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872F8" w14:textId="077C525F" w:rsidR="004E504B" w:rsidRPr="00FB0CF1" w:rsidRDefault="00C34E67" w:rsidP="00C34E67">
      <w:pPr>
        <w:tabs>
          <w:tab w:val="left" w:pos="7698"/>
        </w:tabs>
        <w:spacing w:after="0" w:line="240" w:lineRule="auto"/>
        <w:rPr>
          <w:rFonts w:asciiTheme="majorHAnsi" w:eastAsia="Times New Roman" w:hAnsiTheme="majorHAnsi" w:cs="Times New Roman"/>
          <w:bCs w:val="0"/>
          <w:color w:val="00B050"/>
          <w:spacing w:val="0"/>
          <w:sz w:val="40"/>
          <w:szCs w:val="24"/>
          <w:lang w:val="en-GB" w:eastAsia="en-GB"/>
        </w:rPr>
      </w:pPr>
      <w:r>
        <w:rPr>
          <w:rFonts w:asciiTheme="majorHAnsi" w:eastAsia="Times New Roman" w:hAnsiTheme="majorHAnsi" w:cs="Times New Roman"/>
          <w:bCs w:val="0"/>
          <w:color w:val="00B050"/>
          <w:spacing w:val="0"/>
          <w:sz w:val="40"/>
          <w:szCs w:val="24"/>
          <w:lang w:val="en-GB" w:eastAsia="en-GB"/>
        </w:rPr>
        <w:tab/>
      </w:r>
    </w:p>
    <w:p w14:paraId="773E361C" w14:textId="77777777" w:rsidR="00FB0CF1" w:rsidRDefault="00FB0CF1" w:rsidP="00FB0CF1">
      <w:pPr>
        <w:pStyle w:val="Title"/>
        <w:spacing w:line="317" w:lineRule="exact"/>
        <w:jc w:val="center"/>
        <w:rPr>
          <w:color w:val="00B050"/>
          <w:sz w:val="32"/>
          <w:szCs w:val="20"/>
        </w:rPr>
      </w:pPr>
    </w:p>
    <w:p w14:paraId="1E6D4588" w14:textId="77777777" w:rsidR="00834725" w:rsidRDefault="00834725" w:rsidP="00834725">
      <w:pPr>
        <w:pStyle w:val="Heading1"/>
      </w:pPr>
      <w:r>
        <w:t>Job details</w:t>
      </w:r>
    </w:p>
    <w:p w14:paraId="52F4F17C" w14:textId="5CB765F4" w:rsidR="00C34E67" w:rsidRPr="00474958" w:rsidRDefault="00C34E67" w:rsidP="00C34E67">
      <w:pPr>
        <w:spacing w:line="240" w:lineRule="auto"/>
        <w:rPr>
          <w:rFonts w:ascii="Century Gothic" w:hAnsi="Century Gothic"/>
          <w:color w:val="00B050"/>
          <w:szCs w:val="22"/>
        </w:rPr>
      </w:pPr>
      <w:r w:rsidRPr="00474958">
        <w:rPr>
          <w:rFonts w:ascii="Century Gothic" w:hAnsi="Century Gothic"/>
          <w:b/>
          <w:color w:val="00B050"/>
          <w:szCs w:val="22"/>
        </w:rPr>
        <w:t>Job role:</w:t>
      </w:r>
      <w:r w:rsidRPr="00474958">
        <w:rPr>
          <w:rFonts w:ascii="Century Gothic" w:hAnsi="Century Gothic"/>
          <w:color w:val="00B050"/>
          <w:szCs w:val="22"/>
        </w:rPr>
        <w:tab/>
      </w:r>
      <w:r w:rsidRPr="00474958">
        <w:rPr>
          <w:rFonts w:ascii="Century Gothic" w:hAnsi="Century Gothic"/>
          <w:color w:val="00B050"/>
          <w:szCs w:val="22"/>
        </w:rPr>
        <w:tab/>
      </w:r>
      <w:r w:rsidR="00E6758F">
        <w:rPr>
          <w:rFonts w:ascii="Century Gothic" w:hAnsi="Century Gothic"/>
          <w:color w:val="00B050"/>
          <w:szCs w:val="22"/>
        </w:rPr>
        <w:t>Playworker</w:t>
      </w:r>
      <w:r w:rsidRPr="00474958">
        <w:rPr>
          <w:rFonts w:ascii="Century Gothic" w:hAnsi="Century Gothic"/>
          <w:color w:val="00B050"/>
          <w:szCs w:val="22"/>
        </w:rPr>
        <w:t xml:space="preserve"> </w:t>
      </w:r>
    </w:p>
    <w:p w14:paraId="19E10C39" w14:textId="22934E36" w:rsidR="00C34E67" w:rsidRPr="00474958" w:rsidRDefault="00C34E67" w:rsidP="00C34E67">
      <w:pPr>
        <w:spacing w:line="240" w:lineRule="auto"/>
        <w:rPr>
          <w:rFonts w:ascii="Century Gothic" w:hAnsi="Century Gothic"/>
          <w:color w:val="00B050"/>
          <w:szCs w:val="22"/>
        </w:rPr>
      </w:pPr>
      <w:r w:rsidRPr="00474958">
        <w:rPr>
          <w:rFonts w:ascii="Century Gothic" w:hAnsi="Century Gothic"/>
          <w:b/>
          <w:color w:val="00B050"/>
          <w:szCs w:val="22"/>
        </w:rPr>
        <w:t>Responsible to:</w:t>
      </w:r>
      <w:r w:rsidRPr="00474958">
        <w:rPr>
          <w:rFonts w:ascii="Century Gothic" w:hAnsi="Century Gothic"/>
          <w:b/>
          <w:color w:val="00B050"/>
          <w:szCs w:val="22"/>
        </w:rPr>
        <w:tab/>
      </w:r>
      <w:bookmarkStart w:id="0" w:name="_GoBack"/>
      <w:r w:rsidR="00E478AD" w:rsidRPr="00E478AD">
        <w:rPr>
          <w:rFonts w:ascii="Century Gothic" w:hAnsi="Century Gothic"/>
          <w:color w:val="00B050"/>
          <w:szCs w:val="22"/>
        </w:rPr>
        <w:t>Headteacher</w:t>
      </w:r>
      <w:bookmarkEnd w:id="0"/>
    </w:p>
    <w:p w14:paraId="699EA8F1" w14:textId="6CC06ED3" w:rsidR="00C34E67" w:rsidRPr="00474958" w:rsidRDefault="00C34E67" w:rsidP="00C34E67">
      <w:pPr>
        <w:spacing w:line="240" w:lineRule="auto"/>
        <w:rPr>
          <w:rFonts w:ascii="Century Gothic" w:hAnsi="Century Gothic"/>
          <w:color w:val="00B050"/>
          <w:szCs w:val="22"/>
        </w:rPr>
      </w:pPr>
      <w:r w:rsidRPr="00474958">
        <w:rPr>
          <w:rFonts w:ascii="Century Gothic" w:hAnsi="Century Gothic"/>
          <w:b/>
          <w:color w:val="00B050"/>
          <w:szCs w:val="22"/>
        </w:rPr>
        <w:t>Responsible for:</w:t>
      </w:r>
      <w:r w:rsidRPr="00474958">
        <w:rPr>
          <w:rFonts w:ascii="Century Gothic" w:hAnsi="Century Gothic"/>
          <w:color w:val="00B050"/>
          <w:szCs w:val="22"/>
        </w:rPr>
        <w:t xml:space="preserve"> </w:t>
      </w:r>
      <w:r w:rsidRPr="00474958">
        <w:rPr>
          <w:rFonts w:ascii="Century Gothic" w:hAnsi="Century Gothic"/>
          <w:color w:val="00B050"/>
          <w:szCs w:val="22"/>
        </w:rPr>
        <w:tab/>
      </w:r>
      <w:r w:rsidR="00474958" w:rsidRPr="00474958">
        <w:rPr>
          <w:rFonts w:ascii="Century Gothic" w:hAnsi="Century Gothic"/>
          <w:color w:val="00B050"/>
          <w:szCs w:val="22"/>
        </w:rPr>
        <w:t>No line management responsibilities</w:t>
      </w:r>
    </w:p>
    <w:p w14:paraId="298AF85E" w14:textId="77777777" w:rsidR="00AF1CCC" w:rsidRDefault="00AF1CCC" w:rsidP="00834725">
      <w:pPr>
        <w:pStyle w:val="Heading1"/>
        <w:rPr>
          <w:sz w:val="24"/>
        </w:rPr>
      </w:pPr>
    </w:p>
    <w:p w14:paraId="5634DA15" w14:textId="23770F19" w:rsidR="00834725" w:rsidRPr="001B42D2" w:rsidRDefault="00834725" w:rsidP="001B42D2">
      <w:pPr>
        <w:pStyle w:val="Heading1"/>
        <w:jc w:val="both"/>
        <w:rPr>
          <w:rFonts w:ascii="Arial" w:hAnsi="Arial" w:cs="Arial"/>
          <w:color w:val="4F5252"/>
          <w:sz w:val="20"/>
          <w:szCs w:val="20"/>
        </w:rPr>
      </w:pPr>
      <w:r w:rsidRPr="001B42D2">
        <w:rPr>
          <w:rFonts w:ascii="Arial" w:hAnsi="Arial" w:cs="Arial"/>
          <w:color w:val="4F5252"/>
          <w:sz w:val="20"/>
          <w:szCs w:val="20"/>
        </w:rPr>
        <w:t xml:space="preserve">Main purpose </w:t>
      </w:r>
    </w:p>
    <w:p w14:paraId="1E531B14" w14:textId="27844A31" w:rsidR="001C4710" w:rsidRPr="003118E7" w:rsidRDefault="001C4710" w:rsidP="003118E7">
      <w:pPr>
        <w:pStyle w:val="ListParagraph"/>
        <w:numPr>
          <w:ilvl w:val="0"/>
          <w:numId w:val="33"/>
        </w:numPr>
        <w:jc w:val="both"/>
        <w:rPr>
          <w:rFonts w:eastAsia="Times New Roman"/>
          <w:sz w:val="20"/>
          <w:lang w:eastAsia="en-GB"/>
        </w:rPr>
      </w:pPr>
      <w:r w:rsidRPr="003118E7">
        <w:rPr>
          <w:w w:val="105"/>
          <w:sz w:val="20"/>
        </w:rPr>
        <w:t>To</w:t>
      </w:r>
      <w:r w:rsidRPr="003118E7">
        <w:rPr>
          <w:spacing w:val="5"/>
          <w:w w:val="105"/>
          <w:sz w:val="20"/>
        </w:rPr>
        <w:t xml:space="preserve"> </w:t>
      </w:r>
      <w:r w:rsidRPr="003118E7">
        <w:rPr>
          <w:w w:val="105"/>
          <w:sz w:val="20"/>
        </w:rPr>
        <w:t>contribute</w:t>
      </w:r>
      <w:r w:rsidRPr="003118E7">
        <w:rPr>
          <w:spacing w:val="7"/>
          <w:w w:val="105"/>
          <w:sz w:val="20"/>
        </w:rPr>
        <w:t xml:space="preserve"> </w:t>
      </w:r>
      <w:r w:rsidRPr="003118E7">
        <w:rPr>
          <w:w w:val="105"/>
          <w:sz w:val="20"/>
        </w:rPr>
        <w:t>a</w:t>
      </w:r>
      <w:r w:rsidRPr="003118E7">
        <w:rPr>
          <w:spacing w:val="6"/>
          <w:w w:val="105"/>
          <w:sz w:val="20"/>
        </w:rPr>
        <w:t xml:space="preserve"> </w:t>
      </w:r>
      <w:r w:rsidRPr="003118E7">
        <w:rPr>
          <w:w w:val="105"/>
          <w:sz w:val="20"/>
        </w:rPr>
        <w:t>high</w:t>
      </w:r>
      <w:r w:rsidRPr="003118E7">
        <w:rPr>
          <w:spacing w:val="7"/>
          <w:w w:val="105"/>
          <w:sz w:val="20"/>
        </w:rPr>
        <w:t xml:space="preserve"> </w:t>
      </w:r>
      <w:r w:rsidRPr="003118E7">
        <w:rPr>
          <w:w w:val="105"/>
          <w:sz w:val="20"/>
        </w:rPr>
        <w:t>standard</w:t>
      </w:r>
      <w:r w:rsidRPr="003118E7">
        <w:rPr>
          <w:spacing w:val="7"/>
          <w:w w:val="105"/>
          <w:sz w:val="20"/>
        </w:rPr>
        <w:t xml:space="preserve"> </w:t>
      </w:r>
      <w:r w:rsidRPr="003118E7">
        <w:rPr>
          <w:w w:val="105"/>
          <w:sz w:val="20"/>
        </w:rPr>
        <w:t>of</w:t>
      </w:r>
      <w:r w:rsidRPr="003118E7">
        <w:rPr>
          <w:spacing w:val="6"/>
          <w:w w:val="105"/>
          <w:sz w:val="20"/>
        </w:rPr>
        <w:t xml:space="preserve"> </w:t>
      </w:r>
      <w:r w:rsidRPr="003118E7">
        <w:rPr>
          <w:w w:val="105"/>
          <w:sz w:val="20"/>
        </w:rPr>
        <w:t>physical,</w:t>
      </w:r>
      <w:r w:rsidRPr="003118E7">
        <w:rPr>
          <w:spacing w:val="6"/>
          <w:w w:val="105"/>
          <w:sz w:val="20"/>
        </w:rPr>
        <w:t xml:space="preserve"> </w:t>
      </w:r>
      <w:r w:rsidRPr="003118E7">
        <w:rPr>
          <w:w w:val="105"/>
          <w:sz w:val="20"/>
        </w:rPr>
        <w:t>emotional,</w:t>
      </w:r>
      <w:r w:rsidRPr="003118E7">
        <w:rPr>
          <w:spacing w:val="6"/>
          <w:w w:val="105"/>
          <w:sz w:val="20"/>
        </w:rPr>
        <w:t xml:space="preserve"> </w:t>
      </w:r>
      <w:r w:rsidRPr="003118E7">
        <w:rPr>
          <w:w w:val="105"/>
          <w:sz w:val="20"/>
        </w:rPr>
        <w:t>social</w:t>
      </w:r>
      <w:r w:rsidRPr="003118E7">
        <w:rPr>
          <w:spacing w:val="6"/>
          <w:w w:val="105"/>
          <w:sz w:val="20"/>
        </w:rPr>
        <w:t xml:space="preserve"> </w:t>
      </w:r>
      <w:r w:rsidRPr="003118E7">
        <w:rPr>
          <w:w w:val="105"/>
          <w:sz w:val="20"/>
        </w:rPr>
        <w:t>and</w:t>
      </w:r>
      <w:r w:rsidRPr="003118E7">
        <w:rPr>
          <w:spacing w:val="7"/>
          <w:w w:val="105"/>
          <w:sz w:val="20"/>
        </w:rPr>
        <w:t xml:space="preserve"> </w:t>
      </w:r>
      <w:r w:rsidRPr="003118E7">
        <w:rPr>
          <w:w w:val="105"/>
          <w:sz w:val="20"/>
        </w:rPr>
        <w:t>intellectual</w:t>
      </w:r>
      <w:r w:rsidRPr="003118E7">
        <w:rPr>
          <w:spacing w:val="6"/>
          <w:w w:val="105"/>
          <w:sz w:val="20"/>
        </w:rPr>
        <w:t xml:space="preserve"> </w:t>
      </w:r>
      <w:r w:rsidRPr="003118E7">
        <w:rPr>
          <w:w w:val="105"/>
          <w:sz w:val="20"/>
        </w:rPr>
        <w:t>care</w:t>
      </w:r>
      <w:r w:rsidRPr="003118E7">
        <w:rPr>
          <w:spacing w:val="-63"/>
          <w:w w:val="105"/>
          <w:sz w:val="20"/>
        </w:rPr>
        <w:t xml:space="preserve"> </w:t>
      </w:r>
      <w:r w:rsidRPr="003118E7">
        <w:rPr>
          <w:w w:val="105"/>
          <w:sz w:val="20"/>
        </w:rPr>
        <w:t>for</w:t>
      </w:r>
      <w:r w:rsidRPr="003118E7">
        <w:rPr>
          <w:spacing w:val="1"/>
          <w:w w:val="105"/>
          <w:sz w:val="20"/>
        </w:rPr>
        <w:t xml:space="preserve"> </w:t>
      </w:r>
      <w:r w:rsidRPr="003118E7">
        <w:rPr>
          <w:w w:val="105"/>
          <w:sz w:val="20"/>
        </w:rPr>
        <w:t>children placed</w:t>
      </w:r>
      <w:r w:rsidRPr="003118E7">
        <w:rPr>
          <w:spacing w:val="2"/>
          <w:w w:val="105"/>
          <w:sz w:val="20"/>
        </w:rPr>
        <w:t xml:space="preserve"> </w:t>
      </w:r>
      <w:r w:rsidRPr="003118E7">
        <w:rPr>
          <w:w w:val="105"/>
          <w:sz w:val="20"/>
        </w:rPr>
        <w:t>in the</w:t>
      </w:r>
      <w:r w:rsidRPr="003118E7">
        <w:rPr>
          <w:spacing w:val="2"/>
          <w:w w:val="105"/>
          <w:sz w:val="20"/>
        </w:rPr>
        <w:t xml:space="preserve"> </w:t>
      </w:r>
      <w:r w:rsidRPr="003118E7">
        <w:rPr>
          <w:w w:val="105"/>
          <w:sz w:val="20"/>
        </w:rPr>
        <w:t>Setting.</w:t>
      </w:r>
    </w:p>
    <w:p w14:paraId="2C2245D9" w14:textId="521F7D65" w:rsidR="001B42D2" w:rsidRPr="003118E7" w:rsidRDefault="001B42D2" w:rsidP="003118E7">
      <w:pPr>
        <w:pStyle w:val="ListParagraph"/>
        <w:numPr>
          <w:ilvl w:val="0"/>
          <w:numId w:val="33"/>
        </w:numPr>
        <w:jc w:val="both"/>
        <w:rPr>
          <w:rFonts w:eastAsia="Times New Roman"/>
          <w:sz w:val="20"/>
          <w:lang w:eastAsia="en-GB"/>
        </w:rPr>
      </w:pPr>
      <w:r w:rsidRPr="003118E7">
        <w:rPr>
          <w:rFonts w:eastAsia="Times New Roman"/>
          <w:sz w:val="20"/>
          <w:lang w:eastAsia="en-GB"/>
        </w:rPr>
        <w:t xml:space="preserve">To work as an effective member of the </w:t>
      </w:r>
      <w:proofErr w:type="spellStart"/>
      <w:r w:rsidRPr="003118E7">
        <w:rPr>
          <w:rFonts w:eastAsia="Times New Roman"/>
          <w:sz w:val="20"/>
          <w:lang w:eastAsia="en-GB"/>
        </w:rPr>
        <w:t>Playwork</w:t>
      </w:r>
      <w:proofErr w:type="spellEnd"/>
      <w:r w:rsidRPr="003118E7">
        <w:rPr>
          <w:rFonts w:eastAsia="Times New Roman"/>
          <w:sz w:val="20"/>
          <w:lang w:eastAsia="en-GB"/>
        </w:rPr>
        <w:t xml:space="preserve"> team providing a </w:t>
      </w:r>
      <w:proofErr w:type="spellStart"/>
      <w:r w:rsidRPr="003118E7">
        <w:rPr>
          <w:rFonts w:eastAsia="Times New Roman"/>
          <w:sz w:val="20"/>
          <w:lang w:eastAsia="en-GB"/>
        </w:rPr>
        <w:t>centre</w:t>
      </w:r>
      <w:proofErr w:type="spellEnd"/>
      <w:r w:rsidRPr="003118E7">
        <w:rPr>
          <w:rFonts w:eastAsia="Times New Roman"/>
          <w:sz w:val="20"/>
          <w:lang w:eastAsia="en-GB"/>
        </w:rPr>
        <w:t xml:space="preserve"> of excellence for disabled children aged 4 -11 years. To deliver flexible, high</w:t>
      </w:r>
      <w:r w:rsidR="003118E7">
        <w:rPr>
          <w:rFonts w:eastAsia="Times New Roman"/>
          <w:sz w:val="20"/>
          <w:lang w:eastAsia="en-GB"/>
        </w:rPr>
        <w:t>-</w:t>
      </w:r>
      <w:r w:rsidRPr="003118E7">
        <w:rPr>
          <w:rFonts w:eastAsia="Times New Roman"/>
          <w:sz w:val="20"/>
          <w:lang w:eastAsia="en-GB"/>
        </w:rPr>
        <w:t>quality play activities within a safe and stimulating environment that meets the needs of the children and their families to achieve positive and agreed outcomes.</w:t>
      </w:r>
    </w:p>
    <w:p w14:paraId="1EF92544" w14:textId="2BC37B4B" w:rsidR="00C34E67" w:rsidRDefault="00834725" w:rsidP="00C34E6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00B050"/>
          <w:sz w:val="24"/>
          <w:szCs w:val="26"/>
        </w:rPr>
      </w:pPr>
      <w:r w:rsidRPr="00834725">
        <w:rPr>
          <w:rFonts w:asciiTheme="majorHAnsi" w:eastAsiaTheme="majorEastAsia" w:hAnsiTheme="majorHAnsi" w:cstheme="majorBidi"/>
          <w:b/>
          <w:color w:val="00B050"/>
          <w:sz w:val="24"/>
          <w:szCs w:val="26"/>
        </w:rPr>
        <w:t>Duties and r</w:t>
      </w:r>
      <w:r w:rsidR="00C34E67" w:rsidRPr="00834725">
        <w:rPr>
          <w:rFonts w:asciiTheme="majorHAnsi" w:eastAsiaTheme="majorEastAsia" w:hAnsiTheme="majorHAnsi" w:cstheme="majorBidi"/>
          <w:b/>
          <w:color w:val="00B050"/>
          <w:sz w:val="24"/>
          <w:szCs w:val="26"/>
        </w:rPr>
        <w:t>esponsibilities:</w:t>
      </w:r>
    </w:p>
    <w:p w14:paraId="645DC5D3" w14:textId="77777777" w:rsidR="001B42D2" w:rsidRPr="001B42D2" w:rsidRDefault="001B42D2" w:rsidP="001B42D2">
      <w:pPr>
        <w:spacing w:before="196"/>
        <w:jc w:val="both"/>
        <w:rPr>
          <w:rFonts w:asciiTheme="minorHAnsi" w:hAnsiTheme="minorHAnsi"/>
          <w:color w:val="00B0F0"/>
          <w:sz w:val="24"/>
          <w:szCs w:val="22"/>
        </w:rPr>
      </w:pPr>
      <w:r w:rsidRPr="001B42D2">
        <w:rPr>
          <w:rFonts w:asciiTheme="minorHAnsi" w:hAnsiTheme="minorHAnsi"/>
          <w:color w:val="00B0F0"/>
          <w:w w:val="105"/>
          <w:sz w:val="24"/>
          <w:szCs w:val="22"/>
        </w:rPr>
        <w:t>Activity</w:t>
      </w:r>
      <w:r w:rsidRPr="001B42D2">
        <w:rPr>
          <w:rFonts w:asciiTheme="minorHAnsi" w:hAnsiTheme="minorHAnsi"/>
          <w:color w:val="00B0F0"/>
          <w:spacing w:val="-15"/>
          <w:w w:val="105"/>
          <w:sz w:val="24"/>
          <w:szCs w:val="22"/>
        </w:rPr>
        <w:t xml:space="preserve"> </w:t>
      </w:r>
      <w:r w:rsidRPr="001B42D2">
        <w:rPr>
          <w:rFonts w:asciiTheme="minorHAnsi" w:hAnsiTheme="minorHAnsi"/>
          <w:color w:val="00B0F0"/>
          <w:w w:val="105"/>
          <w:sz w:val="24"/>
          <w:szCs w:val="22"/>
        </w:rPr>
        <w:t>Planning</w:t>
      </w:r>
    </w:p>
    <w:p w14:paraId="3D7B061A" w14:textId="77777777" w:rsidR="001C4710" w:rsidRPr="003118E7" w:rsidRDefault="001C4710" w:rsidP="003118E7">
      <w:pPr>
        <w:pStyle w:val="ListParagraph"/>
        <w:numPr>
          <w:ilvl w:val="0"/>
          <w:numId w:val="34"/>
        </w:numPr>
        <w:jc w:val="both"/>
        <w:rPr>
          <w:sz w:val="20"/>
        </w:rPr>
      </w:pPr>
      <w:r w:rsidRPr="003118E7">
        <w:rPr>
          <w:sz w:val="20"/>
        </w:rPr>
        <w:t>To lead or support safe, creative and appropriate play opportunities for a range of age groups</w:t>
      </w:r>
    </w:p>
    <w:p w14:paraId="33A5E126" w14:textId="4882AB13" w:rsidR="001C4710" w:rsidRPr="003118E7" w:rsidRDefault="001C4710" w:rsidP="003118E7">
      <w:pPr>
        <w:pStyle w:val="ListParagraph"/>
        <w:numPr>
          <w:ilvl w:val="0"/>
          <w:numId w:val="34"/>
        </w:numPr>
        <w:jc w:val="both"/>
        <w:rPr>
          <w:sz w:val="20"/>
        </w:rPr>
      </w:pPr>
      <w:r w:rsidRPr="003118E7">
        <w:rPr>
          <w:sz w:val="20"/>
        </w:rPr>
        <w:t xml:space="preserve">To attend </w:t>
      </w:r>
      <w:r w:rsidR="003118E7">
        <w:rPr>
          <w:sz w:val="20"/>
        </w:rPr>
        <w:t>p</w:t>
      </w:r>
      <w:r w:rsidRPr="003118E7">
        <w:rPr>
          <w:sz w:val="20"/>
        </w:rPr>
        <w:t xml:space="preserve">lanning </w:t>
      </w:r>
      <w:r w:rsidR="003118E7">
        <w:rPr>
          <w:sz w:val="20"/>
        </w:rPr>
        <w:t>s</w:t>
      </w:r>
      <w:r w:rsidRPr="003118E7">
        <w:rPr>
          <w:sz w:val="20"/>
        </w:rPr>
        <w:t xml:space="preserve">essions with </w:t>
      </w:r>
      <w:r w:rsidR="003118E7">
        <w:rPr>
          <w:sz w:val="20"/>
        </w:rPr>
        <w:t xml:space="preserve">the </w:t>
      </w:r>
      <w:r w:rsidRPr="003118E7">
        <w:rPr>
          <w:sz w:val="20"/>
        </w:rPr>
        <w:t>team to ensure a planned approach to sessions, including allocation of resources and liaison with parents/carers about themes as necessary</w:t>
      </w:r>
      <w:r w:rsidR="003118E7">
        <w:rPr>
          <w:sz w:val="20"/>
        </w:rPr>
        <w:t>.</w:t>
      </w:r>
    </w:p>
    <w:p w14:paraId="1132BDE8" w14:textId="3DD2F235" w:rsidR="001C4710" w:rsidRPr="003118E7" w:rsidRDefault="001C4710" w:rsidP="003118E7">
      <w:pPr>
        <w:pStyle w:val="ListParagraph"/>
        <w:numPr>
          <w:ilvl w:val="0"/>
          <w:numId w:val="34"/>
        </w:numPr>
        <w:jc w:val="both"/>
        <w:rPr>
          <w:sz w:val="20"/>
        </w:rPr>
      </w:pPr>
      <w:r w:rsidRPr="003118E7">
        <w:rPr>
          <w:sz w:val="20"/>
        </w:rPr>
        <w:t>To ensure that all activities are inclusive for all children to take part in</w:t>
      </w:r>
      <w:r w:rsidR="003118E7">
        <w:rPr>
          <w:sz w:val="20"/>
        </w:rPr>
        <w:t>.</w:t>
      </w:r>
    </w:p>
    <w:p w14:paraId="6BE34718" w14:textId="77777777" w:rsidR="001C4710" w:rsidRDefault="001C4710" w:rsidP="001C4710">
      <w:pPr>
        <w:pStyle w:val="ListParagraph"/>
        <w:rPr>
          <w:sz w:val="20"/>
        </w:rPr>
      </w:pPr>
    </w:p>
    <w:p w14:paraId="0F15C64E" w14:textId="61F4089A" w:rsidR="001C4710" w:rsidRPr="001C4710" w:rsidRDefault="001C4710" w:rsidP="001C4710">
      <w:pPr>
        <w:rPr>
          <w:rFonts w:asciiTheme="minorHAnsi" w:hAnsiTheme="minorHAnsi"/>
          <w:color w:val="00B0F0"/>
          <w:sz w:val="24"/>
        </w:rPr>
      </w:pPr>
      <w:r w:rsidRPr="001C4710">
        <w:rPr>
          <w:rFonts w:asciiTheme="minorHAnsi" w:hAnsiTheme="minorHAnsi"/>
          <w:color w:val="00B0F0"/>
          <w:sz w:val="24"/>
        </w:rPr>
        <w:t>Lia</w:t>
      </w:r>
      <w:r w:rsidR="003118E7">
        <w:rPr>
          <w:rFonts w:asciiTheme="minorHAnsi" w:hAnsiTheme="minorHAnsi"/>
          <w:color w:val="00B0F0"/>
          <w:sz w:val="24"/>
        </w:rPr>
        <w:t>is</w:t>
      </w:r>
      <w:r w:rsidRPr="001C4710">
        <w:rPr>
          <w:rFonts w:asciiTheme="minorHAnsi" w:hAnsiTheme="minorHAnsi"/>
          <w:color w:val="00B0F0"/>
          <w:sz w:val="24"/>
        </w:rPr>
        <w:t>on</w:t>
      </w:r>
    </w:p>
    <w:p w14:paraId="1E692984" w14:textId="77777777" w:rsidR="001C4710" w:rsidRPr="003118E7" w:rsidRDefault="001C4710" w:rsidP="003118E7">
      <w:pPr>
        <w:pStyle w:val="ListParagraph"/>
        <w:numPr>
          <w:ilvl w:val="0"/>
          <w:numId w:val="35"/>
        </w:numPr>
        <w:jc w:val="both"/>
        <w:rPr>
          <w:sz w:val="20"/>
        </w:rPr>
      </w:pPr>
      <w:r w:rsidRPr="003118E7">
        <w:rPr>
          <w:w w:val="105"/>
          <w:sz w:val="20"/>
        </w:rPr>
        <w:t>To</w:t>
      </w:r>
      <w:r w:rsidRPr="003118E7">
        <w:rPr>
          <w:spacing w:val="1"/>
          <w:w w:val="105"/>
          <w:sz w:val="20"/>
        </w:rPr>
        <w:t xml:space="preserve"> </w:t>
      </w:r>
      <w:r w:rsidRPr="003118E7">
        <w:rPr>
          <w:w w:val="105"/>
          <w:sz w:val="20"/>
        </w:rPr>
        <w:t>develop</w:t>
      </w:r>
      <w:r w:rsidRPr="003118E7">
        <w:rPr>
          <w:spacing w:val="1"/>
          <w:w w:val="105"/>
          <w:sz w:val="20"/>
        </w:rPr>
        <w:t xml:space="preserve"> </w:t>
      </w:r>
      <w:r w:rsidRPr="003118E7">
        <w:rPr>
          <w:w w:val="105"/>
          <w:sz w:val="20"/>
        </w:rPr>
        <w:t>and</w:t>
      </w:r>
      <w:r w:rsidRPr="003118E7">
        <w:rPr>
          <w:spacing w:val="1"/>
          <w:w w:val="105"/>
          <w:sz w:val="20"/>
        </w:rPr>
        <w:t xml:space="preserve"> </w:t>
      </w:r>
      <w:r w:rsidRPr="003118E7">
        <w:rPr>
          <w:w w:val="105"/>
          <w:sz w:val="20"/>
        </w:rPr>
        <w:t>maintain</w:t>
      </w:r>
      <w:r w:rsidRPr="003118E7">
        <w:rPr>
          <w:spacing w:val="1"/>
          <w:w w:val="105"/>
          <w:sz w:val="20"/>
        </w:rPr>
        <w:t xml:space="preserve"> </w:t>
      </w:r>
      <w:r w:rsidRPr="003118E7">
        <w:rPr>
          <w:w w:val="105"/>
          <w:sz w:val="20"/>
        </w:rPr>
        <w:t>good</w:t>
      </w:r>
      <w:r w:rsidRPr="003118E7">
        <w:rPr>
          <w:spacing w:val="1"/>
          <w:w w:val="105"/>
          <w:sz w:val="20"/>
        </w:rPr>
        <w:t xml:space="preserve"> </w:t>
      </w:r>
      <w:r w:rsidRPr="003118E7">
        <w:rPr>
          <w:w w:val="105"/>
          <w:sz w:val="20"/>
        </w:rPr>
        <w:t>relationships</w:t>
      </w:r>
      <w:r w:rsidRPr="003118E7">
        <w:rPr>
          <w:spacing w:val="1"/>
          <w:w w:val="105"/>
          <w:sz w:val="20"/>
        </w:rPr>
        <w:t xml:space="preserve"> </w:t>
      </w:r>
      <w:r w:rsidRPr="003118E7">
        <w:rPr>
          <w:w w:val="105"/>
          <w:sz w:val="20"/>
        </w:rPr>
        <w:t>and</w:t>
      </w:r>
      <w:r w:rsidRPr="003118E7">
        <w:rPr>
          <w:spacing w:val="1"/>
          <w:w w:val="105"/>
          <w:sz w:val="20"/>
        </w:rPr>
        <w:t xml:space="preserve"> </w:t>
      </w:r>
      <w:r w:rsidRPr="003118E7">
        <w:rPr>
          <w:w w:val="105"/>
          <w:sz w:val="20"/>
        </w:rPr>
        <w:t>communications</w:t>
      </w:r>
      <w:r w:rsidRPr="003118E7">
        <w:rPr>
          <w:spacing w:val="1"/>
          <w:w w:val="105"/>
          <w:sz w:val="20"/>
        </w:rPr>
        <w:t xml:space="preserve"> </w:t>
      </w:r>
      <w:r w:rsidRPr="003118E7">
        <w:rPr>
          <w:w w:val="105"/>
          <w:sz w:val="20"/>
        </w:rPr>
        <w:t>with</w:t>
      </w:r>
      <w:r w:rsidRPr="003118E7">
        <w:rPr>
          <w:spacing w:val="1"/>
          <w:w w:val="105"/>
          <w:sz w:val="20"/>
        </w:rPr>
        <w:t xml:space="preserve"> </w:t>
      </w:r>
      <w:r w:rsidRPr="003118E7">
        <w:rPr>
          <w:w w:val="105"/>
          <w:sz w:val="20"/>
        </w:rPr>
        <w:t>parents/carers</w:t>
      </w:r>
      <w:r w:rsidRPr="003118E7">
        <w:rPr>
          <w:spacing w:val="-1"/>
          <w:w w:val="105"/>
          <w:sz w:val="20"/>
        </w:rPr>
        <w:t xml:space="preserve"> </w:t>
      </w:r>
      <w:r w:rsidRPr="003118E7">
        <w:rPr>
          <w:w w:val="105"/>
          <w:sz w:val="20"/>
        </w:rPr>
        <w:t>to</w:t>
      </w:r>
      <w:r w:rsidRPr="003118E7">
        <w:rPr>
          <w:spacing w:val="1"/>
          <w:w w:val="105"/>
          <w:sz w:val="20"/>
        </w:rPr>
        <w:t xml:space="preserve"> </w:t>
      </w:r>
      <w:r w:rsidRPr="003118E7">
        <w:rPr>
          <w:w w:val="105"/>
          <w:sz w:val="20"/>
        </w:rPr>
        <w:t>facilitate</w:t>
      </w:r>
      <w:r w:rsidRPr="003118E7">
        <w:rPr>
          <w:spacing w:val="1"/>
          <w:w w:val="105"/>
          <w:sz w:val="20"/>
        </w:rPr>
        <w:t xml:space="preserve"> </w:t>
      </w:r>
      <w:r w:rsidRPr="003118E7">
        <w:rPr>
          <w:w w:val="105"/>
          <w:sz w:val="20"/>
        </w:rPr>
        <w:t>meeting</w:t>
      </w:r>
      <w:r w:rsidRPr="003118E7">
        <w:rPr>
          <w:spacing w:val="1"/>
          <w:w w:val="105"/>
          <w:sz w:val="20"/>
        </w:rPr>
        <w:t xml:space="preserve"> </w:t>
      </w:r>
      <w:r w:rsidRPr="003118E7">
        <w:rPr>
          <w:w w:val="105"/>
          <w:sz w:val="20"/>
        </w:rPr>
        <w:t>the needs of</w:t>
      </w:r>
      <w:r w:rsidRPr="003118E7">
        <w:rPr>
          <w:spacing w:val="1"/>
          <w:w w:val="105"/>
          <w:sz w:val="20"/>
        </w:rPr>
        <w:t xml:space="preserve"> </w:t>
      </w:r>
      <w:r w:rsidRPr="003118E7">
        <w:rPr>
          <w:w w:val="105"/>
          <w:sz w:val="20"/>
        </w:rPr>
        <w:t>each</w:t>
      </w:r>
      <w:r w:rsidRPr="003118E7">
        <w:rPr>
          <w:spacing w:val="1"/>
          <w:w w:val="105"/>
          <w:sz w:val="20"/>
        </w:rPr>
        <w:t xml:space="preserve"> </w:t>
      </w:r>
      <w:r w:rsidRPr="003118E7">
        <w:rPr>
          <w:w w:val="105"/>
          <w:sz w:val="20"/>
        </w:rPr>
        <w:t>child;</w:t>
      </w:r>
    </w:p>
    <w:p w14:paraId="436A6E84" w14:textId="77777777" w:rsidR="001C4710" w:rsidRPr="003118E7" w:rsidRDefault="001C4710" w:rsidP="003118E7">
      <w:pPr>
        <w:pStyle w:val="ListParagraph"/>
        <w:numPr>
          <w:ilvl w:val="0"/>
          <w:numId w:val="35"/>
        </w:numPr>
        <w:jc w:val="both"/>
        <w:rPr>
          <w:sz w:val="20"/>
        </w:rPr>
      </w:pPr>
      <w:r w:rsidRPr="003118E7">
        <w:rPr>
          <w:w w:val="105"/>
          <w:sz w:val="20"/>
        </w:rPr>
        <w:t>To encourage parental involvement and support through the development of</w:t>
      </w:r>
      <w:r w:rsidRPr="003118E7">
        <w:rPr>
          <w:spacing w:val="1"/>
          <w:w w:val="105"/>
          <w:sz w:val="20"/>
        </w:rPr>
        <w:t xml:space="preserve"> </w:t>
      </w:r>
      <w:r w:rsidRPr="003118E7">
        <w:rPr>
          <w:w w:val="105"/>
          <w:sz w:val="20"/>
        </w:rPr>
        <w:t>effective</w:t>
      </w:r>
      <w:r w:rsidRPr="003118E7">
        <w:rPr>
          <w:spacing w:val="1"/>
          <w:w w:val="105"/>
          <w:sz w:val="20"/>
        </w:rPr>
        <w:t xml:space="preserve"> </w:t>
      </w:r>
      <w:r w:rsidRPr="003118E7">
        <w:rPr>
          <w:w w:val="105"/>
          <w:sz w:val="20"/>
        </w:rPr>
        <w:t>working</w:t>
      </w:r>
      <w:r w:rsidRPr="003118E7">
        <w:rPr>
          <w:spacing w:val="1"/>
          <w:w w:val="105"/>
          <w:sz w:val="20"/>
        </w:rPr>
        <w:t xml:space="preserve"> </w:t>
      </w:r>
      <w:r w:rsidRPr="003118E7">
        <w:rPr>
          <w:w w:val="105"/>
          <w:sz w:val="20"/>
        </w:rPr>
        <w:t>relationships;</w:t>
      </w:r>
    </w:p>
    <w:p w14:paraId="651E9551" w14:textId="17FC710D" w:rsidR="001C4710" w:rsidRPr="003118E7" w:rsidRDefault="001C4710" w:rsidP="003118E7">
      <w:pPr>
        <w:pStyle w:val="ListParagraph"/>
        <w:numPr>
          <w:ilvl w:val="0"/>
          <w:numId w:val="35"/>
        </w:numPr>
        <w:jc w:val="both"/>
        <w:rPr>
          <w:sz w:val="20"/>
        </w:rPr>
      </w:pPr>
      <w:r w:rsidRPr="003118E7">
        <w:rPr>
          <w:w w:val="105"/>
          <w:sz w:val="20"/>
        </w:rPr>
        <w:t>To</w:t>
      </w:r>
      <w:r w:rsidRPr="003118E7">
        <w:rPr>
          <w:spacing w:val="63"/>
          <w:w w:val="105"/>
          <w:sz w:val="20"/>
        </w:rPr>
        <w:t xml:space="preserve"> </w:t>
      </w:r>
      <w:r w:rsidRPr="003118E7">
        <w:rPr>
          <w:w w:val="105"/>
          <w:sz w:val="20"/>
        </w:rPr>
        <w:t>ensure</w:t>
      </w:r>
      <w:r w:rsidRPr="003118E7">
        <w:rPr>
          <w:spacing w:val="64"/>
          <w:w w:val="105"/>
          <w:sz w:val="20"/>
        </w:rPr>
        <w:t xml:space="preserve"> </w:t>
      </w:r>
      <w:r w:rsidRPr="003118E7">
        <w:rPr>
          <w:w w:val="105"/>
          <w:sz w:val="20"/>
        </w:rPr>
        <w:t>that</w:t>
      </w:r>
      <w:r w:rsidRPr="003118E7">
        <w:rPr>
          <w:spacing w:val="62"/>
          <w:w w:val="105"/>
          <w:sz w:val="20"/>
        </w:rPr>
        <w:t xml:space="preserve"> </w:t>
      </w:r>
      <w:r w:rsidRPr="003118E7">
        <w:rPr>
          <w:w w:val="105"/>
          <w:sz w:val="20"/>
        </w:rPr>
        <w:t>you</w:t>
      </w:r>
      <w:r w:rsidRPr="003118E7">
        <w:rPr>
          <w:spacing w:val="63"/>
          <w:w w:val="105"/>
          <w:sz w:val="20"/>
        </w:rPr>
        <w:t xml:space="preserve"> </w:t>
      </w:r>
      <w:r w:rsidRPr="003118E7">
        <w:rPr>
          <w:w w:val="105"/>
          <w:sz w:val="20"/>
        </w:rPr>
        <w:t>communicate</w:t>
      </w:r>
      <w:r w:rsidRPr="003118E7">
        <w:rPr>
          <w:spacing w:val="63"/>
          <w:w w:val="105"/>
          <w:sz w:val="20"/>
        </w:rPr>
        <w:t xml:space="preserve"> </w:t>
      </w:r>
      <w:r w:rsidRPr="003118E7">
        <w:rPr>
          <w:w w:val="105"/>
          <w:sz w:val="20"/>
        </w:rPr>
        <w:t>clearly</w:t>
      </w:r>
      <w:r w:rsidRPr="003118E7">
        <w:rPr>
          <w:spacing w:val="64"/>
          <w:w w:val="105"/>
          <w:sz w:val="20"/>
        </w:rPr>
        <w:t xml:space="preserve"> </w:t>
      </w:r>
      <w:r w:rsidRPr="003118E7">
        <w:rPr>
          <w:w w:val="105"/>
          <w:sz w:val="20"/>
        </w:rPr>
        <w:t>about</w:t>
      </w:r>
      <w:r w:rsidRPr="003118E7">
        <w:rPr>
          <w:spacing w:val="63"/>
          <w:w w:val="105"/>
          <w:sz w:val="20"/>
        </w:rPr>
        <w:t xml:space="preserve"> </w:t>
      </w:r>
      <w:r w:rsidRPr="003118E7">
        <w:rPr>
          <w:w w:val="105"/>
          <w:sz w:val="20"/>
        </w:rPr>
        <w:t>any</w:t>
      </w:r>
      <w:r w:rsidRPr="003118E7">
        <w:rPr>
          <w:spacing w:val="63"/>
          <w:w w:val="105"/>
          <w:sz w:val="20"/>
        </w:rPr>
        <w:t xml:space="preserve"> </w:t>
      </w:r>
      <w:r w:rsidRPr="003118E7">
        <w:rPr>
          <w:w w:val="105"/>
          <w:sz w:val="20"/>
        </w:rPr>
        <w:t>matters</w:t>
      </w:r>
      <w:r w:rsidRPr="003118E7">
        <w:rPr>
          <w:spacing w:val="63"/>
          <w:w w:val="105"/>
          <w:sz w:val="20"/>
        </w:rPr>
        <w:t xml:space="preserve"> </w:t>
      </w:r>
      <w:r w:rsidRPr="003118E7">
        <w:rPr>
          <w:w w:val="105"/>
          <w:sz w:val="20"/>
        </w:rPr>
        <w:t>relating</w:t>
      </w:r>
      <w:r w:rsidRPr="003118E7">
        <w:rPr>
          <w:spacing w:val="63"/>
          <w:w w:val="105"/>
          <w:sz w:val="20"/>
        </w:rPr>
        <w:t xml:space="preserve"> </w:t>
      </w:r>
      <w:r w:rsidRPr="003118E7">
        <w:rPr>
          <w:w w:val="105"/>
          <w:sz w:val="20"/>
        </w:rPr>
        <w:t>to</w:t>
      </w:r>
      <w:r w:rsidRPr="003118E7">
        <w:rPr>
          <w:spacing w:val="64"/>
          <w:w w:val="105"/>
          <w:sz w:val="20"/>
        </w:rPr>
        <w:t xml:space="preserve"> </w:t>
      </w:r>
      <w:r w:rsidRPr="003118E7">
        <w:rPr>
          <w:w w:val="105"/>
          <w:sz w:val="20"/>
        </w:rPr>
        <w:t>the</w:t>
      </w:r>
      <w:r w:rsidRPr="003118E7">
        <w:rPr>
          <w:spacing w:val="-63"/>
          <w:w w:val="105"/>
          <w:sz w:val="20"/>
        </w:rPr>
        <w:t xml:space="preserve"> </w:t>
      </w:r>
      <w:r w:rsidRPr="003118E7">
        <w:rPr>
          <w:w w:val="105"/>
          <w:sz w:val="20"/>
        </w:rPr>
        <w:t>running of the club and the wellbeing of the children, including resources and</w:t>
      </w:r>
      <w:r w:rsidRPr="003118E7">
        <w:rPr>
          <w:spacing w:val="1"/>
          <w:w w:val="105"/>
          <w:sz w:val="20"/>
        </w:rPr>
        <w:t xml:space="preserve"> </w:t>
      </w:r>
      <w:r w:rsidRPr="003118E7">
        <w:rPr>
          <w:w w:val="105"/>
          <w:sz w:val="20"/>
        </w:rPr>
        <w:t>equipment, health</w:t>
      </w:r>
      <w:r w:rsidRPr="003118E7">
        <w:rPr>
          <w:spacing w:val="1"/>
          <w:w w:val="105"/>
          <w:sz w:val="20"/>
        </w:rPr>
        <w:t xml:space="preserve"> </w:t>
      </w:r>
      <w:r w:rsidRPr="003118E7">
        <w:rPr>
          <w:w w:val="105"/>
          <w:sz w:val="20"/>
        </w:rPr>
        <w:t>and</w:t>
      </w:r>
      <w:r w:rsidRPr="003118E7">
        <w:rPr>
          <w:spacing w:val="1"/>
          <w:w w:val="105"/>
          <w:sz w:val="20"/>
        </w:rPr>
        <w:t xml:space="preserve"> </w:t>
      </w:r>
      <w:r w:rsidR="003118E7">
        <w:rPr>
          <w:w w:val="105"/>
          <w:sz w:val="20"/>
        </w:rPr>
        <w:t>s</w:t>
      </w:r>
      <w:r w:rsidRPr="003118E7">
        <w:rPr>
          <w:w w:val="105"/>
          <w:sz w:val="20"/>
        </w:rPr>
        <w:t>afety, and</w:t>
      </w:r>
      <w:r w:rsidRPr="003118E7">
        <w:rPr>
          <w:spacing w:val="2"/>
          <w:w w:val="105"/>
          <w:sz w:val="20"/>
        </w:rPr>
        <w:t xml:space="preserve"> </w:t>
      </w:r>
      <w:r w:rsidRPr="003118E7">
        <w:rPr>
          <w:w w:val="105"/>
          <w:sz w:val="20"/>
        </w:rPr>
        <w:t>safeguarding</w:t>
      </w:r>
      <w:r w:rsidRPr="003118E7">
        <w:rPr>
          <w:spacing w:val="1"/>
          <w:w w:val="105"/>
          <w:sz w:val="20"/>
        </w:rPr>
        <w:t xml:space="preserve"> </w:t>
      </w:r>
      <w:r w:rsidRPr="003118E7">
        <w:rPr>
          <w:w w:val="105"/>
          <w:sz w:val="20"/>
        </w:rPr>
        <w:t>issues;</w:t>
      </w:r>
    </w:p>
    <w:p w14:paraId="61533CAF" w14:textId="77777777" w:rsidR="001C4710" w:rsidRPr="003118E7" w:rsidRDefault="001C4710" w:rsidP="003118E7">
      <w:pPr>
        <w:pStyle w:val="ListParagraph"/>
        <w:numPr>
          <w:ilvl w:val="0"/>
          <w:numId w:val="35"/>
        </w:numPr>
        <w:rPr>
          <w:sz w:val="20"/>
        </w:rPr>
      </w:pPr>
      <w:r w:rsidRPr="003118E7">
        <w:rPr>
          <w:w w:val="105"/>
          <w:sz w:val="20"/>
        </w:rPr>
        <w:lastRenderedPageBreak/>
        <w:t>To</w:t>
      </w:r>
      <w:r w:rsidRPr="003118E7">
        <w:rPr>
          <w:spacing w:val="-3"/>
          <w:w w:val="105"/>
          <w:sz w:val="20"/>
        </w:rPr>
        <w:t xml:space="preserve"> </w:t>
      </w:r>
      <w:r w:rsidRPr="003118E7">
        <w:rPr>
          <w:w w:val="105"/>
          <w:sz w:val="20"/>
        </w:rPr>
        <w:t>consult</w:t>
      </w:r>
      <w:r w:rsidRPr="003118E7">
        <w:rPr>
          <w:spacing w:val="-4"/>
          <w:w w:val="105"/>
          <w:sz w:val="20"/>
        </w:rPr>
        <w:t xml:space="preserve"> </w:t>
      </w:r>
      <w:r w:rsidRPr="003118E7">
        <w:rPr>
          <w:w w:val="105"/>
          <w:sz w:val="20"/>
        </w:rPr>
        <w:t>with</w:t>
      </w:r>
      <w:r w:rsidRPr="003118E7">
        <w:rPr>
          <w:spacing w:val="-3"/>
          <w:w w:val="105"/>
          <w:sz w:val="20"/>
        </w:rPr>
        <w:t xml:space="preserve"> </w:t>
      </w:r>
      <w:r w:rsidRPr="003118E7">
        <w:rPr>
          <w:w w:val="105"/>
          <w:sz w:val="20"/>
        </w:rPr>
        <w:t>the</w:t>
      </w:r>
      <w:r w:rsidRPr="003118E7">
        <w:rPr>
          <w:spacing w:val="-3"/>
          <w:w w:val="105"/>
          <w:sz w:val="20"/>
        </w:rPr>
        <w:t xml:space="preserve"> </w:t>
      </w:r>
      <w:r w:rsidRPr="003118E7">
        <w:rPr>
          <w:w w:val="105"/>
          <w:sz w:val="20"/>
        </w:rPr>
        <w:t>children and</w:t>
      </w:r>
      <w:r w:rsidRPr="003118E7">
        <w:rPr>
          <w:spacing w:val="-3"/>
          <w:w w:val="105"/>
          <w:sz w:val="20"/>
        </w:rPr>
        <w:t xml:space="preserve"> </w:t>
      </w:r>
      <w:r w:rsidRPr="003118E7">
        <w:rPr>
          <w:w w:val="105"/>
          <w:sz w:val="20"/>
        </w:rPr>
        <w:t>involve</w:t>
      </w:r>
      <w:r w:rsidRPr="003118E7">
        <w:rPr>
          <w:spacing w:val="-3"/>
          <w:w w:val="105"/>
          <w:sz w:val="20"/>
        </w:rPr>
        <w:t xml:space="preserve"> </w:t>
      </w:r>
      <w:r w:rsidRPr="003118E7">
        <w:rPr>
          <w:w w:val="105"/>
          <w:sz w:val="20"/>
        </w:rPr>
        <w:t>them in</w:t>
      </w:r>
      <w:r w:rsidRPr="003118E7">
        <w:rPr>
          <w:spacing w:val="-3"/>
          <w:w w:val="105"/>
          <w:sz w:val="20"/>
        </w:rPr>
        <w:t xml:space="preserve"> </w:t>
      </w:r>
      <w:r w:rsidRPr="003118E7">
        <w:rPr>
          <w:w w:val="105"/>
          <w:sz w:val="20"/>
        </w:rPr>
        <w:t>the planning</w:t>
      </w:r>
      <w:r w:rsidRPr="003118E7">
        <w:rPr>
          <w:spacing w:val="-3"/>
          <w:w w:val="105"/>
          <w:sz w:val="20"/>
        </w:rPr>
        <w:t xml:space="preserve"> </w:t>
      </w:r>
      <w:r w:rsidRPr="003118E7">
        <w:rPr>
          <w:w w:val="105"/>
          <w:sz w:val="20"/>
        </w:rPr>
        <w:t>of</w:t>
      </w:r>
      <w:r w:rsidRPr="003118E7">
        <w:rPr>
          <w:spacing w:val="-4"/>
          <w:w w:val="105"/>
          <w:sz w:val="20"/>
        </w:rPr>
        <w:t xml:space="preserve"> </w:t>
      </w:r>
      <w:r w:rsidRPr="003118E7">
        <w:rPr>
          <w:w w:val="105"/>
          <w:sz w:val="20"/>
        </w:rPr>
        <w:t>activities;</w:t>
      </w:r>
    </w:p>
    <w:p w14:paraId="216F7708" w14:textId="77777777" w:rsidR="003118E7" w:rsidRPr="003118E7" w:rsidRDefault="001C4710" w:rsidP="003118E7">
      <w:pPr>
        <w:pStyle w:val="ListParagraph"/>
        <w:numPr>
          <w:ilvl w:val="0"/>
          <w:numId w:val="35"/>
        </w:numPr>
        <w:rPr>
          <w:sz w:val="20"/>
        </w:rPr>
      </w:pPr>
      <w:r w:rsidRPr="003118E7">
        <w:rPr>
          <w:w w:val="105"/>
          <w:sz w:val="20"/>
        </w:rPr>
        <w:t>To</w:t>
      </w:r>
      <w:r w:rsidRPr="003118E7">
        <w:rPr>
          <w:spacing w:val="-3"/>
          <w:w w:val="105"/>
          <w:sz w:val="20"/>
        </w:rPr>
        <w:t xml:space="preserve"> </w:t>
      </w:r>
      <w:r w:rsidRPr="003118E7">
        <w:rPr>
          <w:w w:val="105"/>
          <w:sz w:val="20"/>
        </w:rPr>
        <w:t>encourage</w:t>
      </w:r>
      <w:r w:rsidRPr="003118E7">
        <w:rPr>
          <w:spacing w:val="-3"/>
          <w:w w:val="105"/>
          <w:sz w:val="20"/>
        </w:rPr>
        <w:t xml:space="preserve"> </w:t>
      </w:r>
      <w:r w:rsidRPr="003118E7">
        <w:rPr>
          <w:w w:val="105"/>
          <w:sz w:val="20"/>
        </w:rPr>
        <w:t>a</w:t>
      </w:r>
      <w:r w:rsidRPr="003118E7">
        <w:rPr>
          <w:spacing w:val="-3"/>
          <w:w w:val="105"/>
          <w:sz w:val="20"/>
        </w:rPr>
        <w:t xml:space="preserve"> </w:t>
      </w:r>
      <w:r w:rsidRPr="003118E7">
        <w:rPr>
          <w:w w:val="105"/>
          <w:sz w:val="20"/>
        </w:rPr>
        <w:t>close</w:t>
      </w:r>
      <w:r w:rsidRPr="003118E7">
        <w:rPr>
          <w:spacing w:val="-3"/>
          <w:w w:val="105"/>
          <w:sz w:val="20"/>
        </w:rPr>
        <w:t xml:space="preserve"> </w:t>
      </w:r>
      <w:r w:rsidRPr="003118E7">
        <w:rPr>
          <w:w w:val="105"/>
          <w:sz w:val="20"/>
        </w:rPr>
        <w:t>liaison with</w:t>
      </w:r>
      <w:r w:rsidRPr="003118E7">
        <w:rPr>
          <w:spacing w:val="-3"/>
          <w:w w:val="105"/>
          <w:sz w:val="20"/>
        </w:rPr>
        <w:t xml:space="preserve"> </w:t>
      </w:r>
      <w:r w:rsidRPr="003118E7">
        <w:rPr>
          <w:w w:val="105"/>
          <w:sz w:val="20"/>
        </w:rPr>
        <w:t>schools</w:t>
      </w:r>
      <w:r w:rsidRPr="003118E7">
        <w:rPr>
          <w:spacing w:val="-4"/>
          <w:w w:val="105"/>
          <w:sz w:val="20"/>
        </w:rPr>
        <w:t xml:space="preserve"> </w:t>
      </w:r>
      <w:r w:rsidRPr="003118E7">
        <w:rPr>
          <w:w w:val="105"/>
          <w:sz w:val="20"/>
        </w:rPr>
        <w:t>and</w:t>
      </w:r>
      <w:r w:rsidRPr="003118E7">
        <w:rPr>
          <w:spacing w:val="-3"/>
          <w:w w:val="105"/>
          <w:sz w:val="20"/>
        </w:rPr>
        <w:t xml:space="preserve"> </w:t>
      </w:r>
      <w:r w:rsidRPr="003118E7">
        <w:rPr>
          <w:w w:val="105"/>
          <w:sz w:val="20"/>
        </w:rPr>
        <w:t>other</w:t>
      </w:r>
      <w:r w:rsidRPr="003118E7">
        <w:rPr>
          <w:spacing w:val="-3"/>
          <w:w w:val="105"/>
          <w:sz w:val="20"/>
        </w:rPr>
        <w:t xml:space="preserve"> </w:t>
      </w:r>
      <w:r w:rsidRPr="003118E7">
        <w:rPr>
          <w:w w:val="105"/>
          <w:sz w:val="20"/>
        </w:rPr>
        <w:t>related</w:t>
      </w:r>
      <w:r w:rsidRPr="003118E7">
        <w:rPr>
          <w:spacing w:val="-3"/>
          <w:w w:val="105"/>
          <w:sz w:val="20"/>
        </w:rPr>
        <w:t xml:space="preserve"> </w:t>
      </w:r>
      <w:r w:rsidRPr="003118E7">
        <w:rPr>
          <w:w w:val="105"/>
          <w:sz w:val="20"/>
        </w:rPr>
        <w:t>agencies.</w:t>
      </w:r>
    </w:p>
    <w:p w14:paraId="53F2F006" w14:textId="3CDA655D" w:rsidR="001C4710" w:rsidRPr="003118E7" w:rsidRDefault="001C4710" w:rsidP="003118E7">
      <w:pPr>
        <w:pStyle w:val="ListParagraph"/>
        <w:numPr>
          <w:ilvl w:val="0"/>
          <w:numId w:val="35"/>
        </w:numPr>
        <w:rPr>
          <w:sz w:val="28"/>
        </w:rPr>
      </w:pPr>
      <w:r w:rsidRPr="003118E7">
        <w:rPr>
          <w:w w:val="105"/>
          <w:sz w:val="20"/>
        </w:rPr>
        <w:t>To</w:t>
      </w:r>
      <w:r w:rsidRPr="003118E7">
        <w:rPr>
          <w:spacing w:val="6"/>
          <w:w w:val="105"/>
          <w:sz w:val="20"/>
        </w:rPr>
        <w:t xml:space="preserve"> </w:t>
      </w:r>
      <w:r w:rsidRPr="003118E7">
        <w:rPr>
          <w:w w:val="105"/>
          <w:sz w:val="20"/>
        </w:rPr>
        <w:t>share</w:t>
      </w:r>
      <w:r w:rsidRPr="003118E7">
        <w:rPr>
          <w:spacing w:val="6"/>
          <w:w w:val="105"/>
          <w:sz w:val="20"/>
        </w:rPr>
        <w:t xml:space="preserve"> </w:t>
      </w:r>
      <w:r w:rsidRPr="003118E7">
        <w:rPr>
          <w:w w:val="105"/>
          <w:sz w:val="20"/>
        </w:rPr>
        <w:t>good</w:t>
      </w:r>
      <w:r w:rsidRPr="003118E7">
        <w:rPr>
          <w:spacing w:val="6"/>
          <w:w w:val="105"/>
          <w:sz w:val="20"/>
        </w:rPr>
        <w:t xml:space="preserve"> </w:t>
      </w:r>
      <w:r w:rsidRPr="003118E7">
        <w:rPr>
          <w:w w:val="105"/>
          <w:sz w:val="20"/>
        </w:rPr>
        <w:t>practice</w:t>
      </w:r>
      <w:r w:rsidRPr="003118E7">
        <w:rPr>
          <w:spacing w:val="7"/>
          <w:w w:val="105"/>
          <w:sz w:val="20"/>
        </w:rPr>
        <w:t xml:space="preserve"> </w:t>
      </w:r>
      <w:r w:rsidRPr="003118E7">
        <w:rPr>
          <w:w w:val="105"/>
          <w:sz w:val="20"/>
        </w:rPr>
        <w:t>with</w:t>
      </w:r>
      <w:r w:rsidRPr="003118E7">
        <w:rPr>
          <w:spacing w:val="6"/>
          <w:w w:val="105"/>
          <w:sz w:val="20"/>
        </w:rPr>
        <w:t xml:space="preserve"> </w:t>
      </w:r>
      <w:r w:rsidRPr="003118E7">
        <w:rPr>
          <w:w w:val="105"/>
          <w:sz w:val="20"/>
        </w:rPr>
        <w:t>other</w:t>
      </w:r>
      <w:r w:rsidRPr="003118E7">
        <w:rPr>
          <w:spacing w:val="6"/>
          <w:w w:val="105"/>
          <w:sz w:val="20"/>
        </w:rPr>
        <w:t xml:space="preserve"> </w:t>
      </w:r>
      <w:r w:rsidRPr="003118E7">
        <w:rPr>
          <w:w w:val="105"/>
          <w:sz w:val="20"/>
        </w:rPr>
        <w:t>playworkers</w:t>
      </w:r>
      <w:r w:rsidRPr="003118E7">
        <w:rPr>
          <w:spacing w:val="7"/>
          <w:w w:val="105"/>
          <w:sz w:val="20"/>
        </w:rPr>
        <w:t xml:space="preserve"> </w:t>
      </w:r>
      <w:r w:rsidRPr="003118E7">
        <w:rPr>
          <w:w w:val="105"/>
          <w:sz w:val="20"/>
        </w:rPr>
        <w:t>as</w:t>
      </w:r>
      <w:r w:rsidRPr="003118E7">
        <w:rPr>
          <w:spacing w:val="6"/>
          <w:w w:val="105"/>
          <w:sz w:val="20"/>
        </w:rPr>
        <w:t xml:space="preserve"> </w:t>
      </w:r>
      <w:r w:rsidRPr="003118E7">
        <w:rPr>
          <w:w w:val="105"/>
          <w:sz w:val="20"/>
        </w:rPr>
        <w:t>needed</w:t>
      </w:r>
      <w:r w:rsidR="003118E7" w:rsidRPr="003118E7">
        <w:rPr>
          <w:w w:val="105"/>
          <w:sz w:val="20"/>
        </w:rPr>
        <w:t>.</w:t>
      </w:r>
    </w:p>
    <w:p w14:paraId="2F6A48CD" w14:textId="77777777" w:rsidR="001B42D2" w:rsidRDefault="001B42D2" w:rsidP="003118E7">
      <w:pPr>
        <w:spacing w:before="1"/>
        <w:rPr>
          <w:rFonts w:asciiTheme="majorHAnsi" w:hAnsiTheme="majorHAnsi"/>
          <w:color w:val="00B0F0"/>
          <w:spacing w:val="-1"/>
          <w:w w:val="105"/>
          <w:sz w:val="24"/>
        </w:rPr>
      </w:pPr>
      <w:r w:rsidRPr="001B42D2">
        <w:rPr>
          <w:rFonts w:asciiTheme="majorHAnsi" w:hAnsiTheme="majorHAnsi"/>
          <w:color w:val="00B0F0"/>
          <w:spacing w:val="-1"/>
          <w:w w:val="105"/>
          <w:sz w:val="24"/>
        </w:rPr>
        <w:t>Supervision</w:t>
      </w:r>
      <w:r w:rsidRPr="001B42D2">
        <w:rPr>
          <w:rFonts w:asciiTheme="majorHAnsi" w:hAnsiTheme="majorHAnsi"/>
          <w:color w:val="00B0F0"/>
          <w:spacing w:val="-10"/>
          <w:w w:val="105"/>
          <w:sz w:val="24"/>
        </w:rPr>
        <w:t xml:space="preserve"> </w:t>
      </w:r>
      <w:r w:rsidRPr="001B42D2">
        <w:rPr>
          <w:rFonts w:asciiTheme="majorHAnsi" w:hAnsiTheme="majorHAnsi"/>
          <w:color w:val="00B0F0"/>
          <w:spacing w:val="-1"/>
          <w:w w:val="105"/>
          <w:sz w:val="24"/>
        </w:rPr>
        <w:t>and</w:t>
      </w:r>
      <w:r w:rsidRPr="001B42D2">
        <w:rPr>
          <w:rFonts w:asciiTheme="majorHAnsi" w:hAnsiTheme="majorHAnsi"/>
          <w:color w:val="00B0F0"/>
          <w:spacing w:val="-10"/>
          <w:w w:val="105"/>
          <w:sz w:val="24"/>
        </w:rPr>
        <w:t xml:space="preserve"> </w:t>
      </w:r>
      <w:r w:rsidRPr="001B42D2">
        <w:rPr>
          <w:rFonts w:asciiTheme="majorHAnsi" w:hAnsiTheme="majorHAnsi"/>
          <w:color w:val="00B0F0"/>
          <w:spacing w:val="-1"/>
          <w:w w:val="105"/>
          <w:sz w:val="24"/>
        </w:rPr>
        <w:t>care</w:t>
      </w:r>
      <w:r w:rsidRPr="001B42D2">
        <w:rPr>
          <w:rFonts w:asciiTheme="majorHAnsi" w:hAnsiTheme="majorHAnsi"/>
          <w:color w:val="00B0F0"/>
          <w:spacing w:val="-13"/>
          <w:w w:val="105"/>
          <w:sz w:val="24"/>
        </w:rPr>
        <w:t xml:space="preserve"> </w:t>
      </w:r>
      <w:r w:rsidRPr="001B42D2">
        <w:rPr>
          <w:rFonts w:asciiTheme="majorHAnsi" w:hAnsiTheme="majorHAnsi"/>
          <w:color w:val="00B0F0"/>
          <w:spacing w:val="-1"/>
          <w:w w:val="105"/>
          <w:sz w:val="24"/>
        </w:rPr>
        <w:t>of</w:t>
      </w:r>
      <w:r w:rsidRPr="001B42D2">
        <w:rPr>
          <w:rFonts w:asciiTheme="majorHAnsi" w:hAnsiTheme="majorHAnsi"/>
          <w:color w:val="00B0F0"/>
          <w:spacing w:val="-11"/>
          <w:w w:val="105"/>
          <w:sz w:val="24"/>
        </w:rPr>
        <w:t xml:space="preserve"> </w:t>
      </w:r>
      <w:r w:rsidRPr="001B42D2">
        <w:rPr>
          <w:rFonts w:asciiTheme="majorHAnsi" w:hAnsiTheme="majorHAnsi"/>
          <w:color w:val="00B0F0"/>
          <w:spacing w:val="-1"/>
          <w:w w:val="105"/>
          <w:sz w:val="24"/>
        </w:rPr>
        <w:t>children</w:t>
      </w:r>
    </w:p>
    <w:p w14:paraId="4F840D71" w14:textId="77777777" w:rsidR="001C4710" w:rsidRPr="003118E7" w:rsidRDefault="001C4710" w:rsidP="003118E7">
      <w:pPr>
        <w:pStyle w:val="ListParagraph"/>
        <w:numPr>
          <w:ilvl w:val="0"/>
          <w:numId w:val="36"/>
        </w:numPr>
        <w:rPr>
          <w:rFonts w:eastAsiaTheme="majorEastAsia"/>
          <w:sz w:val="20"/>
        </w:rPr>
      </w:pPr>
      <w:r w:rsidRPr="003118E7">
        <w:rPr>
          <w:rFonts w:eastAsiaTheme="majorEastAsia"/>
          <w:sz w:val="20"/>
        </w:rPr>
        <w:t>To supervise students/ trainees, visitors and volunteers, delegating any appropriate tasks to other staff;</w:t>
      </w:r>
    </w:p>
    <w:p w14:paraId="18048B8F" w14:textId="118F862D" w:rsidR="001C4710" w:rsidRPr="003118E7" w:rsidRDefault="001C4710" w:rsidP="003118E7">
      <w:pPr>
        <w:pStyle w:val="ListParagraph"/>
        <w:numPr>
          <w:ilvl w:val="0"/>
          <w:numId w:val="36"/>
        </w:numPr>
        <w:rPr>
          <w:rFonts w:eastAsiaTheme="majorEastAsia"/>
          <w:sz w:val="20"/>
        </w:rPr>
      </w:pPr>
      <w:r w:rsidRPr="003118E7">
        <w:rPr>
          <w:rFonts w:eastAsiaTheme="majorEastAsia"/>
          <w:sz w:val="20"/>
        </w:rPr>
        <w:t xml:space="preserve">Ensure that activities are carried out </w:t>
      </w:r>
      <w:r w:rsidR="003118E7">
        <w:rPr>
          <w:rFonts w:eastAsiaTheme="majorEastAsia"/>
          <w:sz w:val="20"/>
        </w:rPr>
        <w:t>safely and responsibly</w:t>
      </w:r>
      <w:r w:rsidRPr="003118E7">
        <w:rPr>
          <w:rFonts w:eastAsiaTheme="majorEastAsia"/>
          <w:sz w:val="20"/>
        </w:rPr>
        <w:t xml:space="preserve"> in accordance with the National Standards for Out of School provision and other guidance, </w:t>
      </w:r>
      <w:proofErr w:type="spellStart"/>
      <w:r w:rsidRPr="003118E7">
        <w:rPr>
          <w:rFonts w:eastAsiaTheme="majorEastAsia"/>
          <w:sz w:val="20"/>
        </w:rPr>
        <w:t>eg.</w:t>
      </w:r>
      <w:proofErr w:type="spellEnd"/>
      <w:r w:rsidRPr="003118E7">
        <w:rPr>
          <w:rFonts w:eastAsiaTheme="majorEastAsia"/>
          <w:sz w:val="20"/>
        </w:rPr>
        <w:t xml:space="preserve"> Health and Safety.</w:t>
      </w:r>
    </w:p>
    <w:p w14:paraId="73DB38C8" w14:textId="1C95AAD3" w:rsidR="001C4710" w:rsidRPr="003118E7" w:rsidRDefault="001C4710" w:rsidP="003118E7">
      <w:pPr>
        <w:pStyle w:val="ListParagraph"/>
        <w:numPr>
          <w:ilvl w:val="0"/>
          <w:numId w:val="36"/>
        </w:numPr>
        <w:rPr>
          <w:rFonts w:eastAsiaTheme="majorEastAsia"/>
          <w:sz w:val="20"/>
        </w:rPr>
      </w:pPr>
      <w:r w:rsidRPr="003118E7">
        <w:rPr>
          <w:rFonts w:eastAsiaTheme="majorEastAsia"/>
          <w:sz w:val="20"/>
        </w:rPr>
        <w:t>Where food is provided, to ensure that it is balanced and healthy in accordance with recommended dietary requirements, and that food preparation/ handling is carried out within the guidelines of the Food Safety Act 1990;</w:t>
      </w:r>
    </w:p>
    <w:p w14:paraId="3C1E4F36" w14:textId="0C2B0424" w:rsidR="001C4710" w:rsidRPr="003118E7" w:rsidRDefault="001C4710" w:rsidP="003118E7">
      <w:pPr>
        <w:pStyle w:val="ListParagraph"/>
        <w:numPr>
          <w:ilvl w:val="0"/>
          <w:numId w:val="36"/>
        </w:numPr>
        <w:rPr>
          <w:rFonts w:eastAsiaTheme="majorEastAsia"/>
          <w:sz w:val="20"/>
        </w:rPr>
      </w:pPr>
      <w:r w:rsidRPr="003118E7">
        <w:rPr>
          <w:rFonts w:eastAsiaTheme="majorEastAsia"/>
          <w:sz w:val="20"/>
        </w:rPr>
        <w:t xml:space="preserve">Ensure that risk assessments are completed </w:t>
      </w:r>
      <w:r w:rsidR="003118E7">
        <w:rPr>
          <w:rFonts w:eastAsiaTheme="majorEastAsia"/>
          <w:sz w:val="20"/>
        </w:rPr>
        <w:t>before</w:t>
      </w:r>
      <w:r w:rsidRPr="003118E7">
        <w:rPr>
          <w:rFonts w:eastAsiaTheme="majorEastAsia"/>
          <w:sz w:val="20"/>
        </w:rPr>
        <w:t xml:space="preserve"> commencing activities with children;</w:t>
      </w:r>
    </w:p>
    <w:p w14:paraId="336A465B" w14:textId="5B8974B3" w:rsidR="001B42D2" w:rsidRDefault="001B42D2" w:rsidP="003118E7">
      <w:pPr>
        <w:keepNext/>
        <w:keepLines/>
        <w:spacing w:before="40" w:after="0"/>
        <w:outlineLvl w:val="1"/>
        <w:rPr>
          <w:rFonts w:ascii="Century Gothic" w:eastAsiaTheme="majorEastAsia" w:hAnsi="Century Gothic"/>
          <w:color w:val="00B0F0"/>
          <w:sz w:val="24"/>
        </w:rPr>
      </w:pPr>
      <w:r w:rsidRPr="001B42D2">
        <w:rPr>
          <w:rFonts w:ascii="Century Gothic" w:eastAsiaTheme="majorEastAsia" w:hAnsi="Century Gothic"/>
          <w:color w:val="00B0F0"/>
          <w:sz w:val="24"/>
        </w:rPr>
        <w:t xml:space="preserve">Direct </w:t>
      </w:r>
      <w:proofErr w:type="spellStart"/>
      <w:r w:rsidRPr="001B42D2">
        <w:rPr>
          <w:rFonts w:ascii="Century Gothic" w:eastAsiaTheme="majorEastAsia" w:hAnsi="Century Gothic"/>
          <w:color w:val="00B0F0"/>
          <w:sz w:val="24"/>
        </w:rPr>
        <w:t>Playwork</w:t>
      </w:r>
      <w:proofErr w:type="spellEnd"/>
    </w:p>
    <w:p w14:paraId="434EE7B8" w14:textId="77777777" w:rsidR="003118E7" w:rsidRDefault="003118E7" w:rsidP="003118E7">
      <w:pPr>
        <w:keepNext/>
        <w:keepLines/>
        <w:spacing w:before="40" w:after="0"/>
        <w:outlineLvl w:val="1"/>
        <w:rPr>
          <w:rFonts w:ascii="Century Gothic" w:eastAsiaTheme="majorEastAsia" w:hAnsi="Century Gothic"/>
          <w:color w:val="00B0F0"/>
          <w:sz w:val="24"/>
        </w:rPr>
      </w:pPr>
    </w:p>
    <w:p w14:paraId="6B14576B" w14:textId="77777777" w:rsidR="003118E7" w:rsidRPr="003118E7" w:rsidRDefault="001C4710" w:rsidP="003118E7">
      <w:pPr>
        <w:pStyle w:val="ListParagraph"/>
        <w:numPr>
          <w:ilvl w:val="0"/>
          <w:numId w:val="37"/>
        </w:numPr>
        <w:rPr>
          <w:w w:val="105"/>
          <w:sz w:val="20"/>
        </w:rPr>
      </w:pPr>
      <w:r w:rsidRPr="003118E7">
        <w:rPr>
          <w:w w:val="105"/>
          <w:sz w:val="20"/>
        </w:rPr>
        <w:t>Ensure</w:t>
      </w:r>
      <w:r w:rsidRPr="003118E7">
        <w:rPr>
          <w:spacing w:val="-3"/>
          <w:w w:val="105"/>
          <w:sz w:val="20"/>
        </w:rPr>
        <w:t xml:space="preserve"> </w:t>
      </w:r>
      <w:r w:rsidRPr="003118E7">
        <w:rPr>
          <w:w w:val="105"/>
          <w:sz w:val="20"/>
        </w:rPr>
        <w:t>that</w:t>
      </w:r>
      <w:r w:rsidRPr="003118E7">
        <w:rPr>
          <w:spacing w:val="-4"/>
          <w:w w:val="105"/>
          <w:sz w:val="20"/>
        </w:rPr>
        <w:t xml:space="preserve"> </w:t>
      </w:r>
      <w:r w:rsidRPr="003118E7">
        <w:rPr>
          <w:w w:val="105"/>
          <w:sz w:val="20"/>
        </w:rPr>
        <w:t>a</w:t>
      </w:r>
      <w:r w:rsidRPr="003118E7">
        <w:rPr>
          <w:spacing w:val="-4"/>
          <w:w w:val="105"/>
          <w:sz w:val="20"/>
        </w:rPr>
        <w:t xml:space="preserve"> </w:t>
      </w:r>
      <w:r w:rsidRPr="003118E7">
        <w:rPr>
          <w:w w:val="105"/>
          <w:sz w:val="20"/>
        </w:rPr>
        <w:t>wide range</w:t>
      </w:r>
      <w:r w:rsidRPr="003118E7">
        <w:rPr>
          <w:spacing w:val="-3"/>
          <w:w w:val="105"/>
          <w:sz w:val="20"/>
        </w:rPr>
        <w:t xml:space="preserve"> </w:t>
      </w:r>
      <w:r w:rsidRPr="003118E7">
        <w:rPr>
          <w:w w:val="105"/>
          <w:sz w:val="20"/>
        </w:rPr>
        <w:t>of</w:t>
      </w:r>
      <w:r w:rsidRPr="003118E7">
        <w:rPr>
          <w:spacing w:val="-3"/>
          <w:w w:val="105"/>
          <w:sz w:val="20"/>
        </w:rPr>
        <w:t xml:space="preserve"> </w:t>
      </w:r>
      <w:r w:rsidRPr="003118E7">
        <w:rPr>
          <w:w w:val="105"/>
          <w:sz w:val="20"/>
        </w:rPr>
        <w:t>creative</w:t>
      </w:r>
      <w:r w:rsidRPr="003118E7">
        <w:rPr>
          <w:spacing w:val="-3"/>
          <w:w w:val="105"/>
          <w:sz w:val="20"/>
        </w:rPr>
        <w:t xml:space="preserve"> </w:t>
      </w:r>
      <w:r w:rsidRPr="003118E7">
        <w:rPr>
          <w:w w:val="105"/>
          <w:sz w:val="20"/>
        </w:rPr>
        <w:t>and</w:t>
      </w:r>
      <w:r w:rsidRPr="003118E7">
        <w:rPr>
          <w:spacing w:val="-3"/>
          <w:w w:val="105"/>
          <w:sz w:val="20"/>
        </w:rPr>
        <w:t xml:space="preserve"> </w:t>
      </w:r>
      <w:r w:rsidRPr="003118E7">
        <w:rPr>
          <w:w w:val="105"/>
          <w:sz w:val="20"/>
        </w:rPr>
        <w:t>enjoyable activities</w:t>
      </w:r>
      <w:r w:rsidRPr="003118E7">
        <w:rPr>
          <w:spacing w:val="-4"/>
          <w:w w:val="105"/>
          <w:sz w:val="20"/>
        </w:rPr>
        <w:t xml:space="preserve"> </w:t>
      </w:r>
      <w:r w:rsidRPr="003118E7">
        <w:rPr>
          <w:w w:val="105"/>
          <w:sz w:val="20"/>
        </w:rPr>
        <w:t>are</w:t>
      </w:r>
      <w:r w:rsidRPr="003118E7">
        <w:rPr>
          <w:spacing w:val="-3"/>
          <w:w w:val="105"/>
          <w:sz w:val="20"/>
        </w:rPr>
        <w:t xml:space="preserve"> </w:t>
      </w:r>
      <w:r w:rsidRPr="003118E7">
        <w:rPr>
          <w:w w:val="105"/>
          <w:sz w:val="20"/>
        </w:rPr>
        <w:t>offered.</w:t>
      </w:r>
    </w:p>
    <w:p w14:paraId="2BF497FA" w14:textId="5879D0FD" w:rsidR="001C4710" w:rsidRPr="003118E7" w:rsidRDefault="001C4710" w:rsidP="003118E7">
      <w:pPr>
        <w:pStyle w:val="ListParagraph"/>
        <w:numPr>
          <w:ilvl w:val="0"/>
          <w:numId w:val="37"/>
        </w:numPr>
        <w:rPr>
          <w:sz w:val="20"/>
        </w:rPr>
      </w:pPr>
      <w:r w:rsidRPr="003118E7">
        <w:rPr>
          <w:rFonts w:eastAsiaTheme="majorEastAsia"/>
          <w:sz w:val="20"/>
        </w:rPr>
        <w:t>To coordinate the availability and ascertain the suitability of play resources, including manag</w:t>
      </w:r>
      <w:r w:rsidR="003118E7">
        <w:rPr>
          <w:rFonts w:eastAsiaTheme="majorEastAsia"/>
          <w:sz w:val="20"/>
        </w:rPr>
        <w:t>i</w:t>
      </w:r>
      <w:r w:rsidRPr="003118E7">
        <w:rPr>
          <w:rFonts w:eastAsiaTheme="majorEastAsia"/>
          <w:sz w:val="20"/>
        </w:rPr>
        <w:t xml:space="preserve">ng an inventory of stock and liaising with local </w:t>
      </w:r>
      <w:proofErr w:type="spellStart"/>
      <w:r w:rsidRPr="003118E7">
        <w:rPr>
          <w:rFonts w:eastAsiaTheme="majorEastAsia"/>
          <w:sz w:val="20"/>
        </w:rPr>
        <w:t>Scrapstore</w:t>
      </w:r>
      <w:proofErr w:type="spellEnd"/>
      <w:r w:rsidRPr="003118E7">
        <w:rPr>
          <w:rFonts w:eastAsiaTheme="majorEastAsia"/>
          <w:sz w:val="20"/>
        </w:rPr>
        <w:t xml:space="preserve"> and other resource centres as needed.</w:t>
      </w:r>
    </w:p>
    <w:p w14:paraId="4E3A7DB1" w14:textId="1E6CDFA5" w:rsidR="001C4710" w:rsidRPr="003118E7" w:rsidRDefault="001C4710" w:rsidP="003118E7">
      <w:pPr>
        <w:pStyle w:val="ListParagraph"/>
        <w:numPr>
          <w:ilvl w:val="0"/>
          <w:numId w:val="37"/>
        </w:numPr>
        <w:rPr>
          <w:sz w:val="20"/>
        </w:rPr>
      </w:pPr>
      <w:r w:rsidRPr="003118E7">
        <w:rPr>
          <w:rFonts w:eastAsiaTheme="majorEastAsia"/>
          <w:sz w:val="20"/>
        </w:rPr>
        <w:t>Manage the planning of a wide range of creative and enjoyable activities in conjunction with team members and consultation with the children.</w:t>
      </w:r>
    </w:p>
    <w:p w14:paraId="54DF537C" w14:textId="51CC809A" w:rsidR="001C4710" w:rsidRPr="003118E7" w:rsidRDefault="001C4710" w:rsidP="003118E7">
      <w:pPr>
        <w:pStyle w:val="ListParagraph"/>
        <w:numPr>
          <w:ilvl w:val="0"/>
          <w:numId w:val="37"/>
        </w:numPr>
        <w:rPr>
          <w:sz w:val="20"/>
        </w:rPr>
      </w:pPr>
      <w:r w:rsidRPr="003118E7">
        <w:rPr>
          <w:rFonts w:eastAsiaTheme="majorEastAsia"/>
          <w:sz w:val="20"/>
        </w:rPr>
        <w:t>To fully support inclusive practice and ensure that all children can be involved in the activities offered if they wish.</w:t>
      </w:r>
    </w:p>
    <w:p w14:paraId="70BF44DA" w14:textId="5510E24C" w:rsidR="00AF1CCC" w:rsidRPr="00AF1CCC" w:rsidRDefault="00AF1CCC" w:rsidP="00AF1CCC">
      <w:pPr>
        <w:pStyle w:val="Subhead2"/>
        <w:rPr>
          <w:rFonts w:ascii="Century Gothic" w:hAnsi="Century Gothic"/>
          <w:b w:val="0"/>
          <w:color w:val="00B0F0"/>
          <w:lang w:val="en-GB"/>
        </w:rPr>
      </w:pPr>
      <w:r w:rsidRPr="00AF1CCC">
        <w:rPr>
          <w:rFonts w:ascii="Century Gothic" w:hAnsi="Century Gothic"/>
          <w:b w:val="0"/>
          <w:color w:val="00B0F0"/>
          <w:lang w:val="en-GB"/>
        </w:rPr>
        <w:t xml:space="preserve">Health and </w:t>
      </w:r>
      <w:r w:rsidR="003118E7">
        <w:rPr>
          <w:rFonts w:ascii="Century Gothic" w:hAnsi="Century Gothic"/>
          <w:b w:val="0"/>
          <w:color w:val="00B0F0"/>
          <w:lang w:val="en-GB"/>
        </w:rPr>
        <w:t>S</w:t>
      </w:r>
      <w:r w:rsidRPr="00AF1CCC">
        <w:rPr>
          <w:rFonts w:ascii="Century Gothic" w:hAnsi="Century Gothic"/>
          <w:b w:val="0"/>
          <w:color w:val="00B0F0"/>
          <w:lang w:val="en-GB"/>
        </w:rPr>
        <w:t>afety</w:t>
      </w:r>
    </w:p>
    <w:p w14:paraId="74C147B8" w14:textId="6EE13CBC" w:rsidR="00AF1CCC" w:rsidRPr="00AF1CCC" w:rsidRDefault="00AF1CCC" w:rsidP="00110C23">
      <w:pPr>
        <w:pStyle w:val="4Bulletedcopyblue"/>
        <w:numPr>
          <w:ilvl w:val="0"/>
          <w:numId w:val="12"/>
        </w:numPr>
        <w:spacing w:line="360" w:lineRule="auto"/>
        <w:rPr>
          <w:color w:val="4F5252"/>
          <w:lang w:val="en-GB"/>
        </w:rPr>
      </w:pPr>
      <w:r w:rsidRPr="00AF1CCC">
        <w:rPr>
          <w:color w:val="4F5252"/>
          <w:lang w:val="en-GB"/>
        </w:rPr>
        <w:t xml:space="preserve">Promote the </w:t>
      </w:r>
      <w:r w:rsidR="003118E7">
        <w:rPr>
          <w:color w:val="4F5252"/>
          <w:lang w:val="en-GB"/>
        </w:rPr>
        <w:t>S</w:t>
      </w:r>
      <w:r w:rsidRPr="00AF1CCC">
        <w:rPr>
          <w:color w:val="4F5252"/>
          <w:lang w:val="en-GB"/>
        </w:rPr>
        <w:t>afety and wellbeing of pupils, and help to safeguard pupils</w:t>
      </w:r>
      <w:r w:rsidR="00316AC1">
        <w:rPr>
          <w:color w:val="4F5252"/>
          <w:lang w:val="en-GB"/>
        </w:rPr>
        <w:t>'</w:t>
      </w:r>
      <w:r w:rsidRPr="00AF1CCC">
        <w:rPr>
          <w:color w:val="4F5252"/>
          <w:lang w:val="en-GB"/>
        </w:rPr>
        <w:t xml:space="preserve"> wellbeing by following the requirements of Keeping Children Safe in Education and our school</w:t>
      </w:r>
      <w:r w:rsidR="00316AC1">
        <w:rPr>
          <w:color w:val="4F5252"/>
          <w:lang w:val="en-GB"/>
        </w:rPr>
        <w:t>'</w:t>
      </w:r>
      <w:r w:rsidRPr="00AF1CCC">
        <w:rPr>
          <w:color w:val="4F5252"/>
          <w:lang w:val="en-GB"/>
        </w:rPr>
        <w:t xml:space="preserve">s child protection policy </w:t>
      </w:r>
    </w:p>
    <w:p w14:paraId="35E946AB" w14:textId="77777777" w:rsidR="00AF1CCC" w:rsidRPr="00AF1CCC" w:rsidRDefault="00AF1CCC" w:rsidP="00110C23">
      <w:pPr>
        <w:pStyle w:val="4Bulletedcopyblue"/>
        <w:numPr>
          <w:ilvl w:val="0"/>
          <w:numId w:val="12"/>
        </w:numPr>
        <w:spacing w:line="360" w:lineRule="auto"/>
        <w:rPr>
          <w:color w:val="4F5252"/>
          <w:lang w:val="en-GB"/>
        </w:rPr>
      </w:pPr>
      <w:r w:rsidRPr="00AF1CCC">
        <w:rPr>
          <w:color w:val="4F5252"/>
          <w:lang w:val="en-GB"/>
        </w:rPr>
        <w:t xml:space="preserve">Look after children who are upset or have had accidents </w:t>
      </w:r>
    </w:p>
    <w:p w14:paraId="77AFA68D" w14:textId="77777777" w:rsidR="003118E7" w:rsidRDefault="003118E7" w:rsidP="00AF1CCC">
      <w:pPr>
        <w:pStyle w:val="Subhead2"/>
        <w:rPr>
          <w:lang w:val="en-GB"/>
        </w:rPr>
      </w:pPr>
    </w:p>
    <w:p w14:paraId="08F46DEF" w14:textId="77777777" w:rsidR="003118E7" w:rsidRDefault="003118E7" w:rsidP="00AF1CCC">
      <w:pPr>
        <w:pStyle w:val="Subhead2"/>
        <w:rPr>
          <w:rFonts w:ascii="Century Gothic" w:hAnsi="Century Gothic"/>
          <w:b w:val="0"/>
          <w:color w:val="00B0F0"/>
          <w:lang w:val="en-GB"/>
        </w:rPr>
      </w:pPr>
    </w:p>
    <w:p w14:paraId="7DE10E15" w14:textId="77777777" w:rsidR="003118E7" w:rsidRDefault="003118E7" w:rsidP="00AF1CCC">
      <w:pPr>
        <w:pStyle w:val="Subhead2"/>
        <w:rPr>
          <w:rFonts w:ascii="Century Gothic" w:hAnsi="Century Gothic"/>
          <w:b w:val="0"/>
          <w:color w:val="00B0F0"/>
          <w:lang w:val="en-GB"/>
        </w:rPr>
      </w:pPr>
    </w:p>
    <w:p w14:paraId="75A41247" w14:textId="242A17D5" w:rsidR="00AF1CCC" w:rsidRDefault="00AF1CCC" w:rsidP="00AF1CCC">
      <w:pPr>
        <w:pStyle w:val="Subhead2"/>
        <w:rPr>
          <w:rFonts w:ascii="Century Gothic" w:hAnsi="Century Gothic"/>
          <w:b w:val="0"/>
          <w:color w:val="00B0F0"/>
          <w:lang w:val="en-GB"/>
        </w:rPr>
      </w:pPr>
      <w:r w:rsidRPr="00AF1CCC">
        <w:rPr>
          <w:rFonts w:ascii="Century Gothic" w:hAnsi="Century Gothic"/>
          <w:b w:val="0"/>
          <w:color w:val="00B0F0"/>
          <w:lang w:val="en-GB"/>
        </w:rPr>
        <w:t>Professional development</w:t>
      </w:r>
    </w:p>
    <w:p w14:paraId="21469925" w14:textId="77777777" w:rsidR="00110C23" w:rsidRPr="00110C23" w:rsidRDefault="00110C23" w:rsidP="00110C23">
      <w:pPr>
        <w:pStyle w:val="1bodycopy10pt"/>
        <w:rPr>
          <w:lang w:val="en-GB"/>
        </w:rPr>
      </w:pPr>
    </w:p>
    <w:p w14:paraId="325E1C77" w14:textId="4BCDBB01" w:rsidR="00AF1CCC" w:rsidRPr="003118E7" w:rsidRDefault="00AF1CCC" w:rsidP="003118E7">
      <w:pPr>
        <w:pStyle w:val="MainParagraph"/>
        <w:numPr>
          <w:ilvl w:val="0"/>
          <w:numId w:val="31"/>
        </w:numPr>
        <w:jc w:val="both"/>
        <w:rPr>
          <w:b/>
          <w:lang w:val="en-GB"/>
        </w:rPr>
      </w:pPr>
      <w:r w:rsidRPr="003118E7">
        <w:rPr>
          <w:lang w:val="en-GB"/>
        </w:rPr>
        <w:t>Help keep their knowledge and understanding relevant and up-to-date by reflecting on their practice, liaising with school leaders, and identifying relevant professional development to improve personal effectiveness</w:t>
      </w:r>
      <w:r w:rsidR="003118E7" w:rsidRPr="003118E7">
        <w:rPr>
          <w:lang w:val="en-GB"/>
        </w:rPr>
        <w:t>.</w:t>
      </w:r>
    </w:p>
    <w:p w14:paraId="5F76BFA5" w14:textId="1B93B17D" w:rsidR="00AF1CCC" w:rsidRPr="003118E7" w:rsidRDefault="00AF1CCC" w:rsidP="003118E7">
      <w:pPr>
        <w:pStyle w:val="MainParagraph"/>
        <w:numPr>
          <w:ilvl w:val="0"/>
          <w:numId w:val="31"/>
        </w:numPr>
        <w:jc w:val="both"/>
        <w:rPr>
          <w:b/>
          <w:lang w:val="en-GB"/>
        </w:rPr>
      </w:pPr>
      <w:r w:rsidRPr="003118E7">
        <w:rPr>
          <w:lang w:val="en-GB"/>
        </w:rPr>
        <w:t>Take opportunities to build the appropriate skills, qualifications, and/or experience needed for the role with support from the school</w:t>
      </w:r>
      <w:r w:rsidR="003118E7" w:rsidRPr="003118E7">
        <w:rPr>
          <w:lang w:val="en-GB"/>
        </w:rPr>
        <w:t>.</w:t>
      </w:r>
      <w:r w:rsidRPr="003118E7">
        <w:rPr>
          <w:lang w:val="en-GB"/>
        </w:rPr>
        <w:t xml:space="preserve"> </w:t>
      </w:r>
    </w:p>
    <w:p w14:paraId="69A3028B" w14:textId="523496C5" w:rsidR="00AF1CCC" w:rsidRPr="003118E7" w:rsidRDefault="00AF1CCC" w:rsidP="003118E7">
      <w:pPr>
        <w:pStyle w:val="MainParagraph"/>
        <w:numPr>
          <w:ilvl w:val="0"/>
          <w:numId w:val="31"/>
        </w:numPr>
        <w:jc w:val="both"/>
        <w:rPr>
          <w:lang w:val="en-GB"/>
        </w:rPr>
      </w:pPr>
      <w:r w:rsidRPr="003118E7">
        <w:rPr>
          <w:lang w:val="en-GB"/>
        </w:rPr>
        <w:t>Take part in the school</w:t>
      </w:r>
      <w:r w:rsidR="00316AC1" w:rsidRPr="003118E7">
        <w:rPr>
          <w:lang w:val="en-GB"/>
        </w:rPr>
        <w:t>'</w:t>
      </w:r>
      <w:r w:rsidRPr="003118E7">
        <w:rPr>
          <w:lang w:val="en-GB"/>
        </w:rPr>
        <w:t>s appraisal procedures</w:t>
      </w:r>
      <w:r w:rsidR="003118E7" w:rsidRPr="003118E7">
        <w:rPr>
          <w:lang w:val="en-GB"/>
        </w:rPr>
        <w:t>.</w:t>
      </w:r>
    </w:p>
    <w:p w14:paraId="05876323" w14:textId="77777777" w:rsidR="003118E7" w:rsidRPr="003118E7" w:rsidRDefault="003118E7" w:rsidP="003118E7">
      <w:pPr>
        <w:pStyle w:val="MainParagraph"/>
        <w:numPr>
          <w:ilvl w:val="0"/>
          <w:numId w:val="31"/>
        </w:numPr>
        <w:jc w:val="both"/>
        <w:rPr>
          <w:lang w:val="en-GB"/>
        </w:rPr>
      </w:pPr>
      <w:r w:rsidRPr="003118E7">
        <w:rPr>
          <w:lang w:val="en-GB"/>
        </w:rPr>
        <w:t>Support all staff and engage in a good staff team;</w:t>
      </w:r>
    </w:p>
    <w:p w14:paraId="686D9D9C" w14:textId="64311B5B" w:rsidR="003118E7" w:rsidRPr="003118E7" w:rsidRDefault="003118E7" w:rsidP="00AE1D94">
      <w:pPr>
        <w:pStyle w:val="MainParagraph"/>
        <w:numPr>
          <w:ilvl w:val="0"/>
          <w:numId w:val="31"/>
        </w:numPr>
        <w:jc w:val="both"/>
        <w:rPr>
          <w:rFonts w:ascii="Century Gothic" w:hAnsi="Century Gothic"/>
          <w:color w:val="4F5252"/>
          <w:lang w:val="en-GB"/>
        </w:rPr>
      </w:pPr>
      <w:r w:rsidRPr="003118E7">
        <w:rPr>
          <w:color w:val="4F5252"/>
          <w:lang w:val="en-GB"/>
        </w:rPr>
        <w:t>To attend ALL out of working hours activities, e.g. training, monthly staff meetings</w:t>
      </w:r>
    </w:p>
    <w:p w14:paraId="66EFDDF9" w14:textId="77777777" w:rsidR="003118E7" w:rsidRDefault="003118E7" w:rsidP="003118E7">
      <w:pPr>
        <w:pStyle w:val="MainParagraph"/>
        <w:jc w:val="both"/>
        <w:rPr>
          <w:rFonts w:ascii="Century Gothic" w:hAnsi="Century Gothic"/>
          <w:color w:val="00B0F0"/>
          <w:sz w:val="24"/>
          <w:lang w:val="en-GB"/>
        </w:rPr>
      </w:pPr>
    </w:p>
    <w:p w14:paraId="27863A43" w14:textId="50444AA1" w:rsidR="00AF1CCC" w:rsidRPr="003118E7" w:rsidRDefault="00AF1CCC" w:rsidP="003118E7">
      <w:pPr>
        <w:pStyle w:val="MainParagraph"/>
        <w:jc w:val="both"/>
        <w:rPr>
          <w:rFonts w:ascii="Century Gothic" w:hAnsi="Century Gothic"/>
          <w:color w:val="00B0F0"/>
          <w:sz w:val="24"/>
          <w:lang w:val="en-GB"/>
        </w:rPr>
      </w:pPr>
      <w:r w:rsidRPr="003118E7">
        <w:rPr>
          <w:rFonts w:ascii="Century Gothic" w:hAnsi="Century Gothic"/>
          <w:color w:val="00B0F0"/>
          <w:sz w:val="24"/>
          <w:lang w:val="en-GB"/>
        </w:rPr>
        <w:t xml:space="preserve">Personal and professional conduct </w:t>
      </w:r>
    </w:p>
    <w:p w14:paraId="0C818EE2" w14:textId="77777777" w:rsidR="00110C23" w:rsidRPr="00110C23" w:rsidRDefault="00110C23" w:rsidP="00110C23">
      <w:pPr>
        <w:pStyle w:val="1bodycopy10pt"/>
        <w:rPr>
          <w:lang w:val="en-GB"/>
        </w:rPr>
      </w:pPr>
    </w:p>
    <w:p w14:paraId="6375F4AE" w14:textId="7695FBFA" w:rsidR="00AF1CCC" w:rsidRPr="00110C23" w:rsidRDefault="00AF1CCC" w:rsidP="00110C23">
      <w:pPr>
        <w:pStyle w:val="MainParagraph"/>
        <w:numPr>
          <w:ilvl w:val="0"/>
          <w:numId w:val="15"/>
        </w:numPr>
        <w:jc w:val="both"/>
      </w:pPr>
      <w:r w:rsidRPr="00110C23">
        <w:t xml:space="preserve">Uphold public </w:t>
      </w:r>
      <w:r w:rsidR="00316AC1">
        <w:t>T</w:t>
      </w:r>
      <w:r w:rsidRPr="00110C23">
        <w:t>rust in the education profession and maintain high standards of ethics and behaviour, within and outside school.</w:t>
      </w:r>
    </w:p>
    <w:p w14:paraId="3F3896F8" w14:textId="7358D0D3" w:rsidR="00AF1CCC" w:rsidRPr="00110C23" w:rsidRDefault="00AF1CCC" w:rsidP="00110C23">
      <w:pPr>
        <w:pStyle w:val="MainParagraph"/>
        <w:numPr>
          <w:ilvl w:val="0"/>
          <w:numId w:val="15"/>
        </w:numPr>
        <w:jc w:val="both"/>
      </w:pPr>
      <w:r w:rsidRPr="00110C23">
        <w:t xml:space="preserve">Have proper and professional regard for the </w:t>
      </w:r>
      <w:r w:rsidR="003118E7">
        <w:t>school's ethos, policies, and practices</w:t>
      </w:r>
      <w:r w:rsidR="00316AC1">
        <w:t xml:space="preserve"> and maintain high attendance and punctuality standards</w:t>
      </w:r>
      <w:r w:rsidRPr="00110C23">
        <w:t>.</w:t>
      </w:r>
    </w:p>
    <w:p w14:paraId="7904872D" w14:textId="332DC66A" w:rsidR="00AF1CCC" w:rsidRPr="00110C23" w:rsidRDefault="00AF1CCC" w:rsidP="00110C23">
      <w:pPr>
        <w:pStyle w:val="MainParagraph"/>
        <w:numPr>
          <w:ilvl w:val="0"/>
          <w:numId w:val="15"/>
        </w:numPr>
        <w:jc w:val="both"/>
      </w:pPr>
      <w:r w:rsidRPr="00110C23">
        <w:t>Demonstrate positive attitudes, values and behaviours to develop and sustain effective relationships with the school community.</w:t>
      </w:r>
    </w:p>
    <w:p w14:paraId="3DC2B672" w14:textId="54C29F99" w:rsidR="00AF1CCC" w:rsidRDefault="00AF1CCC" w:rsidP="00110C23">
      <w:pPr>
        <w:pStyle w:val="MainParagraph"/>
        <w:numPr>
          <w:ilvl w:val="0"/>
          <w:numId w:val="15"/>
        </w:numPr>
        <w:rPr>
          <w:lang w:val="en-GB"/>
        </w:rPr>
      </w:pPr>
      <w:r w:rsidRPr="00110C23">
        <w:t>Respect individual differences and cultural diversity.</w:t>
      </w:r>
      <w:r>
        <w:rPr>
          <w:lang w:val="en-GB"/>
        </w:rPr>
        <w:br/>
      </w:r>
    </w:p>
    <w:p w14:paraId="1553E751" w14:textId="6ECD04F8" w:rsidR="003118E7" w:rsidRDefault="003118E7" w:rsidP="003118E7">
      <w:pPr>
        <w:pStyle w:val="Heading1"/>
        <w:spacing w:line="360" w:lineRule="auto"/>
        <w:rPr>
          <w:b w:val="0"/>
          <w:color w:val="00B0F0"/>
          <w:sz w:val="24"/>
        </w:rPr>
      </w:pPr>
      <w:r w:rsidRPr="00AF1CCC">
        <w:rPr>
          <w:b w:val="0"/>
          <w:color w:val="00B0F0"/>
          <w:sz w:val="24"/>
        </w:rPr>
        <w:t>Other areas of responsibility</w:t>
      </w:r>
    </w:p>
    <w:p w14:paraId="4EDDBDEE" w14:textId="1D38FDA2" w:rsidR="003118E7" w:rsidRPr="001B42D2" w:rsidRDefault="003118E7" w:rsidP="003118E7">
      <w:pPr>
        <w:pStyle w:val="ListParagraph"/>
        <w:keepNext/>
        <w:keepLines/>
        <w:numPr>
          <w:ilvl w:val="0"/>
          <w:numId w:val="25"/>
        </w:numPr>
        <w:spacing w:before="40" w:after="0"/>
        <w:jc w:val="both"/>
        <w:outlineLvl w:val="1"/>
        <w:rPr>
          <w:rFonts w:eastAsiaTheme="majorEastAsia"/>
          <w:color w:val="4F5252"/>
          <w:sz w:val="20"/>
        </w:rPr>
      </w:pPr>
      <w:r w:rsidRPr="001B42D2">
        <w:rPr>
          <w:rFonts w:eastAsiaTheme="majorEastAsia"/>
          <w:color w:val="4F5252"/>
          <w:sz w:val="20"/>
        </w:rPr>
        <w:t>To ensure a high</w:t>
      </w:r>
      <w:r>
        <w:rPr>
          <w:rFonts w:eastAsiaTheme="majorEastAsia"/>
          <w:color w:val="4F5252"/>
          <w:sz w:val="20"/>
        </w:rPr>
        <w:t>-</w:t>
      </w:r>
      <w:r w:rsidRPr="001B42D2">
        <w:rPr>
          <w:rFonts w:eastAsiaTheme="majorEastAsia"/>
          <w:color w:val="4F5252"/>
          <w:sz w:val="20"/>
        </w:rPr>
        <w:t>quality environment to meet the needs of individual children from differing cultures and religious backgrounds and stages of development.</w:t>
      </w:r>
    </w:p>
    <w:p w14:paraId="2BCC3372" w14:textId="77777777" w:rsidR="003118E7" w:rsidRPr="001B42D2" w:rsidRDefault="003118E7" w:rsidP="003118E7">
      <w:pPr>
        <w:pStyle w:val="Heading1"/>
        <w:keepNext/>
        <w:keepLines/>
        <w:numPr>
          <w:ilvl w:val="0"/>
          <w:numId w:val="25"/>
        </w:numPr>
        <w:spacing w:before="40" w:after="0" w:line="360" w:lineRule="auto"/>
        <w:jc w:val="both"/>
        <w:rPr>
          <w:rFonts w:ascii="Arial" w:eastAsiaTheme="majorEastAsia" w:hAnsi="Arial" w:cs="Arial"/>
          <w:b w:val="0"/>
          <w:color w:val="4F5252"/>
          <w:sz w:val="20"/>
        </w:rPr>
      </w:pPr>
      <w:r w:rsidRPr="001B42D2">
        <w:rPr>
          <w:rFonts w:ascii="Arial" w:eastAsiaTheme="majorEastAsia" w:hAnsi="Arial" w:cs="Arial"/>
          <w:b w:val="0"/>
          <w:color w:val="4F5252"/>
          <w:sz w:val="20"/>
          <w:szCs w:val="20"/>
        </w:rPr>
        <w:t>To ensure the provision of good standards of physical and emotional care.</w:t>
      </w:r>
    </w:p>
    <w:p w14:paraId="53DE6A0A" w14:textId="77777777" w:rsidR="003118E7" w:rsidRPr="001B42D2" w:rsidRDefault="003118E7" w:rsidP="003118E7">
      <w:pPr>
        <w:pStyle w:val="Heading1"/>
        <w:keepNext/>
        <w:keepLines/>
        <w:numPr>
          <w:ilvl w:val="0"/>
          <w:numId w:val="25"/>
        </w:numPr>
        <w:spacing w:before="40" w:after="0" w:line="360" w:lineRule="auto"/>
        <w:jc w:val="both"/>
        <w:rPr>
          <w:rFonts w:ascii="Arial" w:eastAsiaTheme="majorEastAsia" w:hAnsi="Arial" w:cs="Arial"/>
          <w:b w:val="0"/>
          <w:color w:val="4F5252"/>
          <w:sz w:val="20"/>
        </w:rPr>
      </w:pPr>
      <w:r w:rsidRPr="001B42D2">
        <w:rPr>
          <w:rFonts w:ascii="Arial" w:eastAsiaTheme="majorEastAsia" w:hAnsi="Arial" w:cs="Arial"/>
          <w:b w:val="0"/>
          <w:color w:val="4F5252"/>
          <w:sz w:val="20"/>
        </w:rPr>
        <w:t>To ensure good standards of hygiene and cleanliness are maintained at all times.</w:t>
      </w:r>
    </w:p>
    <w:p w14:paraId="1696E25E" w14:textId="77777777" w:rsidR="003118E7" w:rsidRPr="001B42D2" w:rsidRDefault="003118E7" w:rsidP="003118E7">
      <w:pPr>
        <w:pStyle w:val="ListParagraph"/>
        <w:keepNext/>
        <w:keepLines/>
        <w:numPr>
          <w:ilvl w:val="0"/>
          <w:numId w:val="25"/>
        </w:numPr>
        <w:spacing w:before="40" w:after="0"/>
        <w:jc w:val="both"/>
        <w:outlineLvl w:val="1"/>
        <w:rPr>
          <w:rFonts w:eastAsiaTheme="majorEastAsia"/>
          <w:color w:val="4F5252"/>
          <w:sz w:val="24"/>
          <w:szCs w:val="26"/>
        </w:rPr>
      </w:pPr>
      <w:r w:rsidRPr="001B42D2">
        <w:rPr>
          <w:rFonts w:eastAsiaTheme="majorEastAsia"/>
          <w:color w:val="4F5252"/>
          <w:sz w:val="20"/>
        </w:rPr>
        <w:t>To be responsible for the Health and Safety standards appropriate for the needs of the children.</w:t>
      </w:r>
    </w:p>
    <w:p w14:paraId="3576F6BB" w14:textId="77777777" w:rsidR="003118E7" w:rsidRPr="001B42D2" w:rsidRDefault="003118E7" w:rsidP="003118E7">
      <w:pPr>
        <w:pStyle w:val="ListParagraph"/>
        <w:keepNext/>
        <w:keepLines/>
        <w:numPr>
          <w:ilvl w:val="0"/>
          <w:numId w:val="25"/>
        </w:numPr>
        <w:spacing w:before="40" w:after="0"/>
        <w:jc w:val="both"/>
        <w:outlineLvl w:val="1"/>
        <w:rPr>
          <w:rFonts w:eastAsiaTheme="majorEastAsia"/>
          <w:color w:val="4F5252"/>
          <w:sz w:val="20"/>
        </w:rPr>
      </w:pPr>
      <w:r w:rsidRPr="001B42D2">
        <w:rPr>
          <w:rFonts w:eastAsiaTheme="majorEastAsia"/>
          <w:color w:val="4F5252"/>
          <w:sz w:val="20"/>
        </w:rPr>
        <w:t>Recording of any accidents in the accident book.</w:t>
      </w:r>
    </w:p>
    <w:p w14:paraId="2FE441D2" w14:textId="2E66EC52" w:rsidR="003118E7" w:rsidRPr="001B42D2" w:rsidRDefault="003118E7" w:rsidP="003118E7">
      <w:pPr>
        <w:pStyle w:val="ListParagraph"/>
        <w:keepNext/>
        <w:keepLines/>
        <w:numPr>
          <w:ilvl w:val="0"/>
          <w:numId w:val="25"/>
        </w:numPr>
        <w:spacing w:before="40" w:after="0"/>
        <w:jc w:val="both"/>
        <w:outlineLvl w:val="1"/>
        <w:rPr>
          <w:rFonts w:eastAsiaTheme="majorEastAsia"/>
          <w:color w:val="4F5252"/>
          <w:sz w:val="20"/>
        </w:rPr>
      </w:pPr>
      <w:r w:rsidRPr="001B42D2">
        <w:rPr>
          <w:rFonts w:eastAsiaTheme="majorEastAsia"/>
          <w:color w:val="4F5252"/>
          <w:sz w:val="20"/>
        </w:rPr>
        <w:t xml:space="preserve">Ensure </w:t>
      </w:r>
      <w:r>
        <w:rPr>
          <w:rFonts w:eastAsiaTheme="majorEastAsia"/>
          <w:color w:val="4F5252"/>
          <w:sz w:val="20"/>
        </w:rPr>
        <w:t xml:space="preserve">the </w:t>
      </w:r>
      <w:r w:rsidRPr="001B42D2">
        <w:rPr>
          <w:rFonts w:eastAsiaTheme="majorEastAsia"/>
          <w:color w:val="4F5252"/>
          <w:sz w:val="20"/>
        </w:rPr>
        <w:t xml:space="preserve">child is collected by someone known to Academy staff. </w:t>
      </w:r>
    </w:p>
    <w:p w14:paraId="62BDDF9E" w14:textId="77777777" w:rsidR="003118E7" w:rsidRPr="001B42D2" w:rsidRDefault="003118E7" w:rsidP="003118E7">
      <w:pPr>
        <w:pStyle w:val="ListParagraph"/>
        <w:keepNext/>
        <w:keepLines/>
        <w:numPr>
          <w:ilvl w:val="0"/>
          <w:numId w:val="25"/>
        </w:numPr>
        <w:spacing w:before="40" w:after="0"/>
        <w:jc w:val="both"/>
        <w:outlineLvl w:val="1"/>
        <w:rPr>
          <w:rFonts w:eastAsiaTheme="majorEastAsia"/>
          <w:color w:val="4F5252"/>
          <w:sz w:val="20"/>
        </w:rPr>
      </w:pPr>
      <w:r w:rsidRPr="001B42D2">
        <w:rPr>
          <w:rFonts w:eastAsiaTheme="majorEastAsia"/>
          <w:color w:val="4F5252"/>
          <w:sz w:val="20"/>
        </w:rPr>
        <w:t>To ensure confidentially of information received.</w:t>
      </w:r>
    </w:p>
    <w:p w14:paraId="2938916F" w14:textId="77777777" w:rsidR="003118E7" w:rsidRPr="001B42D2" w:rsidRDefault="003118E7" w:rsidP="003118E7">
      <w:pPr>
        <w:pStyle w:val="ListParagraph"/>
        <w:keepNext/>
        <w:keepLines/>
        <w:numPr>
          <w:ilvl w:val="0"/>
          <w:numId w:val="25"/>
        </w:numPr>
        <w:spacing w:before="40" w:after="0"/>
        <w:jc w:val="both"/>
        <w:outlineLvl w:val="1"/>
        <w:rPr>
          <w:rFonts w:eastAsiaTheme="majorEastAsia"/>
          <w:color w:val="4F5252"/>
          <w:sz w:val="20"/>
        </w:rPr>
      </w:pPr>
      <w:r w:rsidRPr="001B42D2">
        <w:rPr>
          <w:rFonts w:eastAsiaTheme="majorEastAsia"/>
          <w:color w:val="4F5252"/>
          <w:sz w:val="20"/>
        </w:rPr>
        <w:t>To be aware of the high profile of the club and to uphold its standards at all times.</w:t>
      </w:r>
    </w:p>
    <w:p w14:paraId="7A300B6A" w14:textId="2B1FB0B5" w:rsidR="003118E7" w:rsidRPr="001C4710" w:rsidRDefault="003118E7" w:rsidP="003118E7">
      <w:pPr>
        <w:pStyle w:val="ListParagraph"/>
        <w:keepNext/>
        <w:keepLines/>
        <w:numPr>
          <w:ilvl w:val="0"/>
          <w:numId w:val="18"/>
        </w:numPr>
        <w:spacing w:before="100" w:beforeAutospacing="1" w:after="100" w:afterAutospacing="1"/>
        <w:jc w:val="both"/>
        <w:outlineLvl w:val="1"/>
        <w:rPr>
          <w:rFonts w:eastAsia="Times New Roman"/>
          <w:color w:val="4F5252"/>
          <w:sz w:val="20"/>
          <w:lang w:eastAsia="en-GB"/>
        </w:rPr>
      </w:pPr>
      <w:r w:rsidRPr="001C4710">
        <w:rPr>
          <w:rFonts w:eastAsiaTheme="majorEastAsia"/>
          <w:color w:val="4F5252"/>
          <w:sz w:val="20"/>
        </w:rPr>
        <w:t xml:space="preserve">To undertake such other duties and responsibilities of an equivalent nature as </w:t>
      </w:r>
      <w:r>
        <w:rPr>
          <w:rFonts w:eastAsiaTheme="majorEastAsia"/>
          <w:color w:val="4F5252"/>
          <w:sz w:val="20"/>
        </w:rPr>
        <w:t>the school may determine from time to time</w:t>
      </w:r>
      <w:r w:rsidRPr="001C4710">
        <w:rPr>
          <w:rFonts w:eastAsiaTheme="majorEastAsia"/>
          <w:color w:val="4F5252"/>
          <w:sz w:val="20"/>
        </w:rPr>
        <w:t>.</w:t>
      </w:r>
    </w:p>
    <w:p w14:paraId="2032D546" w14:textId="00962846" w:rsidR="003118E7" w:rsidRPr="00B1165F" w:rsidRDefault="003118E7" w:rsidP="003118E7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/>
          <w:color w:val="4F5252"/>
          <w:sz w:val="20"/>
          <w:lang w:eastAsia="en-GB"/>
        </w:rPr>
      </w:pPr>
      <w:r w:rsidRPr="00B1165F">
        <w:rPr>
          <w:rFonts w:eastAsia="Times New Roman"/>
          <w:color w:val="4F5252"/>
          <w:sz w:val="20"/>
          <w:lang w:eastAsia="en-GB"/>
        </w:rPr>
        <w:t xml:space="preserve">To be familiar with and comply with </w:t>
      </w:r>
      <w:r>
        <w:rPr>
          <w:rFonts w:eastAsia="Times New Roman"/>
          <w:color w:val="4F5252"/>
          <w:sz w:val="20"/>
          <w:lang w:eastAsia="en-GB"/>
        </w:rPr>
        <w:t xml:space="preserve">the academies and the Trust's </w:t>
      </w:r>
      <w:r w:rsidRPr="00B1165F">
        <w:rPr>
          <w:rFonts w:eastAsia="Times New Roman"/>
          <w:color w:val="4F5252"/>
          <w:sz w:val="20"/>
          <w:lang w:eastAsia="en-GB"/>
        </w:rPr>
        <w:t>standards of practice.</w:t>
      </w:r>
    </w:p>
    <w:p w14:paraId="592CAA55" w14:textId="77777777" w:rsidR="003118E7" w:rsidRPr="00B1165F" w:rsidRDefault="003118E7" w:rsidP="003118E7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/>
          <w:color w:val="4F5252"/>
          <w:sz w:val="20"/>
          <w:lang w:eastAsia="en-GB"/>
        </w:rPr>
      </w:pPr>
      <w:r w:rsidRPr="00B1165F">
        <w:rPr>
          <w:rFonts w:eastAsia="Times New Roman"/>
          <w:color w:val="4F5252"/>
          <w:sz w:val="20"/>
          <w:lang w:eastAsia="en-GB"/>
        </w:rPr>
        <w:t>Complete forms and retain relevant information using our systems and procedures to ensure accurate and timely recording and retention of data.</w:t>
      </w:r>
    </w:p>
    <w:p w14:paraId="218F58CC" w14:textId="77777777" w:rsidR="003118E7" w:rsidRPr="00B1165F" w:rsidRDefault="003118E7" w:rsidP="003118E7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/>
          <w:color w:val="4F5252"/>
          <w:sz w:val="20"/>
          <w:lang w:eastAsia="en-GB"/>
        </w:rPr>
      </w:pPr>
      <w:r w:rsidRPr="00B1165F">
        <w:rPr>
          <w:rFonts w:eastAsia="Times New Roman"/>
          <w:color w:val="4F5252"/>
          <w:sz w:val="20"/>
          <w:lang w:eastAsia="en-GB"/>
        </w:rPr>
        <w:t>Undertake tasks in accordance with agreed care and play plans.</w:t>
      </w:r>
    </w:p>
    <w:p w14:paraId="134E3C64" w14:textId="77777777" w:rsidR="003118E7" w:rsidRPr="00B1165F" w:rsidRDefault="003118E7" w:rsidP="003118E7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/>
          <w:color w:val="4F5252"/>
          <w:sz w:val="20"/>
          <w:lang w:eastAsia="en-GB"/>
        </w:rPr>
      </w:pPr>
      <w:r w:rsidRPr="00B1165F">
        <w:rPr>
          <w:rFonts w:eastAsia="Times New Roman"/>
          <w:color w:val="4F5252"/>
          <w:sz w:val="20"/>
          <w:lang w:eastAsia="en-GB"/>
        </w:rPr>
        <w:t>Contribute to reviewing the quality of provision using feedback from children and parents to develop and improve services (this may include undertaking recognised quality assurance schemes).</w:t>
      </w:r>
    </w:p>
    <w:p w14:paraId="3B6F773C" w14:textId="77777777" w:rsidR="003118E7" w:rsidRPr="00B1165F" w:rsidRDefault="003118E7" w:rsidP="003118E7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/>
          <w:color w:val="4F5252"/>
          <w:sz w:val="20"/>
          <w:lang w:eastAsia="en-GB"/>
        </w:rPr>
      </w:pPr>
      <w:r w:rsidRPr="00B1165F">
        <w:rPr>
          <w:rFonts w:eastAsia="Times New Roman"/>
          <w:color w:val="4F5252"/>
          <w:sz w:val="20"/>
          <w:lang w:eastAsia="en-GB"/>
        </w:rPr>
        <w:t>Undertake basic administrative tasks as necessary to maintain the provision of the service.</w:t>
      </w:r>
    </w:p>
    <w:p w14:paraId="2666BCAF" w14:textId="4E615B4B" w:rsidR="001B42D2" w:rsidRDefault="001B42D2" w:rsidP="00C34E67">
      <w:pPr>
        <w:rPr>
          <w:rFonts w:asciiTheme="minorHAnsi" w:hAnsiTheme="minorHAnsi"/>
          <w:color w:val="00B0F0"/>
          <w:sz w:val="24"/>
        </w:rPr>
      </w:pPr>
    </w:p>
    <w:p w14:paraId="07F81E4C" w14:textId="54AEF91D" w:rsidR="001B42D2" w:rsidRDefault="001B42D2" w:rsidP="00C34E67">
      <w:pPr>
        <w:rPr>
          <w:rFonts w:asciiTheme="minorHAnsi" w:hAnsiTheme="minorHAnsi"/>
          <w:color w:val="00B0F0"/>
          <w:sz w:val="24"/>
        </w:rPr>
      </w:pPr>
    </w:p>
    <w:p w14:paraId="5797AD84" w14:textId="70E894F1" w:rsidR="001B42D2" w:rsidRDefault="001B42D2" w:rsidP="00C34E67">
      <w:pPr>
        <w:rPr>
          <w:rFonts w:asciiTheme="minorHAnsi" w:hAnsiTheme="minorHAnsi"/>
          <w:color w:val="00B0F0"/>
          <w:sz w:val="24"/>
        </w:rPr>
      </w:pPr>
    </w:p>
    <w:p w14:paraId="25A6C249" w14:textId="0978312E" w:rsidR="001B42D2" w:rsidRDefault="001B42D2" w:rsidP="00C34E67">
      <w:pPr>
        <w:rPr>
          <w:rFonts w:asciiTheme="minorHAnsi" w:hAnsiTheme="minorHAnsi"/>
          <w:color w:val="00B0F0"/>
          <w:sz w:val="24"/>
        </w:rPr>
      </w:pPr>
    </w:p>
    <w:p w14:paraId="63037033" w14:textId="15F4411A" w:rsidR="001B42D2" w:rsidRDefault="001B42D2" w:rsidP="00C34E67">
      <w:pPr>
        <w:rPr>
          <w:rFonts w:asciiTheme="minorHAnsi" w:hAnsiTheme="minorHAnsi"/>
          <w:color w:val="00B0F0"/>
          <w:sz w:val="24"/>
        </w:rPr>
      </w:pPr>
    </w:p>
    <w:p w14:paraId="56723D7D" w14:textId="77ADC357" w:rsidR="001B42D2" w:rsidRDefault="001B42D2" w:rsidP="00C34E67">
      <w:pPr>
        <w:rPr>
          <w:rFonts w:asciiTheme="minorHAnsi" w:hAnsiTheme="minorHAnsi"/>
          <w:color w:val="00B0F0"/>
          <w:sz w:val="24"/>
        </w:rPr>
      </w:pPr>
    </w:p>
    <w:p w14:paraId="602BE620" w14:textId="0F284DD8" w:rsidR="001B42D2" w:rsidRDefault="001B42D2" w:rsidP="00C34E67">
      <w:pPr>
        <w:rPr>
          <w:rFonts w:asciiTheme="minorHAnsi" w:hAnsiTheme="minorHAnsi"/>
          <w:color w:val="00B0F0"/>
          <w:sz w:val="24"/>
        </w:rPr>
      </w:pPr>
    </w:p>
    <w:p w14:paraId="183F0062" w14:textId="43FE69D2" w:rsidR="001B42D2" w:rsidRDefault="001B42D2" w:rsidP="00C34E67">
      <w:pPr>
        <w:rPr>
          <w:rFonts w:asciiTheme="minorHAnsi" w:hAnsiTheme="minorHAnsi"/>
          <w:color w:val="00B0F0"/>
          <w:sz w:val="24"/>
        </w:rPr>
      </w:pPr>
    </w:p>
    <w:p w14:paraId="0F690697" w14:textId="79473E44" w:rsidR="00C34E67" w:rsidRPr="00C34E67" w:rsidRDefault="00C34E67" w:rsidP="00C34E67">
      <w:pPr>
        <w:rPr>
          <w:rFonts w:asciiTheme="minorHAnsi" w:hAnsiTheme="minorHAnsi"/>
          <w:color w:val="00B0F0"/>
          <w:sz w:val="24"/>
        </w:rPr>
      </w:pPr>
      <w:r w:rsidRPr="00C34E67">
        <w:rPr>
          <w:rFonts w:asciiTheme="minorHAnsi" w:hAnsiTheme="minorHAnsi"/>
          <w:color w:val="00B0F0"/>
          <w:sz w:val="24"/>
        </w:rPr>
        <w:t xml:space="preserve">Person Specification </w:t>
      </w:r>
    </w:p>
    <w:tbl>
      <w:tblPr>
        <w:tblW w:w="924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2"/>
        <w:gridCol w:w="1183"/>
        <w:gridCol w:w="1207"/>
      </w:tblGrid>
      <w:tr w:rsidR="00C34E67" w:rsidRPr="00C34E67" w14:paraId="05D38E1A" w14:textId="77777777" w:rsidTr="00FB659B">
        <w:trPr>
          <w:trHeight w:val="254"/>
        </w:trPr>
        <w:tc>
          <w:tcPr>
            <w:tcW w:w="6852" w:type="dxa"/>
            <w:shd w:val="clear" w:color="auto" w:fill="00B0F0"/>
          </w:tcPr>
          <w:p w14:paraId="4B2E93A4" w14:textId="77777777" w:rsidR="00C34E67" w:rsidRPr="00C34E67" w:rsidRDefault="00C34E67" w:rsidP="00C34E67">
            <w:pPr>
              <w:widowControl w:val="0"/>
              <w:autoSpaceDE w:val="0"/>
              <w:autoSpaceDN w:val="0"/>
              <w:spacing w:after="0" w:line="234" w:lineRule="exact"/>
              <w:ind w:left="107"/>
              <w:jc w:val="both"/>
              <w:rPr>
                <w:rFonts w:eastAsia="Arial"/>
                <w:b/>
                <w:bCs w:val="0"/>
                <w:color w:val="FFFFFF" w:themeColor="background1"/>
                <w:spacing w:val="0"/>
                <w:sz w:val="20"/>
                <w:lang w:val="en-GB"/>
              </w:rPr>
            </w:pPr>
            <w:r w:rsidRPr="00C34E67">
              <w:rPr>
                <w:rFonts w:eastAsia="Arial"/>
                <w:b/>
                <w:bCs w:val="0"/>
                <w:color w:val="FFFFFF" w:themeColor="background1"/>
                <w:spacing w:val="0"/>
                <w:sz w:val="20"/>
                <w:lang w:val="en-GB"/>
              </w:rPr>
              <w:t>Category</w:t>
            </w:r>
          </w:p>
        </w:tc>
        <w:tc>
          <w:tcPr>
            <w:tcW w:w="1183" w:type="dxa"/>
            <w:shd w:val="clear" w:color="auto" w:fill="00B0F0"/>
          </w:tcPr>
          <w:p w14:paraId="54E2CAAD" w14:textId="77777777" w:rsidR="00C34E67" w:rsidRPr="00C34E67" w:rsidRDefault="00C34E67" w:rsidP="00C34E67">
            <w:pPr>
              <w:widowControl w:val="0"/>
              <w:autoSpaceDE w:val="0"/>
              <w:autoSpaceDN w:val="0"/>
              <w:spacing w:after="0" w:line="234" w:lineRule="exact"/>
              <w:ind w:left="88" w:right="78"/>
              <w:jc w:val="both"/>
              <w:rPr>
                <w:rFonts w:eastAsia="Arial"/>
                <w:b/>
                <w:bCs w:val="0"/>
                <w:color w:val="FFFFFF" w:themeColor="background1"/>
                <w:spacing w:val="0"/>
                <w:sz w:val="20"/>
                <w:lang w:val="en-GB"/>
              </w:rPr>
            </w:pPr>
            <w:r w:rsidRPr="00C34E67">
              <w:rPr>
                <w:rFonts w:eastAsia="Arial"/>
                <w:b/>
                <w:bCs w:val="0"/>
                <w:color w:val="FFFFFF" w:themeColor="background1"/>
                <w:spacing w:val="0"/>
                <w:sz w:val="20"/>
                <w:lang w:val="en-GB"/>
              </w:rPr>
              <w:t>Essential</w:t>
            </w:r>
          </w:p>
        </w:tc>
        <w:tc>
          <w:tcPr>
            <w:tcW w:w="1207" w:type="dxa"/>
            <w:shd w:val="clear" w:color="auto" w:fill="00B0F0"/>
          </w:tcPr>
          <w:p w14:paraId="1B862F5C" w14:textId="77777777" w:rsidR="00C34E67" w:rsidRPr="00C34E67" w:rsidRDefault="00C34E67" w:rsidP="00C34E67">
            <w:pPr>
              <w:widowControl w:val="0"/>
              <w:autoSpaceDE w:val="0"/>
              <w:autoSpaceDN w:val="0"/>
              <w:spacing w:after="0" w:line="234" w:lineRule="exact"/>
              <w:ind w:left="89" w:right="77"/>
              <w:jc w:val="both"/>
              <w:rPr>
                <w:rFonts w:eastAsia="Arial"/>
                <w:b/>
                <w:bCs w:val="0"/>
                <w:color w:val="FFFFFF" w:themeColor="background1"/>
                <w:spacing w:val="0"/>
                <w:sz w:val="20"/>
                <w:lang w:val="en-GB"/>
              </w:rPr>
            </w:pPr>
            <w:r w:rsidRPr="00C34E67">
              <w:rPr>
                <w:rFonts w:eastAsia="Arial"/>
                <w:b/>
                <w:bCs w:val="0"/>
                <w:color w:val="FFFFFF" w:themeColor="background1"/>
                <w:spacing w:val="0"/>
                <w:sz w:val="20"/>
                <w:lang w:val="en-GB"/>
              </w:rPr>
              <w:t>Desirable</w:t>
            </w:r>
          </w:p>
        </w:tc>
      </w:tr>
      <w:tr w:rsidR="00C34E67" w:rsidRPr="00C34E67" w14:paraId="22F2F200" w14:textId="77777777" w:rsidTr="00FB659B">
        <w:trPr>
          <w:trHeight w:val="251"/>
        </w:trPr>
        <w:tc>
          <w:tcPr>
            <w:tcW w:w="6852" w:type="dxa"/>
            <w:shd w:val="clear" w:color="auto" w:fill="00B0F0"/>
          </w:tcPr>
          <w:p w14:paraId="1FFF3F55" w14:textId="77777777" w:rsidR="00C34E67" w:rsidRPr="00C34E67" w:rsidRDefault="00C34E67" w:rsidP="00C34E67">
            <w:pPr>
              <w:widowControl w:val="0"/>
              <w:autoSpaceDE w:val="0"/>
              <w:autoSpaceDN w:val="0"/>
              <w:spacing w:after="0" w:line="232" w:lineRule="exact"/>
              <w:ind w:left="107"/>
              <w:jc w:val="both"/>
              <w:rPr>
                <w:rFonts w:eastAsia="Arial"/>
                <w:b/>
                <w:bCs w:val="0"/>
                <w:color w:val="FFFFFF" w:themeColor="background1"/>
                <w:spacing w:val="0"/>
                <w:sz w:val="20"/>
                <w:lang w:val="en-GB"/>
              </w:rPr>
            </w:pPr>
          </w:p>
          <w:p w14:paraId="1E2D6916" w14:textId="77777777" w:rsidR="00C34E67" w:rsidRPr="00C34E67" w:rsidRDefault="00C34E67" w:rsidP="00C34E67">
            <w:pPr>
              <w:widowControl w:val="0"/>
              <w:autoSpaceDE w:val="0"/>
              <w:autoSpaceDN w:val="0"/>
              <w:spacing w:after="0" w:line="232" w:lineRule="exact"/>
              <w:ind w:left="107"/>
              <w:jc w:val="both"/>
              <w:rPr>
                <w:rFonts w:eastAsia="Arial"/>
                <w:b/>
                <w:bCs w:val="0"/>
                <w:color w:val="FFFFFF" w:themeColor="background1"/>
                <w:spacing w:val="0"/>
                <w:sz w:val="20"/>
                <w:lang w:val="en-GB"/>
              </w:rPr>
            </w:pPr>
            <w:r w:rsidRPr="00C34E67">
              <w:rPr>
                <w:rFonts w:eastAsia="Arial"/>
                <w:b/>
                <w:bCs w:val="0"/>
                <w:color w:val="FFFFFF" w:themeColor="background1"/>
                <w:spacing w:val="0"/>
                <w:sz w:val="20"/>
                <w:lang w:val="en-GB"/>
              </w:rPr>
              <w:t>QUALIFICATIONS</w:t>
            </w:r>
            <w:r w:rsidRPr="00C34E67">
              <w:rPr>
                <w:rFonts w:eastAsia="Arial"/>
                <w:b/>
                <w:bCs w:val="0"/>
                <w:color w:val="FFFFFF" w:themeColor="background1"/>
                <w:spacing w:val="-3"/>
                <w:sz w:val="20"/>
                <w:lang w:val="en-GB"/>
              </w:rPr>
              <w:t xml:space="preserve"> </w:t>
            </w:r>
            <w:r w:rsidRPr="00C34E67">
              <w:rPr>
                <w:rFonts w:eastAsia="Arial"/>
                <w:b/>
                <w:bCs w:val="0"/>
                <w:color w:val="FFFFFF" w:themeColor="background1"/>
                <w:spacing w:val="0"/>
                <w:sz w:val="20"/>
                <w:lang w:val="en-GB"/>
              </w:rPr>
              <w:t>and</w:t>
            </w:r>
            <w:r w:rsidRPr="00C34E67">
              <w:rPr>
                <w:rFonts w:eastAsia="Arial"/>
                <w:b/>
                <w:bCs w:val="0"/>
                <w:color w:val="FFFFFF" w:themeColor="background1"/>
                <w:spacing w:val="-5"/>
                <w:sz w:val="20"/>
                <w:lang w:val="en-GB"/>
              </w:rPr>
              <w:t xml:space="preserve"> </w:t>
            </w:r>
            <w:r w:rsidRPr="00C34E67">
              <w:rPr>
                <w:rFonts w:eastAsia="Arial"/>
                <w:b/>
                <w:bCs w:val="0"/>
                <w:color w:val="FFFFFF" w:themeColor="background1"/>
                <w:spacing w:val="0"/>
                <w:sz w:val="20"/>
                <w:lang w:val="en-GB"/>
              </w:rPr>
              <w:t>EXPERIENCE</w:t>
            </w:r>
          </w:p>
          <w:p w14:paraId="4F25363A" w14:textId="77777777" w:rsidR="00C34E67" w:rsidRPr="00C34E67" w:rsidRDefault="00C34E67" w:rsidP="00C34E67">
            <w:pPr>
              <w:widowControl w:val="0"/>
              <w:autoSpaceDE w:val="0"/>
              <w:autoSpaceDN w:val="0"/>
              <w:spacing w:after="0" w:line="232" w:lineRule="exact"/>
              <w:ind w:left="107"/>
              <w:jc w:val="both"/>
              <w:rPr>
                <w:rFonts w:eastAsia="Arial"/>
                <w:b/>
                <w:bCs w:val="0"/>
                <w:color w:val="FFFFFF" w:themeColor="background1"/>
                <w:spacing w:val="0"/>
                <w:sz w:val="20"/>
                <w:lang w:val="en-GB"/>
              </w:rPr>
            </w:pPr>
          </w:p>
        </w:tc>
        <w:tc>
          <w:tcPr>
            <w:tcW w:w="1183" w:type="dxa"/>
            <w:shd w:val="clear" w:color="auto" w:fill="00B0F0"/>
          </w:tcPr>
          <w:p w14:paraId="619E229D" w14:textId="77777777" w:rsidR="00C34E67" w:rsidRPr="00C34E67" w:rsidRDefault="00C34E67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FFFFFF" w:themeColor="background1"/>
                <w:spacing w:val="0"/>
                <w:sz w:val="20"/>
                <w:lang w:val="en-GB"/>
              </w:rPr>
            </w:pPr>
          </w:p>
        </w:tc>
        <w:tc>
          <w:tcPr>
            <w:tcW w:w="1207" w:type="dxa"/>
            <w:shd w:val="clear" w:color="auto" w:fill="00B0F0"/>
          </w:tcPr>
          <w:p w14:paraId="0AA2CF2F" w14:textId="77777777" w:rsidR="00C34E67" w:rsidRPr="00C34E67" w:rsidRDefault="00C34E67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FFFFFF" w:themeColor="background1"/>
                <w:spacing w:val="0"/>
                <w:sz w:val="20"/>
                <w:lang w:val="en-GB"/>
              </w:rPr>
            </w:pPr>
          </w:p>
        </w:tc>
      </w:tr>
      <w:tr w:rsidR="003118E7" w:rsidRPr="00C34E67" w14:paraId="75BF8146" w14:textId="77777777" w:rsidTr="00FB659B">
        <w:trPr>
          <w:trHeight w:val="268"/>
        </w:trPr>
        <w:tc>
          <w:tcPr>
            <w:tcW w:w="6852" w:type="dxa"/>
          </w:tcPr>
          <w:p w14:paraId="382FBA4D" w14:textId="4159C675" w:rsidR="003118E7" w:rsidRPr="003118E7" w:rsidRDefault="003118E7" w:rsidP="003118E7">
            <w:pPr>
              <w:pStyle w:val="BodyText"/>
              <w:numPr>
                <w:ilvl w:val="0"/>
                <w:numId w:val="40"/>
              </w:numPr>
              <w:spacing w:before="107" w:line="252" w:lineRule="auto"/>
              <w:ind w:left="731" w:right="40"/>
              <w:jc w:val="both"/>
              <w:rPr>
                <w:color w:val="4F5252"/>
                <w:sz w:val="20"/>
              </w:rPr>
            </w:pPr>
            <w:r>
              <w:rPr>
                <w:color w:val="4F5252"/>
                <w:sz w:val="20"/>
              </w:rPr>
              <w:t xml:space="preserve">Completion of a recognised </w:t>
            </w:r>
            <w:proofErr w:type="spellStart"/>
            <w:r>
              <w:rPr>
                <w:color w:val="4F5252"/>
                <w:sz w:val="20"/>
              </w:rPr>
              <w:t>Playwork</w:t>
            </w:r>
            <w:proofErr w:type="spellEnd"/>
            <w:r>
              <w:rPr>
                <w:color w:val="4F5252"/>
                <w:sz w:val="20"/>
              </w:rPr>
              <w:t xml:space="preserve"> qualification or similar </w:t>
            </w:r>
          </w:p>
        </w:tc>
        <w:tc>
          <w:tcPr>
            <w:tcW w:w="1183" w:type="dxa"/>
          </w:tcPr>
          <w:p w14:paraId="1A0AF045" w14:textId="090BB832" w:rsidR="003118E7" w:rsidRPr="00C34E67" w:rsidRDefault="003118E7" w:rsidP="00C34E67">
            <w:pPr>
              <w:widowControl w:val="0"/>
              <w:autoSpaceDE w:val="0"/>
              <w:autoSpaceDN w:val="0"/>
              <w:spacing w:after="0" w:line="248" w:lineRule="exact"/>
              <w:ind w:left="8"/>
              <w:jc w:val="center"/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</w:pPr>
            <w:r w:rsidRPr="00C34E67"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  <w:t>√</w:t>
            </w:r>
          </w:p>
        </w:tc>
        <w:tc>
          <w:tcPr>
            <w:tcW w:w="1207" w:type="dxa"/>
          </w:tcPr>
          <w:p w14:paraId="30B047CE" w14:textId="77777777" w:rsidR="003118E7" w:rsidRPr="00C34E67" w:rsidRDefault="003118E7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</w:pPr>
          </w:p>
        </w:tc>
      </w:tr>
      <w:tr w:rsidR="003118E7" w:rsidRPr="00C34E67" w14:paraId="285154CF" w14:textId="77777777" w:rsidTr="00FB659B">
        <w:trPr>
          <w:trHeight w:val="268"/>
        </w:trPr>
        <w:tc>
          <w:tcPr>
            <w:tcW w:w="6852" w:type="dxa"/>
          </w:tcPr>
          <w:p w14:paraId="599BC8D1" w14:textId="0411153D" w:rsidR="003118E7" w:rsidRDefault="003118E7" w:rsidP="003118E7">
            <w:pPr>
              <w:pStyle w:val="ListParagraph"/>
              <w:numPr>
                <w:ilvl w:val="0"/>
                <w:numId w:val="40"/>
              </w:numPr>
              <w:ind w:left="731"/>
              <w:rPr>
                <w:color w:val="4F5252"/>
                <w:sz w:val="20"/>
              </w:rPr>
            </w:pPr>
            <w:r w:rsidRPr="003118E7">
              <w:rPr>
                <w:rFonts w:eastAsia="Arial"/>
                <w:bCs w:val="0"/>
                <w:color w:val="4F5252"/>
                <w:spacing w:val="0"/>
                <w:sz w:val="20"/>
                <w:szCs w:val="22"/>
                <w:lang w:val="en-GB"/>
              </w:rPr>
              <w:t xml:space="preserve">Understanding of the importance of Health &amp; Safety and Food Hygiene in the workplace. </w:t>
            </w:r>
          </w:p>
        </w:tc>
        <w:tc>
          <w:tcPr>
            <w:tcW w:w="1183" w:type="dxa"/>
          </w:tcPr>
          <w:p w14:paraId="4873ED17" w14:textId="48172EFB" w:rsidR="003118E7" w:rsidRPr="00C34E67" w:rsidRDefault="003118E7" w:rsidP="00C34E67">
            <w:pPr>
              <w:widowControl w:val="0"/>
              <w:autoSpaceDE w:val="0"/>
              <w:autoSpaceDN w:val="0"/>
              <w:spacing w:after="0" w:line="248" w:lineRule="exact"/>
              <w:ind w:left="8"/>
              <w:jc w:val="center"/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</w:pPr>
            <w:r w:rsidRPr="00C34E67"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  <w:t>√</w:t>
            </w:r>
          </w:p>
        </w:tc>
        <w:tc>
          <w:tcPr>
            <w:tcW w:w="1207" w:type="dxa"/>
          </w:tcPr>
          <w:p w14:paraId="225B6C2A" w14:textId="77777777" w:rsidR="003118E7" w:rsidRPr="00C34E67" w:rsidRDefault="003118E7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</w:pPr>
          </w:p>
        </w:tc>
      </w:tr>
      <w:tr w:rsidR="003118E7" w:rsidRPr="00C34E67" w14:paraId="1FD02E4B" w14:textId="77777777" w:rsidTr="00FB659B">
        <w:trPr>
          <w:trHeight w:val="268"/>
        </w:trPr>
        <w:tc>
          <w:tcPr>
            <w:tcW w:w="6852" w:type="dxa"/>
          </w:tcPr>
          <w:p w14:paraId="08B13926" w14:textId="7A539706" w:rsidR="003118E7" w:rsidRPr="003118E7" w:rsidRDefault="003118E7" w:rsidP="003118E7">
            <w:pPr>
              <w:pStyle w:val="BodyText"/>
              <w:numPr>
                <w:ilvl w:val="0"/>
                <w:numId w:val="40"/>
              </w:numPr>
              <w:spacing w:before="107" w:line="252" w:lineRule="auto"/>
              <w:ind w:left="731" w:right="40"/>
              <w:jc w:val="both"/>
              <w:rPr>
                <w:color w:val="4F5252"/>
                <w:sz w:val="20"/>
              </w:rPr>
            </w:pPr>
            <w:r>
              <w:rPr>
                <w:color w:val="4F5252"/>
                <w:sz w:val="20"/>
              </w:rPr>
              <w:t xml:space="preserve">First Aid Certificate </w:t>
            </w:r>
          </w:p>
        </w:tc>
        <w:tc>
          <w:tcPr>
            <w:tcW w:w="1183" w:type="dxa"/>
          </w:tcPr>
          <w:p w14:paraId="11EA2201" w14:textId="77777777" w:rsidR="003118E7" w:rsidRPr="00C34E67" w:rsidRDefault="003118E7" w:rsidP="00C34E67">
            <w:pPr>
              <w:widowControl w:val="0"/>
              <w:autoSpaceDE w:val="0"/>
              <w:autoSpaceDN w:val="0"/>
              <w:spacing w:after="0" w:line="248" w:lineRule="exact"/>
              <w:ind w:left="8"/>
              <w:jc w:val="center"/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</w:pPr>
          </w:p>
        </w:tc>
        <w:tc>
          <w:tcPr>
            <w:tcW w:w="1207" w:type="dxa"/>
          </w:tcPr>
          <w:p w14:paraId="5E272C02" w14:textId="66918A93" w:rsidR="003118E7" w:rsidRPr="00C34E67" w:rsidRDefault="003118E7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</w:pPr>
            <w:r w:rsidRPr="00C34E67"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  <w:t>√</w:t>
            </w:r>
          </w:p>
        </w:tc>
      </w:tr>
      <w:tr w:rsidR="003118E7" w:rsidRPr="00C34E67" w14:paraId="4513738C" w14:textId="77777777" w:rsidTr="00FB659B">
        <w:trPr>
          <w:trHeight w:val="268"/>
        </w:trPr>
        <w:tc>
          <w:tcPr>
            <w:tcW w:w="6852" w:type="dxa"/>
          </w:tcPr>
          <w:p w14:paraId="5E17F44D" w14:textId="31FA4654" w:rsidR="003118E7" w:rsidRDefault="003118E7" w:rsidP="003118E7">
            <w:pPr>
              <w:pStyle w:val="BodyText"/>
              <w:numPr>
                <w:ilvl w:val="0"/>
                <w:numId w:val="40"/>
              </w:numPr>
              <w:spacing w:before="107" w:line="252" w:lineRule="auto"/>
              <w:ind w:left="731" w:right="40"/>
              <w:jc w:val="both"/>
              <w:rPr>
                <w:color w:val="4F5252"/>
                <w:sz w:val="20"/>
              </w:rPr>
            </w:pPr>
            <w:r>
              <w:rPr>
                <w:color w:val="4F5252"/>
                <w:sz w:val="20"/>
              </w:rPr>
              <w:t xml:space="preserve">Health &amp; Safety certificate </w:t>
            </w:r>
          </w:p>
        </w:tc>
        <w:tc>
          <w:tcPr>
            <w:tcW w:w="1183" w:type="dxa"/>
          </w:tcPr>
          <w:p w14:paraId="580408EF" w14:textId="77777777" w:rsidR="003118E7" w:rsidRPr="00C34E67" w:rsidRDefault="003118E7" w:rsidP="00C34E67">
            <w:pPr>
              <w:widowControl w:val="0"/>
              <w:autoSpaceDE w:val="0"/>
              <w:autoSpaceDN w:val="0"/>
              <w:spacing w:after="0" w:line="248" w:lineRule="exact"/>
              <w:ind w:left="8"/>
              <w:jc w:val="center"/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</w:pPr>
          </w:p>
        </w:tc>
        <w:tc>
          <w:tcPr>
            <w:tcW w:w="1207" w:type="dxa"/>
          </w:tcPr>
          <w:p w14:paraId="2DD7A64C" w14:textId="36838DE1" w:rsidR="003118E7" w:rsidRPr="00C34E67" w:rsidRDefault="003118E7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</w:pPr>
            <w:r w:rsidRPr="00C34E67"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  <w:t>√</w:t>
            </w:r>
          </w:p>
        </w:tc>
      </w:tr>
      <w:tr w:rsidR="003118E7" w:rsidRPr="00C34E67" w14:paraId="4098C256" w14:textId="77777777" w:rsidTr="003118E7">
        <w:trPr>
          <w:trHeight w:val="268"/>
        </w:trPr>
        <w:tc>
          <w:tcPr>
            <w:tcW w:w="6852" w:type="dxa"/>
            <w:shd w:val="clear" w:color="auto" w:fill="00B0F0"/>
          </w:tcPr>
          <w:p w14:paraId="29DDAB78" w14:textId="77777777" w:rsidR="003118E7" w:rsidRPr="00C34E67" w:rsidRDefault="003118E7" w:rsidP="003118E7">
            <w:pPr>
              <w:widowControl w:val="0"/>
              <w:autoSpaceDE w:val="0"/>
              <w:autoSpaceDN w:val="0"/>
              <w:spacing w:after="0" w:line="232" w:lineRule="exact"/>
              <w:ind w:left="107"/>
              <w:jc w:val="both"/>
              <w:rPr>
                <w:rFonts w:eastAsia="Arial"/>
                <w:b/>
                <w:bCs w:val="0"/>
                <w:color w:val="FFFFFF" w:themeColor="background1"/>
                <w:spacing w:val="0"/>
                <w:sz w:val="20"/>
                <w:lang w:val="en-GB"/>
              </w:rPr>
            </w:pPr>
            <w:r w:rsidRPr="00C34E67">
              <w:rPr>
                <w:rFonts w:eastAsia="Arial"/>
                <w:b/>
                <w:bCs w:val="0"/>
                <w:color w:val="FFFFFF" w:themeColor="background1"/>
                <w:spacing w:val="0"/>
                <w:sz w:val="20"/>
                <w:lang w:val="en-GB"/>
              </w:rPr>
              <w:t>SKILLS</w:t>
            </w:r>
            <w:r>
              <w:rPr>
                <w:rFonts w:eastAsia="Arial"/>
                <w:b/>
                <w:bCs w:val="0"/>
                <w:color w:val="FFFFFF" w:themeColor="background1"/>
                <w:spacing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eastAsia="Arial"/>
                <w:b/>
                <w:bCs w:val="0"/>
                <w:color w:val="FFFFFF" w:themeColor="background1"/>
                <w:spacing w:val="0"/>
                <w:sz w:val="20"/>
                <w:lang w:val="en-GB"/>
              </w:rPr>
              <w:t>ad</w:t>
            </w:r>
            <w:proofErr w:type="spellEnd"/>
            <w:r>
              <w:rPr>
                <w:rFonts w:eastAsia="Arial"/>
                <w:b/>
                <w:bCs w:val="0"/>
                <w:color w:val="FFFFFF" w:themeColor="background1"/>
                <w:spacing w:val="0"/>
                <w:sz w:val="20"/>
                <w:lang w:val="en-GB"/>
              </w:rPr>
              <w:t xml:space="preserve"> KNOWLEDGE </w:t>
            </w:r>
          </w:p>
          <w:p w14:paraId="5CC1FCE7" w14:textId="77777777" w:rsidR="003118E7" w:rsidRDefault="003118E7" w:rsidP="003118E7">
            <w:pPr>
              <w:pStyle w:val="BodyText"/>
              <w:spacing w:before="107" w:line="252" w:lineRule="auto"/>
              <w:ind w:right="40"/>
              <w:jc w:val="both"/>
              <w:rPr>
                <w:color w:val="4F5252"/>
                <w:sz w:val="20"/>
              </w:rPr>
            </w:pPr>
          </w:p>
        </w:tc>
        <w:tc>
          <w:tcPr>
            <w:tcW w:w="1183" w:type="dxa"/>
            <w:shd w:val="clear" w:color="auto" w:fill="00B0F0"/>
          </w:tcPr>
          <w:p w14:paraId="19100509" w14:textId="77777777" w:rsidR="003118E7" w:rsidRPr="00C34E67" w:rsidRDefault="003118E7" w:rsidP="00C34E67">
            <w:pPr>
              <w:widowControl w:val="0"/>
              <w:autoSpaceDE w:val="0"/>
              <w:autoSpaceDN w:val="0"/>
              <w:spacing w:after="0" w:line="248" w:lineRule="exact"/>
              <w:ind w:left="8"/>
              <w:jc w:val="center"/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</w:pPr>
          </w:p>
        </w:tc>
        <w:tc>
          <w:tcPr>
            <w:tcW w:w="1207" w:type="dxa"/>
            <w:shd w:val="clear" w:color="auto" w:fill="00B0F0"/>
          </w:tcPr>
          <w:p w14:paraId="169DD8F4" w14:textId="77777777" w:rsidR="003118E7" w:rsidRPr="00C34E67" w:rsidRDefault="003118E7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</w:pPr>
          </w:p>
        </w:tc>
      </w:tr>
      <w:tr w:rsidR="003118E7" w:rsidRPr="00C34E67" w14:paraId="490618AF" w14:textId="77777777" w:rsidTr="00FB659B">
        <w:trPr>
          <w:trHeight w:val="268"/>
        </w:trPr>
        <w:tc>
          <w:tcPr>
            <w:tcW w:w="6852" w:type="dxa"/>
          </w:tcPr>
          <w:p w14:paraId="76BB98D7" w14:textId="4E871CC8" w:rsidR="003118E7" w:rsidRPr="003118E7" w:rsidRDefault="003118E7" w:rsidP="003118E7">
            <w:pPr>
              <w:pStyle w:val="BodyText"/>
              <w:numPr>
                <w:ilvl w:val="0"/>
                <w:numId w:val="40"/>
              </w:numPr>
              <w:spacing w:before="107" w:line="252" w:lineRule="auto"/>
              <w:ind w:left="731" w:right="40"/>
              <w:jc w:val="both"/>
              <w:rPr>
                <w:color w:val="4F5252"/>
                <w:sz w:val="20"/>
              </w:rPr>
            </w:pPr>
            <w:r w:rsidRPr="003118E7">
              <w:rPr>
                <w:color w:val="4F5252"/>
                <w:w w:val="105"/>
                <w:sz w:val="20"/>
              </w:rPr>
              <w:t>Previous</w:t>
            </w:r>
            <w:r w:rsidRPr="003118E7">
              <w:rPr>
                <w:color w:val="4F5252"/>
                <w:spacing w:val="1"/>
                <w:w w:val="105"/>
                <w:sz w:val="20"/>
              </w:rPr>
              <w:t xml:space="preserve"> </w:t>
            </w:r>
            <w:r w:rsidRPr="003118E7">
              <w:rPr>
                <w:color w:val="4F5252"/>
                <w:w w:val="105"/>
                <w:sz w:val="20"/>
              </w:rPr>
              <w:t>experience</w:t>
            </w:r>
            <w:r w:rsidRPr="003118E7">
              <w:rPr>
                <w:color w:val="4F5252"/>
                <w:spacing w:val="1"/>
                <w:w w:val="105"/>
                <w:sz w:val="20"/>
              </w:rPr>
              <w:t xml:space="preserve"> </w:t>
            </w:r>
            <w:r w:rsidRPr="003118E7">
              <w:rPr>
                <w:color w:val="4F5252"/>
                <w:w w:val="105"/>
                <w:sz w:val="20"/>
              </w:rPr>
              <w:t>caring</w:t>
            </w:r>
            <w:r w:rsidRPr="003118E7">
              <w:rPr>
                <w:color w:val="4F5252"/>
                <w:spacing w:val="1"/>
                <w:w w:val="105"/>
                <w:sz w:val="20"/>
              </w:rPr>
              <w:t xml:space="preserve"> </w:t>
            </w:r>
            <w:r w:rsidRPr="003118E7">
              <w:rPr>
                <w:color w:val="4F5252"/>
                <w:w w:val="105"/>
                <w:sz w:val="20"/>
              </w:rPr>
              <w:t>for</w:t>
            </w:r>
            <w:r w:rsidRPr="003118E7">
              <w:rPr>
                <w:color w:val="4F5252"/>
                <w:spacing w:val="1"/>
                <w:w w:val="105"/>
                <w:sz w:val="20"/>
              </w:rPr>
              <w:t xml:space="preserve"> </w:t>
            </w:r>
            <w:r w:rsidRPr="003118E7">
              <w:rPr>
                <w:color w:val="4F5252"/>
                <w:w w:val="105"/>
                <w:sz w:val="20"/>
              </w:rPr>
              <w:t>or</w:t>
            </w:r>
            <w:r w:rsidRPr="003118E7">
              <w:rPr>
                <w:color w:val="4F5252"/>
                <w:spacing w:val="1"/>
                <w:w w:val="105"/>
                <w:sz w:val="20"/>
              </w:rPr>
              <w:t xml:space="preserve"> </w:t>
            </w:r>
            <w:r w:rsidRPr="003118E7">
              <w:rPr>
                <w:color w:val="4F5252"/>
                <w:w w:val="105"/>
                <w:sz w:val="20"/>
              </w:rPr>
              <w:t>working</w:t>
            </w:r>
            <w:r w:rsidRPr="003118E7">
              <w:rPr>
                <w:color w:val="4F5252"/>
                <w:spacing w:val="1"/>
                <w:w w:val="105"/>
                <w:sz w:val="20"/>
              </w:rPr>
              <w:t xml:space="preserve"> </w:t>
            </w:r>
            <w:r w:rsidRPr="003118E7">
              <w:rPr>
                <w:color w:val="4F5252"/>
                <w:w w:val="105"/>
                <w:sz w:val="20"/>
              </w:rPr>
              <w:t>with</w:t>
            </w:r>
            <w:r w:rsidRPr="003118E7">
              <w:rPr>
                <w:color w:val="4F5252"/>
                <w:spacing w:val="1"/>
                <w:w w:val="105"/>
                <w:sz w:val="20"/>
              </w:rPr>
              <w:t xml:space="preserve"> </w:t>
            </w:r>
            <w:r w:rsidRPr="003118E7">
              <w:rPr>
                <w:color w:val="4F5252"/>
                <w:w w:val="105"/>
                <w:sz w:val="20"/>
              </w:rPr>
              <w:t>children</w:t>
            </w:r>
            <w:r w:rsidRPr="003118E7">
              <w:rPr>
                <w:color w:val="4F5252"/>
                <w:spacing w:val="1"/>
                <w:w w:val="105"/>
                <w:sz w:val="20"/>
              </w:rPr>
              <w:t xml:space="preserve"> </w:t>
            </w:r>
            <w:r w:rsidRPr="003118E7">
              <w:rPr>
                <w:color w:val="4F5252"/>
                <w:w w:val="105"/>
                <w:sz w:val="20"/>
              </w:rPr>
              <w:t>aged</w:t>
            </w:r>
            <w:r w:rsidRPr="003118E7">
              <w:rPr>
                <w:color w:val="4F5252"/>
                <w:spacing w:val="1"/>
                <w:w w:val="105"/>
                <w:sz w:val="20"/>
              </w:rPr>
              <w:t xml:space="preserve"> </w:t>
            </w:r>
            <w:r w:rsidRPr="003118E7">
              <w:rPr>
                <w:color w:val="4F5252"/>
                <w:w w:val="105"/>
                <w:sz w:val="20"/>
              </w:rPr>
              <w:t>4</w:t>
            </w:r>
            <w:r w:rsidRPr="003118E7">
              <w:rPr>
                <w:color w:val="4F5252"/>
                <w:spacing w:val="1"/>
                <w:w w:val="105"/>
                <w:sz w:val="20"/>
              </w:rPr>
              <w:t xml:space="preserve"> </w:t>
            </w:r>
            <w:r w:rsidRPr="003118E7">
              <w:rPr>
                <w:color w:val="4F5252"/>
                <w:w w:val="105"/>
                <w:sz w:val="20"/>
              </w:rPr>
              <w:t>-</w:t>
            </w:r>
            <w:r w:rsidRPr="003118E7">
              <w:rPr>
                <w:color w:val="4F5252"/>
                <w:spacing w:val="1"/>
                <w:w w:val="105"/>
                <w:sz w:val="20"/>
              </w:rPr>
              <w:t xml:space="preserve"> </w:t>
            </w:r>
            <w:r w:rsidRPr="003118E7">
              <w:rPr>
                <w:color w:val="4F5252"/>
                <w:w w:val="105"/>
                <w:sz w:val="20"/>
              </w:rPr>
              <w:t>1</w:t>
            </w:r>
            <w:r>
              <w:rPr>
                <w:color w:val="4F5252"/>
                <w:w w:val="105"/>
                <w:sz w:val="20"/>
              </w:rPr>
              <w:t>1</w:t>
            </w:r>
            <w:r w:rsidRPr="003118E7">
              <w:rPr>
                <w:color w:val="4F5252"/>
                <w:spacing w:val="1"/>
                <w:w w:val="105"/>
                <w:sz w:val="20"/>
              </w:rPr>
              <w:t xml:space="preserve"> </w:t>
            </w:r>
            <w:r w:rsidRPr="003118E7">
              <w:rPr>
                <w:color w:val="4F5252"/>
                <w:w w:val="105"/>
                <w:sz w:val="20"/>
              </w:rPr>
              <w:t>in</w:t>
            </w:r>
            <w:r w:rsidRPr="003118E7">
              <w:rPr>
                <w:color w:val="4F5252"/>
                <w:spacing w:val="1"/>
                <w:w w:val="105"/>
                <w:sz w:val="20"/>
              </w:rPr>
              <w:t xml:space="preserve"> </w:t>
            </w:r>
            <w:r w:rsidRPr="003118E7">
              <w:rPr>
                <w:color w:val="4F5252"/>
                <w:w w:val="105"/>
                <w:sz w:val="20"/>
              </w:rPr>
              <w:t>a</w:t>
            </w:r>
            <w:r w:rsidRPr="003118E7">
              <w:rPr>
                <w:color w:val="4F5252"/>
                <w:spacing w:val="1"/>
                <w:w w:val="105"/>
                <w:sz w:val="20"/>
              </w:rPr>
              <w:t xml:space="preserve"> </w:t>
            </w:r>
            <w:r w:rsidRPr="003118E7">
              <w:rPr>
                <w:color w:val="4F5252"/>
                <w:w w:val="105"/>
                <w:sz w:val="20"/>
              </w:rPr>
              <w:t>voluntary or</w:t>
            </w:r>
            <w:r w:rsidRPr="003118E7">
              <w:rPr>
                <w:color w:val="4F5252"/>
                <w:spacing w:val="1"/>
                <w:w w:val="105"/>
                <w:sz w:val="20"/>
              </w:rPr>
              <w:t xml:space="preserve"> </w:t>
            </w:r>
            <w:r w:rsidRPr="003118E7">
              <w:rPr>
                <w:color w:val="4F5252"/>
                <w:w w:val="105"/>
                <w:sz w:val="20"/>
              </w:rPr>
              <w:t>paid</w:t>
            </w:r>
            <w:r w:rsidRPr="003118E7">
              <w:rPr>
                <w:color w:val="4F5252"/>
                <w:spacing w:val="1"/>
                <w:w w:val="105"/>
                <w:sz w:val="20"/>
              </w:rPr>
              <w:t xml:space="preserve"> </w:t>
            </w:r>
            <w:r w:rsidRPr="003118E7">
              <w:rPr>
                <w:color w:val="4F5252"/>
                <w:w w:val="105"/>
                <w:sz w:val="20"/>
              </w:rPr>
              <w:t>capacity</w:t>
            </w:r>
            <w:r>
              <w:rPr>
                <w:color w:val="4F5252"/>
                <w:w w:val="105"/>
                <w:sz w:val="20"/>
              </w:rPr>
              <w:t>.</w:t>
            </w:r>
          </w:p>
          <w:p w14:paraId="5079B7C5" w14:textId="77777777" w:rsidR="003118E7" w:rsidRPr="003118E7" w:rsidRDefault="003118E7" w:rsidP="003118E7">
            <w:pPr>
              <w:pStyle w:val="BodyText"/>
              <w:spacing w:before="107" w:line="252" w:lineRule="auto"/>
              <w:ind w:left="731" w:right="40" w:firstLine="0"/>
              <w:jc w:val="both"/>
              <w:rPr>
                <w:color w:val="4F5252"/>
                <w:w w:val="105"/>
                <w:sz w:val="20"/>
              </w:rPr>
            </w:pPr>
          </w:p>
        </w:tc>
        <w:tc>
          <w:tcPr>
            <w:tcW w:w="1183" w:type="dxa"/>
          </w:tcPr>
          <w:p w14:paraId="688BD78E" w14:textId="1072C768" w:rsidR="003118E7" w:rsidRPr="00C34E67" w:rsidRDefault="003118E7" w:rsidP="00C34E67">
            <w:pPr>
              <w:widowControl w:val="0"/>
              <w:autoSpaceDE w:val="0"/>
              <w:autoSpaceDN w:val="0"/>
              <w:spacing w:after="0" w:line="248" w:lineRule="exact"/>
              <w:ind w:left="8"/>
              <w:jc w:val="center"/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</w:pPr>
            <w:r w:rsidRPr="00C34E67"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  <w:t>√</w:t>
            </w:r>
          </w:p>
        </w:tc>
        <w:tc>
          <w:tcPr>
            <w:tcW w:w="1207" w:type="dxa"/>
          </w:tcPr>
          <w:p w14:paraId="57D95E5E" w14:textId="77777777" w:rsidR="003118E7" w:rsidRPr="00C34E67" w:rsidRDefault="003118E7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</w:pPr>
          </w:p>
        </w:tc>
      </w:tr>
      <w:tr w:rsidR="00C169C9" w:rsidRPr="00C34E67" w14:paraId="3E76B82F" w14:textId="77777777" w:rsidTr="003118E7">
        <w:trPr>
          <w:trHeight w:val="280"/>
        </w:trPr>
        <w:tc>
          <w:tcPr>
            <w:tcW w:w="6852" w:type="dxa"/>
          </w:tcPr>
          <w:p w14:paraId="1B4D7A79" w14:textId="2407CBAD" w:rsidR="003118E7" w:rsidRPr="003118E7" w:rsidRDefault="003118E7" w:rsidP="003118E7">
            <w:pPr>
              <w:pStyle w:val="4Bulletedcopyblue"/>
              <w:numPr>
                <w:ilvl w:val="0"/>
                <w:numId w:val="8"/>
              </w:numPr>
              <w:rPr>
                <w:color w:val="4F5252"/>
              </w:rPr>
            </w:pPr>
            <w:r w:rsidRPr="003118E7">
              <w:rPr>
                <w:color w:val="4F5252"/>
              </w:rPr>
              <w:t>An understanding of the Early Learning Goals</w:t>
            </w:r>
            <w:r>
              <w:rPr>
                <w:color w:val="4F5252"/>
              </w:rPr>
              <w:t>.</w:t>
            </w:r>
          </w:p>
          <w:p w14:paraId="551D6CAF" w14:textId="635E81CA" w:rsidR="00C169C9" w:rsidRPr="00AF1CCC" w:rsidRDefault="00C169C9" w:rsidP="003118E7">
            <w:pPr>
              <w:pStyle w:val="4Bulletedcopyblue"/>
              <w:numPr>
                <w:ilvl w:val="0"/>
                <w:numId w:val="0"/>
              </w:numPr>
              <w:ind w:left="754"/>
              <w:rPr>
                <w:color w:val="4F5252"/>
              </w:rPr>
            </w:pPr>
          </w:p>
        </w:tc>
        <w:tc>
          <w:tcPr>
            <w:tcW w:w="1183" w:type="dxa"/>
          </w:tcPr>
          <w:p w14:paraId="64DF5C60" w14:textId="0066993E" w:rsidR="00C169C9" w:rsidRPr="00C34E67" w:rsidRDefault="003118E7" w:rsidP="00C34E67">
            <w:pPr>
              <w:widowControl w:val="0"/>
              <w:autoSpaceDE w:val="0"/>
              <w:autoSpaceDN w:val="0"/>
              <w:spacing w:after="0" w:line="248" w:lineRule="exact"/>
              <w:ind w:left="8"/>
              <w:jc w:val="center"/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</w:pPr>
            <w:r w:rsidRPr="00C34E67"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  <w:t>√</w:t>
            </w:r>
          </w:p>
        </w:tc>
        <w:tc>
          <w:tcPr>
            <w:tcW w:w="1207" w:type="dxa"/>
          </w:tcPr>
          <w:p w14:paraId="67E7B0CE" w14:textId="7224949F" w:rsidR="00C169C9" w:rsidRPr="00C34E67" w:rsidRDefault="00C169C9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</w:pPr>
          </w:p>
        </w:tc>
      </w:tr>
      <w:tr w:rsidR="003118E7" w:rsidRPr="00C34E67" w14:paraId="0DB8306A" w14:textId="77777777" w:rsidTr="003118E7">
        <w:trPr>
          <w:trHeight w:val="531"/>
        </w:trPr>
        <w:tc>
          <w:tcPr>
            <w:tcW w:w="6852" w:type="dxa"/>
          </w:tcPr>
          <w:p w14:paraId="726B4291" w14:textId="5A1D6970" w:rsidR="003118E7" w:rsidRPr="003118E7" w:rsidRDefault="003118E7" w:rsidP="003118E7">
            <w:pPr>
              <w:pStyle w:val="4Bulletedcopyblue"/>
              <w:numPr>
                <w:ilvl w:val="0"/>
                <w:numId w:val="8"/>
              </w:numPr>
              <w:rPr>
                <w:color w:val="4F5252"/>
              </w:rPr>
            </w:pPr>
            <w:r w:rsidRPr="003118E7">
              <w:rPr>
                <w:color w:val="4F5252"/>
              </w:rPr>
              <w:t>Knowledge of the EYFS for the regulation of Childcare provision</w:t>
            </w:r>
            <w:r>
              <w:rPr>
                <w:color w:val="4F5252"/>
              </w:rPr>
              <w:t>.</w:t>
            </w:r>
          </w:p>
          <w:p w14:paraId="5070F4DE" w14:textId="77777777" w:rsidR="003118E7" w:rsidRPr="003118E7" w:rsidRDefault="003118E7" w:rsidP="003118E7">
            <w:pPr>
              <w:pStyle w:val="4Bulletedcopyblue"/>
              <w:numPr>
                <w:ilvl w:val="0"/>
                <w:numId w:val="0"/>
              </w:numPr>
              <w:ind w:left="754"/>
              <w:rPr>
                <w:color w:val="4F5252"/>
              </w:rPr>
            </w:pPr>
          </w:p>
        </w:tc>
        <w:tc>
          <w:tcPr>
            <w:tcW w:w="1183" w:type="dxa"/>
          </w:tcPr>
          <w:p w14:paraId="186EC4F6" w14:textId="110E338D" w:rsidR="003118E7" w:rsidRPr="00C34E67" w:rsidRDefault="003118E7" w:rsidP="00C34E67">
            <w:pPr>
              <w:widowControl w:val="0"/>
              <w:autoSpaceDE w:val="0"/>
              <w:autoSpaceDN w:val="0"/>
              <w:spacing w:after="0" w:line="248" w:lineRule="exact"/>
              <w:ind w:left="8"/>
              <w:jc w:val="center"/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</w:pPr>
            <w:r w:rsidRPr="00C34E67"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  <w:t>√</w:t>
            </w:r>
          </w:p>
        </w:tc>
        <w:tc>
          <w:tcPr>
            <w:tcW w:w="1207" w:type="dxa"/>
          </w:tcPr>
          <w:p w14:paraId="6C86E2D0" w14:textId="77777777" w:rsidR="003118E7" w:rsidRPr="00C34E67" w:rsidRDefault="003118E7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</w:pPr>
          </w:p>
        </w:tc>
      </w:tr>
      <w:tr w:rsidR="003118E7" w:rsidRPr="00C34E67" w14:paraId="267D6761" w14:textId="77777777" w:rsidTr="003118E7">
        <w:trPr>
          <w:trHeight w:val="355"/>
        </w:trPr>
        <w:tc>
          <w:tcPr>
            <w:tcW w:w="6852" w:type="dxa"/>
          </w:tcPr>
          <w:p w14:paraId="09631C88" w14:textId="3562D35E" w:rsidR="003118E7" w:rsidRPr="003118E7" w:rsidRDefault="003118E7" w:rsidP="003118E7">
            <w:pPr>
              <w:pStyle w:val="4Bulletedcopyblue"/>
              <w:numPr>
                <w:ilvl w:val="0"/>
                <w:numId w:val="8"/>
              </w:numPr>
              <w:rPr>
                <w:color w:val="4F5252"/>
              </w:rPr>
            </w:pPr>
            <w:r w:rsidRPr="003118E7">
              <w:rPr>
                <w:color w:val="4F5252"/>
              </w:rPr>
              <w:t>A commitment to the provision of high</w:t>
            </w:r>
            <w:r>
              <w:rPr>
                <w:color w:val="4F5252"/>
              </w:rPr>
              <w:t>-</w:t>
            </w:r>
            <w:r w:rsidRPr="003118E7">
              <w:rPr>
                <w:color w:val="4F5252"/>
              </w:rPr>
              <w:t>quality childcare</w:t>
            </w:r>
            <w:r>
              <w:rPr>
                <w:color w:val="4F5252"/>
              </w:rPr>
              <w:t>.</w:t>
            </w:r>
          </w:p>
        </w:tc>
        <w:tc>
          <w:tcPr>
            <w:tcW w:w="1183" w:type="dxa"/>
          </w:tcPr>
          <w:p w14:paraId="3A4A5616" w14:textId="68DC57F3" w:rsidR="003118E7" w:rsidRPr="00C34E67" w:rsidRDefault="003118E7" w:rsidP="00C34E67">
            <w:pPr>
              <w:widowControl w:val="0"/>
              <w:autoSpaceDE w:val="0"/>
              <w:autoSpaceDN w:val="0"/>
              <w:spacing w:after="0" w:line="248" w:lineRule="exact"/>
              <w:ind w:left="8"/>
              <w:jc w:val="center"/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</w:pPr>
            <w:r w:rsidRPr="00C34E67"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  <w:t>√</w:t>
            </w:r>
          </w:p>
        </w:tc>
        <w:tc>
          <w:tcPr>
            <w:tcW w:w="1207" w:type="dxa"/>
          </w:tcPr>
          <w:p w14:paraId="50D56B2C" w14:textId="77777777" w:rsidR="003118E7" w:rsidRPr="00C34E67" w:rsidRDefault="003118E7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</w:pPr>
          </w:p>
        </w:tc>
      </w:tr>
      <w:tr w:rsidR="00FB659B" w:rsidRPr="00C34E67" w14:paraId="28569119" w14:textId="77777777" w:rsidTr="00FB659B">
        <w:trPr>
          <w:trHeight w:val="268"/>
        </w:trPr>
        <w:tc>
          <w:tcPr>
            <w:tcW w:w="6852" w:type="dxa"/>
          </w:tcPr>
          <w:p w14:paraId="0D045839" w14:textId="2B538348" w:rsidR="00FB659B" w:rsidRDefault="003118E7" w:rsidP="003118E7">
            <w:pPr>
              <w:numPr>
                <w:ilvl w:val="0"/>
                <w:numId w:val="2"/>
              </w:numPr>
              <w:spacing w:after="0" w:line="240" w:lineRule="auto"/>
              <w:rPr>
                <w:rFonts w:eastAsia="Arial"/>
                <w:bCs w:val="0"/>
                <w:color w:val="4F5252"/>
                <w:spacing w:val="0"/>
                <w:sz w:val="20"/>
                <w:lang w:val="en-GB"/>
              </w:rPr>
            </w:pPr>
            <w:r w:rsidRPr="003118E7">
              <w:rPr>
                <w:rFonts w:eastAsia="Arial"/>
                <w:bCs w:val="0"/>
                <w:color w:val="4F5252"/>
                <w:spacing w:val="0"/>
                <w:sz w:val="20"/>
                <w:lang w:val="en-GB"/>
              </w:rPr>
              <w:t>A positive approach to learning and gaining new skills through teamwork and training opportunities</w:t>
            </w:r>
            <w:r>
              <w:rPr>
                <w:rFonts w:eastAsia="Arial"/>
                <w:bCs w:val="0"/>
                <w:color w:val="4F5252"/>
                <w:spacing w:val="0"/>
                <w:sz w:val="20"/>
                <w:lang w:val="en-GB"/>
              </w:rPr>
              <w:t>.</w:t>
            </w:r>
          </w:p>
          <w:p w14:paraId="05123E9D" w14:textId="2D96CB5C" w:rsidR="003118E7" w:rsidRPr="00AF1CCC" w:rsidRDefault="003118E7" w:rsidP="003118E7">
            <w:pPr>
              <w:spacing w:after="0" w:line="240" w:lineRule="auto"/>
              <w:ind w:left="720"/>
              <w:rPr>
                <w:rFonts w:eastAsia="Arial"/>
                <w:bCs w:val="0"/>
                <w:color w:val="4F5252"/>
                <w:spacing w:val="0"/>
                <w:sz w:val="20"/>
                <w:lang w:val="en-GB"/>
              </w:rPr>
            </w:pPr>
          </w:p>
        </w:tc>
        <w:tc>
          <w:tcPr>
            <w:tcW w:w="1183" w:type="dxa"/>
          </w:tcPr>
          <w:p w14:paraId="27F8CB3A" w14:textId="2F02FBD3" w:rsidR="00FB659B" w:rsidRPr="00C34E67" w:rsidRDefault="00834725" w:rsidP="00C34E67">
            <w:pPr>
              <w:widowControl w:val="0"/>
              <w:autoSpaceDE w:val="0"/>
              <w:autoSpaceDN w:val="0"/>
              <w:spacing w:after="0" w:line="248" w:lineRule="exact"/>
              <w:ind w:left="8"/>
              <w:jc w:val="center"/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</w:pPr>
            <w:r w:rsidRPr="00C34E67"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  <w:t>√</w:t>
            </w:r>
          </w:p>
        </w:tc>
        <w:tc>
          <w:tcPr>
            <w:tcW w:w="1207" w:type="dxa"/>
          </w:tcPr>
          <w:p w14:paraId="0E9940C5" w14:textId="20838AEE" w:rsidR="00FB659B" w:rsidRPr="00C34E67" w:rsidRDefault="00FB659B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</w:pPr>
          </w:p>
        </w:tc>
      </w:tr>
      <w:tr w:rsidR="003118E7" w:rsidRPr="00C34E67" w14:paraId="3B181182" w14:textId="77777777" w:rsidTr="00FB659B">
        <w:trPr>
          <w:trHeight w:val="268"/>
        </w:trPr>
        <w:tc>
          <w:tcPr>
            <w:tcW w:w="6852" w:type="dxa"/>
          </w:tcPr>
          <w:p w14:paraId="3E23A0D3" w14:textId="0E710C36" w:rsidR="003118E7" w:rsidRPr="003118E7" w:rsidRDefault="003118E7" w:rsidP="003118E7">
            <w:pPr>
              <w:numPr>
                <w:ilvl w:val="0"/>
                <w:numId w:val="2"/>
              </w:numPr>
              <w:spacing w:after="0" w:line="240" w:lineRule="auto"/>
              <w:rPr>
                <w:rFonts w:eastAsia="Arial"/>
                <w:bCs w:val="0"/>
                <w:color w:val="4F5252"/>
                <w:spacing w:val="0"/>
                <w:sz w:val="20"/>
                <w:lang w:val="en-GB"/>
              </w:rPr>
            </w:pPr>
            <w:r w:rsidRPr="003118E7">
              <w:rPr>
                <w:rFonts w:eastAsia="Arial"/>
                <w:bCs w:val="0"/>
                <w:color w:val="4F5252"/>
                <w:spacing w:val="0"/>
                <w:sz w:val="20"/>
                <w:lang w:val="en-GB"/>
              </w:rPr>
              <w:t>Good written and verbal skills for report writing, maintaining child records and providing feedback to parents/carers and colleagues</w:t>
            </w:r>
          </w:p>
        </w:tc>
        <w:tc>
          <w:tcPr>
            <w:tcW w:w="1183" w:type="dxa"/>
          </w:tcPr>
          <w:p w14:paraId="77DD859B" w14:textId="1639B785" w:rsidR="003118E7" w:rsidRPr="00C34E67" w:rsidRDefault="003118E7" w:rsidP="00C34E67">
            <w:pPr>
              <w:widowControl w:val="0"/>
              <w:autoSpaceDE w:val="0"/>
              <w:autoSpaceDN w:val="0"/>
              <w:spacing w:after="0" w:line="248" w:lineRule="exact"/>
              <w:ind w:left="8"/>
              <w:jc w:val="center"/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</w:pPr>
            <w:r w:rsidRPr="00C34E67"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  <w:t>√</w:t>
            </w:r>
          </w:p>
        </w:tc>
        <w:tc>
          <w:tcPr>
            <w:tcW w:w="1207" w:type="dxa"/>
          </w:tcPr>
          <w:p w14:paraId="085B8C0A" w14:textId="77777777" w:rsidR="003118E7" w:rsidRPr="00C34E67" w:rsidRDefault="003118E7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</w:pPr>
          </w:p>
        </w:tc>
      </w:tr>
      <w:tr w:rsidR="003118E7" w:rsidRPr="00C34E67" w14:paraId="19C8FC63" w14:textId="77777777" w:rsidTr="003118E7">
        <w:trPr>
          <w:trHeight w:val="268"/>
        </w:trPr>
        <w:tc>
          <w:tcPr>
            <w:tcW w:w="6852" w:type="dxa"/>
            <w:shd w:val="clear" w:color="auto" w:fill="00B0F0"/>
          </w:tcPr>
          <w:p w14:paraId="08230125" w14:textId="77777777" w:rsidR="003118E7" w:rsidRPr="00C34E67" w:rsidRDefault="003118E7" w:rsidP="003118E7">
            <w:pPr>
              <w:widowControl w:val="0"/>
              <w:autoSpaceDE w:val="0"/>
              <w:autoSpaceDN w:val="0"/>
              <w:spacing w:after="0" w:line="232" w:lineRule="exact"/>
              <w:ind w:left="107"/>
              <w:jc w:val="both"/>
              <w:rPr>
                <w:rFonts w:eastAsia="Arial"/>
                <w:b/>
                <w:bCs w:val="0"/>
                <w:color w:val="FFFFFF" w:themeColor="background1"/>
                <w:spacing w:val="0"/>
                <w:sz w:val="20"/>
                <w:lang w:val="en-GB"/>
              </w:rPr>
            </w:pPr>
            <w:r w:rsidRPr="00C34E67">
              <w:rPr>
                <w:rFonts w:eastAsia="Arial"/>
                <w:b/>
                <w:bCs w:val="0"/>
                <w:color w:val="FFFFFF" w:themeColor="background1"/>
                <w:spacing w:val="0"/>
                <w:sz w:val="20"/>
                <w:lang w:val="en-GB"/>
              </w:rPr>
              <w:t>PERSONAL</w:t>
            </w:r>
            <w:r w:rsidRPr="00C34E67">
              <w:rPr>
                <w:rFonts w:eastAsia="Arial"/>
                <w:b/>
                <w:bCs w:val="0"/>
                <w:color w:val="FFFFFF" w:themeColor="background1"/>
                <w:spacing w:val="-5"/>
                <w:sz w:val="20"/>
                <w:lang w:val="en-GB"/>
              </w:rPr>
              <w:t xml:space="preserve"> </w:t>
            </w:r>
            <w:r w:rsidRPr="00C34E67">
              <w:rPr>
                <w:rFonts w:eastAsia="Arial"/>
                <w:b/>
                <w:bCs w:val="0"/>
                <w:color w:val="FFFFFF" w:themeColor="background1"/>
                <w:spacing w:val="0"/>
                <w:sz w:val="20"/>
                <w:lang w:val="en-GB"/>
              </w:rPr>
              <w:t>CHARACTERISTICS</w:t>
            </w:r>
          </w:p>
          <w:p w14:paraId="68351C33" w14:textId="77777777" w:rsidR="003118E7" w:rsidRPr="003118E7" w:rsidRDefault="003118E7" w:rsidP="003118E7">
            <w:pPr>
              <w:spacing w:after="0" w:line="240" w:lineRule="auto"/>
              <w:ind w:left="720"/>
              <w:rPr>
                <w:rFonts w:eastAsia="Arial"/>
                <w:bCs w:val="0"/>
                <w:color w:val="4F5252"/>
                <w:spacing w:val="0"/>
                <w:sz w:val="20"/>
                <w:lang w:val="en-GB"/>
              </w:rPr>
            </w:pPr>
          </w:p>
        </w:tc>
        <w:tc>
          <w:tcPr>
            <w:tcW w:w="1183" w:type="dxa"/>
            <w:shd w:val="clear" w:color="auto" w:fill="00B0F0"/>
          </w:tcPr>
          <w:p w14:paraId="5887CCD5" w14:textId="77777777" w:rsidR="003118E7" w:rsidRPr="00C34E67" w:rsidRDefault="003118E7" w:rsidP="00C34E67">
            <w:pPr>
              <w:widowControl w:val="0"/>
              <w:autoSpaceDE w:val="0"/>
              <w:autoSpaceDN w:val="0"/>
              <w:spacing w:after="0" w:line="248" w:lineRule="exact"/>
              <w:ind w:left="8"/>
              <w:jc w:val="center"/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</w:pPr>
          </w:p>
        </w:tc>
        <w:tc>
          <w:tcPr>
            <w:tcW w:w="1207" w:type="dxa"/>
            <w:shd w:val="clear" w:color="auto" w:fill="00B0F0"/>
          </w:tcPr>
          <w:p w14:paraId="6CC9EE54" w14:textId="77777777" w:rsidR="003118E7" w:rsidRPr="00C34E67" w:rsidRDefault="003118E7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808080" w:themeColor="background1" w:themeShade="80"/>
                <w:spacing w:val="0"/>
                <w:sz w:val="20"/>
                <w:lang w:val="en-GB"/>
              </w:rPr>
            </w:pPr>
          </w:p>
        </w:tc>
      </w:tr>
      <w:tr w:rsidR="00C34E67" w:rsidRPr="00C34E67" w14:paraId="063A7710" w14:textId="77777777" w:rsidTr="00FB659B">
        <w:trPr>
          <w:trHeight w:val="251"/>
        </w:trPr>
        <w:tc>
          <w:tcPr>
            <w:tcW w:w="6852" w:type="dxa"/>
          </w:tcPr>
          <w:p w14:paraId="58496EDC" w14:textId="07630C3E" w:rsidR="00C169C9" w:rsidRPr="003118E7" w:rsidRDefault="00C169C9" w:rsidP="003118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27" w:lineRule="exact"/>
              <w:jc w:val="both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  <w:r w:rsidRPr="00110C23"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  <w:t>Good organisational</w:t>
            </w:r>
            <w:r w:rsidR="003118E7"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  <w:t xml:space="preserve">, recording and planning </w:t>
            </w:r>
            <w:r w:rsidRPr="003118E7"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  <w:t xml:space="preserve">skills </w:t>
            </w:r>
          </w:p>
          <w:p w14:paraId="3B0B449E" w14:textId="6E1E02C4" w:rsidR="00C34E67" w:rsidRPr="00110C23" w:rsidRDefault="00C34E67" w:rsidP="00C169C9">
            <w:pPr>
              <w:widowControl w:val="0"/>
              <w:autoSpaceDE w:val="0"/>
              <w:autoSpaceDN w:val="0"/>
              <w:spacing w:after="0" w:line="227" w:lineRule="exact"/>
              <w:ind w:left="720"/>
              <w:jc w:val="both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</w:p>
        </w:tc>
        <w:tc>
          <w:tcPr>
            <w:tcW w:w="1183" w:type="dxa"/>
          </w:tcPr>
          <w:p w14:paraId="3A543013" w14:textId="77777777" w:rsidR="00C34E67" w:rsidRPr="00110C23" w:rsidRDefault="00C34E67" w:rsidP="00C34E67">
            <w:pPr>
              <w:widowControl w:val="0"/>
              <w:autoSpaceDE w:val="0"/>
              <w:autoSpaceDN w:val="0"/>
              <w:spacing w:after="0" w:line="232" w:lineRule="exact"/>
              <w:ind w:left="8"/>
              <w:jc w:val="center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  <w:r w:rsidRPr="00110C23"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  <w:t>√</w:t>
            </w:r>
          </w:p>
        </w:tc>
        <w:tc>
          <w:tcPr>
            <w:tcW w:w="1207" w:type="dxa"/>
          </w:tcPr>
          <w:p w14:paraId="4AC5181A" w14:textId="77777777" w:rsidR="00C34E67" w:rsidRPr="00110C23" w:rsidRDefault="00C34E67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</w:p>
        </w:tc>
      </w:tr>
      <w:tr w:rsidR="00C34E67" w:rsidRPr="00C34E67" w14:paraId="0DCB8A31" w14:textId="77777777" w:rsidTr="00FB659B">
        <w:trPr>
          <w:trHeight w:val="254"/>
        </w:trPr>
        <w:tc>
          <w:tcPr>
            <w:tcW w:w="6852" w:type="dxa"/>
          </w:tcPr>
          <w:p w14:paraId="636D0198" w14:textId="77777777" w:rsidR="00C169C9" w:rsidRPr="00110C23" w:rsidRDefault="00C169C9" w:rsidP="006A7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27" w:lineRule="exact"/>
              <w:jc w:val="both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  <w:r w:rsidRPr="00110C23"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  <w:t>Ability to build effective working relationships with pupils and adults</w:t>
            </w:r>
          </w:p>
          <w:p w14:paraId="0BF65D95" w14:textId="105D07F3" w:rsidR="00C34E67" w:rsidRPr="00110C23" w:rsidRDefault="00C34E67" w:rsidP="00C169C9">
            <w:pPr>
              <w:widowControl w:val="0"/>
              <w:autoSpaceDE w:val="0"/>
              <w:autoSpaceDN w:val="0"/>
              <w:spacing w:after="0" w:line="229" w:lineRule="exact"/>
              <w:ind w:left="720"/>
              <w:jc w:val="both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</w:p>
        </w:tc>
        <w:tc>
          <w:tcPr>
            <w:tcW w:w="1183" w:type="dxa"/>
          </w:tcPr>
          <w:p w14:paraId="0570DC86" w14:textId="77777777" w:rsidR="00C34E67" w:rsidRPr="00110C23" w:rsidRDefault="00C34E67" w:rsidP="00C34E67">
            <w:pPr>
              <w:widowControl w:val="0"/>
              <w:autoSpaceDE w:val="0"/>
              <w:autoSpaceDN w:val="0"/>
              <w:spacing w:after="0" w:line="234" w:lineRule="exact"/>
              <w:ind w:left="8"/>
              <w:jc w:val="center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  <w:r w:rsidRPr="00110C23"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  <w:t>√</w:t>
            </w:r>
          </w:p>
        </w:tc>
        <w:tc>
          <w:tcPr>
            <w:tcW w:w="1207" w:type="dxa"/>
          </w:tcPr>
          <w:p w14:paraId="55C8A76B" w14:textId="77777777" w:rsidR="00C34E67" w:rsidRPr="00110C23" w:rsidRDefault="00C34E67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</w:p>
        </w:tc>
      </w:tr>
      <w:tr w:rsidR="00C34E67" w:rsidRPr="00C34E67" w14:paraId="36791AC2" w14:textId="77777777" w:rsidTr="00FB659B">
        <w:trPr>
          <w:trHeight w:val="460"/>
        </w:trPr>
        <w:tc>
          <w:tcPr>
            <w:tcW w:w="6852" w:type="dxa"/>
          </w:tcPr>
          <w:p w14:paraId="3559C390" w14:textId="77777777" w:rsidR="00C169C9" w:rsidRPr="00110C23" w:rsidRDefault="00C169C9" w:rsidP="006A7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27" w:lineRule="exact"/>
              <w:jc w:val="both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  <w:r w:rsidRPr="00110C23"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  <w:t>Knowledge of how to help adapt and deliver support to meet individual needs</w:t>
            </w:r>
          </w:p>
          <w:p w14:paraId="5BD065C3" w14:textId="0936A6C0" w:rsidR="00C34E67" w:rsidRPr="00110C23" w:rsidRDefault="00C34E67" w:rsidP="00C169C9">
            <w:pPr>
              <w:widowControl w:val="0"/>
              <w:autoSpaceDE w:val="0"/>
              <w:autoSpaceDN w:val="0"/>
              <w:spacing w:after="0" w:line="230" w:lineRule="exact"/>
              <w:ind w:left="720"/>
              <w:jc w:val="both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</w:p>
        </w:tc>
        <w:tc>
          <w:tcPr>
            <w:tcW w:w="1183" w:type="dxa"/>
          </w:tcPr>
          <w:p w14:paraId="64DCE1A6" w14:textId="77777777" w:rsidR="00C34E67" w:rsidRPr="00110C23" w:rsidRDefault="00C34E67" w:rsidP="00C34E67">
            <w:pPr>
              <w:widowControl w:val="0"/>
              <w:autoSpaceDE w:val="0"/>
              <w:autoSpaceDN w:val="0"/>
              <w:spacing w:after="0" w:line="250" w:lineRule="exact"/>
              <w:ind w:left="8"/>
              <w:jc w:val="center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  <w:r w:rsidRPr="00110C23"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  <w:t>√</w:t>
            </w:r>
          </w:p>
        </w:tc>
        <w:tc>
          <w:tcPr>
            <w:tcW w:w="1207" w:type="dxa"/>
          </w:tcPr>
          <w:p w14:paraId="08C98828" w14:textId="77777777" w:rsidR="00C34E67" w:rsidRPr="00110C23" w:rsidRDefault="00C34E67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</w:p>
        </w:tc>
      </w:tr>
      <w:tr w:rsidR="00C169C9" w:rsidRPr="00C34E67" w14:paraId="2827B675" w14:textId="77777777" w:rsidTr="00834725">
        <w:trPr>
          <w:trHeight w:val="445"/>
        </w:trPr>
        <w:tc>
          <w:tcPr>
            <w:tcW w:w="6852" w:type="dxa"/>
          </w:tcPr>
          <w:p w14:paraId="14FA3E2B" w14:textId="77777777" w:rsidR="00C169C9" w:rsidRPr="00110C23" w:rsidRDefault="00C169C9" w:rsidP="006A7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27" w:lineRule="exact"/>
              <w:jc w:val="both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  <w:r w:rsidRPr="00110C23"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  <w:t xml:space="preserve">Excellent verbal communication skills </w:t>
            </w:r>
          </w:p>
          <w:p w14:paraId="71A124CF" w14:textId="77777777" w:rsidR="00C169C9" w:rsidRPr="00110C23" w:rsidRDefault="00C169C9" w:rsidP="00C169C9">
            <w:pPr>
              <w:widowControl w:val="0"/>
              <w:autoSpaceDE w:val="0"/>
              <w:autoSpaceDN w:val="0"/>
              <w:spacing w:after="0" w:line="227" w:lineRule="exact"/>
              <w:ind w:left="720"/>
              <w:jc w:val="both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</w:p>
        </w:tc>
        <w:tc>
          <w:tcPr>
            <w:tcW w:w="1183" w:type="dxa"/>
          </w:tcPr>
          <w:p w14:paraId="4E0E0DDD" w14:textId="67C230DF" w:rsidR="00C169C9" w:rsidRPr="00110C23" w:rsidRDefault="00834725" w:rsidP="00C34E67">
            <w:pPr>
              <w:widowControl w:val="0"/>
              <w:autoSpaceDE w:val="0"/>
              <w:autoSpaceDN w:val="0"/>
              <w:spacing w:after="0" w:line="250" w:lineRule="exact"/>
              <w:ind w:left="8"/>
              <w:jc w:val="center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  <w:r w:rsidRPr="00110C23"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  <w:t>√</w:t>
            </w:r>
          </w:p>
        </w:tc>
        <w:tc>
          <w:tcPr>
            <w:tcW w:w="1207" w:type="dxa"/>
          </w:tcPr>
          <w:p w14:paraId="0C36AA16" w14:textId="77777777" w:rsidR="00C169C9" w:rsidRPr="00110C23" w:rsidRDefault="00C169C9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</w:p>
        </w:tc>
      </w:tr>
      <w:tr w:rsidR="00C169C9" w:rsidRPr="00C34E67" w14:paraId="6F58A262" w14:textId="77777777" w:rsidTr="00834725">
        <w:trPr>
          <w:trHeight w:val="395"/>
        </w:trPr>
        <w:tc>
          <w:tcPr>
            <w:tcW w:w="6852" w:type="dxa"/>
          </w:tcPr>
          <w:p w14:paraId="5B541642" w14:textId="722B3454" w:rsidR="00C169C9" w:rsidRPr="00110C23" w:rsidRDefault="00C169C9" w:rsidP="006A7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27" w:lineRule="exact"/>
              <w:jc w:val="both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  <w:r w:rsidRPr="00110C23"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  <w:t xml:space="preserve">Good literacy and numeracy skills </w:t>
            </w:r>
          </w:p>
        </w:tc>
        <w:tc>
          <w:tcPr>
            <w:tcW w:w="1183" w:type="dxa"/>
          </w:tcPr>
          <w:p w14:paraId="43E6C88E" w14:textId="38242513" w:rsidR="00C169C9" w:rsidRPr="00110C23" w:rsidRDefault="00834725" w:rsidP="00C34E67">
            <w:pPr>
              <w:widowControl w:val="0"/>
              <w:autoSpaceDE w:val="0"/>
              <w:autoSpaceDN w:val="0"/>
              <w:spacing w:after="0" w:line="250" w:lineRule="exact"/>
              <w:ind w:left="8"/>
              <w:jc w:val="center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  <w:r w:rsidRPr="00110C23"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  <w:t>√</w:t>
            </w:r>
          </w:p>
        </w:tc>
        <w:tc>
          <w:tcPr>
            <w:tcW w:w="1207" w:type="dxa"/>
          </w:tcPr>
          <w:p w14:paraId="07A8BC9E" w14:textId="77777777" w:rsidR="00C169C9" w:rsidRPr="00110C23" w:rsidRDefault="00C169C9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</w:p>
        </w:tc>
      </w:tr>
      <w:tr w:rsidR="00C34E67" w:rsidRPr="00C34E67" w14:paraId="26DD347C" w14:textId="77777777" w:rsidTr="00FB659B">
        <w:trPr>
          <w:trHeight w:val="253"/>
        </w:trPr>
        <w:tc>
          <w:tcPr>
            <w:tcW w:w="6852" w:type="dxa"/>
          </w:tcPr>
          <w:p w14:paraId="7DDE9DB1" w14:textId="77777777" w:rsidR="00C169C9" w:rsidRPr="00110C23" w:rsidRDefault="00C169C9" w:rsidP="006A7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27" w:lineRule="exact"/>
              <w:jc w:val="both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  <w:r w:rsidRPr="00110C23"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  <w:t xml:space="preserve">Active listening skills </w:t>
            </w:r>
          </w:p>
          <w:p w14:paraId="4CA1B3FC" w14:textId="10C38009" w:rsidR="00C34E67" w:rsidRPr="00110C23" w:rsidRDefault="00C34E67" w:rsidP="00C169C9">
            <w:pPr>
              <w:widowControl w:val="0"/>
              <w:autoSpaceDE w:val="0"/>
              <w:autoSpaceDN w:val="0"/>
              <w:spacing w:after="0" w:line="227" w:lineRule="exact"/>
              <w:ind w:left="720"/>
              <w:jc w:val="both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</w:p>
        </w:tc>
        <w:tc>
          <w:tcPr>
            <w:tcW w:w="1183" w:type="dxa"/>
          </w:tcPr>
          <w:p w14:paraId="7282AECC" w14:textId="77777777" w:rsidR="00C34E67" w:rsidRPr="00110C23" w:rsidRDefault="00C34E67" w:rsidP="00C34E67">
            <w:pPr>
              <w:widowControl w:val="0"/>
              <w:autoSpaceDE w:val="0"/>
              <w:autoSpaceDN w:val="0"/>
              <w:spacing w:after="0" w:line="234" w:lineRule="exact"/>
              <w:ind w:left="8"/>
              <w:jc w:val="center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  <w:r w:rsidRPr="00110C23"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  <w:t>√</w:t>
            </w:r>
          </w:p>
        </w:tc>
        <w:tc>
          <w:tcPr>
            <w:tcW w:w="1207" w:type="dxa"/>
          </w:tcPr>
          <w:p w14:paraId="1A78C9AA" w14:textId="77777777" w:rsidR="00C34E67" w:rsidRPr="00110C23" w:rsidRDefault="00C34E67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</w:p>
        </w:tc>
      </w:tr>
      <w:tr w:rsidR="00C169C9" w:rsidRPr="00C34E67" w14:paraId="0B3585D6" w14:textId="77777777" w:rsidTr="00FB659B">
        <w:trPr>
          <w:trHeight w:val="253"/>
        </w:trPr>
        <w:tc>
          <w:tcPr>
            <w:tcW w:w="6852" w:type="dxa"/>
          </w:tcPr>
          <w:p w14:paraId="1F5C1C70" w14:textId="77777777" w:rsidR="00C169C9" w:rsidRPr="00110C23" w:rsidRDefault="00C169C9" w:rsidP="006A7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27" w:lineRule="exact"/>
              <w:jc w:val="both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  <w:r w:rsidRPr="00110C23"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  <w:t xml:space="preserve">The ability to remain calm in stressful situations </w:t>
            </w:r>
          </w:p>
          <w:p w14:paraId="2C886CEA" w14:textId="77777777" w:rsidR="00C169C9" w:rsidRPr="00110C23" w:rsidRDefault="00C169C9" w:rsidP="00C169C9">
            <w:pPr>
              <w:widowControl w:val="0"/>
              <w:autoSpaceDE w:val="0"/>
              <w:autoSpaceDN w:val="0"/>
              <w:spacing w:after="0" w:line="227" w:lineRule="exact"/>
              <w:ind w:left="720"/>
              <w:jc w:val="both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</w:p>
        </w:tc>
        <w:tc>
          <w:tcPr>
            <w:tcW w:w="1183" w:type="dxa"/>
          </w:tcPr>
          <w:p w14:paraId="08C70BBA" w14:textId="5DAF228B" w:rsidR="00C169C9" w:rsidRPr="00110C23" w:rsidRDefault="00834725" w:rsidP="00C34E67">
            <w:pPr>
              <w:widowControl w:val="0"/>
              <w:autoSpaceDE w:val="0"/>
              <w:autoSpaceDN w:val="0"/>
              <w:spacing w:after="0" w:line="234" w:lineRule="exact"/>
              <w:ind w:left="8"/>
              <w:jc w:val="center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  <w:r w:rsidRPr="00110C23"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  <w:t>√</w:t>
            </w:r>
          </w:p>
        </w:tc>
        <w:tc>
          <w:tcPr>
            <w:tcW w:w="1207" w:type="dxa"/>
          </w:tcPr>
          <w:p w14:paraId="57199352" w14:textId="77777777" w:rsidR="00C169C9" w:rsidRPr="00110C23" w:rsidRDefault="00C169C9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</w:p>
        </w:tc>
      </w:tr>
      <w:tr w:rsidR="00C169C9" w:rsidRPr="00C34E67" w14:paraId="414A7EDD" w14:textId="77777777" w:rsidTr="00FB659B">
        <w:trPr>
          <w:trHeight w:val="253"/>
        </w:trPr>
        <w:tc>
          <w:tcPr>
            <w:tcW w:w="6852" w:type="dxa"/>
          </w:tcPr>
          <w:p w14:paraId="61F1B97A" w14:textId="77777777" w:rsidR="00C169C9" w:rsidRPr="00110C23" w:rsidRDefault="00C169C9" w:rsidP="006A70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27" w:lineRule="exact"/>
              <w:jc w:val="both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  <w:r w:rsidRPr="00110C23"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  <w:t>Knowledge of guidance and requirements around safeguarding children</w:t>
            </w:r>
          </w:p>
          <w:p w14:paraId="51255815" w14:textId="77777777" w:rsidR="00C169C9" w:rsidRPr="00110C23" w:rsidRDefault="00C169C9" w:rsidP="00C169C9">
            <w:pPr>
              <w:widowControl w:val="0"/>
              <w:autoSpaceDE w:val="0"/>
              <w:autoSpaceDN w:val="0"/>
              <w:spacing w:after="0" w:line="227" w:lineRule="exact"/>
              <w:ind w:left="720"/>
              <w:jc w:val="both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</w:p>
        </w:tc>
        <w:tc>
          <w:tcPr>
            <w:tcW w:w="1183" w:type="dxa"/>
          </w:tcPr>
          <w:p w14:paraId="20B10089" w14:textId="22CD03C4" w:rsidR="00C169C9" w:rsidRPr="00110C23" w:rsidRDefault="00834725" w:rsidP="00C34E67">
            <w:pPr>
              <w:widowControl w:val="0"/>
              <w:autoSpaceDE w:val="0"/>
              <w:autoSpaceDN w:val="0"/>
              <w:spacing w:after="0" w:line="234" w:lineRule="exact"/>
              <w:ind w:left="8"/>
              <w:jc w:val="center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  <w:r w:rsidRPr="00110C23"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  <w:t>√</w:t>
            </w:r>
          </w:p>
        </w:tc>
        <w:tc>
          <w:tcPr>
            <w:tcW w:w="1207" w:type="dxa"/>
          </w:tcPr>
          <w:p w14:paraId="416E589E" w14:textId="77777777" w:rsidR="00C169C9" w:rsidRPr="00110C23" w:rsidRDefault="00C169C9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</w:p>
        </w:tc>
      </w:tr>
      <w:tr w:rsidR="00AF1CCC" w:rsidRPr="00C34E67" w14:paraId="0F6F0266" w14:textId="77777777" w:rsidTr="00C169C9">
        <w:trPr>
          <w:trHeight w:val="251"/>
        </w:trPr>
        <w:tc>
          <w:tcPr>
            <w:tcW w:w="6852" w:type="dxa"/>
            <w:shd w:val="clear" w:color="auto" w:fill="auto"/>
          </w:tcPr>
          <w:p w14:paraId="7334CE45" w14:textId="77777777" w:rsidR="00AF1CCC" w:rsidRPr="00AF1CCC" w:rsidRDefault="00AF1CCC" w:rsidP="006A70C1">
            <w:pPr>
              <w:pStyle w:val="4Bulletedcopyblue"/>
              <w:numPr>
                <w:ilvl w:val="0"/>
                <w:numId w:val="8"/>
              </w:numPr>
              <w:rPr>
                <w:color w:val="4F5252"/>
              </w:rPr>
            </w:pPr>
            <w:r w:rsidRPr="00AF1CCC">
              <w:rPr>
                <w:color w:val="4F5252"/>
              </w:rPr>
              <w:t>Enjoyment of working with children</w:t>
            </w:r>
          </w:p>
          <w:p w14:paraId="32FD79FA" w14:textId="77777777" w:rsidR="00AF1CCC" w:rsidRPr="00AF1CCC" w:rsidRDefault="00AF1CCC" w:rsidP="00AF1CCC">
            <w:pPr>
              <w:widowControl w:val="0"/>
              <w:autoSpaceDE w:val="0"/>
              <w:autoSpaceDN w:val="0"/>
              <w:spacing w:after="0" w:line="232" w:lineRule="exact"/>
              <w:ind w:left="107"/>
              <w:jc w:val="both"/>
              <w:rPr>
                <w:rFonts w:eastAsia="Arial"/>
                <w:b/>
                <w:bCs w:val="0"/>
                <w:color w:val="4F5252"/>
                <w:spacing w:val="0"/>
                <w:sz w:val="20"/>
                <w:lang w:val="en-GB"/>
              </w:rPr>
            </w:pPr>
          </w:p>
        </w:tc>
        <w:tc>
          <w:tcPr>
            <w:tcW w:w="1183" w:type="dxa"/>
            <w:shd w:val="clear" w:color="auto" w:fill="auto"/>
          </w:tcPr>
          <w:p w14:paraId="413D47D5" w14:textId="7AE53A62" w:rsidR="00AF1CCC" w:rsidRPr="00AF1CCC" w:rsidRDefault="00AF1CCC" w:rsidP="00AF1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4F5252"/>
                <w:spacing w:val="0"/>
                <w:sz w:val="20"/>
                <w:lang w:val="en-GB"/>
              </w:rPr>
            </w:pPr>
            <w:r w:rsidRPr="0063254A">
              <w:rPr>
                <w:rFonts w:eastAsia="Arial"/>
                <w:bCs w:val="0"/>
                <w:color w:val="4F5252"/>
                <w:spacing w:val="0"/>
                <w:w w:val="99"/>
                <w:sz w:val="20"/>
                <w:lang w:val="en-GB"/>
              </w:rPr>
              <w:t>√</w:t>
            </w:r>
          </w:p>
        </w:tc>
        <w:tc>
          <w:tcPr>
            <w:tcW w:w="1207" w:type="dxa"/>
            <w:shd w:val="clear" w:color="auto" w:fill="auto"/>
          </w:tcPr>
          <w:p w14:paraId="66F99250" w14:textId="77777777" w:rsidR="00AF1CCC" w:rsidRPr="00AF1CCC" w:rsidRDefault="00AF1CCC" w:rsidP="00AF1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4F5252"/>
                <w:spacing w:val="0"/>
                <w:sz w:val="20"/>
                <w:lang w:val="en-GB"/>
              </w:rPr>
            </w:pPr>
          </w:p>
        </w:tc>
      </w:tr>
      <w:tr w:rsidR="00AF1CCC" w:rsidRPr="00C34E67" w14:paraId="1F772CB5" w14:textId="77777777" w:rsidTr="00C169C9">
        <w:trPr>
          <w:trHeight w:val="251"/>
        </w:trPr>
        <w:tc>
          <w:tcPr>
            <w:tcW w:w="6852" w:type="dxa"/>
            <w:shd w:val="clear" w:color="auto" w:fill="auto"/>
          </w:tcPr>
          <w:p w14:paraId="3643D656" w14:textId="1361E4D7" w:rsidR="00AF1CCC" w:rsidRPr="00110C23" w:rsidRDefault="00AF1CCC" w:rsidP="006A70C1">
            <w:pPr>
              <w:pStyle w:val="4Bulletedcopyblue"/>
              <w:numPr>
                <w:ilvl w:val="0"/>
                <w:numId w:val="8"/>
              </w:numPr>
              <w:rPr>
                <w:color w:val="585857" w:themeColor="text1"/>
              </w:rPr>
            </w:pPr>
            <w:r w:rsidRPr="00110C23">
              <w:rPr>
                <w:color w:val="585857" w:themeColor="text1"/>
              </w:rPr>
              <w:t xml:space="preserve">Sensitivity and understanding help build good relationships with pupils. </w:t>
            </w:r>
          </w:p>
        </w:tc>
        <w:tc>
          <w:tcPr>
            <w:tcW w:w="1183" w:type="dxa"/>
            <w:shd w:val="clear" w:color="auto" w:fill="auto"/>
          </w:tcPr>
          <w:p w14:paraId="63827B87" w14:textId="46FDC95F" w:rsidR="00AF1CCC" w:rsidRPr="00110C23" w:rsidRDefault="00AF1CCC" w:rsidP="00AF1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  <w:r w:rsidRPr="00110C23">
              <w:rPr>
                <w:rFonts w:eastAsia="Arial"/>
                <w:bCs w:val="0"/>
                <w:color w:val="585857" w:themeColor="text1"/>
                <w:spacing w:val="0"/>
                <w:w w:val="99"/>
                <w:sz w:val="20"/>
                <w:lang w:val="en-GB"/>
              </w:rPr>
              <w:t>√</w:t>
            </w:r>
          </w:p>
        </w:tc>
        <w:tc>
          <w:tcPr>
            <w:tcW w:w="1207" w:type="dxa"/>
            <w:shd w:val="clear" w:color="auto" w:fill="auto"/>
          </w:tcPr>
          <w:p w14:paraId="1FC9E587" w14:textId="77777777" w:rsidR="00AF1CCC" w:rsidRPr="00110C23" w:rsidRDefault="00AF1CCC" w:rsidP="00AF1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</w:p>
        </w:tc>
      </w:tr>
      <w:tr w:rsidR="00C169C9" w:rsidRPr="00C34E67" w14:paraId="3A6BAF47" w14:textId="77777777" w:rsidTr="00C169C9">
        <w:trPr>
          <w:trHeight w:val="251"/>
        </w:trPr>
        <w:tc>
          <w:tcPr>
            <w:tcW w:w="6852" w:type="dxa"/>
            <w:shd w:val="clear" w:color="auto" w:fill="auto"/>
          </w:tcPr>
          <w:p w14:paraId="7C3E6573" w14:textId="647B79AE" w:rsidR="00C169C9" w:rsidRPr="00110C23" w:rsidRDefault="00C169C9" w:rsidP="006A70C1">
            <w:pPr>
              <w:pStyle w:val="4Bulletedcopyblue"/>
              <w:numPr>
                <w:ilvl w:val="0"/>
                <w:numId w:val="8"/>
              </w:numPr>
              <w:rPr>
                <w:color w:val="585857" w:themeColor="text1"/>
              </w:rPr>
            </w:pPr>
            <w:r w:rsidRPr="00110C23">
              <w:rPr>
                <w:color w:val="585857" w:themeColor="text1"/>
              </w:rPr>
              <w:t xml:space="preserve">A commitment to getting the best outcomes for all pupils and promoting the ethos and values of the school and the Trust. </w:t>
            </w:r>
          </w:p>
        </w:tc>
        <w:tc>
          <w:tcPr>
            <w:tcW w:w="1183" w:type="dxa"/>
            <w:shd w:val="clear" w:color="auto" w:fill="auto"/>
          </w:tcPr>
          <w:p w14:paraId="00C6ECC2" w14:textId="2A70991B" w:rsidR="00C169C9" w:rsidRPr="00110C23" w:rsidRDefault="00AF1CCC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  <w:r w:rsidRPr="00110C23">
              <w:rPr>
                <w:rFonts w:eastAsia="Arial"/>
                <w:bCs w:val="0"/>
                <w:color w:val="585857" w:themeColor="text1"/>
                <w:spacing w:val="0"/>
                <w:w w:val="99"/>
                <w:sz w:val="20"/>
                <w:lang w:val="en-GB"/>
              </w:rPr>
              <w:t>√</w:t>
            </w:r>
          </w:p>
        </w:tc>
        <w:tc>
          <w:tcPr>
            <w:tcW w:w="1207" w:type="dxa"/>
            <w:shd w:val="clear" w:color="auto" w:fill="auto"/>
          </w:tcPr>
          <w:p w14:paraId="6A758B3E" w14:textId="77777777" w:rsidR="00C169C9" w:rsidRPr="00110C23" w:rsidRDefault="00C169C9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</w:p>
        </w:tc>
      </w:tr>
      <w:tr w:rsidR="00C169C9" w:rsidRPr="00C34E67" w14:paraId="43ED8EEE" w14:textId="77777777" w:rsidTr="00C169C9">
        <w:trPr>
          <w:trHeight w:val="251"/>
        </w:trPr>
        <w:tc>
          <w:tcPr>
            <w:tcW w:w="6852" w:type="dxa"/>
            <w:shd w:val="clear" w:color="auto" w:fill="auto"/>
          </w:tcPr>
          <w:p w14:paraId="5A2BFC50" w14:textId="77777777" w:rsidR="00C169C9" w:rsidRPr="00110C23" w:rsidRDefault="00C169C9" w:rsidP="006A70C1">
            <w:pPr>
              <w:pStyle w:val="4Bulletedcopyblue"/>
              <w:numPr>
                <w:ilvl w:val="0"/>
                <w:numId w:val="8"/>
              </w:numPr>
              <w:rPr>
                <w:color w:val="585857" w:themeColor="text1"/>
              </w:rPr>
            </w:pPr>
            <w:r w:rsidRPr="00110C23">
              <w:rPr>
                <w:color w:val="585857" w:themeColor="text1"/>
              </w:rPr>
              <w:t>Commitment to maintaining confidentiality at all times</w:t>
            </w:r>
          </w:p>
          <w:p w14:paraId="62BA4626" w14:textId="77777777" w:rsidR="00C169C9" w:rsidRPr="00110C23" w:rsidRDefault="00C169C9" w:rsidP="00C169C9">
            <w:pPr>
              <w:pStyle w:val="4Bulletedcopyblue"/>
              <w:numPr>
                <w:ilvl w:val="0"/>
                <w:numId w:val="0"/>
              </w:numPr>
              <w:ind w:left="754"/>
              <w:rPr>
                <w:color w:val="585857" w:themeColor="text1"/>
              </w:rPr>
            </w:pPr>
          </w:p>
        </w:tc>
        <w:tc>
          <w:tcPr>
            <w:tcW w:w="1183" w:type="dxa"/>
            <w:shd w:val="clear" w:color="auto" w:fill="auto"/>
          </w:tcPr>
          <w:p w14:paraId="1F2205A2" w14:textId="3CAE6226" w:rsidR="00C169C9" w:rsidRPr="00110C23" w:rsidRDefault="00AF1CCC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  <w:r w:rsidRPr="00110C23">
              <w:rPr>
                <w:rFonts w:eastAsia="Arial"/>
                <w:bCs w:val="0"/>
                <w:color w:val="585857" w:themeColor="text1"/>
                <w:spacing w:val="0"/>
                <w:w w:val="99"/>
                <w:sz w:val="20"/>
                <w:lang w:val="en-GB"/>
              </w:rPr>
              <w:t>√</w:t>
            </w:r>
          </w:p>
        </w:tc>
        <w:tc>
          <w:tcPr>
            <w:tcW w:w="1207" w:type="dxa"/>
            <w:shd w:val="clear" w:color="auto" w:fill="auto"/>
          </w:tcPr>
          <w:p w14:paraId="773EEBEB" w14:textId="77777777" w:rsidR="00C169C9" w:rsidRPr="00110C23" w:rsidRDefault="00C169C9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</w:p>
        </w:tc>
      </w:tr>
      <w:tr w:rsidR="00C34E67" w:rsidRPr="00C34E67" w14:paraId="06928DEA" w14:textId="77777777" w:rsidTr="00FB659B">
        <w:trPr>
          <w:trHeight w:val="460"/>
        </w:trPr>
        <w:tc>
          <w:tcPr>
            <w:tcW w:w="6852" w:type="dxa"/>
          </w:tcPr>
          <w:p w14:paraId="3AF5BC0D" w14:textId="57FAA652" w:rsidR="00834725" w:rsidRPr="00110C23" w:rsidRDefault="00834725" w:rsidP="006A70C1">
            <w:pPr>
              <w:pStyle w:val="4Bulletedcopyblue"/>
              <w:numPr>
                <w:ilvl w:val="0"/>
                <w:numId w:val="2"/>
              </w:numPr>
              <w:rPr>
                <w:color w:val="585857" w:themeColor="text1"/>
              </w:rPr>
            </w:pPr>
            <w:r w:rsidRPr="00110C23">
              <w:rPr>
                <w:color w:val="585857" w:themeColor="text1"/>
              </w:rPr>
              <w:t>Commitment to safeguarding pupil</w:t>
            </w:r>
            <w:r w:rsidR="00316AC1">
              <w:rPr>
                <w:color w:val="585857" w:themeColor="text1"/>
              </w:rPr>
              <w:t>'</w:t>
            </w:r>
            <w:r w:rsidRPr="00110C23">
              <w:rPr>
                <w:color w:val="585857" w:themeColor="text1"/>
              </w:rPr>
              <w:t>s wellbeing and equality</w:t>
            </w:r>
          </w:p>
          <w:p w14:paraId="55DE8C51" w14:textId="1714421A" w:rsidR="00C34E67" w:rsidRPr="00110C23" w:rsidRDefault="00C34E67" w:rsidP="00834725">
            <w:pPr>
              <w:widowControl w:val="0"/>
              <w:autoSpaceDE w:val="0"/>
              <w:autoSpaceDN w:val="0"/>
              <w:spacing w:after="0" w:line="228" w:lineRule="exact"/>
              <w:ind w:left="720"/>
              <w:jc w:val="both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</w:p>
        </w:tc>
        <w:tc>
          <w:tcPr>
            <w:tcW w:w="1183" w:type="dxa"/>
          </w:tcPr>
          <w:p w14:paraId="55B9E687" w14:textId="77777777" w:rsidR="00C34E67" w:rsidRPr="00110C23" w:rsidRDefault="00C34E67" w:rsidP="00C34E67">
            <w:pPr>
              <w:widowControl w:val="0"/>
              <w:autoSpaceDE w:val="0"/>
              <w:autoSpaceDN w:val="0"/>
              <w:spacing w:after="0" w:line="229" w:lineRule="exact"/>
              <w:ind w:left="6"/>
              <w:jc w:val="center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  <w:r w:rsidRPr="00110C23">
              <w:rPr>
                <w:rFonts w:eastAsia="Arial"/>
                <w:bCs w:val="0"/>
                <w:color w:val="585857" w:themeColor="text1"/>
                <w:spacing w:val="0"/>
                <w:w w:val="99"/>
                <w:sz w:val="20"/>
                <w:lang w:val="en-GB"/>
              </w:rPr>
              <w:t>√</w:t>
            </w:r>
          </w:p>
        </w:tc>
        <w:tc>
          <w:tcPr>
            <w:tcW w:w="1207" w:type="dxa"/>
          </w:tcPr>
          <w:p w14:paraId="57CDA07C" w14:textId="77777777" w:rsidR="00C34E67" w:rsidRPr="00110C23" w:rsidRDefault="00C34E67" w:rsidP="00C3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/>
                <w:bCs w:val="0"/>
                <w:color w:val="585857" w:themeColor="text1"/>
                <w:spacing w:val="0"/>
                <w:sz w:val="20"/>
                <w:lang w:val="en-GB"/>
              </w:rPr>
            </w:pPr>
          </w:p>
        </w:tc>
      </w:tr>
    </w:tbl>
    <w:p w14:paraId="54E74B59" w14:textId="0712EDC0" w:rsidR="00FB0CF1" w:rsidRDefault="00FB0CF1" w:rsidP="00FB0CF1">
      <w:pPr>
        <w:pStyle w:val="Title"/>
        <w:spacing w:line="317" w:lineRule="exact"/>
        <w:jc w:val="center"/>
        <w:rPr>
          <w:color w:val="00B050"/>
          <w:sz w:val="32"/>
          <w:szCs w:val="20"/>
        </w:rPr>
      </w:pPr>
    </w:p>
    <w:p w14:paraId="7C37A03C" w14:textId="7D0B22EF" w:rsidR="00FB659B" w:rsidRDefault="00FB659B" w:rsidP="00FB0CF1">
      <w:pPr>
        <w:pStyle w:val="Title"/>
        <w:spacing w:line="317" w:lineRule="exact"/>
        <w:jc w:val="center"/>
        <w:rPr>
          <w:color w:val="00B050"/>
          <w:sz w:val="32"/>
          <w:szCs w:val="20"/>
        </w:rPr>
      </w:pPr>
    </w:p>
    <w:p w14:paraId="2F481333" w14:textId="7B156669" w:rsidR="00FB659B" w:rsidRDefault="00FB659B" w:rsidP="00FB0CF1">
      <w:pPr>
        <w:pStyle w:val="Title"/>
        <w:spacing w:line="317" w:lineRule="exact"/>
        <w:jc w:val="center"/>
        <w:rPr>
          <w:color w:val="00B050"/>
          <w:sz w:val="32"/>
          <w:szCs w:val="20"/>
        </w:rPr>
      </w:pPr>
    </w:p>
    <w:p w14:paraId="7F06D702" w14:textId="44735426" w:rsidR="00FB659B" w:rsidRDefault="00FB659B" w:rsidP="00FB0CF1">
      <w:pPr>
        <w:pStyle w:val="Title"/>
        <w:spacing w:line="317" w:lineRule="exact"/>
        <w:jc w:val="center"/>
        <w:rPr>
          <w:color w:val="00B050"/>
          <w:sz w:val="32"/>
          <w:szCs w:val="20"/>
        </w:rPr>
      </w:pPr>
    </w:p>
    <w:p w14:paraId="1770095A" w14:textId="77777777" w:rsidR="00FB659B" w:rsidRDefault="00FB659B" w:rsidP="00FB0CF1">
      <w:pPr>
        <w:pStyle w:val="Title"/>
        <w:spacing w:line="317" w:lineRule="exact"/>
        <w:jc w:val="center"/>
        <w:rPr>
          <w:color w:val="00B050"/>
          <w:sz w:val="32"/>
          <w:szCs w:val="20"/>
        </w:rPr>
      </w:pPr>
    </w:p>
    <w:sectPr w:rsidR="00FB659B" w:rsidSect="001C471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40" w:right="1440" w:bottom="1440" w:left="1440" w:header="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3D0B8" w14:textId="77777777" w:rsidR="00011985" w:rsidRDefault="00011985" w:rsidP="003C62C3">
      <w:pPr>
        <w:spacing w:after="0" w:line="240" w:lineRule="auto"/>
      </w:pPr>
      <w:r>
        <w:separator/>
      </w:r>
    </w:p>
    <w:p w14:paraId="79AB00BA" w14:textId="77777777" w:rsidR="00011985" w:rsidRDefault="00011985"/>
  </w:endnote>
  <w:endnote w:type="continuationSeparator" w:id="0">
    <w:p w14:paraId="4E0D7B5F" w14:textId="77777777" w:rsidR="00011985" w:rsidRDefault="00011985" w:rsidP="003C62C3">
      <w:pPr>
        <w:spacing w:after="0" w:line="240" w:lineRule="auto"/>
      </w:pPr>
      <w:r>
        <w:continuationSeparator/>
      </w:r>
    </w:p>
    <w:p w14:paraId="7642CDF7" w14:textId="77777777" w:rsidR="00011985" w:rsidRDefault="000119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1EEB1" w14:textId="77777777" w:rsidR="00D106CA" w:rsidRPr="00E733DB" w:rsidRDefault="00D106CA" w:rsidP="00D106CA">
    <w:pPr>
      <w:autoSpaceDE w:val="0"/>
      <w:autoSpaceDN w:val="0"/>
      <w:adjustRightInd w:val="0"/>
      <w:spacing w:after="113" w:line="288" w:lineRule="auto"/>
      <w:textAlignment w:val="center"/>
      <w:rPr>
        <w:rFonts w:eastAsiaTheme="minorHAnsi"/>
        <w:b/>
        <w:color w:val="6A002E"/>
        <w:sz w:val="28"/>
        <w:szCs w:val="28"/>
        <w:lang w:val="en-GB"/>
      </w:rPr>
    </w:pPr>
  </w:p>
  <w:p w14:paraId="24330CCC" w14:textId="369E3A9F" w:rsidR="00D106CA" w:rsidRPr="00E733DB" w:rsidRDefault="00D106CA" w:rsidP="00D106CA">
    <w:pPr>
      <w:framePr w:w="621" w:wrap="none" w:vAnchor="text" w:hAnchor="page" w:x="10161" w:y="483"/>
      <w:tabs>
        <w:tab w:val="center" w:pos="4680"/>
        <w:tab w:val="right" w:pos="9360"/>
      </w:tabs>
      <w:spacing w:after="0" w:line="240" w:lineRule="auto"/>
      <w:ind w:left="-196"/>
      <w:jc w:val="right"/>
      <w:rPr>
        <w:rFonts w:asciiTheme="minorHAnsi" w:eastAsiaTheme="minorHAnsi" w:hAnsiTheme="minorHAnsi"/>
        <w:b/>
        <w:color w:val="1E9CD8" w:themeColor="accent1"/>
        <w:spacing w:val="0"/>
        <w:sz w:val="16"/>
        <w:szCs w:val="16"/>
        <w:lang w:val="en-GB"/>
      </w:rPr>
    </w:pPr>
    <w:r>
      <w:rPr>
        <w:rFonts w:asciiTheme="majorHAnsi" w:hAnsiTheme="majorHAnsi"/>
        <w:b/>
        <w:color w:val="FECB09" w:themeColor="accent5"/>
        <w:sz w:val="16"/>
        <w:szCs w:val="16"/>
      </w:rPr>
      <w:t xml:space="preserve"> </w:t>
    </w:r>
    <w:r w:rsidRPr="00B72488">
      <w:rPr>
        <w:rFonts w:asciiTheme="majorHAnsi" w:hAnsiTheme="majorHAnsi"/>
        <w:b/>
        <w:color w:val="0B9C3D"/>
        <w:sz w:val="16"/>
        <w:szCs w:val="16"/>
      </w:rPr>
      <w:t xml:space="preserve"> </w:t>
    </w:r>
    <w:sdt>
      <w:sdtPr>
        <w:rPr>
          <w:rFonts w:asciiTheme="minorHAnsi" w:eastAsiaTheme="minorHAnsi" w:hAnsiTheme="minorHAnsi"/>
          <w:b/>
          <w:color w:val="1E9CD8" w:themeColor="accent1"/>
          <w:spacing w:val="0"/>
          <w:sz w:val="20"/>
          <w:lang w:val="en-GB"/>
        </w:rPr>
        <w:id w:val="124183055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Pr="00E733DB">
          <w:rPr>
            <w:rFonts w:asciiTheme="minorHAnsi" w:eastAsiaTheme="minorHAnsi" w:hAnsiTheme="minorHAnsi"/>
            <w:b/>
            <w:color w:val="1E9CD8" w:themeColor="accent1"/>
            <w:spacing w:val="0"/>
            <w:sz w:val="16"/>
            <w:szCs w:val="16"/>
            <w:lang w:val="en-GB"/>
          </w:rPr>
          <w:fldChar w:fldCharType="begin"/>
        </w:r>
        <w:r w:rsidRPr="00E733DB">
          <w:rPr>
            <w:rFonts w:asciiTheme="minorHAnsi" w:eastAsiaTheme="minorHAnsi" w:hAnsiTheme="minorHAnsi"/>
            <w:b/>
            <w:color w:val="1E9CD8" w:themeColor="accent1"/>
            <w:spacing w:val="0"/>
            <w:sz w:val="16"/>
            <w:szCs w:val="16"/>
            <w:lang w:val="en-GB"/>
          </w:rPr>
          <w:instrText xml:space="preserve"> PAGE </w:instrText>
        </w:r>
        <w:r w:rsidRPr="00E733DB">
          <w:rPr>
            <w:rFonts w:asciiTheme="minorHAnsi" w:eastAsiaTheme="minorHAnsi" w:hAnsiTheme="minorHAnsi"/>
            <w:b/>
            <w:color w:val="1E9CD8" w:themeColor="accent1"/>
            <w:spacing w:val="0"/>
            <w:sz w:val="16"/>
            <w:szCs w:val="16"/>
            <w:lang w:val="en-GB"/>
          </w:rPr>
          <w:fldChar w:fldCharType="separate"/>
        </w:r>
        <w:r>
          <w:rPr>
            <w:rFonts w:asciiTheme="minorHAnsi" w:eastAsiaTheme="minorHAnsi" w:hAnsiTheme="minorHAnsi"/>
            <w:b/>
            <w:color w:val="1E9CD8" w:themeColor="accent1"/>
            <w:spacing w:val="0"/>
            <w:sz w:val="16"/>
            <w:szCs w:val="16"/>
            <w:lang w:val="en-GB"/>
          </w:rPr>
          <w:t>1</w:t>
        </w:r>
        <w:r w:rsidRPr="00E733DB">
          <w:rPr>
            <w:rFonts w:asciiTheme="minorHAnsi" w:eastAsiaTheme="minorHAnsi" w:hAnsiTheme="minorHAnsi"/>
            <w:b/>
            <w:color w:val="1E9CD8" w:themeColor="accent1"/>
            <w:spacing w:val="0"/>
            <w:sz w:val="16"/>
            <w:szCs w:val="16"/>
            <w:lang w:val="en-GB"/>
          </w:rPr>
          <w:fldChar w:fldCharType="end"/>
        </w:r>
      </w:sdtContent>
    </w:sdt>
  </w:p>
  <w:p w14:paraId="557EABD9" w14:textId="77777777" w:rsidR="00D106CA" w:rsidRPr="00E733DB" w:rsidRDefault="00D106CA" w:rsidP="00D106CA">
    <w:pPr>
      <w:autoSpaceDE w:val="0"/>
      <w:autoSpaceDN w:val="0"/>
      <w:adjustRightInd w:val="0"/>
      <w:spacing w:after="113" w:line="288" w:lineRule="auto"/>
      <w:textAlignment w:val="center"/>
      <w:rPr>
        <w:rFonts w:eastAsiaTheme="minorHAnsi"/>
        <w:b/>
        <w:color w:val="6A002E"/>
        <w:sz w:val="28"/>
        <w:szCs w:val="28"/>
        <w:lang w:val="en-GB"/>
      </w:rPr>
    </w:pPr>
    <w:r w:rsidRPr="00E733DB">
      <w:rPr>
        <w:rFonts w:eastAsiaTheme="minorHAnsi"/>
        <w:b/>
        <w:noProof/>
        <w:color w:val="6A002E"/>
        <w:sz w:val="28"/>
        <w:szCs w:val="28"/>
        <w:lang w:val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25D4AA" wp14:editId="6A5C7F75">
              <wp:simplePos x="0" y="0"/>
              <wp:positionH relativeFrom="column">
                <wp:posOffset>12700</wp:posOffset>
              </wp:positionH>
              <wp:positionV relativeFrom="paragraph">
                <wp:posOffset>250698</wp:posOffset>
              </wp:positionV>
              <wp:extent cx="6172200" cy="0"/>
              <wp:effectExtent l="0" t="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 cap="rnd" cmpd="sng" algn="ctr">
                        <a:solidFill>
                          <a:srgbClr val="585857">
                            <a:lumMod val="20000"/>
                            <a:lumOff val="8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DA5139" id="Straight Connector 3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9.75pt" to="48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" strokecolor="#dededd">
              <v:stroke endcap="round"/>
            </v:line>
          </w:pict>
        </mc:Fallback>
      </mc:AlternateContent>
    </w:r>
  </w:p>
  <w:p w14:paraId="77939771" w14:textId="233A9EA4" w:rsidR="00D106CA" w:rsidRDefault="001B42D2" w:rsidP="00D106CA">
    <w:pPr>
      <w:pStyle w:val="Footer"/>
    </w:pPr>
    <w:proofErr w:type="spellStart"/>
    <w:r>
      <w:rPr>
        <w:rFonts w:asciiTheme="majorHAnsi" w:hAnsiTheme="majorHAnsi" w:cs="Arial"/>
        <w:b/>
        <w:bCs/>
        <w:color w:val="FECB09" w:themeColor="accent5"/>
        <w:spacing w:val="-2"/>
        <w:sz w:val="16"/>
        <w:szCs w:val="16"/>
      </w:rPr>
      <w:t>Palyworker</w:t>
    </w:r>
    <w:proofErr w:type="spellEnd"/>
    <w:r w:rsidR="00D106CA" w:rsidRPr="00B72488">
      <w:rPr>
        <w:rFonts w:asciiTheme="majorHAnsi" w:hAnsiTheme="majorHAnsi" w:cs="Arial"/>
        <w:b/>
        <w:bCs/>
        <w:color w:val="FECB09" w:themeColor="accent5"/>
        <w:spacing w:val="-2"/>
        <w:sz w:val="16"/>
        <w:szCs w:val="16"/>
      </w:rPr>
      <w:t>|</w:t>
    </w:r>
    <w:r w:rsidR="00D106CA" w:rsidRPr="00B72488">
      <w:rPr>
        <w:rFonts w:asciiTheme="majorHAnsi" w:hAnsiTheme="majorHAnsi" w:cs="Arial"/>
        <w:b/>
        <w:bCs/>
        <w:color w:val="0B9C3D"/>
        <w:spacing w:val="-2"/>
        <w:sz w:val="16"/>
        <w:szCs w:val="16"/>
      </w:rPr>
      <w:t xml:space="preserve"> </w:t>
    </w:r>
    <w:r w:rsidR="00D106CA">
      <w:rPr>
        <w:rFonts w:ascii="Arial" w:hAnsi="Arial" w:cs="Arial"/>
        <w:b/>
        <w:bCs/>
        <w:noProof/>
        <w:color w:val="6A002E"/>
        <w:spacing w:val="-2"/>
        <w:sz w:val="28"/>
        <w:szCs w:val="28"/>
      </w:rPr>
      <w:drawing>
        <wp:anchor distT="0" distB="0" distL="114300" distR="114300" simplePos="0" relativeHeight="251685888" behindDoc="1" locked="0" layoutInCell="1" allowOverlap="1" wp14:anchorId="79929586" wp14:editId="077F36B6">
          <wp:simplePos x="0" y="0"/>
          <wp:positionH relativeFrom="margin">
            <wp:posOffset>-895350</wp:posOffset>
          </wp:positionH>
          <wp:positionV relativeFrom="margin">
            <wp:posOffset>7146290</wp:posOffset>
          </wp:positionV>
          <wp:extent cx="5595731" cy="2628334"/>
          <wp:effectExtent l="0" t="0" r="0" b="635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5731" cy="2628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6CA">
      <w:rPr>
        <w:rFonts w:asciiTheme="majorHAnsi" w:hAnsiTheme="majorHAnsi" w:cs="Arial"/>
        <w:b/>
        <w:bCs/>
        <w:color w:val="0B9C3D"/>
        <w:spacing w:val="-2"/>
        <w:sz w:val="16"/>
        <w:szCs w:val="16"/>
      </w:rPr>
      <w:t xml:space="preserve">V1 </w:t>
    </w:r>
    <w:r w:rsidR="00D106CA">
      <w:rPr>
        <w:rFonts w:ascii="Arial" w:hAnsi="Arial" w:cs="Arial"/>
        <w:color w:val="585857" w:themeColor="text1"/>
        <w:spacing w:val="-2"/>
        <w:sz w:val="16"/>
        <w:szCs w:val="16"/>
      </w:rPr>
      <w:t>October 2021</w:t>
    </w:r>
  </w:p>
  <w:p w14:paraId="091EA8D0" w14:textId="373E097C" w:rsidR="00D106CA" w:rsidRDefault="00D106CA" w:rsidP="00D106CA">
    <w:pPr>
      <w:pStyle w:val="Footer"/>
    </w:pPr>
    <w:r>
      <w:rPr>
        <w:rFonts w:ascii="Arial" w:hAnsi="Arial" w:cs="Arial"/>
        <w:b/>
        <w:bCs/>
        <w:noProof/>
        <w:color w:val="6A002E"/>
        <w:spacing w:val="-2"/>
        <w:sz w:val="28"/>
        <w:szCs w:val="28"/>
      </w:rPr>
      <w:drawing>
        <wp:anchor distT="0" distB="0" distL="114300" distR="114300" simplePos="0" relativeHeight="251683840" behindDoc="1" locked="0" layoutInCell="1" allowOverlap="1" wp14:anchorId="783EE2FD" wp14:editId="1F97034A">
          <wp:simplePos x="0" y="0"/>
          <wp:positionH relativeFrom="margin">
            <wp:posOffset>-895350</wp:posOffset>
          </wp:positionH>
          <wp:positionV relativeFrom="margin">
            <wp:posOffset>7146290</wp:posOffset>
          </wp:positionV>
          <wp:extent cx="5595731" cy="2628334"/>
          <wp:effectExtent l="0" t="0" r="0" b="63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5731" cy="2628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B40D8D" w14:textId="77777777" w:rsidR="00F80A45" w:rsidRDefault="00F80A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/>
        <w:b/>
        <w:color w:val="1E9CD8" w:themeColor="accent1"/>
        <w:spacing w:val="0"/>
        <w:sz w:val="20"/>
        <w:lang w:val="en-GB"/>
      </w:rPr>
      <w:id w:val="-11706401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2280622" w14:textId="7DBEF4F9" w:rsidR="00E733DB" w:rsidRPr="00E733DB" w:rsidRDefault="00E733DB" w:rsidP="00E733DB">
        <w:pPr>
          <w:framePr w:w="621" w:wrap="none" w:vAnchor="text" w:hAnchor="page" w:x="10161" w:y="483"/>
          <w:tabs>
            <w:tab w:val="center" w:pos="4680"/>
            <w:tab w:val="right" w:pos="9360"/>
          </w:tabs>
          <w:spacing w:after="0" w:line="240" w:lineRule="auto"/>
          <w:ind w:left="-196"/>
          <w:jc w:val="right"/>
          <w:rPr>
            <w:rFonts w:asciiTheme="minorHAnsi" w:eastAsiaTheme="minorHAnsi" w:hAnsiTheme="minorHAnsi"/>
            <w:b/>
            <w:color w:val="1E9CD8" w:themeColor="accent1"/>
            <w:spacing w:val="0"/>
            <w:sz w:val="16"/>
            <w:szCs w:val="16"/>
            <w:lang w:val="en-GB"/>
          </w:rPr>
        </w:pPr>
        <w:r w:rsidRPr="00E733DB">
          <w:rPr>
            <w:rFonts w:asciiTheme="minorHAnsi" w:eastAsiaTheme="minorHAnsi" w:hAnsiTheme="minorHAnsi"/>
            <w:b/>
            <w:color w:val="1E9CD8" w:themeColor="accent1"/>
            <w:spacing w:val="0"/>
            <w:sz w:val="16"/>
            <w:szCs w:val="16"/>
            <w:lang w:val="en-GB"/>
          </w:rPr>
          <w:fldChar w:fldCharType="begin"/>
        </w:r>
        <w:r w:rsidRPr="00E733DB">
          <w:rPr>
            <w:rFonts w:asciiTheme="minorHAnsi" w:eastAsiaTheme="minorHAnsi" w:hAnsiTheme="minorHAnsi"/>
            <w:b/>
            <w:color w:val="1E9CD8" w:themeColor="accent1"/>
            <w:spacing w:val="0"/>
            <w:sz w:val="16"/>
            <w:szCs w:val="16"/>
            <w:lang w:val="en-GB"/>
          </w:rPr>
          <w:instrText xml:space="preserve"> PAGE </w:instrText>
        </w:r>
        <w:r w:rsidRPr="00E733DB">
          <w:rPr>
            <w:rFonts w:asciiTheme="minorHAnsi" w:eastAsiaTheme="minorHAnsi" w:hAnsiTheme="minorHAnsi"/>
            <w:b/>
            <w:color w:val="1E9CD8" w:themeColor="accent1"/>
            <w:spacing w:val="0"/>
            <w:sz w:val="16"/>
            <w:szCs w:val="16"/>
            <w:lang w:val="en-GB"/>
          </w:rPr>
          <w:fldChar w:fldCharType="separate"/>
        </w:r>
        <w:r w:rsidRPr="00E733DB">
          <w:rPr>
            <w:rFonts w:asciiTheme="minorHAnsi" w:eastAsiaTheme="minorHAnsi" w:hAnsiTheme="minorHAnsi"/>
            <w:b/>
            <w:color w:val="1E9CD8" w:themeColor="accent1"/>
            <w:spacing w:val="0"/>
            <w:sz w:val="16"/>
            <w:szCs w:val="16"/>
            <w:lang w:val="en-GB"/>
          </w:rPr>
          <w:t>2</w:t>
        </w:r>
        <w:r w:rsidRPr="00E733DB">
          <w:rPr>
            <w:rFonts w:asciiTheme="minorHAnsi" w:eastAsiaTheme="minorHAnsi" w:hAnsiTheme="minorHAnsi"/>
            <w:b/>
            <w:color w:val="1E9CD8" w:themeColor="accent1"/>
            <w:spacing w:val="0"/>
            <w:sz w:val="16"/>
            <w:szCs w:val="16"/>
            <w:lang w:val="en-GB"/>
          </w:rPr>
          <w:fldChar w:fldCharType="end"/>
        </w:r>
      </w:p>
    </w:sdtContent>
  </w:sdt>
  <w:p w14:paraId="44800823" w14:textId="77777777" w:rsidR="00E733DB" w:rsidRPr="00E733DB" w:rsidRDefault="00E733DB" w:rsidP="00E733DB">
    <w:pPr>
      <w:autoSpaceDE w:val="0"/>
      <w:autoSpaceDN w:val="0"/>
      <w:adjustRightInd w:val="0"/>
      <w:spacing w:after="113" w:line="288" w:lineRule="auto"/>
      <w:textAlignment w:val="center"/>
      <w:rPr>
        <w:rFonts w:eastAsiaTheme="minorHAnsi"/>
        <w:b/>
        <w:color w:val="6A002E"/>
        <w:sz w:val="28"/>
        <w:szCs w:val="28"/>
        <w:lang w:val="en-GB"/>
      </w:rPr>
    </w:pPr>
    <w:r w:rsidRPr="00E733DB">
      <w:rPr>
        <w:rFonts w:eastAsiaTheme="minorHAnsi"/>
        <w:b/>
        <w:noProof/>
        <w:color w:val="6A002E"/>
        <w:sz w:val="28"/>
        <w:szCs w:val="28"/>
        <w:lang w:val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EC512FC" wp14:editId="69763971">
              <wp:simplePos x="0" y="0"/>
              <wp:positionH relativeFrom="column">
                <wp:posOffset>12700</wp:posOffset>
              </wp:positionH>
              <wp:positionV relativeFrom="paragraph">
                <wp:posOffset>250698</wp:posOffset>
              </wp:positionV>
              <wp:extent cx="6172200" cy="0"/>
              <wp:effectExtent l="0" t="0" r="12700" b="127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 cap="rnd" cmpd="sng" algn="ctr">
                        <a:solidFill>
                          <a:srgbClr val="585857">
                            <a:lumMod val="20000"/>
                            <a:lumOff val="8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090FBAA" id="Straight Connector 19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9.75pt" to="48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" strokecolor="#dededd">
              <v:stroke endcap="round"/>
            </v:line>
          </w:pict>
        </mc:Fallback>
      </mc:AlternateContent>
    </w:r>
  </w:p>
  <w:p w14:paraId="5B4A8CE4" w14:textId="38491BCD" w:rsidR="00AF1CCC" w:rsidRDefault="001B42D2" w:rsidP="00AF1CCC">
    <w:pPr>
      <w:pStyle w:val="Footer"/>
    </w:pPr>
    <w:r>
      <w:rPr>
        <w:rFonts w:asciiTheme="majorHAnsi" w:hAnsiTheme="majorHAnsi" w:cs="Arial"/>
        <w:b/>
        <w:bCs/>
        <w:color w:val="FECB09" w:themeColor="accent5"/>
        <w:spacing w:val="-2"/>
        <w:sz w:val="16"/>
        <w:szCs w:val="16"/>
      </w:rPr>
      <w:t xml:space="preserve">Playworker </w:t>
    </w:r>
    <w:r w:rsidR="00AF1CCC" w:rsidRPr="00B72488">
      <w:rPr>
        <w:rFonts w:asciiTheme="majorHAnsi" w:hAnsiTheme="majorHAnsi" w:cs="Arial"/>
        <w:b/>
        <w:bCs/>
        <w:color w:val="FECB09" w:themeColor="accent5"/>
        <w:spacing w:val="-2"/>
        <w:sz w:val="16"/>
        <w:szCs w:val="16"/>
      </w:rPr>
      <w:t>|</w:t>
    </w:r>
    <w:r w:rsidR="00AF1CCC" w:rsidRPr="00B72488">
      <w:rPr>
        <w:rFonts w:asciiTheme="majorHAnsi" w:hAnsiTheme="majorHAnsi" w:cs="Arial"/>
        <w:b/>
        <w:bCs/>
        <w:color w:val="0B9C3D"/>
        <w:spacing w:val="-2"/>
        <w:sz w:val="16"/>
        <w:szCs w:val="16"/>
      </w:rPr>
      <w:t xml:space="preserve"> </w:t>
    </w:r>
    <w:r w:rsidR="00AF1CCC">
      <w:rPr>
        <w:rFonts w:ascii="Arial" w:hAnsi="Arial" w:cs="Arial"/>
        <w:b/>
        <w:bCs/>
        <w:noProof/>
        <w:color w:val="6A002E"/>
        <w:spacing w:val="-2"/>
        <w:sz w:val="28"/>
        <w:szCs w:val="28"/>
      </w:rPr>
      <w:drawing>
        <wp:anchor distT="0" distB="0" distL="114300" distR="114300" simplePos="0" relativeHeight="251679744" behindDoc="1" locked="0" layoutInCell="1" allowOverlap="1" wp14:anchorId="63F0FDBD" wp14:editId="65C59BF7">
          <wp:simplePos x="0" y="0"/>
          <wp:positionH relativeFrom="margin">
            <wp:posOffset>-895350</wp:posOffset>
          </wp:positionH>
          <wp:positionV relativeFrom="margin">
            <wp:posOffset>7146290</wp:posOffset>
          </wp:positionV>
          <wp:extent cx="5595731" cy="2628334"/>
          <wp:effectExtent l="0" t="0" r="0" b="63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5731" cy="2628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3DB">
      <w:rPr>
        <w:rFonts w:asciiTheme="majorHAnsi" w:hAnsiTheme="majorHAnsi" w:cs="Arial"/>
        <w:b/>
        <w:bCs/>
        <w:color w:val="0B9C3D"/>
        <w:spacing w:val="-2"/>
        <w:sz w:val="16"/>
        <w:szCs w:val="16"/>
      </w:rPr>
      <w:t xml:space="preserve">V1 </w:t>
    </w:r>
    <w:r w:rsidR="00E733DB">
      <w:rPr>
        <w:rFonts w:ascii="Arial" w:hAnsi="Arial" w:cs="Arial"/>
        <w:color w:val="585857" w:themeColor="text1"/>
        <w:spacing w:val="-2"/>
        <w:sz w:val="16"/>
        <w:szCs w:val="16"/>
      </w:rPr>
      <w:t>October 2021</w:t>
    </w:r>
  </w:p>
  <w:p w14:paraId="751F00CF" w14:textId="77777777" w:rsidR="00F80A45" w:rsidRDefault="00F80A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CC623" w14:textId="77777777" w:rsidR="00011985" w:rsidRDefault="00011985" w:rsidP="003C62C3">
      <w:pPr>
        <w:spacing w:after="0" w:line="240" w:lineRule="auto"/>
      </w:pPr>
      <w:r>
        <w:separator/>
      </w:r>
    </w:p>
    <w:p w14:paraId="7D69F5B1" w14:textId="77777777" w:rsidR="00011985" w:rsidRDefault="00011985"/>
  </w:footnote>
  <w:footnote w:type="continuationSeparator" w:id="0">
    <w:p w14:paraId="52F9770A" w14:textId="77777777" w:rsidR="00011985" w:rsidRDefault="00011985" w:rsidP="003C62C3">
      <w:pPr>
        <w:spacing w:after="0" w:line="240" w:lineRule="auto"/>
      </w:pPr>
      <w:r>
        <w:continuationSeparator/>
      </w:r>
    </w:p>
    <w:p w14:paraId="4758AE9F" w14:textId="77777777" w:rsidR="00011985" w:rsidRDefault="000119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F8129" w14:textId="77777777" w:rsidR="00AB4FCB" w:rsidRDefault="00AB4FCB" w:rsidP="003454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4F8AFC07" wp14:editId="6D8EEA53">
          <wp:simplePos x="0" y="0"/>
          <wp:positionH relativeFrom="column">
            <wp:posOffset>4562475</wp:posOffset>
          </wp:positionH>
          <wp:positionV relativeFrom="paragraph">
            <wp:posOffset>171450</wp:posOffset>
          </wp:positionV>
          <wp:extent cx="1682578" cy="86085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578" cy="860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AA5DCA" w14:textId="77777777" w:rsidR="00F80A45" w:rsidRDefault="00F80A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F11CE" w14:textId="2AD54887" w:rsidR="00834725" w:rsidRDefault="008347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534C1E3C" wp14:editId="4F3112B5">
          <wp:simplePos x="0" y="0"/>
          <wp:positionH relativeFrom="column">
            <wp:posOffset>4352925</wp:posOffset>
          </wp:positionH>
          <wp:positionV relativeFrom="paragraph">
            <wp:posOffset>266700</wp:posOffset>
          </wp:positionV>
          <wp:extent cx="1815928" cy="929079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407" cy="935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E82C9" w14:textId="77777777" w:rsidR="00F80A45" w:rsidRDefault="00F80A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2.1pt" o:bullet="t">
        <v:imagedata r:id="rId1" o:title="TK_LOGO_POINTER_RGB_bullet_blue"/>
      </v:shape>
    </w:pict>
  </w:numPicBullet>
  <w:abstractNum w:abstractNumId="0" w15:restartNumberingAfterBreak="0">
    <w:nsid w:val="00642540"/>
    <w:multiLevelType w:val="hybridMultilevel"/>
    <w:tmpl w:val="71D2F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84D51"/>
    <w:multiLevelType w:val="hybridMultilevel"/>
    <w:tmpl w:val="DC6EE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7C93"/>
    <w:multiLevelType w:val="hybridMultilevel"/>
    <w:tmpl w:val="E0583DE2"/>
    <w:lvl w:ilvl="0" w:tplc="6EDEA136">
      <w:start w:val="1"/>
      <w:numFmt w:val="decimal"/>
      <w:lvlText w:val="%1."/>
      <w:lvlJc w:val="left"/>
      <w:pPr>
        <w:ind w:left="1360" w:hanging="360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color w:val="7030A0"/>
        <w:spacing w:val="0"/>
        <w:w w:val="102"/>
        <w:sz w:val="21"/>
        <w:szCs w:val="21"/>
      </w:rPr>
    </w:lvl>
    <w:lvl w:ilvl="1" w:tplc="0D7E14E8">
      <w:numFmt w:val="bullet"/>
      <w:lvlText w:val="•"/>
      <w:lvlJc w:val="left"/>
      <w:pPr>
        <w:ind w:left="2274" w:hanging="360"/>
      </w:pPr>
      <w:rPr>
        <w:rFonts w:hint="default"/>
      </w:rPr>
    </w:lvl>
    <w:lvl w:ilvl="2" w:tplc="5198BDD0">
      <w:numFmt w:val="bullet"/>
      <w:lvlText w:val="•"/>
      <w:lvlJc w:val="left"/>
      <w:pPr>
        <w:ind w:left="3188" w:hanging="360"/>
      </w:pPr>
      <w:rPr>
        <w:rFonts w:hint="default"/>
      </w:rPr>
    </w:lvl>
    <w:lvl w:ilvl="3" w:tplc="7EAABC28">
      <w:numFmt w:val="bullet"/>
      <w:lvlText w:val="•"/>
      <w:lvlJc w:val="left"/>
      <w:pPr>
        <w:ind w:left="4102" w:hanging="360"/>
      </w:pPr>
      <w:rPr>
        <w:rFonts w:hint="default"/>
      </w:rPr>
    </w:lvl>
    <w:lvl w:ilvl="4" w:tplc="DCEA9EF8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248A207E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E4F64134">
      <w:numFmt w:val="bullet"/>
      <w:lvlText w:val="•"/>
      <w:lvlJc w:val="left"/>
      <w:pPr>
        <w:ind w:left="6844" w:hanging="360"/>
      </w:pPr>
      <w:rPr>
        <w:rFonts w:hint="default"/>
      </w:rPr>
    </w:lvl>
    <w:lvl w:ilvl="7" w:tplc="CDF4962C">
      <w:numFmt w:val="bullet"/>
      <w:lvlText w:val="•"/>
      <w:lvlJc w:val="left"/>
      <w:pPr>
        <w:ind w:left="7758" w:hanging="360"/>
      </w:pPr>
      <w:rPr>
        <w:rFonts w:hint="default"/>
      </w:rPr>
    </w:lvl>
    <w:lvl w:ilvl="8" w:tplc="AE880DBA">
      <w:numFmt w:val="bullet"/>
      <w:lvlText w:val="•"/>
      <w:lvlJc w:val="left"/>
      <w:pPr>
        <w:ind w:left="8672" w:hanging="360"/>
      </w:pPr>
      <w:rPr>
        <w:rFonts w:hint="default"/>
      </w:rPr>
    </w:lvl>
  </w:abstractNum>
  <w:abstractNum w:abstractNumId="3" w15:restartNumberingAfterBreak="0">
    <w:nsid w:val="066A41F7"/>
    <w:multiLevelType w:val="hybridMultilevel"/>
    <w:tmpl w:val="A508A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F71C1"/>
    <w:multiLevelType w:val="hybridMultilevel"/>
    <w:tmpl w:val="960EFAC2"/>
    <w:lvl w:ilvl="0" w:tplc="08090001">
      <w:start w:val="1"/>
      <w:numFmt w:val="bullet"/>
      <w:lvlText w:val=""/>
      <w:lvlJc w:val="left"/>
      <w:pPr>
        <w:ind w:left="119" w:hanging="245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</w:rPr>
    </w:lvl>
    <w:lvl w:ilvl="1" w:tplc="B34CEB78">
      <w:numFmt w:val="bullet"/>
      <w:lvlText w:val="•"/>
      <w:lvlJc w:val="left"/>
      <w:pPr>
        <w:ind w:left="962" w:hanging="245"/>
      </w:pPr>
      <w:rPr>
        <w:rFonts w:hint="default"/>
      </w:rPr>
    </w:lvl>
    <w:lvl w:ilvl="2" w:tplc="DE005E7C">
      <w:numFmt w:val="bullet"/>
      <w:lvlText w:val="•"/>
      <w:lvlJc w:val="left"/>
      <w:pPr>
        <w:ind w:left="1804" w:hanging="245"/>
      </w:pPr>
      <w:rPr>
        <w:rFonts w:hint="default"/>
      </w:rPr>
    </w:lvl>
    <w:lvl w:ilvl="3" w:tplc="3A8675D8">
      <w:numFmt w:val="bullet"/>
      <w:lvlText w:val="•"/>
      <w:lvlJc w:val="left"/>
      <w:pPr>
        <w:ind w:left="2646" w:hanging="245"/>
      </w:pPr>
      <w:rPr>
        <w:rFonts w:hint="default"/>
      </w:rPr>
    </w:lvl>
    <w:lvl w:ilvl="4" w:tplc="3C026BFE">
      <w:numFmt w:val="bullet"/>
      <w:lvlText w:val="•"/>
      <w:lvlJc w:val="left"/>
      <w:pPr>
        <w:ind w:left="3488" w:hanging="245"/>
      </w:pPr>
      <w:rPr>
        <w:rFonts w:hint="default"/>
      </w:rPr>
    </w:lvl>
    <w:lvl w:ilvl="5" w:tplc="63807E1A">
      <w:numFmt w:val="bullet"/>
      <w:lvlText w:val="•"/>
      <w:lvlJc w:val="left"/>
      <w:pPr>
        <w:ind w:left="4330" w:hanging="245"/>
      </w:pPr>
      <w:rPr>
        <w:rFonts w:hint="default"/>
      </w:rPr>
    </w:lvl>
    <w:lvl w:ilvl="6" w:tplc="3F4A609A">
      <w:numFmt w:val="bullet"/>
      <w:lvlText w:val="•"/>
      <w:lvlJc w:val="left"/>
      <w:pPr>
        <w:ind w:left="5172" w:hanging="245"/>
      </w:pPr>
      <w:rPr>
        <w:rFonts w:hint="default"/>
      </w:rPr>
    </w:lvl>
    <w:lvl w:ilvl="7" w:tplc="54581D46">
      <w:numFmt w:val="bullet"/>
      <w:lvlText w:val="•"/>
      <w:lvlJc w:val="left"/>
      <w:pPr>
        <w:ind w:left="6014" w:hanging="245"/>
      </w:pPr>
      <w:rPr>
        <w:rFonts w:hint="default"/>
      </w:rPr>
    </w:lvl>
    <w:lvl w:ilvl="8" w:tplc="83480842">
      <w:numFmt w:val="bullet"/>
      <w:lvlText w:val="•"/>
      <w:lvlJc w:val="left"/>
      <w:pPr>
        <w:ind w:left="6856" w:hanging="245"/>
      </w:pPr>
      <w:rPr>
        <w:rFonts w:hint="default"/>
      </w:rPr>
    </w:lvl>
  </w:abstractNum>
  <w:abstractNum w:abstractNumId="5" w15:restartNumberingAfterBreak="0">
    <w:nsid w:val="06C44A8F"/>
    <w:multiLevelType w:val="hybridMultilevel"/>
    <w:tmpl w:val="4930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B4E54"/>
    <w:multiLevelType w:val="hybridMultilevel"/>
    <w:tmpl w:val="2FCC2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37ED8"/>
    <w:multiLevelType w:val="hybridMultilevel"/>
    <w:tmpl w:val="DB70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53CB5"/>
    <w:multiLevelType w:val="hybridMultilevel"/>
    <w:tmpl w:val="4F90D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3F78A7"/>
    <w:multiLevelType w:val="hybridMultilevel"/>
    <w:tmpl w:val="F31A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44085"/>
    <w:multiLevelType w:val="hybridMultilevel"/>
    <w:tmpl w:val="EBE8DC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14878"/>
    <w:multiLevelType w:val="hybridMultilevel"/>
    <w:tmpl w:val="D1E4B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13C10"/>
    <w:multiLevelType w:val="hybridMultilevel"/>
    <w:tmpl w:val="38F6C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53F60"/>
    <w:multiLevelType w:val="hybridMultilevel"/>
    <w:tmpl w:val="079AFA9A"/>
    <w:lvl w:ilvl="0" w:tplc="45CE3D22"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87B18"/>
    <w:multiLevelType w:val="hybridMultilevel"/>
    <w:tmpl w:val="291C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97CEF"/>
    <w:multiLevelType w:val="hybridMultilevel"/>
    <w:tmpl w:val="3DE6E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67D56"/>
    <w:multiLevelType w:val="hybridMultilevel"/>
    <w:tmpl w:val="CEA41538"/>
    <w:lvl w:ilvl="0" w:tplc="45CE3D22"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153FD"/>
    <w:multiLevelType w:val="hybridMultilevel"/>
    <w:tmpl w:val="8DAA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86E0D"/>
    <w:multiLevelType w:val="hybridMultilevel"/>
    <w:tmpl w:val="71568F8E"/>
    <w:lvl w:ilvl="0" w:tplc="45CE3D22"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D691B"/>
    <w:multiLevelType w:val="hybridMultilevel"/>
    <w:tmpl w:val="0E44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F0605"/>
    <w:multiLevelType w:val="hybridMultilevel"/>
    <w:tmpl w:val="1DB4F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C70145"/>
    <w:multiLevelType w:val="hybridMultilevel"/>
    <w:tmpl w:val="BF744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D7177"/>
    <w:multiLevelType w:val="hybridMultilevel"/>
    <w:tmpl w:val="450A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506D6"/>
    <w:multiLevelType w:val="hybridMultilevel"/>
    <w:tmpl w:val="D3D673F0"/>
    <w:lvl w:ilvl="0" w:tplc="62C0E810">
      <w:start w:val="1"/>
      <w:numFmt w:val="decimal"/>
      <w:lvlText w:val="%1."/>
      <w:lvlJc w:val="left"/>
      <w:pPr>
        <w:ind w:left="1360" w:hanging="360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color w:val="7030A0"/>
        <w:spacing w:val="0"/>
        <w:w w:val="102"/>
        <w:sz w:val="21"/>
        <w:szCs w:val="21"/>
      </w:rPr>
    </w:lvl>
    <w:lvl w:ilvl="1" w:tplc="5A1A1E84">
      <w:numFmt w:val="bullet"/>
      <w:lvlText w:val="•"/>
      <w:lvlJc w:val="left"/>
      <w:pPr>
        <w:ind w:left="2274" w:hanging="360"/>
      </w:pPr>
      <w:rPr>
        <w:rFonts w:hint="default"/>
      </w:rPr>
    </w:lvl>
    <w:lvl w:ilvl="2" w:tplc="FBC679A6">
      <w:numFmt w:val="bullet"/>
      <w:lvlText w:val="•"/>
      <w:lvlJc w:val="left"/>
      <w:pPr>
        <w:ind w:left="3188" w:hanging="360"/>
      </w:pPr>
      <w:rPr>
        <w:rFonts w:hint="default"/>
      </w:rPr>
    </w:lvl>
    <w:lvl w:ilvl="3" w:tplc="6C44E662">
      <w:numFmt w:val="bullet"/>
      <w:lvlText w:val="•"/>
      <w:lvlJc w:val="left"/>
      <w:pPr>
        <w:ind w:left="4102" w:hanging="360"/>
      </w:pPr>
      <w:rPr>
        <w:rFonts w:hint="default"/>
      </w:rPr>
    </w:lvl>
    <w:lvl w:ilvl="4" w:tplc="BCC8ECA0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66506658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D5BE5578">
      <w:numFmt w:val="bullet"/>
      <w:lvlText w:val="•"/>
      <w:lvlJc w:val="left"/>
      <w:pPr>
        <w:ind w:left="6844" w:hanging="360"/>
      </w:pPr>
      <w:rPr>
        <w:rFonts w:hint="default"/>
      </w:rPr>
    </w:lvl>
    <w:lvl w:ilvl="7" w:tplc="4EE04994">
      <w:numFmt w:val="bullet"/>
      <w:lvlText w:val="•"/>
      <w:lvlJc w:val="left"/>
      <w:pPr>
        <w:ind w:left="7758" w:hanging="360"/>
      </w:pPr>
      <w:rPr>
        <w:rFonts w:hint="default"/>
      </w:rPr>
    </w:lvl>
    <w:lvl w:ilvl="8" w:tplc="37CAC0CE">
      <w:numFmt w:val="bullet"/>
      <w:lvlText w:val="•"/>
      <w:lvlJc w:val="left"/>
      <w:pPr>
        <w:ind w:left="8672" w:hanging="360"/>
      </w:pPr>
      <w:rPr>
        <w:rFonts w:hint="default"/>
      </w:rPr>
    </w:lvl>
  </w:abstractNum>
  <w:abstractNum w:abstractNumId="24" w15:restartNumberingAfterBreak="0">
    <w:nsid w:val="3FC53B94"/>
    <w:multiLevelType w:val="hybridMultilevel"/>
    <w:tmpl w:val="97B21A4C"/>
    <w:lvl w:ilvl="0" w:tplc="45CE3D22"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86666"/>
    <w:multiLevelType w:val="hybridMultilevel"/>
    <w:tmpl w:val="6DD62DF4"/>
    <w:lvl w:ilvl="0" w:tplc="6276BB6E">
      <w:start w:val="1"/>
      <w:numFmt w:val="decimal"/>
      <w:lvlText w:val="%1."/>
      <w:lvlJc w:val="left"/>
      <w:pPr>
        <w:ind w:left="1360" w:hanging="360"/>
      </w:pPr>
      <w:rPr>
        <w:rFonts w:hint="default"/>
        <w:spacing w:val="0"/>
        <w:w w:val="102"/>
      </w:rPr>
    </w:lvl>
    <w:lvl w:ilvl="1" w:tplc="F7922D5C">
      <w:numFmt w:val="bullet"/>
      <w:lvlText w:val="•"/>
      <w:lvlJc w:val="left"/>
      <w:pPr>
        <w:ind w:left="2274" w:hanging="360"/>
      </w:pPr>
      <w:rPr>
        <w:rFonts w:hint="default"/>
      </w:rPr>
    </w:lvl>
    <w:lvl w:ilvl="2" w:tplc="6AE8DA9A">
      <w:numFmt w:val="bullet"/>
      <w:lvlText w:val="•"/>
      <w:lvlJc w:val="left"/>
      <w:pPr>
        <w:ind w:left="3188" w:hanging="360"/>
      </w:pPr>
      <w:rPr>
        <w:rFonts w:hint="default"/>
      </w:rPr>
    </w:lvl>
    <w:lvl w:ilvl="3" w:tplc="ED4C20EC">
      <w:numFmt w:val="bullet"/>
      <w:lvlText w:val="•"/>
      <w:lvlJc w:val="left"/>
      <w:pPr>
        <w:ind w:left="4102" w:hanging="360"/>
      </w:pPr>
      <w:rPr>
        <w:rFonts w:hint="default"/>
      </w:rPr>
    </w:lvl>
    <w:lvl w:ilvl="4" w:tplc="88AA450A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FF7263FA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DB306252">
      <w:numFmt w:val="bullet"/>
      <w:lvlText w:val="•"/>
      <w:lvlJc w:val="left"/>
      <w:pPr>
        <w:ind w:left="6844" w:hanging="360"/>
      </w:pPr>
      <w:rPr>
        <w:rFonts w:hint="default"/>
      </w:rPr>
    </w:lvl>
    <w:lvl w:ilvl="7" w:tplc="6666E820">
      <w:numFmt w:val="bullet"/>
      <w:lvlText w:val="•"/>
      <w:lvlJc w:val="left"/>
      <w:pPr>
        <w:ind w:left="7758" w:hanging="360"/>
      </w:pPr>
      <w:rPr>
        <w:rFonts w:hint="default"/>
      </w:rPr>
    </w:lvl>
    <w:lvl w:ilvl="8" w:tplc="DB0AB63A">
      <w:numFmt w:val="bullet"/>
      <w:lvlText w:val="•"/>
      <w:lvlJc w:val="left"/>
      <w:pPr>
        <w:ind w:left="8672" w:hanging="360"/>
      </w:pPr>
      <w:rPr>
        <w:rFonts w:hint="default"/>
      </w:rPr>
    </w:lvl>
  </w:abstractNum>
  <w:abstractNum w:abstractNumId="26" w15:restartNumberingAfterBreak="0">
    <w:nsid w:val="411B76E0"/>
    <w:multiLevelType w:val="hybridMultilevel"/>
    <w:tmpl w:val="862A810E"/>
    <w:lvl w:ilvl="0" w:tplc="45CE3D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7" w15:restartNumberingAfterBreak="0">
    <w:nsid w:val="428E1389"/>
    <w:multiLevelType w:val="hybridMultilevel"/>
    <w:tmpl w:val="9F2C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23742"/>
    <w:multiLevelType w:val="hybridMultilevel"/>
    <w:tmpl w:val="FCD62D70"/>
    <w:lvl w:ilvl="0" w:tplc="080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9" w15:restartNumberingAfterBreak="0">
    <w:nsid w:val="549D5B5D"/>
    <w:multiLevelType w:val="hybridMultilevel"/>
    <w:tmpl w:val="AE78C7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E0299"/>
    <w:multiLevelType w:val="hybridMultilevel"/>
    <w:tmpl w:val="94A28F34"/>
    <w:lvl w:ilvl="0" w:tplc="3C78377A">
      <w:start w:val="1"/>
      <w:numFmt w:val="decimal"/>
      <w:lvlText w:val="%1."/>
      <w:lvlJc w:val="left"/>
      <w:pPr>
        <w:ind w:left="119" w:hanging="245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 w:tplc="B34CEB78">
      <w:numFmt w:val="bullet"/>
      <w:lvlText w:val="•"/>
      <w:lvlJc w:val="left"/>
      <w:pPr>
        <w:ind w:left="962" w:hanging="245"/>
      </w:pPr>
      <w:rPr>
        <w:rFonts w:hint="default"/>
      </w:rPr>
    </w:lvl>
    <w:lvl w:ilvl="2" w:tplc="DE005E7C">
      <w:numFmt w:val="bullet"/>
      <w:lvlText w:val="•"/>
      <w:lvlJc w:val="left"/>
      <w:pPr>
        <w:ind w:left="1804" w:hanging="245"/>
      </w:pPr>
      <w:rPr>
        <w:rFonts w:hint="default"/>
      </w:rPr>
    </w:lvl>
    <w:lvl w:ilvl="3" w:tplc="3A8675D8">
      <w:numFmt w:val="bullet"/>
      <w:lvlText w:val="•"/>
      <w:lvlJc w:val="left"/>
      <w:pPr>
        <w:ind w:left="2646" w:hanging="245"/>
      </w:pPr>
      <w:rPr>
        <w:rFonts w:hint="default"/>
      </w:rPr>
    </w:lvl>
    <w:lvl w:ilvl="4" w:tplc="3C026BFE">
      <w:numFmt w:val="bullet"/>
      <w:lvlText w:val="•"/>
      <w:lvlJc w:val="left"/>
      <w:pPr>
        <w:ind w:left="3488" w:hanging="245"/>
      </w:pPr>
      <w:rPr>
        <w:rFonts w:hint="default"/>
      </w:rPr>
    </w:lvl>
    <w:lvl w:ilvl="5" w:tplc="63807E1A">
      <w:numFmt w:val="bullet"/>
      <w:lvlText w:val="•"/>
      <w:lvlJc w:val="left"/>
      <w:pPr>
        <w:ind w:left="4330" w:hanging="245"/>
      </w:pPr>
      <w:rPr>
        <w:rFonts w:hint="default"/>
      </w:rPr>
    </w:lvl>
    <w:lvl w:ilvl="6" w:tplc="3F4A609A">
      <w:numFmt w:val="bullet"/>
      <w:lvlText w:val="•"/>
      <w:lvlJc w:val="left"/>
      <w:pPr>
        <w:ind w:left="5172" w:hanging="245"/>
      </w:pPr>
      <w:rPr>
        <w:rFonts w:hint="default"/>
      </w:rPr>
    </w:lvl>
    <w:lvl w:ilvl="7" w:tplc="54581D46">
      <w:numFmt w:val="bullet"/>
      <w:lvlText w:val="•"/>
      <w:lvlJc w:val="left"/>
      <w:pPr>
        <w:ind w:left="6014" w:hanging="245"/>
      </w:pPr>
      <w:rPr>
        <w:rFonts w:hint="default"/>
      </w:rPr>
    </w:lvl>
    <w:lvl w:ilvl="8" w:tplc="83480842">
      <w:numFmt w:val="bullet"/>
      <w:lvlText w:val="•"/>
      <w:lvlJc w:val="left"/>
      <w:pPr>
        <w:ind w:left="6856" w:hanging="245"/>
      </w:pPr>
      <w:rPr>
        <w:rFonts w:hint="default"/>
      </w:rPr>
    </w:lvl>
  </w:abstractNum>
  <w:abstractNum w:abstractNumId="31" w15:restartNumberingAfterBreak="0">
    <w:nsid w:val="583F3A0B"/>
    <w:multiLevelType w:val="hybridMultilevel"/>
    <w:tmpl w:val="FB00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84BC0"/>
    <w:multiLevelType w:val="hybridMultilevel"/>
    <w:tmpl w:val="A402484C"/>
    <w:lvl w:ilvl="0" w:tplc="45CE3D22"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229F1"/>
    <w:multiLevelType w:val="hybridMultilevel"/>
    <w:tmpl w:val="764E1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E473E"/>
    <w:multiLevelType w:val="hybridMultilevel"/>
    <w:tmpl w:val="BCA46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34ECD"/>
    <w:multiLevelType w:val="hybridMultilevel"/>
    <w:tmpl w:val="B888C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05402"/>
    <w:multiLevelType w:val="hybridMultilevel"/>
    <w:tmpl w:val="4CCC8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10B7F"/>
    <w:multiLevelType w:val="multilevel"/>
    <w:tmpl w:val="1D12843E"/>
    <w:lvl w:ilvl="0">
      <w:start w:val="1"/>
      <w:numFmt w:val="decimal"/>
      <w:pStyle w:val="NumberedBullets"/>
      <w:lvlText w:val="%1."/>
      <w:lvlJc w:val="left"/>
      <w:pPr>
        <w:ind w:left="1247" w:hanging="255"/>
      </w:pPr>
      <w:rPr>
        <w:rFonts w:hint="default"/>
        <w:color w:val="1E9CD8" w:themeColor="accent1"/>
      </w:rPr>
    </w:lvl>
    <w:lvl w:ilvl="1">
      <w:start w:val="1"/>
      <w:numFmt w:val="lowerLetter"/>
      <w:lvlText w:val="%2."/>
      <w:lvlJc w:val="left"/>
      <w:pPr>
        <w:ind w:left="1503" w:hanging="256"/>
      </w:pPr>
      <w:rPr>
        <w:rFonts w:hint="default"/>
        <w:color w:val="D11317" w:themeColor="tex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9" w15:restartNumberingAfterBreak="0">
    <w:nsid w:val="7D451FFF"/>
    <w:multiLevelType w:val="multilevel"/>
    <w:tmpl w:val="69A2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6"/>
  </w:num>
  <w:num w:numId="3">
    <w:abstractNumId w:val="15"/>
  </w:num>
  <w:num w:numId="4">
    <w:abstractNumId w:val="29"/>
  </w:num>
  <w:num w:numId="5">
    <w:abstractNumId w:val="10"/>
  </w:num>
  <w:num w:numId="6">
    <w:abstractNumId w:val="12"/>
  </w:num>
  <w:num w:numId="7">
    <w:abstractNumId w:val="16"/>
  </w:num>
  <w:num w:numId="8">
    <w:abstractNumId w:val="24"/>
  </w:num>
  <w:num w:numId="9">
    <w:abstractNumId w:val="38"/>
  </w:num>
  <w:num w:numId="10">
    <w:abstractNumId w:val="32"/>
  </w:num>
  <w:num w:numId="11">
    <w:abstractNumId w:val="18"/>
  </w:num>
  <w:num w:numId="12">
    <w:abstractNumId w:val="13"/>
  </w:num>
  <w:num w:numId="13">
    <w:abstractNumId w:val="26"/>
  </w:num>
  <w:num w:numId="14">
    <w:abstractNumId w:val="17"/>
  </w:num>
  <w:num w:numId="15">
    <w:abstractNumId w:val="11"/>
  </w:num>
  <w:num w:numId="16">
    <w:abstractNumId w:val="33"/>
  </w:num>
  <w:num w:numId="17">
    <w:abstractNumId w:val="36"/>
  </w:num>
  <w:num w:numId="18">
    <w:abstractNumId w:val="39"/>
  </w:num>
  <w:num w:numId="19">
    <w:abstractNumId w:val="30"/>
  </w:num>
  <w:num w:numId="20">
    <w:abstractNumId w:val="4"/>
  </w:num>
  <w:num w:numId="21">
    <w:abstractNumId w:val="27"/>
  </w:num>
  <w:num w:numId="22">
    <w:abstractNumId w:val="0"/>
  </w:num>
  <w:num w:numId="23">
    <w:abstractNumId w:val="34"/>
  </w:num>
  <w:num w:numId="24">
    <w:abstractNumId w:val="9"/>
  </w:num>
  <w:num w:numId="25">
    <w:abstractNumId w:val="14"/>
  </w:num>
  <w:num w:numId="26">
    <w:abstractNumId w:val="2"/>
  </w:num>
  <w:num w:numId="27">
    <w:abstractNumId w:val="23"/>
  </w:num>
  <w:num w:numId="28">
    <w:abstractNumId w:val="25"/>
  </w:num>
  <w:num w:numId="29">
    <w:abstractNumId w:val="22"/>
  </w:num>
  <w:num w:numId="30">
    <w:abstractNumId w:val="5"/>
  </w:num>
  <w:num w:numId="31">
    <w:abstractNumId w:val="21"/>
  </w:num>
  <w:num w:numId="32">
    <w:abstractNumId w:val="35"/>
  </w:num>
  <w:num w:numId="33">
    <w:abstractNumId w:val="1"/>
  </w:num>
  <w:num w:numId="34">
    <w:abstractNumId w:val="31"/>
  </w:num>
  <w:num w:numId="35">
    <w:abstractNumId w:val="7"/>
  </w:num>
  <w:num w:numId="36">
    <w:abstractNumId w:val="19"/>
  </w:num>
  <w:num w:numId="37">
    <w:abstractNumId w:val="3"/>
  </w:num>
  <w:num w:numId="38">
    <w:abstractNumId w:val="8"/>
  </w:num>
  <w:num w:numId="39">
    <w:abstractNumId w:val="20"/>
  </w:num>
  <w:num w:numId="40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MTS0MLUwN7cwsTBU0lEKTi0uzszPAykwqwUAggB39SwAAAA="/>
  </w:docVars>
  <w:rsids>
    <w:rsidRoot w:val="003C62C3"/>
    <w:rsid w:val="00011985"/>
    <w:rsid w:val="0001527A"/>
    <w:rsid w:val="00020CF6"/>
    <w:rsid w:val="000636E3"/>
    <w:rsid w:val="00086A6F"/>
    <w:rsid w:val="00093937"/>
    <w:rsid w:val="000C3690"/>
    <w:rsid w:val="000D3418"/>
    <w:rsid w:val="00110C23"/>
    <w:rsid w:val="00164E71"/>
    <w:rsid w:val="0018004B"/>
    <w:rsid w:val="001A2B27"/>
    <w:rsid w:val="001B42D2"/>
    <w:rsid w:val="001C4710"/>
    <w:rsid w:val="001F080A"/>
    <w:rsid w:val="001F5DCF"/>
    <w:rsid w:val="002B6FA9"/>
    <w:rsid w:val="002C7176"/>
    <w:rsid w:val="0030259E"/>
    <w:rsid w:val="003118E7"/>
    <w:rsid w:val="00316AC1"/>
    <w:rsid w:val="00327ECE"/>
    <w:rsid w:val="00345468"/>
    <w:rsid w:val="0036091C"/>
    <w:rsid w:val="003C62C3"/>
    <w:rsid w:val="00407651"/>
    <w:rsid w:val="004127AD"/>
    <w:rsid w:val="00433443"/>
    <w:rsid w:val="00474958"/>
    <w:rsid w:val="004D7EFF"/>
    <w:rsid w:val="004E040B"/>
    <w:rsid w:val="004E22C7"/>
    <w:rsid w:val="004E504B"/>
    <w:rsid w:val="00537089"/>
    <w:rsid w:val="005467CA"/>
    <w:rsid w:val="00550AC6"/>
    <w:rsid w:val="0055792E"/>
    <w:rsid w:val="005A6A40"/>
    <w:rsid w:val="00626449"/>
    <w:rsid w:val="00632658"/>
    <w:rsid w:val="006342A0"/>
    <w:rsid w:val="006635FA"/>
    <w:rsid w:val="006A70C1"/>
    <w:rsid w:val="00720547"/>
    <w:rsid w:val="007268D0"/>
    <w:rsid w:val="0073630B"/>
    <w:rsid w:val="00765D27"/>
    <w:rsid w:val="00767330"/>
    <w:rsid w:val="00770A40"/>
    <w:rsid w:val="00787AA1"/>
    <w:rsid w:val="007D416D"/>
    <w:rsid w:val="00834725"/>
    <w:rsid w:val="00840ACD"/>
    <w:rsid w:val="00871D5A"/>
    <w:rsid w:val="00874420"/>
    <w:rsid w:val="008839AB"/>
    <w:rsid w:val="008B690D"/>
    <w:rsid w:val="009204D0"/>
    <w:rsid w:val="00980C0A"/>
    <w:rsid w:val="009B4E47"/>
    <w:rsid w:val="009D418D"/>
    <w:rsid w:val="00A76374"/>
    <w:rsid w:val="00AB4FCB"/>
    <w:rsid w:val="00AD6E58"/>
    <w:rsid w:val="00AE6264"/>
    <w:rsid w:val="00AF1CCC"/>
    <w:rsid w:val="00B67701"/>
    <w:rsid w:val="00B72488"/>
    <w:rsid w:val="00BB15A2"/>
    <w:rsid w:val="00BC162D"/>
    <w:rsid w:val="00BF3979"/>
    <w:rsid w:val="00C169C9"/>
    <w:rsid w:val="00C25970"/>
    <w:rsid w:val="00C31E89"/>
    <w:rsid w:val="00C34E67"/>
    <w:rsid w:val="00C37C07"/>
    <w:rsid w:val="00CC0C22"/>
    <w:rsid w:val="00CD02A1"/>
    <w:rsid w:val="00D07EA0"/>
    <w:rsid w:val="00D106CA"/>
    <w:rsid w:val="00D13906"/>
    <w:rsid w:val="00D6099A"/>
    <w:rsid w:val="00D62727"/>
    <w:rsid w:val="00D631A1"/>
    <w:rsid w:val="00DB6CED"/>
    <w:rsid w:val="00DE60ED"/>
    <w:rsid w:val="00E32B61"/>
    <w:rsid w:val="00E478AD"/>
    <w:rsid w:val="00E57540"/>
    <w:rsid w:val="00E646DC"/>
    <w:rsid w:val="00E6758F"/>
    <w:rsid w:val="00E733DB"/>
    <w:rsid w:val="00E8441C"/>
    <w:rsid w:val="00E9635A"/>
    <w:rsid w:val="00EB46E8"/>
    <w:rsid w:val="00F021B1"/>
    <w:rsid w:val="00F678D3"/>
    <w:rsid w:val="00F80A45"/>
    <w:rsid w:val="00F90D81"/>
    <w:rsid w:val="00FB0CF1"/>
    <w:rsid w:val="00FB659B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B48C1"/>
  <w14:defaultImageDpi w14:val="32767"/>
  <w15:chartTrackingRefBased/>
  <w15:docId w15:val="{95E464EA-1078-7646-845D-636DF101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2A0"/>
    <w:pPr>
      <w:spacing w:after="240" w:line="360" w:lineRule="auto"/>
    </w:pPr>
    <w:rPr>
      <w:rFonts w:ascii="Arial" w:eastAsiaTheme="minorEastAsia" w:hAnsi="Arial" w:cs="Arial"/>
      <w:bCs/>
      <w:color w:val="4C4C4D"/>
      <w:spacing w:val="-2"/>
      <w:sz w:val="22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A40"/>
    <w:pPr>
      <w:spacing w:before="240" w:line="240" w:lineRule="auto"/>
      <w:outlineLvl w:val="0"/>
    </w:pPr>
    <w:rPr>
      <w:rFonts w:asciiTheme="majorHAnsi" w:eastAsia="Times New Roman" w:hAnsiTheme="majorHAnsi" w:cs="Times New Roman"/>
      <w:b/>
      <w:color w:val="0B9C3C" w:themeColor="accent2"/>
      <w:spacing w:val="0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A40"/>
    <w:pPr>
      <w:spacing w:line="240" w:lineRule="auto"/>
      <w:outlineLvl w:val="1"/>
    </w:pPr>
    <w:rPr>
      <w:rFonts w:asciiTheme="majorHAnsi" w:eastAsia="Times New Roman" w:hAnsiTheme="majorHAnsi" w:cs="Times New Roman"/>
      <w:b/>
      <w:color w:val="1E9CD8" w:themeColor="accent1"/>
      <w:spacing w:val="0"/>
      <w:sz w:val="20"/>
      <w:lang w:val="en-GB" w:eastAsia="en-GB"/>
    </w:rPr>
  </w:style>
  <w:style w:type="paragraph" w:styleId="Heading3">
    <w:name w:val="heading 3"/>
    <w:basedOn w:val="Subheading"/>
    <w:next w:val="Normal"/>
    <w:link w:val="Heading3Char"/>
    <w:uiPriority w:val="9"/>
    <w:unhideWhenUsed/>
    <w:qFormat/>
    <w:rsid w:val="005A6A40"/>
    <w:pPr>
      <w:outlineLvl w:val="2"/>
    </w:pPr>
    <w:rPr>
      <w:color w:val="D11317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BasicParagraph"/>
    <w:next w:val="Heading2"/>
    <w:qFormat/>
    <w:rsid w:val="00327ECE"/>
    <w:pPr>
      <w:spacing w:after="113"/>
    </w:pPr>
    <w:rPr>
      <w:rFonts w:asciiTheme="majorHAnsi" w:hAnsiTheme="majorHAnsi" w:cs="Arial"/>
      <w:b/>
      <w:bCs/>
      <w:color w:val="0B9C3D"/>
      <w:spacing w:val="-2"/>
      <w:sz w:val="48"/>
      <w:szCs w:val="48"/>
    </w:rPr>
  </w:style>
  <w:style w:type="paragraph" w:customStyle="1" w:styleId="Subheading">
    <w:name w:val="Subheading"/>
    <w:basedOn w:val="Normal"/>
    <w:qFormat/>
    <w:rsid w:val="005A6A40"/>
    <w:pPr>
      <w:spacing w:line="240" w:lineRule="auto"/>
    </w:pPr>
    <w:rPr>
      <w:rFonts w:asciiTheme="majorHAnsi" w:eastAsia="Times New Roman" w:hAnsiTheme="majorHAnsi" w:cs="Times New Roman"/>
      <w:b/>
      <w:color w:val="1E9CD8" w:themeColor="accent1"/>
      <w:spacing w:val="0"/>
      <w:sz w:val="20"/>
      <w:lang w:val="en-GB" w:eastAsia="en-GB"/>
    </w:rPr>
  </w:style>
  <w:style w:type="paragraph" w:customStyle="1" w:styleId="IntroLine">
    <w:name w:val="Intro Line"/>
    <w:basedOn w:val="Normal"/>
    <w:qFormat/>
    <w:rsid w:val="00327ECE"/>
    <w:rPr>
      <w:b/>
      <w:bCs w:val="0"/>
      <w:color w:val="585857"/>
      <w:sz w:val="20"/>
      <w:szCs w:val="16"/>
    </w:rPr>
  </w:style>
  <w:style w:type="paragraph" w:customStyle="1" w:styleId="CoverVersionInfo">
    <w:name w:val="Cover Version Info"/>
    <w:basedOn w:val="Normal"/>
    <w:qFormat/>
    <w:rsid w:val="00327ECE"/>
    <w:pPr>
      <w:spacing w:after="0"/>
    </w:pPr>
    <w:rPr>
      <w:rFonts w:asciiTheme="minorHAnsi" w:hAnsiTheme="minorHAnsi"/>
      <w:b/>
      <w:bCs w:val="0"/>
      <w:color w:val="1E9CD8"/>
      <w:sz w:val="28"/>
      <w:szCs w:val="22"/>
    </w:rPr>
  </w:style>
  <w:style w:type="paragraph" w:customStyle="1" w:styleId="MainParagraph">
    <w:name w:val="Main Paragraph"/>
    <w:basedOn w:val="Normal"/>
    <w:qFormat/>
    <w:rsid w:val="005A6A40"/>
    <w:pPr>
      <w:spacing w:before="120" w:after="120"/>
    </w:pPr>
    <w:rPr>
      <w:color w:val="585857"/>
      <w:sz w:val="20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2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bCs w:val="0"/>
      <w:color w:val="auto"/>
      <w:spacing w:val="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C62C3"/>
  </w:style>
  <w:style w:type="paragraph" w:styleId="Footer">
    <w:name w:val="footer"/>
    <w:basedOn w:val="Normal"/>
    <w:link w:val="FooterChar"/>
    <w:uiPriority w:val="99"/>
    <w:unhideWhenUsed/>
    <w:rsid w:val="003C62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bCs w:val="0"/>
      <w:color w:val="auto"/>
      <w:spacing w:val="0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C62C3"/>
  </w:style>
  <w:style w:type="paragraph" w:customStyle="1" w:styleId="BasicParagraph">
    <w:name w:val="[Basic Paragraph]"/>
    <w:basedOn w:val="Normal"/>
    <w:uiPriority w:val="99"/>
    <w:rsid w:val="003C62C3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HAnsi" w:hAnsi="Times" w:cs="Times"/>
      <w:bCs w:val="0"/>
      <w:color w:val="000000"/>
      <w:spacing w:val="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D3418"/>
    <w:rPr>
      <w:color w:val="1E9CD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D341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67330"/>
  </w:style>
  <w:style w:type="table" w:styleId="TableGrid">
    <w:name w:val="Table Grid"/>
    <w:basedOn w:val="TableNormal"/>
    <w:rsid w:val="0002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20C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20C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A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A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0CF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0C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A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A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A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A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4">
    <w:name w:val="Grid Table 5 Dark Accent 4"/>
    <w:basedOn w:val="TableNormal"/>
    <w:uiPriority w:val="50"/>
    <w:rsid w:val="000152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9CD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9CD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9C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9CD8" w:themeFill="accent4"/>
      </w:tcPr>
    </w:tblStylePr>
    <w:tblStylePr w:type="band1Vert">
      <w:tblPr/>
      <w:tcPr>
        <w:shd w:val="clear" w:color="auto" w:fill="A2D8F2" w:themeFill="accent4" w:themeFillTint="66"/>
      </w:tcPr>
    </w:tblStylePr>
    <w:tblStylePr w:type="band1Horz">
      <w:tblPr/>
      <w:tcPr>
        <w:shd w:val="clear" w:color="auto" w:fill="A2D8F2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0152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B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131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131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131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1317" w:themeFill="accent3"/>
      </w:tcPr>
    </w:tblStylePr>
    <w:tblStylePr w:type="band1Vert">
      <w:tblPr/>
      <w:tcPr>
        <w:shd w:val="clear" w:color="auto" w:fill="F59799" w:themeFill="accent3" w:themeFillTint="66"/>
      </w:tcPr>
    </w:tblStylePr>
    <w:tblStylePr w:type="band1Horz">
      <w:tblPr/>
      <w:tcPr>
        <w:shd w:val="clear" w:color="auto" w:fill="F59799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0152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B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9CD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9CD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9CD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9CD8" w:themeFill="accent1"/>
      </w:tcPr>
    </w:tblStylePr>
    <w:tblStylePr w:type="band1Vert">
      <w:tblPr/>
      <w:tcPr>
        <w:shd w:val="clear" w:color="auto" w:fill="A2D8F2" w:themeFill="accent1" w:themeFillTint="66"/>
      </w:tcPr>
    </w:tblStylePr>
    <w:tblStylePr w:type="band1Horz">
      <w:tblPr/>
      <w:tcPr>
        <w:shd w:val="clear" w:color="auto" w:fill="A2D8F2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0152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B0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B0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B0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B09" w:themeFill="accent5"/>
      </w:tcPr>
    </w:tblStylePr>
    <w:tblStylePr w:type="band1Vert">
      <w:tblPr/>
      <w:tcPr>
        <w:shd w:val="clear" w:color="auto" w:fill="FEE99C" w:themeFill="accent5" w:themeFillTint="66"/>
      </w:tcPr>
    </w:tblStylePr>
    <w:tblStylePr w:type="band1Horz">
      <w:tblPr/>
      <w:tcPr>
        <w:shd w:val="clear" w:color="auto" w:fill="FEE99C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550AC6"/>
    <w:rPr>
      <w:color w:val="C39A01" w:themeColor="accent5" w:themeShade="BF"/>
    </w:rPr>
    <w:tblPr>
      <w:tblStyleRowBandSize w:val="1"/>
      <w:tblStyleColBandSize w:val="1"/>
      <w:tblBorders>
        <w:top w:val="single" w:sz="4" w:space="0" w:color="FEDF6B" w:themeColor="accent5" w:themeTint="99"/>
        <w:left w:val="single" w:sz="4" w:space="0" w:color="FEDF6B" w:themeColor="accent5" w:themeTint="99"/>
        <w:bottom w:val="single" w:sz="4" w:space="0" w:color="FEDF6B" w:themeColor="accent5" w:themeTint="99"/>
        <w:right w:val="single" w:sz="4" w:space="0" w:color="FEDF6B" w:themeColor="accent5" w:themeTint="99"/>
        <w:insideH w:val="single" w:sz="4" w:space="0" w:color="FEDF6B" w:themeColor="accent5" w:themeTint="99"/>
        <w:insideV w:val="single" w:sz="4" w:space="0" w:color="FEDF6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F6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F6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CD" w:themeFill="accent5" w:themeFillTint="33"/>
      </w:tcPr>
    </w:tblStylePr>
    <w:tblStylePr w:type="band1Horz">
      <w:tblPr/>
      <w:tcPr>
        <w:shd w:val="clear" w:color="auto" w:fill="FEF4CD" w:themeFill="accent5" w:themeFillTint="33"/>
      </w:tcPr>
    </w:tblStylePr>
  </w:style>
  <w:style w:type="paragraph" w:styleId="ListParagraph">
    <w:name w:val="List Paragraph"/>
    <w:basedOn w:val="Normal"/>
    <w:uiPriority w:val="1"/>
    <w:qFormat/>
    <w:rsid w:val="004E504B"/>
    <w:pPr>
      <w:ind w:left="720"/>
      <w:contextualSpacing/>
    </w:pPr>
  </w:style>
  <w:style w:type="paragraph" w:customStyle="1" w:styleId="NumberedBullets">
    <w:name w:val="Numbered Bullets"/>
    <w:basedOn w:val="ListParagraph"/>
    <w:qFormat/>
    <w:rsid w:val="00E32B61"/>
    <w:pPr>
      <w:numPr>
        <w:numId w:val="1"/>
      </w:numPr>
      <w:spacing w:after="0"/>
    </w:pPr>
    <w:rPr>
      <w:color w:val="585857"/>
      <w:sz w:val="20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6A40"/>
    <w:rPr>
      <w:rFonts w:asciiTheme="majorHAnsi" w:eastAsia="Times New Roman" w:hAnsiTheme="majorHAnsi" w:cs="Times New Roman"/>
      <w:b/>
      <w:bCs/>
      <w:color w:val="1E9CD8" w:themeColor="accent1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A6A40"/>
    <w:rPr>
      <w:rFonts w:asciiTheme="majorHAnsi" w:eastAsia="Times New Roman" w:hAnsiTheme="majorHAnsi" w:cs="Times New Roman"/>
      <w:b/>
      <w:bCs/>
      <w:color w:val="0B9C3C" w:themeColor="accent2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A6A40"/>
    <w:rPr>
      <w:rFonts w:asciiTheme="majorHAnsi" w:eastAsia="Times New Roman" w:hAnsiTheme="majorHAnsi" w:cs="Times New Roman"/>
      <w:b/>
      <w:bCs/>
      <w:color w:val="D11317" w:themeColor="text2"/>
      <w:sz w:val="20"/>
      <w:szCs w:val="20"/>
      <w:lang w:eastAsia="en-GB"/>
    </w:rPr>
  </w:style>
  <w:style w:type="table" w:customStyle="1" w:styleId="Table">
    <w:name w:val="Table"/>
    <w:basedOn w:val="TableNormal"/>
    <w:uiPriority w:val="99"/>
    <w:rsid w:val="00B72488"/>
    <w:tblPr/>
    <w:tcPr>
      <w:vAlign w:val="center"/>
    </w:tcPr>
  </w:style>
  <w:style w:type="paragraph" w:styleId="FootnoteText">
    <w:name w:val="footnote text"/>
    <w:basedOn w:val="Normal"/>
    <w:link w:val="FootnoteTextChar"/>
    <w:uiPriority w:val="99"/>
    <w:semiHidden/>
    <w:unhideWhenUsed/>
    <w:rsid w:val="0018004B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004B"/>
    <w:rPr>
      <w:rFonts w:ascii="Arial" w:eastAsiaTheme="minorEastAsia" w:hAnsi="Arial" w:cs="Arial"/>
      <w:bCs/>
      <w:color w:val="4C4C4D"/>
      <w:spacing w:val="-2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8004B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8004B"/>
    <w:pPr>
      <w:keepNext/>
      <w:keepLines/>
      <w:spacing w:before="480" w:after="0" w:line="276" w:lineRule="auto"/>
      <w:outlineLvl w:val="9"/>
    </w:pPr>
    <w:rPr>
      <w:rFonts w:eastAsiaTheme="majorEastAsia" w:cstheme="majorBidi"/>
      <w:color w:val="1674A1" w:themeColor="accent1" w:themeShade="BF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8004B"/>
    <w:pPr>
      <w:spacing w:after="0"/>
      <w:ind w:left="220"/>
    </w:pPr>
    <w:rPr>
      <w:rFonts w:asciiTheme="minorHAnsi" w:hAnsiTheme="minorHAnsi"/>
      <w:bCs w:val="0"/>
      <w:smallCaps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C25970"/>
    <w:pPr>
      <w:spacing w:before="120" w:after="120"/>
      <w:ind w:right="2345"/>
    </w:pPr>
    <w:rPr>
      <w:b/>
      <w:caps/>
      <w:color w:val="0B9C3C" w:themeColor="accent2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8004B"/>
    <w:pPr>
      <w:spacing w:after="0"/>
      <w:ind w:left="440"/>
    </w:pPr>
    <w:rPr>
      <w:rFonts w:asciiTheme="minorHAnsi" w:hAnsiTheme="minorHAnsi"/>
      <w:bCs w:val="0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8004B"/>
    <w:pPr>
      <w:spacing w:after="0"/>
      <w:ind w:left="660"/>
    </w:pPr>
    <w:rPr>
      <w:rFonts w:asciiTheme="minorHAnsi" w:hAnsiTheme="minorHAnsi"/>
      <w:bCs w:val="0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8004B"/>
    <w:pPr>
      <w:spacing w:after="0"/>
      <w:ind w:left="880"/>
    </w:pPr>
    <w:rPr>
      <w:rFonts w:asciiTheme="minorHAnsi" w:hAnsiTheme="minorHAnsi"/>
      <w:bCs w:val="0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8004B"/>
    <w:pPr>
      <w:spacing w:after="0"/>
      <w:ind w:left="1100"/>
    </w:pPr>
    <w:rPr>
      <w:rFonts w:asciiTheme="minorHAnsi" w:hAnsiTheme="minorHAnsi"/>
      <w:bCs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8004B"/>
    <w:pPr>
      <w:spacing w:after="0"/>
      <w:ind w:left="1320"/>
    </w:pPr>
    <w:rPr>
      <w:rFonts w:asciiTheme="minorHAnsi" w:hAnsiTheme="minorHAnsi"/>
      <w:bCs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8004B"/>
    <w:pPr>
      <w:spacing w:after="0"/>
      <w:ind w:left="1540"/>
    </w:pPr>
    <w:rPr>
      <w:rFonts w:asciiTheme="minorHAnsi" w:hAnsiTheme="minorHAnsi"/>
      <w:bCs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004B"/>
    <w:pPr>
      <w:spacing w:after="0"/>
      <w:ind w:left="1760"/>
    </w:pPr>
    <w:rPr>
      <w:rFonts w:asciiTheme="minorHAnsi" w:hAnsiTheme="minorHAnsi"/>
      <w:bCs w:val="0"/>
      <w:sz w:val="18"/>
      <w:szCs w:val="18"/>
    </w:rPr>
  </w:style>
  <w:style w:type="paragraph" w:customStyle="1" w:styleId="Footnote">
    <w:name w:val="Footnote"/>
    <w:basedOn w:val="FootnoteText"/>
    <w:qFormat/>
    <w:rsid w:val="009B4E47"/>
    <w:pPr>
      <w:spacing w:line="360" w:lineRule="auto"/>
    </w:pPr>
    <w:rPr>
      <w:color w:val="585857" w:themeColor="text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B0CF1"/>
    <w:pPr>
      <w:widowControl w:val="0"/>
      <w:autoSpaceDE w:val="0"/>
      <w:autoSpaceDN w:val="0"/>
      <w:spacing w:after="0" w:line="240" w:lineRule="auto"/>
      <w:ind w:left="940" w:hanging="361"/>
    </w:pPr>
    <w:rPr>
      <w:rFonts w:eastAsia="Arial"/>
      <w:bCs w:val="0"/>
      <w:color w:val="auto"/>
      <w:spacing w:val="0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FB0CF1"/>
    <w:rPr>
      <w:rFonts w:ascii="Arial" w:eastAsia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FB0CF1"/>
    <w:pPr>
      <w:widowControl w:val="0"/>
      <w:autoSpaceDE w:val="0"/>
      <w:autoSpaceDN w:val="0"/>
      <w:spacing w:after="0" w:line="240" w:lineRule="auto"/>
      <w:ind w:left="220"/>
    </w:pPr>
    <w:rPr>
      <w:rFonts w:eastAsia="Arial"/>
      <w:b/>
      <w:color w:val="auto"/>
      <w:spacing w:val="0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"/>
    <w:rsid w:val="00FB0CF1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B0CF1"/>
    <w:pPr>
      <w:widowControl w:val="0"/>
      <w:autoSpaceDE w:val="0"/>
      <w:autoSpaceDN w:val="0"/>
      <w:spacing w:after="0" w:line="240" w:lineRule="auto"/>
    </w:pPr>
    <w:rPr>
      <w:rFonts w:eastAsia="Arial"/>
      <w:bCs w:val="0"/>
      <w:color w:val="auto"/>
      <w:spacing w:val="0"/>
      <w:szCs w:val="22"/>
      <w:lang w:val="en-GB"/>
    </w:rPr>
  </w:style>
  <w:style w:type="paragraph" w:customStyle="1" w:styleId="4Bulletedcopyblue">
    <w:name w:val="4 Bulleted copy blue"/>
    <w:basedOn w:val="Normal"/>
    <w:qFormat/>
    <w:rsid w:val="00C169C9"/>
    <w:pPr>
      <w:numPr>
        <w:numId w:val="9"/>
      </w:numPr>
      <w:spacing w:after="60" w:line="240" w:lineRule="auto"/>
    </w:pPr>
    <w:rPr>
      <w:rFonts w:eastAsia="MS Mincho"/>
      <w:bCs w:val="0"/>
      <w:color w:val="auto"/>
      <w:spacing w:val="0"/>
      <w:sz w:val="20"/>
    </w:rPr>
  </w:style>
  <w:style w:type="paragraph" w:customStyle="1" w:styleId="1bodycopy10pt">
    <w:name w:val="1 body copy 10pt"/>
    <w:basedOn w:val="Normal"/>
    <w:link w:val="1bodycopy10ptChar"/>
    <w:qFormat/>
    <w:rsid w:val="00AF1CCC"/>
    <w:pPr>
      <w:spacing w:after="120" w:line="240" w:lineRule="auto"/>
    </w:pPr>
    <w:rPr>
      <w:rFonts w:eastAsia="MS Mincho" w:cs="Times New Roman"/>
      <w:bCs w:val="0"/>
      <w:color w:val="auto"/>
      <w:spacing w:val="0"/>
      <w:sz w:val="20"/>
      <w:szCs w:val="24"/>
    </w:rPr>
  </w:style>
  <w:style w:type="character" w:customStyle="1" w:styleId="1bodycopy10ptChar">
    <w:name w:val="1 body copy 10pt Char"/>
    <w:link w:val="1bodycopy10pt"/>
    <w:rsid w:val="00AF1CCC"/>
    <w:rPr>
      <w:rFonts w:ascii="Arial" w:eastAsia="MS Mincho" w:hAnsi="Arial" w:cs="Times New Roman"/>
      <w:sz w:val="20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AF1CCC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AF1CCC"/>
    <w:rPr>
      <w:rFonts w:ascii="Arial" w:eastAsia="MS Mincho" w:hAnsi="Arial" w:cs="Times New Roman"/>
      <w:b/>
      <w:color w:val="12263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0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330">
          <w:marLeft w:val="121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001">
          <w:marLeft w:val="1210"/>
          <w:marRight w:val="0"/>
          <w:marTop w:val="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4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he Sovereign Trust">
  <a:themeElements>
    <a:clrScheme name="The Sovereign Trust Colours">
      <a:dk1>
        <a:srgbClr val="585857"/>
      </a:dk1>
      <a:lt1>
        <a:srgbClr val="FFFFFF"/>
      </a:lt1>
      <a:dk2>
        <a:srgbClr val="D11317"/>
      </a:dk2>
      <a:lt2>
        <a:srgbClr val="FFFFFF"/>
      </a:lt2>
      <a:accent1>
        <a:srgbClr val="1E9CD8"/>
      </a:accent1>
      <a:accent2>
        <a:srgbClr val="0B9C3C"/>
      </a:accent2>
      <a:accent3>
        <a:srgbClr val="D11317"/>
      </a:accent3>
      <a:accent4>
        <a:srgbClr val="1E9CD8"/>
      </a:accent4>
      <a:accent5>
        <a:srgbClr val="FECB09"/>
      </a:accent5>
      <a:accent6>
        <a:srgbClr val="FECB09"/>
      </a:accent6>
      <a:hlink>
        <a:srgbClr val="1E9CD8"/>
      </a:hlink>
      <a:folHlink>
        <a:srgbClr val="1E8DD8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6F8F0A3C-8445-433B-B921-2A789419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Longton</dc:creator>
  <cp:keywords/>
  <dc:description/>
  <cp:lastModifiedBy>Hilary Kirkham</cp:lastModifiedBy>
  <cp:revision>5</cp:revision>
  <cp:lastPrinted>2021-05-10T14:05:00Z</cp:lastPrinted>
  <dcterms:created xsi:type="dcterms:W3CDTF">2021-10-06T12:03:00Z</dcterms:created>
  <dcterms:modified xsi:type="dcterms:W3CDTF">2021-11-17T16:33:00Z</dcterms:modified>
</cp:coreProperties>
</file>