
<file path=[Content_Types].xml><?xml version="1.0" encoding="utf-8"?>
<Types xmlns="http://schemas.openxmlformats.org/package/2006/content-types">
  <Default ContentType="image/jpeg" Extension="jp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mc:Ignorable="w14 wp14">
  <w:body>
    <w:p>
      <w:pPr>
        <w:pStyle w:val="NoSpacing"/>
        <w:jc w:val="right"/>
        <w:rPr>
          <w:rFonts w:ascii="Arial" w:hAnsi="Arial"/>
          <w:b w:val="1"/>
          <w:sz w:val="22"/>
          <w:szCs w:val="22"/>
          <w:lang w:bidi="ar_SA" w:eastAsia="en_US" w:val="en_US"/>
        </w:rPr>
      </w:pPr>
      <w:r>
        <w:rPr>
          <w:noProof w:val="1"/>
          <w:lang w:eastAsia="en-GB"/>
        </w:rPr>
        <w:drawing>
          <wp:anchor allowOverlap="1" behindDoc="1" distB="0" distL="114300" distR="114300" distT="0" layoutInCell="1" locked="0" relativeHeight="251658240" simplePos="0">
            <wp:simplePos x="0" y="0"/>
            <wp:positionH relativeFrom="column">
              <wp:posOffset>5476875</wp:posOffset>
            </wp:positionH>
            <wp:positionV relativeFrom="paragraph">
              <wp:posOffset>-451485</wp:posOffset>
            </wp:positionV>
            <wp:extent cx="971550" cy="939165"/>
            <wp:effectExtent b="0" l="0" r="0" t="0"/>
            <wp:wrapNone/>
            <wp:docPr id="2" name="Picture 2"/>
            <wp:cNvGraphicFramePr/>
            <a:graphic>
              <a:graphicData uri="http://schemas.openxmlformats.org/drawingml/2006/picture">
                <pic:pic>
                  <pic:nvPicPr>
                    <pic:cNvPr id="2" name="Picture 2"/>
                    <pic:cNvPicPr/>
                  </pic:nvPicPr>
                  <pic:blipFill>
                    <a:blip r:embed="rId4"/>
                    <a:stretch>
                      <a:fillRect/>
                    </a:stretch>
                  </pic:blipFill>
                  <pic:spPr>
                    <a:xfrm>
                      <a:off x="0" y="0"/>
                      <a:ext cx="971550" cy="939165"/>
                    </a:xfrm>
                    <a:prstGeom prst="rect">
                      <a:avLst/>
                    </a:prstGeom>
                  </pic:spPr>
                </pic:pic>
              </a:graphicData>
            </a:graphic>
          </wp:anchor>
        </w:drawing>
      </w:r>
    </w:p>
    <w:p>
      <w:pPr>
        <w:pStyle w:val="NoSpacing"/>
        <w:jc w:val="center"/>
        <w:rPr>
          <w:rFonts w:ascii="Arial" w:hAnsi="Arial"/>
          <w:b w:val="1"/>
          <w:sz w:val="22"/>
          <w:szCs w:val="22"/>
          <w:lang w:bidi="ar_SA" w:eastAsia="en_US" w:val="en_US"/>
        </w:rPr>
      </w:pPr>
    </w:p>
    <w:p>
      <w:pPr>
        <w:pStyle w:val="NoSpacing"/>
        <w:jc w:val="center"/>
        <w:rPr>
          <w:rFonts w:ascii="Arial" w:hAnsi="Arial"/>
          <w:b w:val="1"/>
          <w:sz w:val="22"/>
          <w:szCs w:val="22"/>
          <w:lang w:bidi="ar_SA" w:eastAsia="en_US" w:val="en_US"/>
        </w:rPr>
      </w:pPr>
      <w:r>
        <w:rPr>
          <w:rFonts w:ascii="Arial" w:hAnsi="Arial"/>
          <w:b w:val="1"/>
        </w:rPr>
        <w:t>Northern Education Trust – Job Description</w:t>
      </w:r>
    </w:p>
    <w:p>
      <w:pPr>
        <w:pStyle w:val="NoSpacing"/>
        <w:jc w:val="center"/>
        <w:rPr>
          <w:rFonts w:ascii="Arial" w:hAnsi="Arial"/>
          <w:b w:val="1"/>
          <w:sz w:val="22"/>
          <w:szCs w:val="22"/>
          <w:lang w:bidi="ar_SA" w:eastAsia="en_US" w:val="en_US"/>
        </w:rPr>
      </w:pPr>
    </w:p>
    <w:tbl>
      <w:tblPr>
        <w:tblStyle w:val="TableGrid"/>
        <w:tblW w:type="auto" w:w="0"/>
        <w:shd w:fill="F2F2F2"/>
        <w:tblCellMar>
          <w:top w:type="dxa" w:w="113"/>
          <w:bottom w:type="dxa" w:w="113"/>
        </w:tblCellMar>
        <w:tblLook w:val="04A0"/>
      </w:tblPr>
      <w:tblGrid>
        <w:gridCol w:w="2689"/>
        <w:gridCol w:w="2616"/>
        <w:gridCol w:w="1211"/>
        <w:gridCol w:w="2500"/>
      </w:tblGrid>
      <w:tr>
        <w:tc>
          <w:tcPr>
            <w:tcW w:type="dxa" w:w="2689"/>
            <w:shd w:color="000000" w:fill="F2F2F2" w:val="clear"/>
          </w:tcPr>
          <w:p>
            <w:pPr>
              <w:pStyle w:val="NoSpacing"/>
              <w:rPr>
                <w:rFonts w:ascii="Arial" w:hAnsi="Arial"/>
                <w:b w:val="1"/>
                <w:sz w:val="22"/>
                <w:szCs w:val="22"/>
                <w:lang w:bidi="ar_SA" w:eastAsia="en_US" w:val="en_US"/>
              </w:rPr>
            </w:pPr>
            <w:r>
              <w:rPr>
                <w:rFonts w:ascii="Arial" w:hAnsi="Arial"/>
                <w:b w:val="1"/>
              </w:rPr>
              <w:t>Job Title:</w:t>
            </w:r>
          </w:p>
        </w:tc>
        <w:tc>
          <w:tcPr>
            <w:tcW w:type="dxa" w:w="6327"/>
            <w:gridSpan w:val="3"/>
            <w:shd w:color="000000" w:fill="F2F2F2" w:val="clear"/>
          </w:tcPr>
          <w:p>
            <w:pPr>
              <w:pStyle w:val="NoSpacing"/>
              <w:rPr>
                <w:rFonts w:ascii="Arial" w:hAnsi="Arial"/>
                <w:sz w:val="22"/>
                <w:szCs w:val="22"/>
                <w:lang w:bidi="ar_SA" w:eastAsia="en_US" w:val="en_US"/>
              </w:rPr>
            </w:pPr>
            <w:r>
              <w:rPr>
                <w:rFonts w:ascii="Arial" w:hAnsi="Arial"/>
              </w:rPr>
              <w:t xml:space="preserve">Technology </w:t>
            </w:r>
            <w:r>
              <w:rPr>
                <w:rFonts w:ascii="Arial" w:hAnsi="Arial"/>
              </w:rPr>
              <w:t>Technician</w:t>
            </w:r>
          </w:p>
        </w:tc>
      </w:tr>
      <w:tr>
        <w:tc>
          <w:tcPr>
            <w:tcW w:type="dxa" w:w="2689"/>
            <w:shd w:color="000000" w:fill="F2F2F2" w:val="clear"/>
          </w:tcPr>
          <w:p>
            <w:pPr>
              <w:pStyle w:val="NoSpacing"/>
              <w:rPr>
                <w:rFonts w:ascii="Arial" w:hAnsi="Arial"/>
                <w:b w:val="1"/>
                <w:sz w:val="22"/>
                <w:szCs w:val="22"/>
                <w:lang w:bidi="ar_SA" w:eastAsia="en_US" w:val="en_US"/>
              </w:rPr>
            </w:pPr>
            <w:r>
              <w:rPr>
                <w:rFonts w:ascii="Arial" w:hAnsi="Arial"/>
                <w:b w:val="1"/>
              </w:rPr>
              <w:t>Base:</w:t>
            </w:r>
          </w:p>
        </w:tc>
        <w:tc>
          <w:tcPr>
            <w:tcW w:type="dxa" w:w="6327"/>
            <w:gridSpan w:val="3"/>
            <w:shd w:color="000000" w:fill="F2F2F2" w:val="clear"/>
          </w:tcPr>
          <w:p>
            <w:pPr>
              <w:pStyle w:val="NoSpacing"/>
              <w:rPr>
                <w:rFonts w:ascii="Arial" w:hAnsi="Arial"/>
                <w:sz w:val="22"/>
                <w:szCs w:val="22"/>
                <w:lang w:bidi="ar_SA" w:eastAsia="en_US" w:val="en_US"/>
              </w:rPr>
            </w:pPr>
            <w:r>
              <w:rPr>
                <w:rFonts w:ascii="Arial" w:hAnsi="Arial"/>
              </w:rPr>
              <w:t xml:space="preserve">Academy </w:t>
            </w:r>
          </w:p>
        </w:tc>
      </w:tr>
      <w:tr>
        <w:tc>
          <w:tcPr>
            <w:tcW w:type="dxa" w:w="2689"/>
            <w:shd w:color="000000" w:fill="F2F2F2" w:val="clear"/>
          </w:tcPr>
          <w:p>
            <w:pPr>
              <w:pStyle w:val="NoSpacing"/>
              <w:rPr>
                <w:rFonts w:ascii="Arial" w:hAnsi="Arial"/>
                <w:b w:val="1"/>
                <w:sz w:val="22"/>
                <w:szCs w:val="22"/>
                <w:lang w:bidi="ar_SA" w:eastAsia="en_US" w:val="en_US"/>
              </w:rPr>
            </w:pPr>
            <w:r>
              <w:rPr>
                <w:rFonts w:ascii="Arial" w:hAnsi="Arial"/>
                <w:b w:val="1"/>
              </w:rPr>
              <w:t>Reports to:</w:t>
            </w:r>
          </w:p>
        </w:tc>
        <w:tc>
          <w:tcPr>
            <w:tcW w:type="dxa" w:w="2616"/>
            <w:shd w:color="000000" w:fill="F2F2F2" w:val="clear"/>
          </w:tcPr>
          <w:p>
            <w:pPr>
              <w:pStyle w:val="NoSpacing"/>
              <w:rPr>
                <w:rFonts w:ascii="Arial" w:hAnsi="Arial"/>
                <w:sz w:val="22"/>
                <w:szCs w:val="22"/>
                <w:lang w:bidi="ar_SA" w:eastAsia="en_US" w:val="en_US"/>
              </w:rPr>
            </w:pPr>
            <w:r>
              <w:rPr>
                <w:rFonts w:ascii="Arial" w:hAnsi="Arial"/>
              </w:rPr>
              <w:t>Head of Department</w:t>
            </w:r>
          </w:p>
        </w:tc>
        <w:tc>
          <w:tcPr>
            <w:tcW w:type="dxa" w:w="1211"/>
            <w:shd w:color="000000" w:fill="F2F2F2" w:val="clear"/>
          </w:tcPr>
          <w:p>
            <w:pPr>
              <w:pStyle w:val="NoSpacing"/>
              <w:rPr>
                <w:rFonts w:ascii="Arial" w:hAnsi="Arial"/>
                <w:b w:val="1"/>
                <w:sz w:val="22"/>
                <w:szCs w:val="22"/>
                <w:lang w:bidi="ar_SA" w:eastAsia="en_US" w:val="en_US"/>
              </w:rPr>
            </w:pPr>
            <w:r>
              <w:rPr>
                <w:rFonts w:ascii="Arial" w:hAnsi="Arial"/>
                <w:b w:val="1"/>
              </w:rPr>
              <w:t>Grade</w:t>
            </w:r>
            <w:r>
              <w:rPr>
                <w:rFonts w:ascii="Arial" w:hAnsi="Arial"/>
                <w:b w:val="1"/>
              </w:rPr>
              <w:t>:</w:t>
            </w:r>
          </w:p>
        </w:tc>
        <w:tc>
          <w:tcPr>
            <w:tcW w:type="dxa" w:w="2500"/>
            <w:shd w:color="000000" w:fill="F2F2F2" w:val="clear"/>
          </w:tcPr>
          <w:p>
            <w:pPr>
              <w:pStyle w:val="NoSpacing"/>
              <w:rPr>
                <w:rFonts w:ascii="Arial" w:hAnsi="Arial"/>
                <w:sz w:val="22"/>
                <w:szCs w:val="22"/>
                <w:lang w:bidi="ar_SA" w:eastAsia="en_US" w:val="en_US"/>
              </w:rPr>
            </w:pPr>
            <w:r>
              <w:rPr>
                <w:rFonts w:ascii="Arial" w:hAnsi="Arial"/>
              </w:rPr>
              <w:t xml:space="preserve">SCP </w:t>
            </w:r>
            <w:r>
              <w:rPr>
                <w:rFonts w:ascii="Arial" w:hAnsi="Arial"/>
              </w:rPr>
              <w:t>7 - 11</w:t>
            </w:r>
          </w:p>
          <w:p>
            <w:pPr>
              <w:pStyle w:val="NoSpacing"/>
              <w:rPr>
                <w:rFonts w:ascii="Arial" w:hAnsi="Arial"/>
                <w:sz w:val="22"/>
                <w:szCs w:val="22"/>
                <w:highlight w:val="green"/>
                <w:lang w:bidi="ar_SA" w:eastAsia="en_US" w:val="en_US"/>
              </w:rPr>
            </w:pPr>
          </w:p>
        </w:tc>
      </w:tr>
      <w:tr>
        <w:tc>
          <w:tcPr>
            <w:tcW w:type="dxa" w:w="2689"/>
            <w:shd w:color="000000" w:fill="F2F2F2" w:val="clear"/>
          </w:tcPr>
          <w:p>
            <w:pPr>
              <w:pStyle w:val="NoSpacing"/>
              <w:rPr>
                <w:rFonts w:ascii="Arial" w:hAnsi="Arial"/>
                <w:b w:val="1"/>
                <w:sz w:val="22"/>
                <w:szCs w:val="22"/>
                <w:lang w:bidi="ar_SA" w:eastAsia="en_US" w:val="en_US"/>
              </w:rPr>
            </w:pPr>
            <w:r>
              <w:rPr>
                <w:rFonts w:ascii="Arial" w:hAnsi="Arial"/>
                <w:b w:val="1"/>
              </w:rPr>
              <w:t>Service responsibility:</w:t>
            </w:r>
          </w:p>
        </w:tc>
        <w:tc>
          <w:tcPr>
            <w:tcW w:type="dxa" w:w="2616"/>
            <w:shd w:color="000000" w:fill="F2F2F2" w:val="clear"/>
          </w:tcPr>
          <w:p>
            <w:pPr>
              <w:pStyle w:val="NoSpacing"/>
              <w:rPr>
                <w:rFonts w:ascii="Arial" w:hAnsi="Arial"/>
                <w:sz w:val="22"/>
                <w:szCs w:val="22"/>
                <w:lang w:bidi="ar_SA" w:eastAsia="en_US" w:val="en_US"/>
              </w:rPr>
            </w:pPr>
          </w:p>
        </w:tc>
        <w:tc>
          <w:tcPr>
            <w:tcW w:type="dxa" w:w="1211"/>
            <w:shd w:color="000000" w:fill="F2F2F2" w:val="clear"/>
          </w:tcPr>
          <w:p>
            <w:pPr>
              <w:pStyle w:val="NoSpacing"/>
              <w:rPr>
                <w:rFonts w:ascii="Arial" w:hAnsi="Arial"/>
                <w:b w:val="1"/>
                <w:sz w:val="22"/>
                <w:szCs w:val="22"/>
                <w:lang w:bidi="ar_SA" w:eastAsia="en_US" w:val="en_US"/>
              </w:rPr>
            </w:pPr>
            <w:r>
              <w:rPr>
                <w:rFonts w:ascii="Arial" w:hAnsi="Arial"/>
                <w:b w:val="1"/>
              </w:rPr>
              <w:t>Salary:</w:t>
            </w:r>
          </w:p>
        </w:tc>
        <w:tc>
          <w:tcPr>
            <w:tcW w:type="dxa" w:w="2500"/>
            <w:shd w:color="000000" w:fill="F2F2F2" w:val="clear"/>
          </w:tcPr>
          <w:p>
            <w:pPr>
              <w:pStyle w:val="NoSpacing"/>
              <w:rPr>
                <w:rFonts w:ascii="Arial" w:hAnsi="Arial"/>
                <w:sz w:val="22"/>
                <w:szCs w:val="22"/>
                <w:lang w:bidi="ar_SA" w:eastAsia="en_US" w:val="en_US"/>
              </w:rPr>
            </w:pPr>
            <w:r>
              <w:rPr>
                <w:rFonts w:ascii="Arial" w:hAnsi="Arial"/>
              </w:rPr>
              <w:t xml:space="preserve">£19,554 - £21,166 </w:t>
            </w:r>
            <w:r>
              <w:rPr>
                <w:rFonts w:ascii="Arial" w:hAnsi="Arial"/>
              </w:rPr>
              <w:t>(FTE, Salary to be pro rata)</w:t>
            </w:r>
          </w:p>
        </w:tc>
      </w:tr>
      <w:tr>
        <w:tc>
          <w:tcPr>
            <w:tcW w:type="dxa" w:w="2689"/>
            <w:shd w:color="000000" w:fill="F2F2F2" w:val="clear"/>
          </w:tcPr>
          <w:p>
            <w:pPr>
              <w:pStyle w:val="NoSpacing"/>
              <w:rPr>
                <w:rFonts w:ascii="Arial" w:hAnsi="Arial"/>
                <w:b w:val="1"/>
                <w:sz w:val="22"/>
                <w:szCs w:val="22"/>
                <w:lang w:bidi="ar_SA" w:eastAsia="en_US" w:val="en_US"/>
              </w:rPr>
            </w:pPr>
            <w:r>
              <w:rPr>
                <w:rFonts w:ascii="Arial" w:hAnsi="Arial"/>
                <w:b w:val="1"/>
              </w:rPr>
              <w:t>Additional:</w:t>
            </w:r>
          </w:p>
        </w:tc>
        <w:tc>
          <w:tcPr>
            <w:tcW w:type="dxa" w:w="2616"/>
            <w:shd w:color="000000" w:fill="F2F2F2" w:val="clear"/>
          </w:tcPr>
          <w:p>
            <w:pPr>
              <w:pStyle w:val="NoSpacing"/>
              <w:rPr>
                <w:rFonts w:ascii="Arial" w:hAnsi="Arial"/>
                <w:sz w:val="22"/>
                <w:szCs w:val="22"/>
                <w:lang w:bidi="ar_SA" w:eastAsia="en_US" w:val="en_US"/>
              </w:rPr>
            </w:pPr>
          </w:p>
        </w:tc>
        <w:tc>
          <w:tcPr>
            <w:tcW w:type="dxa" w:w="1211"/>
            <w:shd w:color="000000" w:fill="F2F2F2" w:val="clear"/>
          </w:tcPr>
          <w:p>
            <w:pPr>
              <w:pStyle w:val="NoSpacing"/>
              <w:rPr>
                <w:rFonts w:ascii="Arial" w:hAnsi="Arial"/>
                <w:b w:val="1"/>
                <w:sz w:val="22"/>
                <w:szCs w:val="22"/>
                <w:lang w:bidi="ar_SA" w:eastAsia="en_US" w:val="en_US"/>
              </w:rPr>
            </w:pPr>
            <w:r>
              <w:rPr>
                <w:rFonts w:ascii="Arial" w:hAnsi="Arial"/>
                <w:b w:val="1"/>
              </w:rPr>
              <w:t>Term:</w:t>
            </w:r>
          </w:p>
        </w:tc>
        <w:tc>
          <w:tcPr>
            <w:tcW w:type="dxa" w:w="2500"/>
            <w:shd w:color="000000" w:fill="F2F2F2" w:val="clear"/>
          </w:tcPr>
          <w:p>
            <w:pPr>
              <w:pStyle w:val="NoSpacing"/>
              <w:rPr>
                <w:rFonts w:ascii="Arial" w:hAnsi="Arial"/>
                <w:sz w:val="22"/>
                <w:szCs w:val="22"/>
                <w:lang w:bidi="ar_SA" w:eastAsia="en_US" w:val="en_US"/>
              </w:rPr>
            </w:pPr>
            <w:r>
              <w:rPr>
                <w:rFonts w:ascii="Arial" w:hAnsi="Arial"/>
              </w:rPr>
              <w:t>1</w:t>
            </w:r>
            <w:r>
              <w:rPr>
                <w:rFonts w:ascii="Arial" w:hAnsi="Arial"/>
                <w:vanish w:val="0"/>
                <w:color w:val="000000"/>
                <w:sz w:val="22"/>
                <w:szCs w:val="22"/>
                <w:rtl w:val="0"/>
                <w:lang w:val="en-GB"/>
              </w:rPr>
              <w:t xml:space="preserve">6 </w:t>
            </w:r>
            <w:r>
              <w:rPr>
                <w:rFonts w:ascii="Arial" w:hAnsi="Arial"/>
              </w:rPr>
              <w:t>Hrs / 39 Wks</w:t>
            </w:r>
          </w:p>
        </w:tc>
      </w:tr>
    </w:tbl>
    <w:p>
      <w:pPr>
        <w:pStyle w:val="NoSpacing"/>
        <w:jc w:val="center"/>
        <w:rPr>
          <w:rFonts w:ascii="Arial" w:hAnsi="Arial"/>
          <w:b w:val="1"/>
          <w:sz w:val="22"/>
          <w:szCs w:val="22"/>
          <w:lang w:bidi="ar_SA" w:eastAsia="en_US" w:val="en_US"/>
        </w:rPr>
      </w:pPr>
    </w:p>
    <w:p>
      <w:pPr>
        <w:pStyle w:val="NoSpacing"/>
        <w:rPr>
          <w:rFonts w:ascii="Arial" w:hAnsi="Arial"/>
          <w:b w:val="1"/>
          <w:sz w:val="22"/>
          <w:szCs w:val="22"/>
          <w:lang w:bidi="ar_SA" w:eastAsia="en_US" w:val="en_US"/>
        </w:rPr>
      </w:pPr>
      <w:r>
        <w:rPr>
          <w:rFonts w:ascii="Arial" w:hAnsi="Arial"/>
          <w:b w:val="1"/>
        </w:rPr>
        <w:t>JOB PURPOSE</w:t>
      </w:r>
    </w:p>
    <w:p>
      <w:pPr>
        <w:pStyle w:val="NoSpacing"/>
        <w:jc w:val="both"/>
        <w:rPr>
          <w:rFonts w:ascii="Arial" w:hAnsi="Arial"/>
          <w:sz w:val="22"/>
          <w:szCs w:val="22"/>
          <w:lang w:bidi="ar_SA" w:eastAsia="en_US" w:val="en_US"/>
        </w:rPr>
      </w:pPr>
    </w:p>
    <w:p>
      <w:pPr>
        <w:pStyle w:val="ListParagraph"/>
        <w:numPr>
          <w:ilvl w:val="0"/>
          <w:numId w:val="31"/>
        </w:numPr>
        <w:spacing w:after="0" w:line="240" w:lineRule="auto"/>
        <w:rPr>
          <w:rStyle w:val="Normal"/>
          <w:rFonts w:ascii="Arial" w:hAnsi="Arial"/>
          <w:b w:val="1"/>
          <w:sz w:val="22"/>
          <w:szCs w:val="24"/>
          <w:lang w:bidi="ar_SA" w:eastAsia="en_US" w:val="en_US"/>
        </w:rPr>
      </w:pPr>
      <w:r>
        <w:rPr>
          <w:rFonts w:ascii="Arial" w:hAnsi="Arial"/>
          <w:szCs w:val="24"/>
        </w:rPr>
        <w:t>Supporting teaching and learning in the Technology Department on a day to day basis as directed by the Head of Department.</w:t>
      </w:r>
    </w:p>
    <w:p>
      <w:pPr>
        <w:pStyle w:val="NoSpacing"/>
        <w:jc w:val="both"/>
        <w:rPr>
          <w:rFonts w:ascii="Arial" w:hAnsi="Arial"/>
          <w:b w:val="1"/>
          <w:sz w:val="22"/>
          <w:szCs w:val="22"/>
          <w:lang w:bidi="ar_SA" w:eastAsia="en_US" w:val="en_US"/>
        </w:rPr>
      </w:pPr>
    </w:p>
    <w:p>
      <w:pPr>
        <w:pStyle w:val="NoSpacing"/>
        <w:jc w:val="both"/>
        <w:rPr>
          <w:rFonts w:ascii="Arial" w:hAnsi="Arial"/>
          <w:b w:val="1"/>
          <w:sz w:val="22"/>
          <w:szCs w:val="22"/>
          <w:lang w:bidi="ar_SA" w:eastAsia="en_US" w:val="en_US"/>
        </w:rPr>
      </w:pPr>
      <w:r>
        <w:rPr>
          <w:rFonts w:ascii="Arial" w:hAnsi="Arial"/>
          <w:b w:val="1"/>
        </w:rPr>
        <w:t>JOB SUMMARY</w:t>
      </w:r>
    </w:p>
    <w:p>
      <w:pPr>
        <w:pStyle w:val="ListParagraph"/>
        <w:numPr>
          <w:ilvl w:val="0"/>
          <w:numId w:val="30"/>
        </w:numPr>
        <w:rPr>
          <w:rStyle w:val="Normal"/>
          <w:rFonts w:ascii="Arial" w:hAnsi="Arial"/>
          <w:b w:val="1"/>
          <w:bCs w:val="1"/>
          <w:sz w:val="22"/>
          <w:szCs w:val="22"/>
          <w:lang w:bidi="ar_SA" w:eastAsia="en_US" w:val="en_US"/>
        </w:rPr>
      </w:pPr>
      <w:r>
        <w:rPr>
          <w:rFonts w:ascii="Arial" w:hAnsi="Arial"/>
          <w:szCs w:val="24"/>
        </w:rPr>
        <w:t>To liaise regularly with the Head of Department/Head of Faculty.</w:t>
      </w:r>
    </w:p>
    <w:p>
      <w:pPr>
        <w:numPr>
          <w:ilvl w:val="0"/>
          <w:numId w:val="30"/>
        </w:numPr>
        <w:spacing w:after="0" w:line="240" w:lineRule="auto"/>
        <w:rPr>
          <w:rFonts w:ascii="Arial" w:hAnsi="Arial"/>
          <w:sz w:val="22"/>
          <w:szCs w:val="24"/>
          <w:lang w:bidi="ar_SA" w:eastAsia="en_US" w:val="en_US"/>
        </w:rPr>
      </w:pPr>
      <w:r>
        <w:rPr>
          <w:rFonts w:ascii="Arial" w:hAnsi="Arial"/>
          <w:szCs w:val="24"/>
        </w:rPr>
        <w:t>General preparation of materials within the Technology Department and assisting with the demonstration of lessons</w:t>
      </w:r>
    </w:p>
    <w:p>
      <w:pPr>
        <w:numPr>
          <w:ilvl w:val="0"/>
          <w:numId w:val="30"/>
        </w:numPr>
        <w:spacing w:after="0" w:line="240" w:lineRule="auto"/>
        <w:rPr>
          <w:rFonts w:ascii="Arial" w:hAnsi="Arial"/>
          <w:sz w:val="22"/>
          <w:szCs w:val="24"/>
          <w:lang w:bidi="ar_SA" w:eastAsia="en_US" w:val="en_US"/>
        </w:rPr>
      </w:pPr>
      <w:r>
        <w:rPr>
          <w:rFonts w:ascii="Arial" w:hAnsi="Arial"/>
          <w:szCs w:val="24"/>
        </w:rPr>
        <w:t>Basic maintenance and setting up of workshop tools and machinery</w:t>
      </w:r>
    </w:p>
    <w:p>
      <w:pPr>
        <w:numPr>
          <w:ilvl w:val="0"/>
          <w:numId w:val="30"/>
        </w:numPr>
        <w:spacing w:after="0" w:line="240" w:lineRule="auto"/>
        <w:rPr>
          <w:rFonts w:ascii="Arial" w:hAnsi="Arial"/>
          <w:sz w:val="22"/>
          <w:szCs w:val="24"/>
          <w:lang w:bidi="ar_SA" w:eastAsia="en_US" w:val="en_US"/>
        </w:rPr>
      </w:pPr>
      <w:r>
        <w:rPr>
          <w:rFonts w:ascii="Arial" w:hAnsi="Arial"/>
          <w:szCs w:val="24"/>
        </w:rPr>
        <w:t>Supporting staff in the use of ICT, including CAD/CAM</w:t>
      </w:r>
    </w:p>
    <w:p>
      <w:pPr>
        <w:numPr>
          <w:ilvl w:val="0"/>
          <w:numId w:val="30"/>
        </w:numPr>
        <w:spacing w:after="0" w:line="240" w:lineRule="auto"/>
        <w:rPr>
          <w:rFonts w:ascii="Arial" w:hAnsi="Arial"/>
          <w:sz w:val="22"/>
          <w:szCs w:val="24"/>
          <w:lang w:bidi="ar_SA" w:eastAsia="en_US" w:val="en_US"/>
        </w:rPr>
      </w:pPr>
      <w:r>
        <w:rPr>
          <w:rFonts w:ascii="Arial" w:hAnsi="Arial"/>
          <w:szCs w:val="24"/>
        </w:rPr>
        <w:t>Organise, maintain and monitor all Technology tools, machines and equipment.</w:t>
      </w:r>
    </w:p>
    <w:p>
      <w:pPr>
        <w:numPr>
          <w:ilvl w:val="0"/>
          <w:numId w:val="30"/>
        </w:numPr>
        <w:spacing w:after="0" w:line="240" w:lineRule="auto"/>
        <w:rPr>
          <w:rFonts w:ascii="Arial" w:hAnsi="Arial"/>
          <w:sz w:val="22"/>
          <w:szCs w:val="24"/>
          <w:lang w:bidi="ar_SA" w:eastAsia="en_US" w:val="en_US"/>
        </w:rPr>
      </w:pPr>
      <w:r>
        <w:rPr>
          <w:rFonts w:ascii="Arial" w:hAnsi="Arial"/>
          <w:szCs w:val="24"/>
        </w:rPr>
        <w:t>Ordering of resources and stock</w:t>
      </w:r>
    </w:p>
    <w:p>
      <w:pPr>
        <w:numPr>
          <w:ilvl w:val="0"/>
          <w:numId w:val="30"/>
        </w:numPr>
        <w:spacing w:after="0" w:line="240" w:lineRule="auto"/>
        <w:rPr>
          <w:rFonts w:ascii="Arial" w:hAnsi="Arial"/>
          <w:sz w:val="22"/>
          <w:szCs w:val="24"/>
          <w:lang w:bidi="ar_SA" w:eastAsia="en_US" w:val="en_US"/>
        </w:rPr>
      </w:pPr>
      <w:r>
        <w:rPr>
          <w:rFonts w:ascii="Arial" w:hAnsi="Arial"/>
          <w:szCs w:val="24"/>
        </w:rPr>
        <w:t>Maintaining an inventory and management of materials and stock</w:t>
      </w:r>
    </w:p>
    <w:p>
      <w:pPr>
        <w:numPr>
          <w:ilvl w:val="0"/>
          <w:numId w:val="30"/>
        </w:numPr>
        <w:spacing w:after="0" w:line="240" w:lineRule="auto"/>
        <w:rPr>
          <w:rFonts w:ascii="Arial" w:hAnsi="Arial"/>
          <w:sz w:val="22"/>
          <w:szCs w:val="24"/>
          <w:lang w:bidi="ar_SA" w:eastAsia="en_US" w:val="en_US"/>
        </w:rPr>
      </w:pPr>
      <w:r>
        <w:rPr>
          <w:rFonts w:ascii="Arial" w:hAnsi="Arial"/>
          <w:szCs w:val="24"/>
        </w:rPr>
        <w:t>Use of heat treatment facilities – brazing, welding and casting</w:t>
      </w:r>
    </w:p>
    <w:p>
      <w:pPr>
        <w:numPr>
          <w:ilvl w:val="0"/>
          <w:numId w:val="30"/>
        </w:numPr>
        <w:spacing w:after="0" w:line="240" w:lineRule="auto"/>
        <w:rPr>
          <w:rFonts w:ascii="Arial" w:hAnsi="Arial"/>
          <w:sz w:val="22"/>
          <w:szCs w:val="24"/>
          <w:lang w:bidi="ar_SA" w:eastAsia="en_US" w:val="en_US"/>
        </w:rPr>
      </w:pPr>
      <w:r>
        <w:rPr>
          <w:rFonts w:ascii="Arial" w:hAnsi="Arial"/>
          <w:szCs w:val="24"/>
        </w:rPr>
        <w:t xml:space="preserve">Reporting of faulty machinery and liaising with contractors where appropriate </w:t>
      </w:r>
    </w:p>
    <w:p>
      <w:pPr>
        <w:numPr>
          <w:ilvl w:val="0"/>
          <w:numId w:val="30"/>
        </w:numPr>
        <w:spacing w:after="0" w:line="240" w:lineRule="auto"/>
        <w:rPr>
          <w:rFonts w:ascii="Arial" w:hAnsi="Arial"/>
          <w:sz w:val="22"/>
          <w:szCs w:val="24"/>
          <w:lang w:bidi="ar_SA" w:eastAsia="en_US" w:val="en_US"/>
        </w:rPr>
      </w:pPr>
      <w:r>
        <w:rPr>
          <w:rFonts w:ascii="Arial" w:hAnsi="Arial"/>
          <w:szCs w:val="24"/>
        </w:rPr>
        <w:t>Maintaining classroom displays</w:t>
      </w:r>
    </w:p>
    <w:p>
      <w:pPr>
        <w:numPr>
          <w:ilvl w:val="0"/>
          <w:numId w:val="30"/>
        </w:numPr>
        <w:spacing w:after="0" w:line="240" w:lineRule="auto"/>
        <w:rPr>
          <w:rFonts w:ascii="Arial" w:hAnsi="Arial"/>
          <w:sz w:val="22"/>
          <w:szCs w:val="24"/>
          <w:lang w:bidi="ar_SA" w:eastAsia="en_US" w:val="en_US"/>
        </w:rPr>
      </w:pPr>
      <w:r>
        <w:rPr>
          <w:rFonts w:ascii="Arial" w:hAnsi="Arial"/>
          <w:szCs w:val="24"/>
        </w:rPr>
        <w:t>Health and Safety audits and advice to staff</w:t>
      </w:r>
    </w:p>
    <w:p>
      <w:pPr>
        <w:numPr>
          <w:ilvl w:val="0"/>
          <w:numId w:val="30"/>
        </w:numPr>
        <w:spacing w:after="0" w:line="240" w:lineRule="auto"/>
        <w:rPr>
          <w:rFonts w:ascii="Arial" w:hAnsi="Arial"/>
          <w:sz w:val="22"/>
          <w:szCs w:val="24"/>
          <w:lang w:bidi="ar_SA" w:eastAsia="en_US" w:val="en_US"/>
        </w:rPr>
      </w:pPr>
      <w:r>
        <w:rPr>
          <w:rFonts w:ascii="Arial" w:hAnsi="Arial"/>
          <w:szCs w:val="24"/>
        </w:rPr>
        <w:t>Potable Appliance Testing of all electrical equipment in designated areas.</w:t>
      </w:r>
    </w:p>
    <w:p>
      <w:pPr>
        <w:numPr>
          <w:ilvl w:val="0"/>
          <w:numId w:val="30"/>
        </w:numPr>
        <w:spacing w:after="0" w:line="240" w:lineRule="auto"/>
        <w:rPr>
          <w:rFonts w:ascii="Arial" w:hAnsi="Arial"/>
          <w:sz w:val="22"/>
          <w:szCs w:val="24"/>
          <w:lang w:bidi="ar_SA" w:eastAsia="en_US" w:val="en_US"/>
        </w:rPr>
      </w:pPr>
      <w:r>
        <w:rPr>
          <w:rFonts w:ascii="Arial" w:hAnsi="Arial"/>
          <w:szCs w:val="24"/>
        </w:rPr>
        <w:t>Assisting teachers to support teaching and learning in the classroom</w:t>
      </w:r>
    </w:p>
    <w:p>
      <w:pPr>
        <w:numPr>
          <w:ilvl w:val="0"/>
          <w:numId w:val="30"/>
        </w:numPr>
        <w:spacing w:after="0" w:line="240" w:lineRule="auto"/>
        <w:rPr>
          <w:rFonts w:ascii="Arial" w:hAnsi="Arial"/>
          <w:sz w:val="22"/>
          <w:szCs w:val="24"/>
          <w:lang w:bidi="ar_SA" w:eastAsia="en_US" w:val="en_US"/>
        </w:rPr>
      </w:pPr>
      <w:r>
        <w:rPr>
          <w:rFonts w:ascii="Arial" w:hAnsi="Arial"/>
          <w:szCs w:val="24"/>
        </w:rPr>
        <w:t xml:space="preserve">To comply with the </w:t>
      </w:r>
      <w:r>
        <w:rPr>
          <w:rFonts w:ascii="Arial" w:hAnsi="Arial"/>
          <w:szCs w:val="24"/>
        </w:rPr>
        <w:t>Academy</w:t>
      </w:r>
      <w:r>
        <w:rPr>
          <w:rFonts w:ascii="Arial" w:hAnsi="Arial"/>
          <w:szCs w:val="24"/>
        </w:rPr>
        <w:t xml:space="preserve">’s Child Safeguarding Procedures, including regular liaison with the </w:t>
      </w:r>
      <w:r>
        <w:rPr>
          <w:rFonts w:ascii="Arial" w:hAnsi="Arial"/>
          <w:szCs w:val="24"/>
        </w:rPr>
        <w:t>Academy</w:t>
      </w:r>
      <w:r>
        <w:rPr>
          <w:rFonts w:ascii="Arial" w:hAnsi="Arial"/>
          <w:szCs w:val="24"/>
        </w:rPr>
        <w:t>’s Designated Child Safeguarding Person over any safeguarding issues or concerns;</w:t>
      </w:r>
    </w:p>
    <w:p>
      <w:pPr>
        <w:numPr>
          <w:ilvl w:val="0"/>
          <w:numId w:val="30"/>
        </w:numPr>
        <w:spacing w:after="0" w:line="240" w:lineRule="auto"/>
        <w:rPr>
          <w:rFonts w:ascii="Arial" w:hAnsi="Arial"/>
          <w:sz w:val="22"/>
          <w:szCs w:val="24"/>
          <w:lang w:bidi="ar_SA" w:eastAsia="en_US" w:val="en_US"/>
        </w:rPr>
      </w:pPr>
      <w:r>
        <w:rPr>
          <w:rFonts w:ascii="Arial" w:hAnsi="Arial"/>
          <w:szCs w:val="24"/>
        </w:rPr>
        <w:t xml:space="preserve">To comply with the </w:t>
      </w:r>
      <w:r>
        <w:rPr>
          <w:rFonts w:ascii="Arial" w:hAnsi="Arial"/>
          <w:szCs w:val="24"/>
        </w:rPr>
        <w:t>Academy</w:t>
      </w:r>
      <w:r>
        <w:rPr>
          <w:rFonts w:ascii="Arial" w:hAnsi="Arial"/>
          <w:szCs w:val="24"/>
        </w:rPr>
        <w:t xml:space="preserve"> policies and procedures at all times.</w:t>
      </w:r>
    </w:p>
    <w:p>
      <w:pPr>
        <w:numPr>
          <w:ilvl w:val="0"/>
          <w:numId w:val="30"/>
        </w:numPr>
        <w:spacing w:after="0" w:line="240" w:lineRule="auto"/>
        <w:rPr>
          <w:rFonts w:ascii="Arial" w:hAnsi="Arial"/>
          <w:sz w:val="22"/>
          <w:szCs w:val="24"/>
          <w:lang w:bidi="ar_SA" w:eastAsia="en_US" w:val="en_US"/>
        </w:rPr>
      </w:pPr>
      <w:r>
        <w:rPr>
          <w:rFonts w:ascii="Arial" w:hAnsi="Arial"/>
          <w:szCs w:val="24"/>
        </w:rPr>
        <w:t>Undertake other reasonable duties (with competence and experience) as requested, in accordance with the changing needs of the organisation.</w:t>
      </w:r>
    </w:p>
    <w:p>
      <w:pPr>
        <w:tabs>
          <w:tab w:leader="none" w:pos="220" w:val="left"/>
          <w:tab w:leader="none" w:pos="720" w:val="left"/>
        </w:tabs>
        <w:spacing w:after="0" w:line="240" w:lineRule="auto"/>
        <w:rPr>
          <w:rFonts w:ascii="Arial" w:hAnsi="Arial"/>
          <w:color w:val="000000"/>
          <w:sz w:val="22"/>
          <w:szCs w:val="22"/>
          <w:lang w:bidi="ar_SA" w:eastAsia="en_US" w:val="en_US"/>
        </w:rPr>
      </w:pPr>
    </w:p>
    <w:p>
      <w:pPr>
        <w:pStyle w:val="NoSpacing"/>
        <w:jc w:val="both"/>
        <w:rPr>
          <w:rFonts w:ascii="Arial" w:hAnsi="Arial"/>
          <w:b w:val="1"/>
          <w:sz w:val="22"/>
          <w:szCs w:val="22"/>
          <w:lang w:bidi="ar_SA" w:eastAsia="en_US" w:val="en_US"/>
        </w:rPr>
      </w:pPr>
      <w:r>
        <w:rPr>
          <w:rFonts w:ascii="Arial" w:hAnsi="Arial"/>
          <w:b w:val="1"/>
        </w:rPr>
        <w:t>GENERAL</w:t>
      </w:r>
    </w:p>
    <w:p>
      <w:pPr>
        <w:pStyle w:val="NoSpacing"/>
        <w:numPr>
          <w:ilvl w:val="0"/>
          <w:numId w:val="10"/>
        </w:numPr>
        <w:ind w:hanging="567" w:left="567"/>
        <w:jc w:val="both"/>
        <w:rPr>
          <w:rFonts w:ascii="Arial" w:hAnsi="Arial"/>
          <w:sz w:val="22"/>
          <w:szCs w:val="22"/>
          <w:lang w:bidi="ar_SA" w:eastAsia="en_US" w:val="en_US"/>
        </w:rPr>
      </w:pPr>
      <w:r>
        <w:rPr>
          <w:rFonts w:ascii="Arial" w:hAnsi="Arial"/>
        </w:rPr>
        <w:t>To participate in wider Academy meetings and working groups as required.</w:t>
      </w:r>
    </w:p>
    <w:p>
      <w:pPr>
        <w:tabs>
          <w:tab w:leader="none" w:pos="220" w:val="left"/>
          <w:tab w:leader="none" w:pos="360" w:val="left"/>
        </w:tabs>
        <w:spacing w:after="0" w:line="240" w:lineRule="auto"/>
        <w:rPr>
          <w:rFonts w:ascii="Arial" w:hAnsi="Arial"/>
          <w:sz w:val="22"/>
          <w:szCs w:val="22"/>
          <w:lang w:val="en-US"/>
        </w:rPr>
      </w:pPr>
    </w:p>
    <w:p>
      <w:pPr>
        <w:pStyle w:val="NoSpacing"/>
        <w:jc w:val="both"/>
        <w:rPr>
          <w:rFonts w:ascii="Arial" w:hAnsi="Arial"/>
          <w:sz w:val="22"/>
          <w:szCs w:val="22"/>
          <w:lang w:bidi="ar_SA" w:eastAsia="en_US" w:val="en_US"/>
        </w:rPr>
      </w:pPr>
      <w:r>
        <w:rPr>
          <w:rFonts w:ascii="Arial" w:hAnsi="Arial"/>
        </w:rPr>
        <w:t>Whilst every effort has been made to explain the main duties and responsibilities of the post, each individual task undertaken may not be identified and the post holder may reasonably be expected to undertake other duties commensurate with the level of responsibility that may be allocated from time to time.</w:t>
      </w:r>
    </w:p>
    <w:p>
      <w:pPr>
        <w:pStyle w:val="NoSpacing"/>
        <w:jc w:val="both"/>
        <w:rPr>
          <w:rFonts w:ascii="Arial" w:hAnsi="Arial"/>
          <w:sz w:val="22"/>
          <w:szCs w:val="22"/>
          <w:lang w:bidi="ar_SA" w:eastAsia="en_US" w:val="en_US"/>
        </w:rPr>
      </w:pPr>
    </w:p>
    <w:p>
      <w:pPr>
        <w:rPr>
          <w:sz w:val="22"/>
          <w:szCs w:val="22"/>
          <w:lang w:bidi="ar_SA" w:eastAsia="en_US" w:val="en_US"/>
        </w:rPr>
      </w:pPr>
      <w:r>
        <w:rPr>
          <w:rFonts w:ascii="Arial" w:hAnsi="Arial"/>
        </w:rPr>
        <w:t>NET is committed to safeguarding and promoting the welfare of children and young people. We expect all staff to share this commitment and to undergo appropriate checks, including an enhanced DBS check.</w:t>
      </w:r>
      <w:bookmarkStart w:id="0" w:name="_GoBack"/>
      <w:bookmarkEnd w:id="0"/>
    </w:p>
    <w:p>
      <w:pPr>
        <w:pStyle w:val="NoSpacing"/>
        <w:rPr>
          <w:rFonts w:ascii="Arial" w:hAnsi="Arial"/>
          <w:sz w:val="22"/>
          <w:szCs w:val="22"/>
          <w:lang w:bidi="ar_SA" w:eastAsia="en_US" w:val="en_US"/>
        </w:rPr>
      </w:pPr>
    </w:p>
    <w:p>
      <w:pPr>
        <w:pStyle w:val="NoSpacing"/>
        <w:rPr>
          <w:rFonts w:ascii="Arial" w:hAnsi="Arial"/>
          <w:sz w:val="22"/>
          <w:szCs w:val="22"/>
          <w:lang w:bidi="ar_SA" w:eastAsia="en_US" w:val="en_US"/>
        </w:rPr>
      </w:pPr>
      <w:r>
        <w:rPr>
          <w:rFonts w:ascii="Arial" w:hAnsi="Arial"/>
        </w:rPr>
        <w:t>Signed: ……………………………………</w:t>
      </w:r>
      <w:r>
        <w:rPr>
          <w:rFonts w:ascii="Arial" w:hAnsi="Arial"/>
        </w:rPr>
        <w:t xml:space="preserve">	</w:t>
      </w:r>
      <w:r>
        <w:rPr>
          <w:rFonts w:ascii="Arial" w:hAnsi="Arial"/>
        </w:rPr>
        <w:tab/>
        <w:t>Date: ……………………………….</w:t>
      </w:r>
    </w:p>
    <w:p>
      <w:pPr>
        <w:rPr>
          <w:sz w:val="22"/>
          <w:szCs w:val="22"/>
          <w:lang w:bidi="ar_SA" w:eastAsia="en_US" w:val="en_US"/>
        </w:rPr>
      </w:pPr>
    </w:p>
    <w:sectPr>
      <w:footerReference w:type="even" r:id="rId5"/>
      <w:footerReference w:type="default" r:id="rId6"/>
      <w:pgSz w:h="16838" w:w="11906"/>
      <w:pgMar w:bottom="720" w:footer="708" w:gutter="0" w:header="708" w:left="720" w:right="720" w:top="72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44590" w14:textId="77777777" w:rsidR="00110DD0" w:rsidRDefault="00110DD0">
      <w:pPr>
        <w:spacing w:after="0" w:line="240" w:lineRule="auto"/>
      </w:pPr>
      <w:r>
        <w:separator/>
      </w:r>
    </w:p>
  </w:endnote>
  <w:endnote w:type="continuationSeparator" w:id="0">
    <w:p w14:paraId="48AE5E1E" w14:textId="77777777" w:rsidR="00110DD0" w:rsidRDefault="00110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FF7B5" w14:textId="77777777" w:rsidR="0082397E" w:rsidRDefault="003279BD" w:rsidP="00CB3A9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FEAB3A" w14:textId="77777777" w:rsidR="0082397E" w:rsidRDefault="00110DD0" w:rsidP="0082397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ADBE2" w14:textId="77F39783" w:rsidR="0082397E" w:rsidRDefault="00110DD0" w:rsidP="00CB3A9A">
    <w:pPr>
      <w:pStyle w:val="Footer"/>
      <w:framePr w:wrap="none" w:vAnchor="text" w:hAnchor="margin" w:xAlign="right" w:y="1"/>
      <w:rPr>
        <w:rStyle w:val="PageNumber"/>
      </w:rPr>
    </w:pPr>
  </w:p>
  <w:p w14:paraId="2A42593A" w14:textId="77777777" w:rsidR="0082397E" w:rsidRDefault="00110DD0" w:rsidP="0082397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91EE0" w14:textId="77777777" w:rsidR="00110DD0" w:rsidRDefault="00110DD0">
      <w:pPr>
        <w:spacing w:after="0" w:line="240" w:lineRule="auto"/>
      </w:pPr>
      <w:r>
        <w:separator/>
      </w:r>
    </w:p>
  </w:footnote>
  <w:footnote w:type="continuationSeparator" w:id="0">
    <w:p w14:paraId="51DFBDE3" w14:textId="77777777" w:rsidR="00110DD0" w:rsidRDefault="00110DD0">
      <w:pPr>
        <w:spacing w:after="0" w:line="240" w:lineRule="auto"/>
      </w:pPr>
      <w:r>
        <w:continuationSeparator/>
      </w:r>
    </w:p>
  </w:footnote>
</w:footnotes>
</file>

<file path=word/numbering.xml><?xml version="1.0" encoding="utf-8"?>
<w:numbering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w:abstractNum w:abstractNumId="0">
    <w:multiLevelType w:val="hybridMultilevel"/>
    <w:tmpl w:val="24D42B96"/>
    <w:numStyleLink w:val=""/>
    <w:lvl w:ilvl="0">
      <w:start w:val="1"/>
      <w:numFmt w:val="bullet"/>
      <w:lvlText w:val=""/>
      <w:lvlJc w:val="left"/>
      <w:pPr>
        <w:ind w:hanging="360" w:left="720"/>
      </w:pPr>
      <w:rPr>
        <w:rFonts w:ascii="Wingdings" w:hAnsi="Wingdings"/>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1">
    <w:multiLevelType w:val="hybridMultilevel"/>
    <w:tmpl w:val="11D8D77C"/>
    <w:numStyleLink w:val=""/>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
    <w:multiLevelType w:val="hybridMultilevel"/>
    <w:tmpl w:val="3ECA34DE"/>
    <w:numStyleLink w:val=""/>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
    <w:multiLevelType w:val="hybridMultilevel"/>
    <w:tmpl w:val="12665468"/>
    <w:numStyleLink w:val=""/>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4">
    <w:multiLevelType w:val="hybridMultilevel"/>
    <w:tmpl w:val="035405E2"/>
    <w:numStyleLink w:val=""/>
    <w:lvl w:ilvl="0">
      <w:start w:val="1"/>
      <w:numFmt w:val="decimal"/>
      <w:lvlText w:val="%1."/>
      <w:lvlJc w:val="left"/>
      <w:pPr>
        <w:ind w:hanging="360" w:left="360"/>
      </w:pPr>
    </w:lvl>
    <w:lvl w:ilvl="1">
      <w:start w:val="1"/>
      <w:numFmt w:val="lowerLetter"/>
      <w:lvlText w:val="%2."/>
      <w:lvlJc w:val="left"/>
      <w:pPr>
        <w:ind w:hanging="360" w:left="1080"/>
      </w:pPr>
    </w:lvl>
    <w:lvl w:ilvl="2">
      <w:start w:val="1"/>
      <w:numFmt w:val="lowerRoman"/>
      <w:lvlText w:val="%3."/>
      <w:lvlJc w:val="right"/>
      <w:pPr>
        <w:ind w:hanging="180" w:left="1800"/>
      </w:pPr>
    </w:lvl>
    <w:lvl w:ilvl="3">
      <w:start w:val="1"/>
      <w:numFmt w:val="decimal"/>
      <w:lvlText w:val="%4."/>
      <w:lvlJc w:val="left"/>
      <w:pPr>
        <w:ind w:hanging="360" w:left="2520"/>
      </w:pPr>
    </w:lvl>
    <w:lvl w:ilvl="4">
      <w:start w:val="1"/>
      <w:numFmt w:val="lowerLetter"/>
      <w:lvlText w:val="%5."/>
      <w:lvlJc w:val="left"/>
      <w:pPr>
        <w:ind w:hanging="360" w:left="3240"/>
      </w:pPr>
    </w:lvl>
    <w:lvl w:ilvl="5">
      <w:start w:val="1"/>
      <w:numFmt w:val="lowerRoman"/>
      <w:lvlText w:val="%6."/>
      <w:lvlJc w:val="right"/>
      <w:pPr>
        <w:ind w:hanging="180" w:left="3960"/>
      </w:pPr>
    </w:lvl>
    <w:lvl w:ilvl="6">
      <w:start w:val="1"/>
      <w:numFmt w:val="decimal"/>
      <w:lvlText w:val="%7."/>
      <w:lvlJc w:val="left"/>
      <w:pPr>
        <w:ind w:hanging="360" w:left="4680"/>
      </w:pPr>
    </w:lvl>
    <w:lvl w:ilvl="7">
      <w:start w:val="1"/>
      <w:numFmt w:val="lowerLetter"/>
      <w:lvlText w:val="%8."/>
      <w:lvlJc w:val="left"/>
      <w:pPr>
        <w:ind w:hanging="360" w:left="5400"/>
      </w:pPr>
    </w:lvl>
    <w:lvl w:ilvl="8">
      <w:start w:val="1"/>
      <w:numFmt w:val="lowerRoman"/>
      <w:lvlText w:val="%9."/>
      <w:lvlJc w:val="right"/>
      <w:pPr>
        <w:ind w:hanging="180" w:left="6120"/>
      </w:pPr>
    </w:lvl>
  </w:abstractNum>
  <w:abstractNum w:abstractNumId="5">
    <w:multiLevelType w:val="hybridMultilevel"/>
    <w:tmpl w:val="0B40D4B0"/>
    <w:numStyleLink w:val=""/>
    <w:lvl w:ilvl="0">
      <w:start w:val="1"/>
      <w:numFmt w:val="decimal"/>
      <w:lvlText w:val="%1."/>
      <w:lvlJc w:val="left"/>
      <w:pPr>
        <w:ind w:hanging="360" w:left="360"/>
      </w:pPr>
    </w:lvl>
    <w:lvl w:ilvl="1">
      <w:start w:val="1"/>
      <w:numFmt w:val="lowerLetter"/>
      <w:lvlText w:val="%2."/>
      <w:lvlJc w:val="left"/>
      <w:pPr>
        <w:ind w:hanging="360" w:left="1080"/>
      </w:pPr>
    </w:lvl>
    <w:lvl w:ilvl="2">
      <w:start w:val="1"/>
      <w:numFmt w:val="lowerRoman"/>
      <w:lvlText w:val="%3."/>
      <w:lvlJc w:val="right"/>
      <w:pPr>
        <w:ind w:hanging="180" w:left="1800"/>
      </w:pPr>
    </w:lvl>
    <w:lvl w:ilvl="3">
      <w:start w:val="1"/>
      <w:numFmt w:val="decimal"/>
      <w:lvlText w:val="%4."/>
      <w:lvlJc w:val="left"/>
      <w:pPr>
        <w:ind w:hanging="360" w:left="2520"/>
      </w:pPr>
    </w:lvl>
    <w:lvl w:ilvl="4">
      <w:start w:val="1"/>
      <w:numFmt w:val="lowerLetter"/>
      <w:lvlText w:val="%5."/>
      <w:lvlJc w:val="left"/>
      <w:pPr>
        <w:ind w:hanging="360" w:left="3240"/>
      </w:pPr>
    </w:lvl>
    <w:lvl w:ilvl="5">
      <w:start w:val="1"/>
      <w:numFmt w:val="lowerRoman"/>
      <w:lvlText w:val="%6."/>
      <w:lvlJc w:val="right"/>
      <w:pPr>
        <w:ind w:hanging="180" w:left="3960"/>
      </w:pPr>
    </w:lvl>
    <w:lvl w:ilvl="6">
      <w:start w:val="1"/>
      <w:numFmt w:val="decimal"/>
      <w:lvlText w:val="%7."/>
      <w:lvlJc w:val="left"/>
      <w:pPr>
        <w:ind w:hanging="360" w:left="4680"/>
      </w:pPr>
    </w:lvl>
    <w:lvl w:ilvl="7">
      <w:start w:val="1"/>
      <w:numFmt w:val="lowerLetter"/>
      <w:lvlText w:val="%8."/>
      <w:lvlJc w:val="left"/>
      <w:pPr>
        <w:ind w:hanging="360" w:left="5400"/>
      </w:pPr>
    </w:lvl>
    <w:lvl w:ilvl="8">
      <w:start w:val="1"/>
      <w:numFmt w:val="lowerRoman"/>
      <w:lvlText w:val="%9."/>
      <w:lvlJc w:val="right"/>
      <w:pPr>
        <w:ind w:hanging="180" w:left="6120"/>
      </w:pPr>
    </w:lvl>
  </w:abstractNum>
  <w:abstractNum w:abstractNumId="6">
    <w:multiLevelType w:val="singleLevel"/>
    <w:tmpl w:val="45A08170"/>
    <w:numStyleLink w:val=""/>
    <w:lvl w:ilvl="0">
      <w:start w:val="1"/>
      <w:numFmt w:val="bullet"/>
      <w:lvlText w:val=""/>
      <w:lvlJc w:val="left"/>
      <w:pPr>
        <w:tabs>
          <w:tab w:leader="none" w:pos="360" w:val="num"/>
        </w:tabs>
        <w:ind w:hanging="360" w:left="360"/>
      </w:pPr>
      <w:rPr>
        <w:rFonts w:ascii="Symbol" w:hAnsi="Symbol"/>
        <w:sz w:val="16"/>
      </w:rPr>
    </w:lvl>
  </w:abstractNum>
  <w:abstractNum w:abstractNumId="7">
    <w:multiLevelType w:val="hybridMultilevel"/>
    <w:tmpl w:val="3EF222EC"/>
    <w:numStyleLink w:val=""/>
    <w:lvl w:ilvl="0">
      <w:start w:val="1"/>
      <w:numFmt w:val="decimal"/>
      <w:lvlText w:val="%1."/>
      <w:lvlJc w:val="left"/>
      <w:pPr>
        <w:ind w:hanging="360" w:left="360"/>
      </w:pPr>
      <w:rPr>
        <w:sz w:val="16"/>
      </w:rPr>
    </w:lvl>
    <w:lvl w:ilvl="1">
      <w:start w:val="1"/>
      <w:numFmt w:val="bullet"/>
      <w:lvlText w:val="o"/>
      <w:lvlJc w:val="left"/>
      <w:pPr>
        <w:tabs>
          <w:tab w:leader="none" w:pos="1440" w:val="num"/>
        </w:tabs>
        <w:ind w:hanging="360" w:left="1440"/>
      </w:pPr>
      <w:rPr>
        <w:rFonts w:ascii="Courier New" w:hAnsi="Courier New"/>
      </w:rPr>
    </w:lvl>
    <w:lvl w:ilvl="2">
      <w:start w:val="1"/>
      <w:numFmt w:val="bullet"/>
      <w:lvlText w:val=""/>
      <w:lvlJc w:val="left"/>
      <w:pPr>
        <w:tabs>
          <w:tab w:leader="none" w:pos="2160" w:val="num"/>
        </w:tabs>
        <w:ind w:hanging="360" w:left="2160"/>
      </w:pPr>
      <w:rPr>
        <w:rFonts w:ascii="Wingdings" w:hAnsi="Wingdings"/>
      </w:rPr>
    </w:lvl>
    <w:lvl w:ilvl="3">
      <w:start w:val="1"/>
      <w:numFmt w:val="bullet"/>
      <w:lvlText w:val=""/>
      <w:lvlJc w:val="left"/>
      <w:pPr>
        <w:tabs>
          <w:tab w:leader="none" w:pos="2880" w:val="num"/>
        </w:tabs>
        <w:ind w:hanging="360" w:left="2880"/>
      </w:pPr>
      <w:rPr>
        <w:rFonts w:ascii="Symbol" w:hAnsi="Symbol"/>
      </w:rPr>
    </w:lvl>
    <w:lvl w:ilvl="4">
      <w:start w:val="1"/>
      <w:numFmt w:val="bullet"/>
      <w:lvlText w:val="o"/>
      <w:lvlJc w:val="left"/>
      <w:pPr>
        <w:tabs>
          <w:tab w:leader="none" w:pos="3600" w:val="num"/>
        </w:tabs>
        <w:ind w:hanging="360" w:left="3600"/>
      </w:pPr>
      <w:rPr>
        <w:rFonts w:ascii="Courier New" w:hAnsi="Courier New"/>
      </w:rPr>
    </w:lvl>
    <w:lvl w:ilvl="5">
      <w:start w:val="1"/>
      <w:numFmt w:val="bullet"/>
      <w:lvlText w:val=""/>
      <w:lvlJc w:val="left"/>
      <w:pPr>
        <w:tabs>
          <w:tab w:leader="none" w:pos="4320" w:val="num"/>
        </w:tabs>
        <w:ind w:hanging="360" w:left="4320"/>
      </w:pPr>
      <w:rPr>
        <w:rFonts w:ascii="Wingdings" w:hAnsi="Wingdings"/>
      </w:rPr>
    </w:lvl>
    <w:lvl w:ilvl="6">
      <w:start w:val="1"/>
      <w:numFmt w:val="bullet"/>
      <w:lvlText w:val=""/>
      <w:lvlJc w:val="left"/>
      <w:pPr>
        <w:tabs>
          <w:tab w:leader="none" w:pos="5040" w:val="num"/>
        </w:tabs>
        <w:ind w:hanging="360" w:left="5040"/>
      </w:pPr>
      <w:rPr>
        <w:rFonts w:ascii="Symbol" w:hAnsi="Symbol"/>
      </w:rPr>
    </w:lvl>
    <w:lvl w:ilvl="7">
      <w:start w:val="1"/>
      <w:numFmt w:val="bullet"/>
      <w:lvlText w:val="o"/>
      <w:lvlJc w:val="left"/>
      <w:pPr>
        <w:tabs>
          <w:tab w:leader="none" w:pos="5760" w:val="num"/>
        </w:tabs>
        <w:ind w:hanging="360" w:left="5760"/>
      </w:pPr>
      <w:rPr>
        <w:rFonts w:ascii="Courier New" w:hAnsi="Courier New"/>
      </w:rPr>
    </w:lvl>
    <w:lvl w:ilvl="8">
      <w:start w:val="1"/>
      <w:numFmt w:val="bullet"/>
      <w:lvlText w:val=""/>
      <w:lvlJc w:val="left"/>
      <w:pPr>
        <w:tabs>
          <w:tab w:leader="none" w:pos="6480" w:val="num"/>
        </w:tabs>
        <w:ind w:hanging="360" w:left="6480"/>
      </w:pPr>
      <w:rPr>
        <w:rFonts w:ascii="Wingdings" w:hAnsi="Wingdings"/>
      </w:rPr>
    </w:lvl>
  </w:abstractNum>
  <w:abstractNum w:abstractNumId="8">
    <w:multiLevelType w:val="hybridMultilevel"/>
    <w:tmpl w:val="400A4444"/>
    <w:numStyleLink w:val=""/>
    <w:lvl w:ilvl="0">
      <w:start w:val="1"/>
      <w:numFmt w:val="decimal"/>
      <w:lvlText w:val="%1."/>
      <w:lvlJc w:val="left"/>
      <w:pPr>
        <w:tabs>
          <w:tab w:leader="none" w:pos="432" w:val="num"/>
        </w:tabs>
        <w:ind w:hanging="360" w:left="432"/>
      </w:pPr>
      <w:rPr>
        <w:rFonts w:ascii="Arial" w:hAnsi="Arial"/>
        <w:b w:val="0"/>
      </w:rPr>
    </w:lvl>
    <w:lvl w:ilvl="1">
      <w:start w:val="1"/>
      <w:numFmt w:val="bullet"/>
      <w:lvlText w:val=""/>
      <w:lvlJc w:val="left"/>
      <w:pPr>
        <w:tabs>
          <w:tab w:leader="none" w:pos="1368" w:val="num"/>
        </w:tabs>
        <w:ind w:hanging="360" w:left="1368"/>
      </w:pPr>
      <w:rPr>
        <w:rFonts w:ascii="Wingdings" w:hAnsi="Wingdings"/>
      </w:rPr>
    </w:lvl>
    <w:lvl w:ilvl="2">
      <w:start w:val="1"/>
      <w:numFmt w:val="decimal"/>
      <w:lvlText w:val="%3."/>
      <w:lvlJc w:val="left"/>
      <w:pPr>
        <w:tabs>
          <w:tab w:leader="none" w:pos="2088" w:val="num"/>
        </w:tabs>
        <w:ind w:hanging="360" w:left="2088"/>
      </w:pPr>
    </w:lvl>
    <w:lvl w:ilvl="3">
      <w:start w:val="1"/>
      <w:numFmt w:val="decimal"/>
      <w:lvlText w:val="%4."/>
      <w:lvlJc w:val="left"/>
      <w:pPr>
        <w:tabs>
          <w:tab w:leader="none" w:pos="2808" w:val="num"/>
        </w:tabs>
        <w:ind w:hanging="360" w:left="2808"/>
      </w:pPr>
    </w:lvl>
    <w:lvl w:ilvl="4">
      <w:start w:val="1"/>
      <w:numFmt w:val="decimal"/>
      <w:lvlText w:val="%5."/>
      <w:lvlJc w:val="left"/>
      <w:pPr>
        <w:tabs>
          <w:tab w:leader="none" w:pos="3528" w:val="num"/>
        </w:tabs>
        <w:ind w:hanging="360" w:left="3528"/>
      </w:pPr>
    </w:lvl>
    <w:lvl w:ilvl="5">
      <w:start w:val="1"/>
      <w:numFmt w:val="decimal"/>
      <w:lvlText w:val="%6."/>
      <w:lvlJc w:val="left"/>
      <w:pPr>
        <w:tabs>
          <w:tab w:leader="none" w:pos="4248" w:val="num"/>
        </w:tabs>
        <w:ind w:hanging="360" w:left="4248"/>
      </w:pPr>
    </w:lvl>
    <w:lvl w:ilvl="6">
      <w:start w:val="1"/>
      <w:numFmt w:val="decimal"/>
      <w:lvlText w:val="%7."/>
      <w:lvlJc w:val="left"/>
      <w:pPr>
        <w:tabs>
          <w:tab w:leader="none" w:pos="4968" w:val="num"/>
        </w:tabs>
        <w:ind w:hanging="360" w:left="4968"/>
      </w:pPr>
    </w:lvl>
    <w:lvl w:ilvl="7">
      <w:start w:val="1"/>
      <w:numFmt w:val="decimal"/>
      <w:lvlText w:val="%8."/>
      <w:lvlJc w:val="left"/>
      <w:pPr>
        <w:tabs>
          <w:tab w:leader="none" w:pos="5688" w:val="num"/>
        </w:tabs>
        <w:ind w:hanging="360" w:left="5688"/>
      </w:pPr>
    </w:lvl>
    <w:lvl w:ilvl="8">
      <w:start w:val="1"/>
      <w:numFmt w:val="decimal"/>
      <w:lvlText w:val="%9."/>
      <w:lvlJc w:val="left"/>
      <w:pPr>
        <w:tabs>
          <w:tab w:leader="none" w:pos="6408" w:val="num"/>
        </w:tabs>
        <w:ind w:hanging="360" w:left="6408"/>
      </w:pPr>
    </w:lvl>
  </w:abstractNum>
  <w:abstractNum w:abstractNumId="9">
    <w:multiLevelType w:val="singleLevel"/>
    <w:tmpl w:val="45A08170"/>
    <w:numStyleLink w:val=""/>
    <w:lvl w:ilvl="0">
      <w:start w:val="1"/>
      <w:numFmt w:val="bullet"/>
      <w:lvlText w:val=""/>
      <w:lvlJc w:val="left"/>
      <w:pPr>
        <w:tabs>
          <w:tab w:leader="none" w:pos="360" w:val="num"/>
        </w:tabs>
        <w:ind w:hanging="360" w:left="360"/>
      </w:pPr>
      <w:rPr>
        <w:rFonts w:ascii="Symbol" w:hAnsi="Symbol"/>
        <w:sz w:val="16"/>
      </w:rPr>
    </w:lvl>
  </w:abstractNum>
  <w:abstractNum w:abstractNumId="10">
    <w:multiLevelType w:val="singleLevel"/>
    <w:tmpl w:val="45A08170"/>
    <w:numStyleLink w:val=""/>
    <w:lvl w:ilvl="0">
      <w:start w:val="1"/>
      <w:numFmt w:val="bullet"/>
      <w:lvlText w:val=""/>
      <w:lvlJc w:val="left"/>
      <w:pPr>
        <w:tabs>
          <w:tab w:leader="none" w:pos="360" w:val="num"/>
        </w:tabs>
        <w:ind w:hanging="360" w:left="360"/>
      </w:pPr>
      <w:rPr>
        <w:rFonts w:ascii="Symbol" w:hAnsi="Symbol"/>
        <w:sz w:val="16"/>
      </w:rPr>
    </w:lvl>
  </w:abstractNum>
  <w:abstractNum w:abstractNumId="11">
    <w:multiLevelType w:val="hybridMultilevel"/>
    <w:tmpl w:val="46E64DEE"/>
    <w:numStyleLink w:val=""/>
    <w:lvl w:ilvl="0">
      <w:start w:val="1"/>
      <w:numFmt w:val="decimal"/>
      <w:lvlText w:val="%1."/>
      <w:lvlJc w:val="left"/>
      <w:pPr>
        <w:ind w:hanging="360" w:left="360"/>
      </w:pPr>
    </w:lvl>
    <w:lvl w:ilvl="1">
      <w:start w:val="1"/>
      <w:numFmt w:val="lowerLetter"/>
      <w:lvlText w:val="%2."/>
      <w:lvlJc w:val="left"/>
      <w:pPr>
        <w:ind w:hanging="360" w:left="1080"/>
      </w:pPr>
    </w:lvl>
    <w:lvl w:ilvl="2">
      <w:start w:val="1"/>
      <w:numFmt w:val="lowerRoman"/>
      <w:lvlText w:val="%3."/>
      <w:lvlJc w:val="right"/>
      <w:pPr>
        <w:ind w:hanging="180" w:left="1800"/>
      </w:pPr>
    </w:lvl>
    <w:lvl w:ilvl="3">
      <w:start w:val="1"/>
      <w:numFmt w:val="decimal"/>
      <w:lvlText w:val="%4."/>
      <w:lvlJc w:val="left"/>
      <w:pPr>
        <w:ind w:hanging="360" w:left="2520"/>
      </w:pPr>
    </w:lvl>
    <w:lvl w:ilvl="4">
      <w:start w:val="1"/>
      <w:numFmt w:val="lowerLetter"/>
      <w:lvlText w:val="%5."/>
      <w:lvlJc w:val="left"/>
      <w:pPr>
        <w:ind w:hanging="360" w:left="3240"/>
      </w:pPr>
    </w:lvl>
    <w:lvl w:ilvl="5">
      <w:start w:val="1"/>
      <w:numFmt w:val="lowerRoman"/>
      <w:lvlText w:val="%6."/>
      <w:lvlJc w:val="right"/>
      <w:pPr>
        <w:ind w:hanging="180" w:left="3960"/>
      </w:pPr>
    </w:lvl>
    <w:lvl w:ilvl="6">
      <w:start w:val="1"/>
      <w:numFmt w:val="decimal"/>
      <w:lvlText w:val="%7."/>
      <w:lvlJc w:val="left"/>
      <w:pPr>
        <w:ind w:hanging="360" w:left="4680"/>
      </w:pPr>
    </w:lvl>
    <w:lvl w:ilvl="7">
      <w:start w:val="1"/>
      <w:numFmt w:val="lowerLetter"/>
      <w:lvlText w:val="%8."/>
      <w:lvlJc w:val="left"/>
      <w:pPr>
        <w:ind w:hanging="360" w:left="5400"/>
      </w:pPr>
    </w:lvl>
    <w:lvl w:ilvl="8">
      <w:start w:val="1"/>
      <w:numFmt w:val="lowerRoman"/>
      <w:lvlText w:val="%9."/>
      <w:lvlJc w:val="right"/>
      <w:pPr>
        <w:ind w:hanging="180" w:left="6120"/>
      </w:pPr>
    </w:lvl>
  </w:abstractNum>
  <w:abstractNum w:abstractNumId="12">
    <w:multiLevelType w:val="hybridMultilevel"/>
    <w:tmpl w:val="CF30D9E6"/>
    <w:numStyleLink w:val=""/>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3">
    <w:multiLevelType w:val="hybridMultilevel"/>
    <w:tmpl w:val="E8A247AE"/>
    <w:numStyleLink w:val=""/>
    <w:lvl w:ilvl="0">
      <w:start w:val="1"/>
      <w:numFmt w:val="decimal"/>
      <w:lvlText w:val="%1."/>
      <w:lvlJc w:val="left"/>
      <w:pPr>
        <w:ind w:hanging="360" w:left="360"/>
      </w:pPr>
    </w:lvl>
    <w:lvl w:ilvl="1">
      <w:start w:val="1"/>
      <w:numFmt w:val="lowerLetter"/>
      <w:lvlText w:val="%2."/>
      <w:lvlJc w:val="left"/>
      <w:pPr>
        <w:ind w:hanging="360" w:left="1080"/>
      </w:pPr>
    </w:lvl>
    <w:lvl w:ilvl="2">
      <w:start w:val="1"/>
      <w:numFmt w:val="lowerRoman"/>
      <w:lvlText w:val="%3."/>
      <w:lvlJc w:val="right"/>
      <w:pPr>
        <w:ind w:hanging="180" w:left="1800"/>
      </w:pPr>
    </w:lvl>
    <w:lvl w:ilvl="3">
      <w:start w:val="1"/>
      <w:numFmt w:val="decimal"/>
      <w:lvlText w:val="%4."/>
      <w:lvlJc w:val="left"/>
      <w:pPr>
        <w:ind w:hanging="360" w:left="2520"/>
      </w:pPr>
    </w:lvl>
    <w:lvl w:ilvl="4">
      <w:start w:val="1"/>
      <w:numFmt w:val="lowerLetter"/>
      <w:lvlText w:val="%5."/>
      <w:lvlJc w:val="left"/>
      <w:pPr>
        <w:ind w:hanging="360" w:left="3240"/>
      </w:pPr>
    </w:lvl>
    <w:lvl w:ilvl="5">
      <w:start w:val="1"/>
      <w:numFmt w:val="lowerRoman"/>
      <w:lvlText w:val="%6."/>
      <w:lvlJc w:val="right"/>
      <w:pPr>
        <w:ind w:hanging="180" w:left="3960"/>
      </w:pPr>
    </w:lvl>
    <w:lvl w:ilvl="6">
      <w:start w:val="1"/>
      <w:numFmt w:val="decimal"/>
      <w:lvlText w:val="%7."/>
      <w:lvlJc w:val="left"/>
      <w:pPr>
        <w:ind w:hanging="360" w:left="4680"/>
      </w:pPr>
    </w:lvl>
    <w:lvl w:ilvl="7">
      <w:start w:val="1"/>
      <w:numFmt w:val="lowerLetter"/>
      <w:lvlText w:val="%8."/>
      <w:lvlJc w:val="left"/>
      <w:pPr>
        <w:ind w:hanging="360" w:left="5400"/>
      </w:pPr>
    </w:lvl>
    <w:lvl w:ilvl="8">
      <w:start w:val="1"/>
      <w:numFmt w:val="lowerRoman"/>
      <w:lvlText w:val="%9."/>
      <w:lvlJc w:val="right"/>
      <w:pPr>
        <w:ind w:hanging="180" w:left="6120"/>
      </w:pPr>
    </w:lvl>
  </w:abstractNum>
  <w:abstractNum w:abstractNumId="14">
    <w:multiLevelType w:val="hybridMultilevel"/>
    <w:tmpl w:val="E3EA2644"/>
    <w:numStyleLink w:val=""/>
    <w:lvl w:ilvl="0">
      <w:start w:val="1"/>
      <w:numFmt w:val="bullet"/>
      <w:lvlText w:val=""/>
      <w:lvlJc w:val="left"/>
      <w:pPr>
        <w:tabs>
          <w:tab w:leader="none" w:pos="1080" w:val="num"/>
        </w:tabs>
        <w:ind w:hanging="360" w:left="1080"/>
      </w:pPr>
      <w:rPr>
        <w:rFonts w:ascii="Symbol" w:hAnsi="Symbol"/>
        <w:sz w:val="16"/>
      </w:rPr>
    </w:lvl>
    <w:lvl w:ilvl="1">
      <w:start w:val="1"/>
      <w:numFmt w:val="bullet"/>
      <w:lvlText w:val="o"/>
      <w:lvlJc w:val="left"/>
      <w:pPr>
        <w:tabs>
          <w:tab w:leader="none" w:pos="1440" w:val="num"/>
        </w:tabs>
        <w:ind w:hanging="360" w:left="1440"/>
      </w:pPr>
      <w:rPr>
        <w:rFonts w:ascii="Courier New" w:hAnsi="Courier New"/>
      </w:rPr>
    </w:lvl>
    <w:lvl w:ilvl="2">
      <w:start w:val="1"/>
      <w:numFmt w:val="bullet"/>
      <w:lvlText w:val=""/>
      <w:lvlJc w:val="left"/>
      <w:pPr>
        <w:tabs>
          <w:tab w:leader="none" w:pos="2160" w:val="num"/>
        </w:tabs>
        <w:ind w:hanging="360" w:left="2160"/>
      </w:pPr>
      <w:rPr>
        <w:rFonts w:ascii="Wingdings" w:hAnsi="Wingdings"/>
      </w:rPr>
    </w:lvl>
    <w:lvl w:ilvl="3">
      <w:start w:val="1"/>
      <w:numFmt w:val="bullet"/>
      <w:lvlText w:val=""/>
      <w:lvlJc w:val="left"/>
      <w:pPr>
        <w:tabs>
          <w:tab w:leader="none" w:pos="2880" w:val="num"/>
        </w:tabs>
        <w:ind w:hanging="360" w:left="2880"/>
      </w:pPr>
      <w:rPr>
        <w:rFonts w:ascii="Symbol" w:hAnsi="Symbol"/>
      </w:rPr>
    </w:lvl>
    <w:lvl w:ilvl="4">
      <w:start w:val="1"/>
      <w:numFmt w:val="bullet"/>
      <w:lvlText w:val="o"/>
      <w:lvlJc w:val="left"/>
      <w:pPr>
        <w:tabs>
          <w:tab w:leader="none" w:pos="3600" w:val="num"/>
        </w:tabs>
        <w:ind w:hanging="360" w:left="3600"/>
      </w:pPr>
      <w:rPr>
        <w:rFonts w:ascii="Courier New" w:hAnsi="Courier New"/>
      </w:rPr>
    </w:lvl>
    <w:lvl w:ilvl="5">
      <w:start w:val="1"/>
      <w:numFmt w:val="bullet"/>
      <w:lvlText w:val=""/>
      <w:lvlJc w:val="left"/>
      <w:pPr>
        <w:tabs>
          <w:tab w:leader="none" w:pos="4320" w:val="num"/>
        </w:tabs>
        <w:ind w:hanging="360" w:left="4320"/>
      </w:pPr>
      <w:rPr>
        <w:rFonts w:ascii="Wingdings" w:hAnsi="Wingdings"/>
      </w:rPr>
    </w:lvl>
    <w:lvl w:ilvl="6">
      <w:start w:val="1"/>
      <w:numFmt w:val="bullet"/>
      <w:lvlText w:val=""/>
      <w:lvlJc w:val="left"/>
      <w:pPr>
        <w:tabs>
          <w:tab w:leader="none" w:pos="5040" w:val="num"/>
        </w:tabs>
        <w:ind w:hanging="360" w:left="5040"/>
      </w:pPr>
      <w:rPr>
        <w:rFonts w:ascii="Symbol" w:hAnsi="Symbol"/>
      </w:rPr>
    </w:lvl>
    <w:lvl w:ilvl="7">
      <w:start w:val="1"/>
      <w:numFmt w:val="bullet"/>
      <w:lvlText w:val="o"/>
      <w:lvlJc w:val="left"/>
      <w:pPr>
        <w:tabs>
          <w:tab w:leader="none" w:pos="5760" w:val="num"/>
        </w:tabs>
        <w:ind w:hanging="360" w:left="5760"/>
      </w:pPr>
      <w:rPr>
        <w:rFonts w:ascii="Courier New" w:hAnsi="Courier New"/>
      </w:rPr>
    </w:lvl>
    <w:lvl w:ilvl="8">
      <w:start w:val="1"/>
      <w:numFmt w:val="bullet"/>
      <w:lvlText w:val=""/>
      <w:lvlJc w:val="left"/>
      <w:pPr>
        <w:tabs>
          <w:tab w:leader="none" w:pos="6480" w:val="num"/>
        </w:tabs>
        <w:ind w:hanging="360" w:left="6480"/>
      </w:pPr>
      <w:rPr>
        <w:rFonts w:ascii="Wingdings" w:hAnsi="Wingdings"/>
      </w:rPr>
    </w:lvl>
  </w:abstractNum>
  <w:abstractNum w:abstractNumId="15">
    <w:multiLevelType w:val="hybridMultilevel"/>
    <w:tmpl w:val="46FA4E1C"/>
    <w:numStyleLink w:val=""/>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6">
    <w:multiLevelType w:val="hybridMultilevel"/>
    <w:tmpl w:val="BE880B72"/>
    <w:numStyleLink w:val=""/>
    <w:lvl w:ilvl="0">
      <w:start w:val="1"/>
      <w:numFmt w:val="bullet"/>
      <w:lvlText w:val=""/>
      <w:lvlJc w:val="left"/>
      <w:pPr>
        <w:tabs>
          <w:tab w:leader="none" w:pos="780" w:val="num"/>
        </w:tabs>
        <w:ind w:hanging="360" w:left="780"/>
      </w:pPr>
      <w:rPr>
        <w:rFonts w:ascii="Symbol" w:hAnsi="Symbol"/>
        <w:color w:val="auto"/>
        <w:sz w:val="16"/>
        <w:szCs w:val="16"/>
      </w:rPr>
    </w:lvl>
    <w:lvl w:ilvl="1">
      <w:start w:val="1"/>
      <w:numFmt w:val="bullet"/>
      <w:lvlText w:val="o"/>
      <w:lvlJc w:val="left"/>
      <w:pPr>
        <w:tabs>
          <w:tab w:leader="none" w:pos="1440" w:val="num"/>
        </w:tabs>
        <w:ind w:hanging="360" w:left="1440"/>
      </w:pPr>
      <w:rPr>
        <w:rFonts w:ascii="Courier New" w:hAnsi="Courier New"/>
      </w:rPr>
    </w:lvl>
    <w:lvl w:ilvl="2">
      <w:start w:val="1"/>
      <w:numFmt w:val="bullet"/>
      <w:lvlText w:val=""/>
      <w:lvlJc w:val="left"/>
      <w:pPr>
        <w:tabs>
          <w:tab w:leader="none" w:pos="2160" w:val="num"/>
        </w:tabs>
        <w:ind w:hanging="360" w:left="2160"/>
      </w:pPr>
      <w:rPr>
        <w:rFonts w:ascii="Wingdings" w:hAnsi="Wingdings"/>
      </w:rPr>
    </w:lvl>
    <w:lvl w:ilvl="3">
      <w:start w:val="1"/>
      <w:numFmt w:val="bullet"/>
      <w:lvlText w:val=""/>
      <w:lvlJc w:val="left"/>
      <w:pPr>
        <w:tabs>
          <w:tab w:leader="none" w:pos="2880" w:val="num"/>
        </w:tabs>
        <w:ind w:hanging="360" w:left="2880"/>
      </w:pPr>
      <w:rPr>
        <w:rFonts w:ascii="Symbol" w:hAnsi="Symbol"/>
      </w:rPr>
    </w:lvl>
    <w:lvl w:ilvl="4">
      <w:start w:val="1"/>
      <w:numFmt w:val="bullet"/>
      <w:lvlText w:val="o"/>
      <w:lvlJc w:val="left"/>
      <w:pPr>
        <w:tabs>
          <w:tab w:leader="none" w:pos="3600" w:val="num"/>
        </w:tabs>
        <w:ind w:hanging="360" w:left="3600"/>
      </w:pPr>
      <w:rPr>
        <w:rFonts w:ascii="Courier New" w:hAnsi="Courier New"/>
      </w:rPr>
    </w:lvl>
    <w:lvl w:ilvl="5">
      <w:start w:val="1"/>
      <w:numFmt w:val="bullet"/>
      <w:lvlText w:val=""/>
      <w:lvlJc w:val="left"/>
      <w:pPr>
        <w:tabs>
          <w:tab w:leader="none" w:pos="4320" w:val="num"/>
        </w:tabs>
        <w:ind w:hanging="360" w:left="4320"/>
      </w:pPr>
      <w:rPr>
        <w:rFonts w:ascii="Wingdings" w:hAnsi="Wingdings"/>
      </w:rPr>
    </w:lvl>
    <w:lvl w:ilvl="6">
      <w:start w:val="1"/>
      <w:numFmt w:val="bullet"/>
      <w:lvlText w:val=""/>
      <w:lvlJc w:val="left"/>
      <w:pPr>
        <w:tabs>
          <w:tab w:leader="none" w:pos="5040" w:val="num"/>
        </w:tabs>
        <w:ind w:hanging="360" w:left="5040"/>
      </w:pPr>
      <w:rPr>
        <w:rFonts w:ascii="Symbol" w:hAnsi="Symbol"/>
      </w:rPr>
    </w:lvl>
    <w:lvl w:ilvl="7">
      <w:start w:val="1"/>
      <w:numFmt w:val="bullet"/>
      <w:lvlText w:val="o"/>
      <w:lvlJc w:val="left"/>
      <w:pPr>
        <w:tabs>
          <w:tab w:leader="none" w:pos="5760" w:val="num"/>
        </w:tabs>
        <w:ind w:hanging="360" w:left="5760"/>
      </w:pPr>
      <w:rPr>
        <w:rFonts w:ascii="Courier New" w:hAnsi="Courier New"/>
      </w:rPr>
    </w:lvl>
    <w:lvl w:ilvl="8">
      <w:start w:val="1"/>
      <w:numFmt w:val="bullet"/>
      <w:lvlText w:val=""/>
      <w:lvlJc w:val="left"/>
      <w:pPr>
        <w:tabs>
          <w:tab w:leader="none" w:pos="6480" w:val="num"/>
        </w:tabs>
        <w:ind w:hanging="360" w:left="6480"/>
      </w:pPr>
      <w:rPr>
        <w:rFonts w:ascii="Wingdings" w:hAnsi="Wingdings"/>
      </w:rPr>
    </w:lvl>
  </w:abstractNum>
  <w:abstractNum w:abstractNumId="17">
    <w:multiLevelType w:val="hybridMultilevel"/>
    <w:tmpl w:val="6F30248C"/>
    <w:numStyleLink w:val=""/>
    <w:lvl w:ilvl="0">
      <w:start w:val="24"/>
      <w:numFmt w:val="decimal"/>
      <w:lvlText w:val="%1."/>
      <w:lvlJc w:val="left"/>
      <w:pPr>
        <w:tabs>
          <w:tab w:leader="none" w:pos="720" w:val="num"/>
        </w:tabs>
        <w:ind w:hanging="360" w:left="720"/>
      </w:pPr>
    </w:lvl>
    <w:lvl w:ilvl="1">
      <w:start w:val="1"/>
      <w:numFmt w:val="lowerLetter"/>
      <w:lvlText w:val="%2."/>
      <w:lvlJc w:val="left"/>
      <w:pPr>
        <w:tabs>
          <w:tab w:leader="none" w:pos="1440" w:val="num"/>
        </w:tabs>
        <w:ind w:hanging="360" w:left="1440"/>
      </w:pPr>
    </w:lvl>
    <w:lvl w:ilvl="2">
      <w:start w:val="1"/>
      <w:numFmt w:val="lowerRoman"/>
      <w:lvlText w:val="%3."/>
      <w:lvlJc w:val="right"/>
      <w:pPr>
        <w:tabs>
          <w:tab w:leader="none" w:pos="2160" w:val="num"/>
        </w:tabs>
        <w:ind w:hanging="180" w:left="2160"/>
      </w:pPr>
    </w:lvl>
    <w:lvl w:ilvl="3">
      <w:start w:val="1"/>
      <w:numFmt w:val="decimal"/>
      <w:lvlText w:val="%4."/>
      <w:lvlJc w:val="left"/>
      <w:pPr>
        <w:tabs>
          <w:tab w:leader="none" w:pos="2880" w:val="num"/>
        </w:tabs>
        <w:ind w:hanging="360" w:left="2880"/>
      </w:pPr>
    </w:lvl>
    <w:lvl w:ilvl="4">
      <w:start w:val="1"/>
      <w:numFmt w:val="lowerLetter"/>
      <w:lvlText w:val="%5."/>
      <w:lvlJc w:val="left"/>
      <w:pPr>
        <w:tabs>
          <w:tab w:leader="none" w:pos="3600" w:val="num"/>
        </w:tabs>
        <w:ind w:hanging="360" w:left="3600"/>
      </w:pPr>
    </w:lvl>
    <w:lvl w:ilvl="5">
      <w:start w:val="1"/>
      <w:numFmt w:val="lowerRoman"/>
      <w:lvlText w:val="%6."/>
      <w:lvlJc w:val="right"/>
      <w:pPr>
        <w:tabs>
          <w:tab w:leader="none" w:pos="4320" w:val="num"/>
        </w:tabs>
        <w:ind w:hanging="180" w:left="4320"/>
      </w:pPr>
    </w:lvl>
    <w:lvl w:ilvl="6">
      <w:start w:val="1"/>
      <w:numFmt w:val="decimal"/>
      <w:lvlText w:val="%7."/>
      <w:lvlJc w:val="left"/>
      <w:pPr>
        <w:tabs>
          <w:tab w:leader="none" w:pos="5040" w:val="num"/>
        </w:tabs>
        <w:ind w:hanging="360" w:left="5040"/>
      </w:pPr>
    </w:lvl>
    <w:lvl w:ilvl="7">
      <w:start w:val="1"/>
      <w:numFmt w:val="lowerLetter"/>
      <w:lvlText w:val="%8."/>
      <w:lvlJc w:val="left"/>
      <w:pPr>
        <w:tabs>
          <w:tab w:leader="none" w:pos="5760" w:val="num"/>
        </w:tabs>
        <w:ind w:hanging="360" w:left="5760"/>
      </w:pPr>
    </w:lvl>
    <w:lvl w:ilvl="8">
      <w:start w:val="1"/>
      <w:numFmt w:val="lowerRoman"/>
      <w:lvlText w:val="%9."/>
      <w:lvlJc w:val="right"/>
      <w:pPr>
        <w:tabs>
          <w:tab w:leader="none" w:pos="6480" w:val="num"/>
        </w:tabs>
        <w:ind w:hanging="180" w:left="6480"/>
      </w:pPr>
    </w:lvl>
  </w:abstractNum>
  <w:abstractNum w:abstractNumId="18">
    <w:multiLevelType w:val="hybridMultilevel"/>
    <w:tmpl w:val="A118A43E"/>
    <w:numStyleLink w:val=""/>
    <w:lvl w:ilvl="0">
      <w:start w:val="1"/>
      <w:numFmt w:val="bullet"/>
      <w:lvlText w:val=""/>
      <w:lvlJc w:val="left"/>
      <w:pPr>
        <w:tabs>
          <w:tab w:leader="none" w:pos="504" w:val="num"/>
        </w:tabs>
        <w:ind w:hanging="360" w:left="504"/>
      </w:pPr>
      <w:rPr>
        <w:rFonts w:ascii="Symbol" w:hAnsi="Symbol"/>
        <w:b w:val="0"/>
      </w:rPr>
    </w:lvl>
    <w:lvl w:ilvl="1">
      <w:start w:val="1"/>
      <w:numFmt w:val="decimal"/>
      <w:lvlText w:val="%2."/>
      <w:lvlJc w:val="left"/>
      <w:pPr>
        <w:tabs>
          <w:tab w:leader="none" w:pos="1440" w:val="num"/>
        </w:tabs>
        <w:ind w:hanging="360" w:left="1440"/>
      </w:pPr>
    </w:lvl>
    <w:lvl w:ilvl="2">
      <w:start w:val="1"/>
      <w:numFmt w:val="decimal"/>
      <w:lvlText w:val="%3."/>
      <w:lvlJc w:val="left"/>
      <w:pPr>
        <w:tabs>
          <w:tab w:leader="none" w:pos="2160" w:val="num"/>
        </w:tabs>
        <w:ind w:hanging="360" w:left="2160"/>
      </w:pPr>
    </w:lvl>
    <w:lvl w:ilvl="3">
      <w:start w:val="1"/>
      <w:numFmt w:val="decimal"/>
      <w:lvlText w:val="%4."/>
      <w:lvlJc w:val="left"/>
      <w:pPr>
        <w:tabs>
          <w:tab w:leader="none" w:pos="2880" w:val="num"/>
        </w:tabs>
        <w:ind w:hanging="360" w:left="2880"/>
      </w:pPr>
    </w:lvl>
    <w:lvl w:ilvl="4">
      <w:start w:val="1"/>
      <w:numFmt w:val="decimal"/>
      <w:lvlText w:val="%5."/>
      <w:lvlJc w:val="left"/>
      <w:pPr>
        <w:tabs>
          <w:tab w:leader="none" w:pos="3600" w:val="num"/>
        </w:tabs>
        <w:ind w:hanging="360" w:left="3600"/>
      </w:pPr>
    </w:lvl>
    <w:lvl w:ilvl="5">
      <w:start w:val="1"/>
      <w:numFmt w:val="decimal"/>
      <w:lvlText w:val="%6."/>
      <w:lvlJc w:val="left"/>
      <w:pPr>
        <w:tabs>
          <w:tab w:leader="none" w:pos="4320" w:val="num"/>
        </w:tabs>
        <w:ind w:hanging="360" w:left="4320"/>
      </w:pPr>
    </w:lvl>
    <w:lvl w:ilvl="6">
      <w:start w:val="1"/>
      <w:numFmt w:val="decimal"/>
      <w:lvlText w:val="%7."/>
      <w:lvlJc w:val="left"/>
      <w:pPr>
        <w:tabs>
          <w:tab w:leader="none" w:pos="5040" w:val="num"/>
        </w:tabs>
        <w:ind w:hanging="360" w:left="5040"/>
      </w:pPr>
    </w:lvl>
    <w:lvl w:ilvl="7">
      <w:start w:val="1"/>
      <w:numFmt w:val="decimal"/>
      <w:lvlText w:val="%8."/>
      <w:lvlJc w:val="left"/>
      <w:pPr>
        <w:tabs>
          <w:tab w:leader="none" w:pos="5760" w:val="num"/>
        </w:tabs>
        <w:ind w:hanging="360" w:left="5760"/>
      </w:pPr>
    </w:lvl>
    <w:lvl w:ilvl="8">
      <w:start w:val="1"/>
      <w:numFmt w:val="decimal"/>
      <w:lvlText w:val="%9."/>
      <w:lvlJc w:val="left"/>
      <w:pPr>
        <w:tabs>
          <w:tab w:leader="none" w:pos="6480" w:val="num"/>
        </w:tabs>
        <w:ind w:hanging="360" w:left="6480"/>
      </w:pPr>
    </w:lvl>
  </w:abstractNum>
  <w:abstractNum w:abstractNumId="19">
    <w:multiLevelType w:val="hybridMultilevel"/>
    <w:tmpl w:val="0DDC0CBC"/>
    <w:numStyleLink w:val=""/>
    <w:lvl w:ilvl="0">
      <w:start w:val="1"/>
      <w:numFmt w:val="bullet"/>
      <w:lvlText w:val=""/>
      <w:lvlJc w:val="left"/>
      <w:pPr>
        <w:ind w:hanging="360" w:left="720"/>
      </w:pPr>
      <w:rPr>
        <w:rFonts w:ascii="Wingdings" w:hAnsi="Wingdings"/>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20">
    <w:multiLevelType w:val="hybridMultilevel"/>
    <w:tmpl w:val="6CBC0966"/>
    <w:numStyleLink w:val=""/>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1">
    <w:multiLevelType w:val="hybridMultilevel"/>
    <w:tmpl w:val="0C72E82E"/>
    <w:numStyleLink w:val=""/>
    <w:lvl w:ilvl="0">
      <w:start w:val="1"/>
      <w:numFmt w:val="decimal"/>
      <w:lvlText w:val="%1."/>
      <w:lvlJc w:val="left"/>
      <w:pPr>
        <w:ind w:hanging="360" w:left="1080"/>
      </w:pPr>
    </w:lvl>
    <w:lvl w:ilvl="1">
      <w:start w:val="1"/>
      <w:numFmt w:val="lowerLetter"/>
      <w:lvlText w:val="%2."/>
      <w:lvlJc w:val="left"/>
      <w:pPr>
        <w:ind w:hanging="360" w:left="1800"/>
      </w:pPr>
    </w:lvl>
    <w:lvl w:ilvl="2">
      <w:start w:val="1"/>
      <w:numFmt w:val="lowerRoman"/>
      <w:lvlText w:val="%3."/>
      <w:lvlJc w:val="right"/>
      <w:pPr>
        <w:ind w:hanging="180" w:left="2520"/>
      </w:pPr>
    </w:lvl>
    <w:lvl w:ilvl="3">
      <w:start w:val="1"/>
      <w:numFmt w:val="decimal"/>
      <w:lvlText w:val="%4."/>
      <w:lvlJc w:val="left"/>
      <w:pPr>
        <w:ind w:hanging="360" w:left="3240"/>
      </w:pPr>
    </w:lvl>
    <w:lvl w:ilvl="4">
      <w:start w:val="1"/>
      <w:numFmt w:val="lowerLetter"/>
      <w:lvlText w:val="%5."/>
      <w:lvlJc w:val="left"/>
      <w:pPr>
        <w:ind w:hanging="360" w:left="3960"/>
      </w:pPr>
    </w:lvl>
    <w:lvl w:ilvl="5">
      <w:start w:val="1"/>
      <w:numFmt w:val="lowerRoman"/>
      <w:lvlText w:val="%6."/>
      <w:lvlJc w:val="right"/>
      <w:pPr>
        <w:ind w:hanging="180" w:left="4680"/>
      </w:pPr>
    </w:lvl>
    <w:lvl w:ilvl="6">
      <w:start w:val="1"/>
      <w:numFmt w:val="decimal"/>
      <w:lvlText w:val="%7."/>
      <w:lvlJc w:val="left"/>
      <w:pPr>
        <w:ind w:hanging="360" w:left="5400"/>
      </w:pPr>
    </w:lvl>
    <w:lvl w:ilvl="7">
      <w:start w:val="1"/>
      <w:numFmt w:val="lowerLetter"/>
      <w:lvlText w:val="%8."/>
      <w:lvlJc w:val="left"/>
      <w:pPr>
        <w:ind w:hanging="360" w:left="6120"/>
      </w:pPr>
    </w:lvl>
    <w:lvl w:ilvl="8">
      <w:start w:val="1"/>
      <w:numFmt w:val="lowerRoman"/>
      <w:lvlText w:val="%9."/>
      <w:lvlJc w:val="right"/>
      <w:pPr>
        <w:ind w:hanging="180" w:left="6840"/>
      </w:pPr>
    </w:lvl>
  </w:abstractNum>
  <w:abstractNum w:abstractNumId="22">
    <w:multiLevelType w:val="hybridMultilevel"/>
    <w:tmpl w:val="6986ACD2"/>
    <w:numStyleLink w:val=""/>
    <w:lvl w:ilvl="0">
      <w:start w:val="16"/>
      <w:numFmt w:val="decimal"/>
      <w:lvlText w:val="%1."/>
      <w:lvlJc w:val="left"/>
      <w:pPr>
        <w:tabs>
          <w:tab w:leader="none" w:pos="720" w:val="num"/>
        </w:tabs>
        <w:ind w:hanging="360" w:left="720"/>
      </w:pPr>
    </w:lvl>
    <w:lvl w:ilvl="1">
      <w:start w:val="1"/>
      <w:numFmt w:val="lowerLetter"/>
      <w:lvlText w:val="%2."/>
      <w:lvlJc w:val="left"/>
      <w:pPr>
        <w:tabs>
          <w:tab w:leader="none" w:pos="1440" w:val="num"/>
        </w:tabs>
        <w:ind w:hanging="360" w:left="1440"/>
      </w:pPr>
    </w:lvl>
    <w:lvl w:ilvl="2">
      <w:start w:val="1"/>
      <w:numFmt w:val="lowerRoman"/>
      <w:lvlText w:val="%3."/>
      <w:lvlJc w:val="right"/>
      <w:pPr>
        <w:tabs>
          <w:tab w:leader="none" w:pos="2160" w:val="num"/>
        </w:tabs>
        <w:ind w:hanging="180" w:left="2160"/>
      </w:pPr>
    </w:lvl>
    <w:lvl w:ilvl="3">
      <w:start w:val="1"/>
      <w:numFmt w:val="decimal"/>
      <w:lvlText w:val="%4."/>
      <w:lvlJc w:val="left"/>
      <w:pPr>
        <w:tabs>
          <w:tab w:leader="none" w:pos="2880" w:val="num"/>
        </w:tabs>
        <w:ind w:hanging="360" w:left="2880"/>
      </w:pPr>
    </w:lvl>
    <w:lvl w:ilvl="4">
      <w:start w:val="1"/>
      <w:numFmt w:val="lowerLetter"/>
      <w:lvlText w:val="%5."/>
      <w:lvlJc w:val="left"/>
      <w:pPr>
        <w:tabs>
          <w:tab w:leader="none" w:pos="3600" w:val="num"/>
        </w:tabs>
        <w:ind w:hanging="360" w:left="3600"/>
      </w:pPr>
    </w:lvl>
    <w:lvl w:ilvl="5">
      <w:start w:val="1"/>
      <w:numFmt w:val="lowerRoman"/>
      <w:lvlText w:val="%6."/>
      <w:lvlJc w:val="right"/>
      <w:pPr>
        <w:tabs>
          <w:tab w:leader="none" w:pos="4320" w:val="num"/>
        </w:tabs>
        <w:ind w:hanging="180" w:left="4320"/>
      </w:pPr>
    </w:lvl>
    <w:lvl w:ilvl="6">
      <w:start w:val="1"/>
      <w:numFmt w:val="decimal"/>
      <w:lvlText w:val="%7."/>
      <w:lvlJc w:val="left"/>
      <w:pPr>
        <w:tabs>
          <w:tab w:leader="none" w:pos="5040" w:val="num"/>
        </w:tabs>
        <w:ind w:hanging="360" w:left="5040"/>
      </w:pPr>
    </w:lvl>
    <w:lvl w:ilvl="7">
      <w:start w:val="1"/>
      <w:numFmt w:val="lowerLetter"/>
      <w:lvlText w:val="%8."/>
      <w:lvlJc w:val="left"/>
      <w:pPr>
        <w:tabs>
          <w:tab w:leader="none" w:pos="5760" w:val="num"/>
        </w:tabs>
        <w:ind w:hanging="360" w:left="5760"/>
      </w:pPr>
    </w:lvl>
    <w:lvl w:ilvl="8">
      <w:start w:val="1"/>
      <w:numFmt w:val="lowerRoman"/>
      <w:lvlText w:val="%9."/>
      <w:lvlJc w:val="right"/>
      <w:pPr>
        <w:tabs>
          <w:tab w:leader="none" w:pos="6480" w:val="num"/>
        </w:tabs>
        <w:ind w:hanging="180" w:left="6480"/>
      </w:pPr>
    </w:lvl>
  </w:abstractNum>
  <w:abstractNum w:abstractNumId="23">
    <w:multiLevelType w:val="hybridMultilevel"/>
    <w:tmpl w:val="5DA86232"/>
    <w:numStyleLink w:val=""/>
    <w:lvl w:ilvl="0">
      <w:start w:val="1"/>
      <w:numFmt w:val="decimal"/>
      <w:lvlText w:val="%1."/>
      <w:lvlJc w:val="left"/>
      <w:pPr>
        <w:tabs>
          <w:tab w:leader="none" w:pos="720" w:val="num"/>
        </w:tabs>
        <w:ind w:hanging="360" w:left="720"/>
      </w:pPr>
    </w:lvl>
    <w:lvl w:ilvl="1">
      <w:start w:val="1"/>
      <w:numFmt w:val="lowerLetter"/>
      <w:lvlText w:val="%2."/>
      <w:lvlJc w:val="left"/>
      <w:pPr>
        <w:tabs>
          <w:tab w:leader="none" w:pos="1440" w:val="num"/>
        </w:tabs>
        <w:ind w:hanging="360" w:left="1440"/>
      </w:pPr>
    </w:lvl>
    <w:lvl w:ilvl="2">
      <w:start w:val="1"/>
      <w:numFmt w:val="lowerRoman"/>
      <w:lvlText w:val="%3."/>
      <w:lvlJc w:val="right"/>
      <w:pPr>
        <w:tabs>
          <w:tab w:leader="none" w:pos="2160" w:val="num"/>
        </w:tabs>
        <w:ind w:hanging="180" w:left="2160"/>
      </w:pPr>
    </w:lvl>
    <w:lvl w:ilvl="3">
      <w:start w:val="1"/>
      <w:numFmt w:val="decimal"/>
      <w:lvlText w:val="%4."/>
      <w:lvlJc w:val="left"/>
      <w:pPr>
        <w:tabs>
          <w:tab w:leader="none" w:pos="2880" w:val="num"/>
        </w:tabs>
        <w:ind w:hanging="360" w:left="2880"/>
      </w:pPr>
    </w:lvl>
    <w:lvl w:ilvl="4">
      <w:start w:val="1"/>
      <w:numFmt w:val="lowerLetter"/>
      <w:lvlText w:val="%5."/>
      <w:lvlJc w:val="left"/>
      <w:pPr>
        <w:tabs>
          <w:tab w:leader="none" w:pos="3600" w:val="num"/>
        </w:tabs>
        <w:ind w:hanging="360" w:left="3600"/>
      </w:pPr>
    </w:lvl>
    <w:lvl w:ilvl="5">
      <w:start w:val="1"/>
      <w:numFmt w:val="lowerRoman"/>
      <w:lvlText w:val="%6."/>
      <w:lvlJc w:val="right"/>
      <w:pPr>
        <w:tabs>
          <w:tab w:leader="none" w:pos="4320" w:val="num"/>
        </w:tabs>
        <w:ind w:hanging="180" w:left="4320"/>
      </w:pPr>
    </w:lvl>
    <w:lvl w:ilvl="6">
      <w:start w:val="1"/>
      <w:numFmt w:val="decimal"/>
      <w:lvlText w:val="%7."/>
      <w:lvlJc w:val="left"/>
      <w:pPr>
        <w:tabs>
          <w:tab w:leader="none" w:pos="5040" w:val="num"/>
        </w:tabs>
        <w:ind w:hanging="360" w:left="5040"/>
      </w:pPr>
    </w:lvl>
    <w:lvl w:ilvl="7">
      <w:start w:val="1"/>
      <w:numFmt w:val="lowerLetter"/>
      <w:lvlText w:val="%8."/>
      <w:lvlJc w:val="left"/>
      <w:pPr>
        <w:tabs>
          <w:tab w:leader="none" w:pos="5760" w:val="num"/>
        </w:tabs>
        <w:ind w:hanging="360" w:left="5760"/>
      </w:pPr>
    </w:lvl>
    <w:lvl w:ilvl="8">
      <w:start w:val="1"/>
      <w:numFmt w:val="lowerRoman"/>
      <w:lvlText w:val="%9."/>
      <w:lvlJc w:val="right"/>
      <w:pPr>
        <w:tabs>
          <w:tab w:leader="none" w:pos="6480" w:val="num"/>
        </w:tabs>
        <w:ind w:hanging="180" w:left="6480"/>
      </w:pPr>
    </w:lvl>
  </w:abstractNum>
  <w:abstractNum w:abstractNumId="24">
    <w:multiLevelType w:val="hybridMultilevel"/>
    <w:tmpl w:val="78AA74C4"/>
    <w:numStyleLink w:val=""/>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5">
    <w:multiLevelType w:val="hybridMultilevel"/>
    <w:tmpl w:val="017C34EA"/>
    <w:numStyleLink w:val=""/>
    <w:lvl w:ilvl="0">
      <w:start w:val="1"/>
      <w:numFmt w:val="decimal"/>
      <w:lvlText w:val="%1."/>
      <w:lvlJc w:val="left"/>
      <w:pPr>
        <w:ind w:hanging="360" w:left="360"/>
      </w:pPr>
      <w:rPr>
        <w:color w:val="auto"/>
        <w:sz w:val="16"/>
        <w:szCs w:val="16"/>
      </w:rPr>
    </w:lvl>
    <w:lvl w:ilvl="1">
      <w:start w:val="1"/>
      <w:numFmt w:val="bullet"/>
      <w:lvlText w:val="o"/>
      <w:lvlJc w:val="left"/>
      <w:pPr>
        <w:tabs>
          <w:tab w:leader="none" w:pos="1440" w:val="num"/>
        </w:tabs>
        <w:ind w:hanging="360" w:left="1440"/>
      </w:pPr>
      <w:rPr>
        <w:rFonts w:ascii="Courier New" w:hAnsi="Courier New"/>
      </w:rPr>
    </w:lvl>
    <w:lvl w:ilvl="2">
      <w:start w:val="1"/>
      <w:numFmt w:val="bullet"/>
      <w:lvlText w:val=""/>
      <w:lvlJc w:val="left"/>
      <w:pPr>
        <w:tabs>
          <w:tab w:leader="none" w:pos="2160" w:val="num"/>
        </w:tabs>
        <w:ind w:hanging="360" w:left="2160"/>
      </w:pPr>
      <w:rPr>
        <w:rFonts w:ascii="Wingdings" w:hAnsi="Wingdings"/>
      </w:rPr>
    </w:lvl>
    <w:lvl w:ilvl="3">
      <w:start w:val="1"/>
      <w:numFmt w:val="bullet"/>
      <w:lvlText w:val=""/>
      <w:lvlJc w:val="left"/>
      <w:pPr>
        <w:tabs>
          <w:tab w:leader="none" w:pos="2880" w:val="num"/>
        </w:tabs>
        <w:ind w:hanging="360" w:left="2880"/>
      </w:pPr>
      <w:rPr>
        <w:rFonts w:ascii="Symbol" w:hAnsi="Symbol"/>
      </w:rPr>
    </w:lvl>
    <w:lvl w:ilvl="4">
      <w:start w:val="1"/>
      <w:numFmt w:val="bullet"/>
      <w:lvlText w:val="o"/>
      <w:lvlJc w:val="left"/>
      <w:pPr>
        <w:tabs>
          <w:tab w:leader="none" w:pos="3600" w:val="num"/>
        </w:tabs>
        <w:ind w:hanging="360" w:left="3600"/>
      </w:pPr>
      <w:rPr>
        <w:rFonts w:ascii="Courier New" w:hAnsi="Courier New"/>
      </w:rPr>
    </w:lvl>
    <w:lvl w:ilvl="5">
      <w:start w:val="1"/>
      <w:numFmt w:val="bullet"/>
      <w:lvlText w:val=""/>
      <w:lvlJc w:val="left"/>
      <w:pPr>
        <w:tabs>
          <w:tab w:leader="none" w:pos="4320" w:val="num"/>
        </w:tabs>
        <w:ind w:hanging="360" w:left="4320"/>
      </w:pPr>
      <w:rPr>
        <w:rFonts w:ascii="Wingdings" w:hAnsi="Wingdings"/>
      </w:rPr>
    </w:lvl>
    <w:lvl w:ilvl="6">
      <w:start w:val="1"/>
      <w:numFmt w:val="bullet"/>
      <w:lvlText w:val=""/>
      <w:lvlJc w:val="left"/>
      <w:pPr>
        <w:tabs>
          <w:tab w:leader="none" w:pos="5040" w:val="num"/>
        </w:tabs>
        <w:ind w:hanging="360" w:left="5040"/>
      </w:pPr>
      <w:rPr>
        <w:rFonts w:ascii="Symbol" w:hAnsi="Symbol"/>
      </w:rPr>
    </w:lvl>
    <w:lvl w:ilvl="7">
      <w:start w:val="1"/>
      <w:numFmt w:val="bullet"/>
      <w:lvlText w:val="o"/>
      <w:lvlJc w:val="left"/>
      <w:pPr>
        <w:tabs>
          <w:tab w:leader="none" w:pos="5760" w:val="num"/>
        </w:tabs>
        <w:ind w:hanging="360" w:left="5760"/>
      </w:pPr>
      <w:rPr>
        <w:rFonts w:ascii="Courier New" w:hAnsi="Courier New"/>
      </w:rPr>
    </w:lvl>
    <w:lvl w:ilvl="8">
      <w:start w:val="1"/>
      <w:numFmt w:val="bullet"/>
      <w:lvlText w:val=""/>
      <w:lvlJc w:val="left"/>
      <w:pPr>
        <w:tabs>
          <w:tab w:leader="none" w:pos="6480" w:val="num"/>
        </w:tabs>
        <w:ind w:hanging="360" w:left="6480"/>
      </w:pPr>
      <w:rPr>
        <w:rFonts w:ascii="Wingdings" w:hAnsi="Wingdings"/>
      </w:rPr>
    </w:lvl>
  </w:abstractNum>
  <w:abstractNum w:abstractNumId="26">
    <w:multiLevelType w:val="hybridMultilevel"/>
    <w:tmpl w:val="BA6C501E"/>
    <w:numStyleLink w:val=""/>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7">
    <w:multiLevelType w:val="singleLevel"/>
    <w:tmpl w:val="45A08170"/>
    <w:numStyleLink w:val=""/>
    <w:lvl w:ilvl="0">
      <w:start w:val="1"/>
      <w:numFmt w:val="bullet"/>
      <w:lvlText w:val=""/>
      <w:lvlJc w:val="left"/>
      <w:pPr>
        <w:tabs>
          <w:tab w:leader="none" w:pos="360" w:val="num"/>
        </w:tabs>
        <w:ind w:hanging="360" w:left="360"/>
      </w:pPr>
      <w:rPr>
        <w:rFonts w:ascii="Symbol" w:hAnsi="Symbol"/>
        <w:sz w:val="16"/>
      </w:rPr>
    </w:lvl>
  </w:abstractNum>
  <w:abstractNum w:abstractNumId="28">
    <w:multiLevelType w:val="hybridMultilevel"/>
    <w:tmpl w:val="25D823B0"/>
    <w:numStyleLink w:val=""/>
    <w:lvl w:ilvl="0">
      <w:start w:val="1"/>
      <w:numFmt w:val="decimal"/>
      <w:lvlText w:val="%1."/>
      <w:lvlJc w:val="left"/>
      <w:pPr>
        <w:ind w:hanging="360" w:left="360"/>
      </w:pPr>
    </w:lvl>
    <w:lvl w:ilvl="1">
      <w:start w:val="1"/>
      <w:numFmt w:val="lowerLetter"/>
      <w:lvlText w:val="%2."/>
      <w:lvlJc w:val="left"/>
      <w:pPr>
        <w:ind w:hanging="360" w:left="1080"/>
      </w:pPr>
    </w:lvl>
    <w:lvl w:ilvl="2">
      <w:start w:val="1"/>
      <w:numFmt w:val="lowerRoman"/>
      <w:lvlText w:val="%3."/>
      <w:lvlJc w:val="right"/>
      <w:pPr>
        <w:ind w:hanging="180" w:left="1800"/>
      </w:pPr>
    </w:lvl>
    <w:lvl w:ilvl="3">
      <w:start w:val="1"/>
      <w:numFmt w:val="decimal"/>
      <w:lvlText w:val="%4."/>
      <w:lvlJc w:val="left"/>
      <w:pPr>
        <w:ind w:hanging="360" w:left="2520"/>
      </w:pPr>
    </w:lvl>
    <w:lvl w:ilvl="4">
      <w:start w:val="1"/>
      <w:numFmt w:val="lowerLetter"/>
      <w:lvlText w:val="%5."/>
      <w:lvlJc w:val="left"/>
      <w:pPr>
        <w:ind w:hanging="360" w:left="3240"/>
      </w:pPr>
    </w:lvl>
    <w:lvl w:ilvl="5">
      <w:start w:val="1"/>
      <w:numFmt w:val="lowerRoman"/>
      <w:lvlText w:val="%6."/>
      <w:lvlJc w:val="right"/>
      <w:pPr>
        <w:ind w:hanging="180" w:left="3960"/>
      </w:pPr>
    </w:lvl>
    <w:lvl w:ilvl="6">
      <w:start w:val="1"/>
      <w:numFmt w:val="decimal"/>
      <w:lvlText w:val="%7."/>
      <w:lvlJc w:val="left"/>
      <w:pPr>
        <w:ind w:hanging="360" w:left="4680"/>
      </w:pPr>
    </w:lvl>
    <w:lvl w:ilvl="7">
      <w:start w:val="1"/>
      <w:numFmt w:val="lowerLetter"/>
      <w:lvlText w:val="%8."/>
      <w:lvlJc w:val="left"/>
      <w:pPr>
        <w:ind w:hanging="360" w:left="5400"/>
      </w:pPr>
    </w:lvl>
    <w:lvl w:ilvl="8">
      <w:start w:val="1"/>
      <w:numFmt w:val="lowerRoman"/>
      <w:lvlText w:val="%9."/>
      <w:lvlJc w:val="right"/>
      <w:pPr>
        <w:ind w:hanging="180" w:left="6120"/>
      </w:pPr>
    </w:lvl>
  </w:abstractNum>
  <w:abstractNum w:abstractNumId="29">
    <w:multiLevelType w:val="hybridMultilevel"/>
    <w:tmpl w:val="7E923EB4"/>
    <w:numStyleLink w:val=""/>
    <w:lvl w:ilvl="0">
      <w:start w:val="1"/>
      <w:numFmt w:val="decimal"/>
      <w:lvlText w:val="%1."/>
      <w:lvlJc w:val="left"/>
      <w:pPr>
        <w:ind w:hanging="360" w:left="360"/>
      </w:pPr>
    </w:lvl>
    <w:lvl w:ilvl="1">
      <w:start w:val="1"/>
      <w:numFmt w:val="lowerLetter"/>
      <w:lvlText w:val="%2."/>
      <w:lvlJc w:val="left"/>
      <w:pPr>
        <w:ind w:hanging="360" w:left="1080"/>
      </w:pPr>
    </w:lvl>
    <w:lvl w:ilvl="2">
      <w:start w:val="1"/>
      <w:numFmt w:val="lowerRoman"/>
      <w:lvlText w:val="%3."/>
      <w:lvlJc w:val="right"/>
      <w:pPr>
        <w:ind w:hanging="180" w:left="1800"/>
      </w:pPr>
    </w:lvl>
    <w:lvl w:ilvl="3">
      <w:start w:val="1"/>
      <w:numFmt w:val="decimal"/>
      <w:lvlText w:val="%4."/>
      <w:lvlJc w:val="left"/>
      <w:pPr>
        <w:ind w:hanging="360" w:left="2520"/>
      </w:pPr>
    </w:lvl>
    <w:lvl w:ilvl="4">
      <w:start w:val="1"/>
      <w:numFmt w:val="lowerLetter"/>
      <w:lvlText w:val="%5."/>
      <w:lvlJc w:val="left"/>
      <w:pPr>
        <w:ind w:hanging="360" w:left="3240"/>
      </w:pPr>
    </w:lvl>
    <w:lvl w:ilvl="5">
      <w:start w:val="1"/>
      <w:numFmt w:val="lowerRoman"/>
      <w:lvlText w:val="%6."/>
      <w:lvlJc w:val="right"/>
      <w:pPr>
        <w:ind w:hanging="180" w:left="3960"/>
      </w:pPr>
    </w:lvl>
    <w:lvl w:ilvl="6">
      <w:start w:val="1"/>
      <w:numFmt w:val="decimal"/>
      <w:lvlText w:val="%7."/>
      <w:lvlJc w:val="left"/>
      <w:pPr>
        <w:ind w:hanging="360" w:left="4680"/>
      </w:pPr>
    </w:lvl>
    <w:lvl w:ilvl="7">
      <w:start w:val="1"/>
      <w:numFmt w:val="lowerLetter"/>
      <w:lvlText w:val="%8."/>
      <w:lvlJc w:val="left"/>
      <w:pPr>
        <w:ind w:hanging="360" w:left="5400"/>
      </w:pPr>
    </w:lvl>
    <w:lvl w:ilvl="8">
      <w:start w:val="1"/>
      <w:numFmt w:val="lowerRoman"/>
      <w:lvlText w:val="%9."/>
      <w:lvlJc w:val="right"/>
      <w:pPr>
        <w:ind w:hanging="180" w:left="6120"/>
      </w:pPr>
    </w:lvl>
  </w:abstractNum>
  <w:abstractNum w:abstractNumId="30">
    <w:multiLevelType w:val="hybridMultilevel"/>
    <w:tmpl w:val="268C27CE"/>
    <w:numStyleLink w:val=""/>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num w:numId="1">
    <w:abstractNumId w:val="30"/>
  </w:num>
  <w:num w:numId="2">
    <w:abstractNumId w:val="19"/>
  </w:num>
  <w:num w:numId="3">
    <w:abstractNumId w:val="20"/>
  </w:num>
  <w:num w:numId="4">
    <w:abstractNumId w:val="23"/>
  </w:num>
  <w:num w:numId="5">
    <w:abstractNumId w:val="22"/>
  </w:num>
  <w:num w:numId="6">
    <w:abstractNumId w:val="17"/>
  </w:num>
  <w:num w:numId="7">
    <w:abstractNumId w:val="2"/>
  </w:num>
  <w:num w:numId="8">
    <w:abstractNumId w:val="12"/>
  </w:num>
  <w:num w:numId="9">
    <w:abstractNumId w:val="24"/>
  </w:num>
  <w:num w:numId="10">
    <w:abstractNumId w:val="26"/>
  </w:num>
  <w:num w:numId="11">
    <w:abstractNumId w:val="3"/>
  </w:num>
  <w:num w:numId="12">
    <w:abstractNumId w:val="15"/>
  </w:num>
  <w:num w:numId="13">
    <w:abstractNumId w:val="1"/>
  </w:num>
  <w:num w:numId="14">
    <w:abstractNumId w:val="21"/>
  </w:num>
  <w:num w:numId="15">
    <w:abstractNumId w:val="10"/>
  </w:num>
  <w:num w:numId="16">
    <w:abstractNumId w:val="6"/>
  </w:num>
  <w:num w:numId="17">
    <w:abstractNumId w:val="9"/>
  </w:num>
  <w:num w:numId="18">
    <w:abstractNumId w:val="27"/>
  </w:num>
  <w:num w:numId="19">
    <w:abstractNumId w:val="16"/>
  </w:num>
  <w:num w:numId="20">
    <w:abstractNumId w:val="14"/>
  </w:num>
  <w:num w:numId="21">
    <w:abstractNumId w:val="29"/>
  </w:num>
  <w:num w:numId="22">
    <w:abstractNumId w:val="25"/>
  </w:num>
  <w:num w:numId="23">
    <w:abstractNumId w:val="4"/>
  </w:num>
  <w:num w:numId="24">
    <w:abstractNumId w:val="5"/>
  </w:num>
  <w:num w:numId="25">
    <w:abstractNumId w:val="28"/>
  </w:num>
  <w:num w:numId="26">
    <w:abstractNumId w:val="13"/>
  </w:num>
  <w:num w:numId="27">
    <w:abstractNumId w:val="11"/>
  </w:num>
  <w:num w:numId="28">
    <w:abstractNumId w:val="7"/>
  </w:num>
  <w:num w:numId="29">
    <w:abstractNumId w:val="18"/>
  </w:num>
  <w:num w:numId="30">
    <w:abstractNumId w:val="8"/>
  </w:num>
  <w:num w:numId="31">
    <w:abstractNumId w:val="0"/>
  </w:num>
</w:numbering>
</file>

<file path=word/settings.xml><?xml version="1.0" encoding="utf-8"?>
<w:settings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9BD"/>
    <w:rsid w:val="00080917"/>
    <w:rsid w:val="000B1297"/>
    <w:rsid w:val="00106850"/>
    <w:rsid w:val="00110DD0"/>
    <w:rsid w:val="0014594F"/>
    <w:rsid w:val="001577B8"/>
    <w:rsid w:val="002D3D01"/>
    <w:rsid w:val="002D5870"/>
    <w:rsid w:val="003055E8"/>
    <w:rsid w:val="003279BD"/>
    <w:rsid w:val="003B367A"/>
    <w:rsid w:val="003F1B2C"/>
    <w:rsid w:val="00512B41"/>
    <w:rsid w:val="00565FC6"/>
    <w:rsid w:val="005A1700"/>
    <w:rsid w:val="005E2DC4"/>
    <w:rsid w:val="00615537"/>
    <w:rsid w:val="006874F8"/>
    <w:rsid w:val="007140B5"/>
    <w:rsid w:val="00730767"/>
    <w:rsid w:val="007337A7"/>
    <w:rsid w:val="00772518"/>
    <w:rsid w:val="007A1128"/>
    <w:rsid w:val="007B5CDD"/>
    <w:rsid w:val="007D250D"/>
    <w:rsid w:val="00817383"/>
    <w:rsid w:val="00835136"/>
    <w:rsid w:val="0084419D"/>
    <w:rsid w:val="00881E6E"/>
    <w:rsid w:val="0089522F"/>
    <w:rsid w:val="008C02E6"/>
    <w:rsid w:val="009562A8"/>
    <w:rsid w:val="00960B1C"/>
    <w:rsid w:val="00985BC6"/>
    <w:rsid w:val="009C2030"/>
    <w:rsid w:val="009F32E0"/>
    <w:rsid w:val="009F61FD"/>
    <w:rsid w:val="00A11708"/>
    <w:rsid w:val="00A71952"/>
    <w:rsid w:val="00AB646B"/>
    <w:rsid w:val="00B65B23"/>
    <w:rsid w:val="00B9182D"/>
    <w:rsid w:val="00BA4B5A"/>
    <w:rsid w:val="00BC39A6"/>
    <w:rsid w:val="00C47211"/>
    <w:rsid w:val="00C65AB0"/>
    <w:rsid w:val="00C65E65"/>
    <w:rsid w:val="00C74F46"/>
    <w:rsid w:val="00C83546"/>
    <w:rsid w:val="00C84783"/>
    <w:rsid w:val="00CB60DF"/>
    <w:rsid w:val="00CE271E"/>
    <w:rsid w:val="00CF6C9D"/>
    <w:rsid w:val="00E47011"/>
    <w:rsid w:val="00E7047C"/>
    <w:rsid w:val="00E90849"/>
    <w:rsid w:val="00EC1FFB"/>
    <w:rsid w:val="00EF3E9C"/>
    <w:rsid w:val="00F60B76"/>
    <w:rsid w:val="00F74228"/>
    <w:rsid w:val="00F81B06"/>
    <w:rsid w:val="00FB1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9BD"/>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79BD"/>
    <w:rPr>
      <w:sz w:val="22"/>
      <w:szCs w:val="22"/>
      <w:lang w:val="en-GB"/>
    </w:rPr>
  </w:style>
  <w:style w:type="table" w:styleId="TableGrid">
    <w:name w:val="Table Grid"/>
    <w:basedOn w:val="TableNormal"/>
    <w:uiPriority w:val="39"/>
    <w:rsid w:val="003279BD"/>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79BD"/>
    <w:pPr>
      <w:ind w:left="720"/>
      <w:contextualSpacing/>
    </w:pPr>
  </w:style>
  <w:style w:type="paragraph" w:styleId="Footer">
    <w:name w:val="footer"/>
    <w:basedOn w:val="Normal"/>
    <w:link w:val="FooterChar"/>
    <w:uiPriority w:val="99"/>
    <w:unhideWhenUsed/>
    <w:rsid w:val="003279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9BD"/>
    <w:rPr>
      <w:sz w:val="22"/>
      <w:szCs w:val="22"/>
      <w:lang w:val="en-GB"/>
    </w:rPr>
  </w:style>
  <w:style w:type="character" w:styleId="PageNumber">
    <w:name w:val="page number"/>
    <w:basedOn w:val="DefaultParagraphFont"/>
    <w:uiPriority w:val="99"/>
    <w:semiHidden/>
    <w:unhideWhenUsed/>
    <w:rsid w:val="003279BD"/>
  </w:style>
  <w:style w:type="paragraph" w:styleId="Header">
    <w:name w:val="header"/>
    <w:basedOn w:val="Normal"/>
    <w:link w:val="HeaderChar"/>
    <w:uiPriority w:val="99"/>
    <w:unhideWhenUsed/>
    <w:rsid w:val="002D3D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D01"/>
    <w:rPr>
      <w:sz w:val="22"/>
      <w:szCs w:val="22"/>
      <w:lang w:val="en-GB"/>
    </w:rPr>
  </w:style>
  <w:style w:type="paragraph" w:styleId="DocumentMap">
    <w:name w:val="Document Map"/>
    <w:basedOn w:val="Normal"/>
    <w:link w:val="DocumentMapChar"/>
    <w:uiPriority w:val="99"/>
    <w:semiHidden/>
    <w:unhideWhenUsed/>
    <w:rsid w:val="00985BC6"/>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985BC6"/>
    <w:rPr>
      <w:rFonts w:ascii="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standalone="yes" ?><Relationships xmlns="http://schemas.openxmlformats.org/package/2006/relationships"><Relationship Id="rId1" Target="../customXml/item3.xml" Type="http://schemas.openxmlformats.org/officeDocument/2006/relationships/customXml"></Relationship><Relationship Id="rId2" Target="../customXml/item2.xml" Type="http://schemas.openxmlformats.org/officeDocument/2006/relationships/customXml"></Relationship><Relationship Id="rId3" Target="../customXml/item1.xml" Type="http://schemas.openxmlformats.org/officeDocument/2006/relationships/customXml"></Relationship><Relationship Id="rId4" Target="media/image1.jpg" Type="http://schemas.openxmlformats.org/officeDocument/2006/relationships/image"></Relationship><Relationship Id="rId5" Target="footer1.xml" Type="http://schemas.openxmlformats.org/officeDocument/2006/relationships/footer"></Relationship><Relationship Id="rId6" Target="footer2.xml" Type="http://schemas.openxmlformats.org/officeDocument/2006/relationships/footer"></Relationship><Relationship Id="rId7" Target="footnotes.xml" Type="http://schemas.openxmlformats.org/officeDocument/2006/relationships/footnotes"></Relationship><Relationship Id="rId8" Target="endnotes.xml" Type="http://schemas.openxmlformats.org/officeDocument/2006/relationships/endnotes"></Relationship><Relationship Id="rId9" Target="settings.xml" Type="http://schemas.openxmlformats.org/officeDocument/2006/relationships/settings"></Relationship><Relationship Id="rId10" Target="numbering.xml" Type="http://schemas.openxmlformats.org/officeDocument/2006/relationships/numbering"></Relationship><Relationship Id="rId11" Target="fontTable.xml" Type="http://schemas.openxmlformats.org/officeDocument/2006/relationships/fontTable"></Relationship><Relationship Id="rId12" Target="webSettings.xml" Type="http://schemas.openxmlformats.org/officeDocument/2006/relationships/webSettings"></Relationship><Relationship Id="rId13" Target="styles.xml" Type="http://schemas.openxmlformats.org/officeDocument/2006/relationships/styles"></Relationship><Relationship Id="rId14" Target="theme/theme1.xml" Type="http://schemas.openxmlformats.org/officeDocument/2006/relationships/theme"></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B207770BAFD24F905B3C651FAA74AC" ma:contentTypeVersion="12" ma:contentTypeDescription="Create a new document." ma:contentTypeScope="" ma:versionID="8056f5921ae4d80ee8d51d641c73c25b">
  <xsd:schema xmlns:xsd="http://www.w3.org/2001/XMLSchema" xmlns:xs="http://www.w3.org/2001/XMLSchema" xmlns:p="http://schemas.microsoft.com/office/2006/metadata/properties" xmlns:ns1="http://schemas.microsoft.com/sharepoint/v3" xmlns:ns2="49e4841f-0204-4b8a-a9d4-c105a99177e4" xmlns:ns3="7e3adafb-ced2-485c-95bc-3699fb5257ca" targetNamespace="http://schemas.microsoft.com/office/2006/metadata/properties" ma:root="true" ma:fieldsID="e9d2695cbe63ff6c516894a73663f6aa" ns1:_="" ns2:_="" ns3:_="">
    <xsd:import namespace="http://schemas.microsoft.com/sharepoint/v3"/>
    <xsd:import namespace="49e4841f-0204-4b8a-a9d4-c105a99177e4"/>
    <xsd:import namespace="7e3adafb-ced2-485c-95bc-3699fb5257c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4841f-0204-4b8a-a9d4-c105a99177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adafb-ced2-485c-95bc-3699fb5257c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24450BC-7FCB-49AF-BCBD-ACF93096ACA6}">
  <ds:schemaRefs>
    <ds:schemaRef ds:uri="http://schemas.microsoft.com/sharepoint/v3/contenttype/forms"/>
  </ds:schemaRefs>
</ds:datastoreItem>
</file>

<file path=customXml/itemProps2.xml><?xml version="1.0" encoding="utf-8"?>
<ds:datastoreItem xmlns:ds="http://schemas.openxmlformats.org/officeDocument/2006/customXml" ds:itemID="{9118044C-4F43-44E4-B6BC-B8141C0EBF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e4841f-0204-4b8a-a9d4-c105a99177e4"/>
    <ds:schemaRef ds:uri="7e3adafb-ced2-485c-95bc-3699fb525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E5CA8A-5FE7-4889-94F5-E9A94DDF451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Company/>
  <Pages>1</Pages>
  <Words>340</Words>
  <Characters>1919</Characters>
  <Lines>16</Lines>
  <Paragraphs>4</Paragraphs>
  <TotalTime>8</TotalTime>
  <ScaleCrop>0</ScaleCrop>
  <HeadingPairs>
    <vt:vector size="2" baseType="variant">
      <vt:variant>
        <vt:lpstr>Title</vt:lpstr>
      </vt:variant>
      <vt:variant>
        <vt:i4>1</vt:i4>
      </vt:variant>
    </vt:vector>
  </HeadingPairs>
  <TitlesOfParts>
    <vt:vector size="1" baseType="lpstr">
      <vt:lpstr/>
    </vt:vector>
  </TitlesOfParts>
  <LinksUpToDate>0</LinksUpToDate>
  <CharactersWithSpaces>2220</CharactersWithSpaces>
  <SharedDoc>0</SharedDoc>
  <HyperlinksChanged>0</HyperlinksChanged>
  <Application>Microsoft Office Word</Application>
  <AppVersion>16.0000</AppVers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Joanne Hoggarth</cp:lastModifiedBy>
  <cp:revision>10</cp:revision>
  <dcterms:created xsi:type="dcterms:W3CDTF">2018-01-26T13:16:00Z</dcterms:created>
  <dcterms:modified xsi:type="dcterms:W3CDTF">2019-08-20T13:43:00Z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0x01010033B207770BAFD24F905B3C651FAA74AC</vt:lpwstr>
  </property>
</Properties>
</file>