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542"/>
        <w:gridCol w:w="142"/>
        <w:gridCol w:w="343"/>
        <w:gridCol w:w="189"/>
        <w:gridCol w:w="1937"/>
        <w:gridCol w:w="893"/>
        <w:gridCol w:w="284"/>
        <w:gridCol w:w="674"/>
        <w:gridCol w:w="3618"/>
        <w:gridCol w:w="142"/>
      </w:tblGrid>
      <w:tr w:rsidR="005D4257" w:rsidRPr="00CC473C" w:rsidTr="00F26249">
        <w:trPr>
          <w:cantSplit/>
          <w:trHeight w:val="442"/>
        </w:trPr>
        <w:sdt>
          <w:sdtPr>
            <w:rPr>
              <w:rFonts w:ascii="Arial" w:hAnsi="Arial"/>
              <w:b/>
              <w:color w:val="FFFFFF" w:themeColor="background1"/>
              <w:sz w:val="36"/>
              <w:szCs w:val="24"/>
            </w:rPr>
            <w:id w:val="4773590"/>
            <w:placeholder>
              <w:docPart w:val="DefaultPlaceholder_22675703"/>
            </w:placeholder>
            <w:text/>
          </w:sdtPr>
          <w:sdtEndPr/>
          <w:sdtContent>
            <w:tc>
              <w:tcPr>
                <w:tcW w:w="15593" w:type="dxa"/>
                <w:gridSpan w:val="14"/>
                <w:shd w:val="clear" w:color="auto" w:fill="E6007E"/>
              </w:tcPr>
              <w:p w:rsidR="005D4257" w:rsidRPr="00CC473C" w:rsidRDefault="00F81FA3" w:rsidP="006D3F93">
                <w:pPr>
                  <w:jc w:val="center"/>
                  <w:rPr>
                    <w:rFonts w:ascii="Arial" w:hAnsi="Arial"/>
                    <w:b/>
                    <w:sz w:val="36"/>
                    <w:szCs w:val="24"/>
                  </w:rPr>
                </w:pPr>
                <w:r>
                  <w:rPr>
                    <w:rFonts w:ascii="Arial" w:hAnsi="Arial"/>
                    <w:b/>
                    <w:color w:val="FFFFFF" w:themeColor="background1"/>
                    <w:sz w:val="36"/>
                    <w:szCs w:val="24"/>
                  </w:rPr>
                  <w:t>Building Custodian</w:t>
                </w:r>
                <w:r w:rsidR="00925EBD">
                  <w:rPr>
                    <w:rFonts w:ascii="Arial" w:hAnsi="Arial"/>
                    <w:b/>
                    <w:color w:val="FFFFFF" w:themeColor="background1"/>
                    <w:sz w:val="36"/>
                    <w:szCs w:val="24"/>
                  </w:rPr>
                  <w:t xml:space="preserve"> - Apprentice</w:t>
                </w:r>
              </w:p>
            </w:tc>
          </w:sdtContent>
        </w:sdt>
      </w:tr>
      <w:tr w:rsidR="00AC6D60" w:rsidRPr="00CC473C" w:rsidTr="00F26249">
        <w:tc>
          <w:tcPr>
            <w:tcW w:w="15593" w:type="dxa"/>
            <w:gridSpan w:val="14"/>
          </w:tcPr>
          <w:p w:rsidR="00AC6D60" w:rsidRPr="00CC473C" w:rsidRDefault="00AC6D60" w:rsidP="00B44F4F">
            <w:pPr>
              <w:rPr>
                <w:rFonts w:ascii="Arial" w:hAnsi="Arial"/>
              </w:rPr>
            </w:pPr>
          </w:p>
        </w:tc>
      </w:tr>
      <w:tr w:rsidR="008E36F7" w:rsidRPr="00CC473C" w:rsidTr="00F26249">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F26249" w:rsidP="00B44F4F">
            <w:pPr>
              <w:rPr>
                <w:rFonts w:ascii="Arial" w:hAnsi="Arial"/>
              </w:rPr>
            </w:pPr>
            <w:r>
              <w:rPr>
                <w:rFonts w:ascii="Arial" w:hAnsi="Arial"/>
              </w:rPr>
              <w:t>Facilities</w:t>
            </w:r>
          </w:p>
        </w:tc>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773586"/>
            <w:placeholder>
              <w:docPart w:val="DefaultPlaceholder_22675703"/>
            </w:placeholder>
            <w:text/>
          </w:sdtPr>
          <w:sdtEndPr/>
          <w:sdtContent>
            <w:tc>
              <w:tcPr>
                <w:tcW w:w="3153" w:type="dxa"/>
                <w:gridSpan w:val="5"/>
              </w:tcPr>
              <w:p w:rsidR="008E36F7" w:rsidRPr="00CC473C" w:rsidRDefault="00C15442" w:rsidP="003F161B">
                <w:pPr>
                  <w:rPr>
                    <w:rFonts w:ascii="Arial" w:hAnsi="Arial"/>
                  </w:rPr>
                </w:pPr>
                <w:r>
                  <w:rPr>
                    <w:rFonts w:ascii="Arial" w:hAnsi="Arial"/>
                  </w:rPr>
                  <w:t>A</w:t>
                </w:r>
                <w:r w:rsidR="00F26249">
                  <w:rPr>
                    <w:rFonts w:ascii="Arial" w:hAnsi="Arial"/>
                  </w:rPr>
                  <w:t>pprenticeship</w:t>
                </w:r>
              </w:p>
            </w:tc>
          </w:sdtContent>
        </w:sdt>
        <w:tc>
          <w:tcPr>
            <w:tcW w:w="1851" w:type="dxa"/>
            <w:gridSpan w:val="3"/>
          </w:tcPr>
          <w:p w:rsidR="008E36F7" w:rsidRPr="00CC473C" w:rsidRDefault="008E36F7" w:rsidP="00B44F4F">
            <w:pPr>
              <w:rPr>
                <w:rFonts w:ascii="Arial" w:hAnsi="Arial"/>
                <w:b/>
              </w:rPr>
            </w:pPr>
            <w:r w:rsidRPr="00CC473C">
              <w:rPr>
                <w:rFonts w:ascii="Arial" w:hAnsi="Arial"/>
                <w:b/>
              </w:rPr>
              <w:t>Salary:</w:t>
            </w:r>
          </w:p>
        </w:tc>
        <w:sdt>
          <w:sdtPr>
            <w:rPr>
              <w:rFonts w:ascii="Arial" w:hAnsi="Arial" w:cs="Arial"/>
              <w:sz w:val="24"/>
              <w:szCs w:val="24"/>
            </w:rPr>
            <w:id w:val="4773588"/>
            <w:placeholder>
              <w:docPart w:val="DefaultPlaceholder_22675703"/>
            </w:placeholder>
            <w:text/>
          </w:sdtPr>
          <w:sdtEndPr/>
          <w:sdtContent>
            <w:tc>
              <w:tcPr>
                <w:tcW w:w="3760" w:type="dxa"/>
                <w:gridSpan w:val="2"/>
              </w:tcPr>
              <w:p w:rsidR="008E36F7" w:rsidRPr="00CC473C" w:rsidRDefault="00C15442" w:rsidP="00B44F4F">
                <w:pPr>
                  <w:rPr>
                    <w:rFonts w:ascii="Arial" w:hAnsi="Arial"/>
                  </w:rPr>
                </w:pPr>
                <w:r w:rsidRPr="00C15442">
                  <w:rPr>
                    <w:rFonts w:ascii="Arial" w:hAnsi="Arial" w:cs="Arial"/>
                    <w:sz w:val="24"/>
                    <w:szCs w:val="24"/>
                  </w:rPr>
                  <w:t>£15</w:t>
                </w:r>
                <w:r w:rsidR="00F26249">
                  <w:rPr>
                    <w:rFonts w:ascii="Arial" w:hAnsi="Arial" w:cs="Arial"/>
                    <w:sz w:val="24"/>
                    <w:szCs w:val="24"/>
                  </w:rPr>
                  <w:t>,</w:t>
                </w:r>
                <w:r w:rsidRPr="00C15442">
                  <w:rPr>
                    <w:rFonts w:ascii="Arial" w:hAnsi="Arial" w:cs="Arial"/>
                    <w:sz w:val="24"/>
                    <w:szCs w:val="24"/>
                  </w:rPr>
                  <w:t>410 rising to £16</w:t>
                </w:r>
                <w:r w:rsidR="00F26249">
                  <w:rPr>
                    <w:rFonts w:ascii="Arial" w:hAnsi="Arial" w:cs="Arial"/>
                    <w:sz w:val="24"/>
                    <w:szCs w:val="24"/>
                  </w:rPr>
                  <w:t>,</w:t>
                </w:r>
                <w:r w:rsidRPr="00C15442">
                  <w:rPr>
                    <w:rFonts w:ascii="Arial" w:hAnsi="Arial" w:cs="Arial"/>
                    <w:sz w:val="24"/>
                    <w:szCs w:val="24"/>
                  </w:rPr>
                  <w:t>893 in your second year</w:t>
                </w:r>
              </w:p>
            </w:tc>
          </w:sdtContent>
        </w:sdt>
      </w:tr>
      <w:tr w:rsidR="008E36F7" w:rsidRPr="00CC473C" w:rsidTr="00F26249">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773585"/>
            <w:placeholder>
              <w:docPart w:val="DefaultPlaceholder_22675703"/>
            </w:placeholder>
            <w:text/>
          </w:sdtPr>
          <w:sdtEndPr/>
          <w:sdtContent>
            <w:tc>
              <w:tcPr>
                <w:tcW w:w="3441" w:type="dxa"/>
              </w:tcPr>
              <w:p w:rsidR="008E36F7" w:rsidRPr="00CC473C" w:rsidRDefault="00F26249" w:rsidP="003F161B">
                <w:pPr>
                  <w:rPr>
                    <w:rFonts w:ascii="Arial" w:hAnsi="Arial"/>
                  </w:rPr>
                </w:pPr>
                <w:r w:rsidRPr="0047481B">
                  <w:rPr>
                    <w:rFonts w:ascii="Arial" w:hAnsi="Arial"/>
                  </w:rPr>
                  <w:t>Assistant Facilities Managers</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773587"/>
            <w:placeholder>
              <w:docPart w:val="DefaultPlaceholder_22675703"/>
            </w:placeholder>
            <w:text/>
          </w:sdtPr>
          <w:sdtEndPr/>
          <w:sdtContent>
            <w:tc>
              <w:tcPr>
                <w:tcW w:w="3153" w:type="dxa"/>
                <w:gridSpan w:val="5"/>
              </w:tcPr>
              <w:p w:rsidR="008E36F7" w:rsidRPr="00CC473C" w:rsidRDefault="00F26249" w:rsidP="003F161B">
                <w:pPr>
                  <w:rPr>
                    <w:rFonts w:ascii="Arial" w:hAnsi="Arial"/>
                  </w:rPr>
                </w:pPr>
                <w:r>
                  <w:rPr>
                    <w:rFonts w:ascii="Arial" w:hAnsi="Arial"/>
                  </w:rPr>
                  <w:t>Various Salford Locations</w:t>
                </w:r>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EndPr/>
          <w:sdtContent>
            <w:tc>
              <w:tcPr>
                <w:tcW w:w="3760" w:type="dxa"/>
                <w:gridSpan w:val="2"/>
              </w:tcPr>
              <w:p w:rsidR="008E36F7" w:rsidRPr="00CC473C" w:rsidRDefault="00C15442" w:rsidP="00B44F4F">
                <w:pPr>
                  <w:rPr>
                    <w:rFonts w:ascii="Arial" w:hAnsi="Arial"/>
                  </w:rPr>
                </w:pPr>
                <w:r>
                  <w:rPr>
                    <w:rFonts w:ascii="Arial" w:hAnsi="Arial"/>
                  </w:rPr>
                  <w:t>36</w:t>
                </w:r>
              </w:p>
            </w:tc>
          </w:sdtContent>
        </w:sdt>
      </w:tr>
      <w:tr w:rsidR="007E0DA7" w:rsidRPr="00CC473C" w:rsidTr="00F26249">
        <w:tblPrEx>
          <w:shd w:val="clear" w:color="auto" w:fill="FFFFFF" w:themeFill="background1"/>
        </w:tblPrEx>
        <w:tc>
          <w:tcPr>
            <w:tcW w:w="10875" w:type="dxa"/>
            <w:gridSpan w:val="10"/>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434"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C15442" w:rsidRPr="00CC473C" w:rsidTr="00F26249">
        <w:tblPrEx>
          <w:shd w:val="clear" w:color="auto" w:fill="FFFFFF" w:themeFill="background1"/>
        </w:tblPrEx>
        <w:trPr>
          <w:cantSplit/>
          <w:trHeight w:hRule="exact" w:val="8709"/>
        </w:trPr>
        <w:sdt>
          <w:sdtPr>
            <w:rPr>
              <w:rFonts w:ascii="Arial" w:hAnsi="Arial"/>
            </w:rPr>
            <w:id w:val="4512589"/>
            <w:placeholder>
              <w:docPart w:val="E4883DA2268B48758B30959CCA388A15"/>
            </w:placeholder>
          </w:sdtPr>
          <w:sdtEndPr/>
          <w:sdtContent>
            <w:tc>
              <w:tcPr>
                <w:tcW w:w="10875" w:type="dxa"/>
                <w:gridSpan w:val="10"/>
                <w:shd w:val="clear" w:color="auto" w:fill="auto"/>
              </w:tcPr>
              <w:p w:rsidR="00C15442" w:rsidRDefault="00C15442" w:rsidP="00C15442">
                <w:pPr>
                  <w:spacing w:before="60" w:after="60"/>
                  <w:ind w:left="456"/>
                  <w:jc w:val="both"/>
                  <w:rPr>
                    <w:rFonts w:ascii="Arial" w:hAnsi="Arial"/>
                  </w:rPr>
                </w:pPr>
              </w:p>
              <w:p w:rsidR="00C15442" w:rsidRPr="0046116B" w:rsidRDefault="00C15442" w:rsidP="00C15442">
                <w:pPr>
                  <w:pStyle w:val="ListParagraph"/>
                  <w:numPr>
                    <w:ilvl w:val="0"/>
                    <w:numId w:val="37"/>
                  </w:numPr>
                  <w:spacing w:before="60" w:after="60"/>
                  <w:jc w:val="both"/>
                  <w:rPr>
                    <w:rFonts w:ascii="Arial" w:hAnsi="Arial"/>
                  </w:rPr>
                </w:pPr>
                <w:r w:rsidRPr="0046116B">
                  <w:rPr>
                    <w:rFonts w:ascii="Arial" w:hAnsi="Arial"/>
                  </w:rPr>
                  <w:t>Movement and setting of furniture and other assets within and between buildings</w:t>
                </w:r>
                <w:r w:rsidR="00F26249">
                  <w:rPr>
                    <w:rFonts w:ascii="Arial" w:hAnsi="Arial"/>
                  </w:rPr>
                  <w:t>.</w:t>
                </w:r>
              </w:p>
              <w:p w:rsidR="00C15442" w:rsidRDefault="00C15442" w:rsidP="00C15442">
                <w:pPr>
                  <w:spacing w:before="60" w:after="60"/>
                  <w:ind w:left="456"/>
                  <w:jc w:val="both"/>
                  <w:rPr>
                    <w:rFonts w:ascii="Arial" w:hAnsi="Arial"/>
                  </w:rPr>
                </w:pPr>
              </w:p>
              <w:p w:rsidR="00C15442" w:rsidRPr="0046116B" w:rsidRDefault="00C15442" w:rsidP="00C15442">
                <w:pPr>
                  <w:pStyle w:val="ListParagraph"/>
                  <w:numPr>
                    <w:ilvl w:val="0"/>
                    <w:numId w:val="37"/>
                  </w:numPr>
                  <w:spacing w:before="60" w:after="60"/>
                  <w:jc w:val="both"/>
                  <w:rPr>
                    <w:rFonts w:ascii="Arial" w:hAnsi="Arial"/>
                  </w:rPr>
                </w:pPr>
                <w:r w:rsidRPr="0046116B">
                  <w:rPr>
                    <w:rFonts w:ascii="Arial" w:hAnsi="Arial"/>
                  </w:rPr>
                  <w:t>Undertaking cleaning duties as required.</w:t>
                </w:r>
              </w:p>
              <w:p w:rsidR="00C15442" w:rsidRDefault="00C15442" w:rsidP="00C15442">
                <w:pPr>
                  <w:spacing w:before="60" w:after="60"/>
                  <w:ind w:left="456"/>
                  <w:jc w:val="both"/>
                  <w:rPr>
                    <w:rFonts w:ascii="Arial" w:hAnsi="Arial"/>
                  </w:rPr>
                </w:pPr>
              </w:p>
              <w:p w:rsidR="00C15442" w:rsidRPr="00F26249" w:rsidRDefault="00C15442" w:rsidP="00F26249">
                <w:pPr>
                  <w:pStyle w:val="ListParagraph"/>
                  <w:numPr>
                    <w:ilvl w:val="0"/>
                    <w:numId w:val="37"/>
                  </w:numPr>
                  <w:spacing w:before="60" w:after="60"/>
                  <w:jc w:val="both"/>
                  <w:rPr>
                    <w:rFonts w:ascii="Arial" w:hAnsi="Arial"/>
                  </w:rPr>
                </w:pPr>
                <w:r w:rsidRPr="0046116B">
                  <w:rPr>
                    <w:rFonts w:ascii="Arial" w:hAnsi="Arial"/>
                  </w:rPr>
                  <w:t>Unlocking and security of buildings. Concierge service and including out of hours attendance as</w:t>
                </w:r>
                <w:r w:rsidR="00F26249">
                  <w:rPr>
                    <w:rFonts w:ascii="Arial" w:hAnsi="Arial"/>
                  </w:rPr>
                  <w:t xml:space="preserve"> r</w:t>
                </w:r>
                <w:r w:rsidRPr="00F26249">
                  <w:rPr>
                    <w:rFonts w:ascii="Arial" w:hAnsi="Arial"/>
                  </w:rPr>
                  <w:t>equired</w:t>
                </w:r>
                <w:r w:rsidR="00925EBD" w:rsidRPr="00F26249">
                  <w:rPr>
                    <w:rFonts w:ascii="Arial" w:hAnsi="Arial"/>
                  </w:rPr>
                  <w:t>.</w:t>
                </w:r>
              </w:p>
              <w:p w:rsidR="00C15442" w:rsidRDefault="00C15442" w:rsidP="00C15442">
                <w:pPr>
                  <w:spacing w:before="60" w:after="60"/>
                  <w:ind w:left="456"/>
                  <w:jc w:val="both"/>
                  <w:rPr>
                    <w:rFonts w:ascii="Arial" w:hAnsi="Arial"/>
                  </w:rPr>
                </w:pPr>
              </w:p>
              <w:p w:rsidR="00C15442" w:rsidRDefault="00C15442" w:rsidP="00C15442">
                <w:pPr>
                  <w:pStyle w:val="ListParagraph"/>
                  <w:numPr>
                    <w:ilvl w:val="0"/>
                    <w:numId w:val="37"/>
                  </w:numPr>
                  <w:spacing w:before="60" w:after="60"/>
                  <w:jc w:val="both"/>
                  <w:rPr>
                    <w:rFonts w:ascii="Arial" w:hAnsi="Arial"/>
                  </w:rPr>
                </w:pPr>
                <w:r w:rsidRPr="0046116B">
                  <w:rPr>
                    <w:rFonts w:ascii="Arial" w:hAnsi="Arial"/>
                  </w:rPr>
                  <w:t xml:space="preserve">General portering duties to include delivery of parcels, delivery of print items, moving of furniture </w:t>
                </w:r>
              </w:p>
              <w:p w:rsidR="00C15442" w:rsidRDefault="00C15442" w:rsidP="00C15442">
                <w:pPr>
                  <w:pStyle w:val="ListParagraph"/>
                  <w:spacing w:before="60" w:after="60"/>
                  <w:jc w:val="both"/>
                  <w:rPr>
                    <w:rFonts w:ascii="Arial" w:hAnsi="Arial"/>
                  </w:rPr>
                </w:pPr>
                <w:r w:rsidRPr="0046116B">
                  <w:rPr>
                    <w:rFonts w:ascii="Arial" w:hAnsi="Arial"/>
                  </w:rPr>
                  <w:t xml:space="preserve">and repair/handyperson, internal decoration work and replacement of faulty lamps and fluorescent </w:t>
                </w:r>
              </w:p>
              <w:p w:rsidR="00C15442" w:rsidRPr="0046116B" w:rsidRDefault="00C15442" w:rsidP="00C15442">
                <w:pPr>
                  <w:pStyle w:val="ListParagraph"/>
                  <w:spacing w:before="60" w:after="60"/>
                  <w:jc w:val="both"/>
                  <w:rPr>
                    <w:rFonts w:ascii="Arial" w:hAnsi="Arial"/>
                  </w:rPr>
                </w:pPr>
                <w:r w:rsidRPr="0046116B">
                  <w:rPr>
                    <w:rFonts w:ascii="Arial" w:hAnsi="Arial"/>
                  </w:rPr>
                  <w:t xml:space="preserve">tubes as required. </w:t>
                </w:r>
              </w:p>
              <w:p w:rsidR="00C15442" w:rsidRDefault="00C15442" w:rsidP="00C15442">
                <w:pPr>
                  <w:spacing w:before="60" w:after="60"/>
                  <w:ind w:left="96"/>
                  <w:jc w:val="both"/>
                  <w:rPr>
                    <w:rFonts w:ascii="Arial" w:hAnsi="Arial"/>
                  </w:rPr>
                </w:pPr>
              </w:p>
              <w:p w:rsidR="00C15442" w:rsidRPr="0046116B" w:rsidRDefault="00C15442" w:rsidP="00C15442">
                <w:pPr>
                  <w:pStyle w:val="ListParagraph"/>
                  <w:numPr>
                    <w:ilvl w:val="0"/>
                    <w:numId w:val="37"/>
                  </w:numPr>
                  <w:spacing w:before="60" w:after="60"/>
                  <w:jc w:val="both"/>
                  <w:rPr>
                    <w:rFonts w:ascii="Arial" w:hAnsi="Arial"/>
                  </w:rPr>
                </w:pPr>
                <w:r w:rsidRPr="0046116B">
                  <w:rPr>
                    <w:rFonts w:ascii="Arial" w:hAnsi="Arial"/>
                  </w:rPr>
                  <w:t>Collection of waste.</w:t>
                </w:r>
              </w:p>
              <w:p w:rsidR="00C15442" w:rsidRDefault="00C15442" w:rsidP="00C15442">
                <w:pPr>
                  <w:spacing w:before="60" w:after="60"/>
                  <w:ind w:left="456"/>
                  <w:jc w:val="both"/>
                  <w:rPr>
                    <w:rFonts w:ascii="Arial" w:hAnsi="Arial"/>
                  </w:rPr>
                </w:pPr>
              </w:p>
              <w:p w:rsidR="00C15442" w:rsidRPr="0046116B" w:rsidRDefault="00C15442" w:rsidP="00C15442">
                <w:pPr>
                  <w:pStyle w:val="ListParagraph"/>
                  <w:numPr>
                    <w:ilvl w:val="0"/>
                    <w:numId w:val="37"/>
                  </w:numPr>
                  <w:spacing w:before="60" w:after="60"/>
                  <w:jc w:val="both"/>
                  <w:rPr>
                    <w:rFonts w:ascii="Arial" w:hAnsi="Arial"/>
                  </w:rPr>
                </w:pPr>
                <w:r w:rsidRPr="0046116B">
                  <w:rPr>
                    <w:rFonts w:ascii="Arial" w:hAnsi="Arial"/>
                  </w:rPr>
                  <w:t>Liaising with contractors ensuring a record is logged of their attendance</w:t>
                </w:r>
                <w:r w:rsidR="00F26249">
                  <w:rPr>
                    <w:rFonts w:ascii="Arial" w:hAnsi="Arial"/>
                  </w:rPr>
                  <w:t>.</w:t>
                </w:r>
              </w:p>
              <w:p w:rsidR="00C15442" w:rsidRDefault="00C15442" w:rsidP="00C15442">
                <w:pPr>
                  <w:spacing w:before="60" w:after="60"/>
                  <w:ind w:left="456"/>
                  <w:jc w:val="both"/>
                  <w:rPr>
                    <w:rFonts w:ascii="Arial" w:hAnsi="Arial"/>
                  </w:rPr>
                </w:pPr>
              </w:p>
              <w:p w:rsidR="00C15442" w:rsidRDefault="00C15442" w:rsidP="00C15442">
                <w:pPr>
                  <w:pStyle w:val="ListParagraph"/>
                  <w:numPr>
                    <w:ilvl w:val="0"/>
                    <w:numId w:val="37"/>
                  </w:numPr>
                  <w:spacing w:before="60" w:after="60"/>
                  <w:jc w:val="both"/>
                  <w:rPr>
                    <w:rFonts w:ascii="Arial" w:hAnsi="Arial"/>
                  </w:rPr>
                </w:pPr>
                <w:r w:rsidRPr="0046116B">
                  <w:rPr>
                    <w:rFonts w:ascii="Arial" w:hAnsi="Arial"/>
                  </w:rPr>
                  <w:t>To be responsible for the appropriate checks, routine maintenance (e.g</w:t>
                </w:r>
                <w:r>
                  <w:rPr>
                    <w:rFonts w:ascii="Arial" w:hAnsi="Arial"/>
                  </w:rPr>
                  <w:t>.</w:t>
                </w:r>
                <w:r w:rsidRPr="0046116B">
                  <w:rPr>
                    <w:rFonts w:ascii="Arial" w:hAnsi="Arial"/>
                  </w:rPr>
                  <w:t xml:space="preserve"> fuel, oil, water,</w:t>
                </w:r>
                <w:r>
                  <w:rPr>
                    <w:rFonts w:ascii="Arial" w:hAnsi="Arial"/>
                  </w:rPr>
                  <w:t xml:space="preserve"> </w:t>
                </w:r>
                <w:r w:rsidRPr="0046116B">
                  <w:rPr>
                    <w:rFonts w:ascii="Arial" w:hAnsi="Arial"/>
                  </w:rPr>
                  <w:t xml:space="preserve">tyre </w:t>
                </w:r>
              </w:p>
              <w:p w:rsidR="00C15442" w:rsidRPr="0046116B" w:rsidRDefault="00C15442" w:rsidP="00C15442">
                <w:pPr>
                  <w:pStyle w:val="ListParagraph"/>
                  <w:spacing w:before="60" w:after="60"/>
                  <w:jc w:val="both"/>
                  <w:rPr>
                    <w:rFonts w:ascii="Arial" w:hAnsi="Arial"/>
                  </w:rPr>
                </w:pPr>
                <w:r w:rsidRPr="0046116B">
                  <w:rPr>
                    <w:rFonts w:ascii="Arial" w:hAnsi="Arial"/>
                  </w:rPr>
                  <w:t>pressure, cleanliness) and completion of documentation of vehicles in an individual’s control from time to time.</w:t>
                </w:r>
              </w:p>
              <w:p w:rsidR="00C15442" w:rsidRDefault="00C15442" w:rsidP="00C15442">
                <w:pPr>
                  <w:spacing w:before="60" w:after="60"/>
                  <w:ind w:left="456"/>
                  <w:jc w:val="both"/>
                  <w:rPr>
                    <w:rFonts w:ascii="Arial" w:hAnsi="Arial"/>
                  </w:rPr>
                </w:pPr>
              </w:p>
              <w:p w:rsidR="00C15442" w:rsidRPr="00F26249" w:rsidRDefault="00C15442" w:rsidP="00F26249">
                <w:pPr>
                  <w:numPr>
                    <w:ilvl w:val="0"/>
                    <w:numId w:val="37"/>
                  </w:numPr>
                  <w:spacing w:before="60" w:after="60"/>
                  <w:jc w:val="both"/>
                  <w:rPr>
                    <w:rFonts w:ascii="Arial" w:hAnsi="Arial"/>
                  </w:rPr>
                </w:pPr>
                <w:r>
                  <w:rPr>
                    <w:rFonts w:ascii="Arial" w:hAnsi="Arial"/>
                  </w:rPr>
                  <w:t>To identify and report to the Facilities Officers or Assistant Facilities Managers any potential issues that need resolution, particularly those relating to Health and Safety matters.</w:t>
                </w:r>
              </w:p>
              <w:p w:rsidR="00C15442" w:rsidRDefault="00C15442" w:rsidP="00C15442">
                <w:pPr>
                  <w:spacing w:before="60" w:after="60"/>
                  <w:ind w:left="456"/>
                  <w:jc w:val="both"/>
                  <w:rPr>
                    <w:rFonts w:ascii="Arial" w:hAnsi="Arial"/>
                  </w:rPr>
                </w:pPr>
              </w:p>
              <w:p w:rsidR="00C15442" w:rsidRDefault="00C15442" w:rsidP="00C15442">
                <w:pPr>
                  <w:spacing w:before="60" w:after="60"/>
                  <w:ind w:left="456"/>
                  <w:jc w:val="both"/>
                  <w:rPr>
                    <w:rFonts w:ascii="Arial" w:hAnsi="Arial"/>
                  </w:rPr>
                </w:pPr>
              </w:p>
              <w:p w:rsidR="00C15442" w:rsidRDefault="00C15442" w:rsidP="00C15442">
                <w:pPr>
                  <w:spacing w:before="60" w:after="60"/>
                  <w:ind w:left="456"/>
                  <w:jc w:val="both"/>
                  <w:rPr>
                    <w:rFonts w:ascii="Arial" w:hAnsi="Arial"/>
                  </w:rPr>
                </w:pPr>
                <w:r>
                  <w:rPr>
                    <w:rFonts w:ascii="Arial" w:hAnsi="Arial"/>
                  </w:rPr>
                  <w:t xml:space="preserve"> </w:t>
                </w:r>
              </w:p>
              <w:p w:rsidR="00C15442" w:rsidRPr="00D1484E" w:rsidRDefault="00C15442" w:rsidP="00C15442">
                <w:pPr>
                  <w:spacing w:before="60" w:after="60"/>
                  <w:jc w:val="both"/>
                  <w:rPr>
                    <w:rFonts w:ascii="Arial" w:hAnsi="Arial"/>
                  </w:rPr>
                </w:pPr>
              </w:p>
            </w:tc>
          </w:sdtContent>
        </w:sdt>
        <w:tc>
          <w:tcPr>
            <w:tcW w:w="284" w:type="dxa"/>
            <w:shd w:val="clear" w:color="auto" w:fill="auto"/>
          </w:tcPr>
          <w:p w:rsidR="00C15442" w:rsidRPr="00CC473C" w:rsidRDefault="00C15442" w:rsidP="00C15442">
            <w:pPr>
              <w:rPr>
                <w:rFonts w:ascii="Arial" w:hAnsi="Arial"/>
                <w:noProof/>
                <w:lang w:eastAsia="en-GB"/>
              </w:rPr>
            </w:pPr>
          </w:p>
        </w:tc>
        <w:tc>
          <w:tcPr>
            <w:tcW w:w="4434" w:type="dxa"/>
            <w:gridSpan w:val="3"/>
            <w:shd w:val="clear" w:color="auto" w:fill="auto"/>
            <w:vAlign w:val="center"/>
          </w:tcPr>
          <w:p w:rsidR="00C15442" w:rsidRPr="00CC473C" w:rsidRDefault="00C15442" w:rsidP="00C15442">
            <w:pPr>
              <w:jc w:val="center"/>
              <w:rPr>
                <w:rFonts w:ascii="Arial" w:hAnsi="Arial"/>
              </w:rPr>
            </w:pPr>
            <w:r>
              <w:rPr>
                <w:rFonts w:ascii="Arial" w:hAnsi="Arial"/>
                <w:noProof/>
                <w:lang w:eastAsia="en-GB"/>
              </w:rPr>
              <w:drawing>
                <wp:inline distT="0" distB="0" distL="0" distR="0" wp14:anchorId="79E24951" wp14:editId="7923A9D3">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C15442" w:rsidRPr="00CC473C" w:rsidTr="00F26249">
        <w:tblPrEx>
          <w:shd w:val="clear" w:color="auto" w:fill="FFFFFF" w:themeFill="background1"/>
        </w:tblPrEx>
        <w:trPr>
          <w:gridBefore w:val="1"/>
          <w:gridAfter w:val="1"/>
          <w:wBefore w:w="113" w:type="dxa"/>
          <w:wAfter w:w="142" w:type="dxa"/>
        </w:trPr>
        <w:tc>
          <w:tcPr>
            <w:tcW w:w="15338" w:type="dxa"/>
            <w:gridSpan w:val="12"/>
            <w:shd w:val="clear" w:color="auto" w:fill="E6007E"/>
          </w:tcPr>
          <w:p w:rsidR="00C15442" w:rsidRPr="00B44F4F" w:rsidRDefault="00C15442" w:rsidP="00C15442">
            <w:pPr>
              <w:rPr>
                <w:rFonts w:ascii="Arial" w:hAnsi="Arial"/>
                <w:b/>
                <w:color w:val="FFFFFF" w:themeColor="background1"/>
                <w:sz w:val="28"/>
              </w:rPr>
            </w:pPr>
            <w:r w:rsidRPr="00B44F4F">
              <w:rPr>
                <w:rFonts w:ascii="Arial" w:hAnsi="Arial"/>
                <w:sz w:val="28"/>
              </w:rPr>
              <w:lastRenderedPageBreak/>
              <w:br w:type="page"/>
            </w:r>
            <w:r w:rsidRPr="00B44F4F">
              <w:rPr>
                <w:rFonts w:ascii="Arial" w:hAnsi="Arial"/>
                <w:sz w:val="28"/>
              </w:rPr>
              <w:br w:type="page"/>
            </w:r>
            <w:r>
              <w:rPr>
                <w:rFonts w:ascii="Arial" w:hAnsi="Arial"/>
                <w:b/>
                <w:color w:val="FFFFFF" w:themeColor="background1"/>
                <w:sz w:val="28"/>
              </w:rPr>
              <w:t>Key outcomes</w:t>
            </w:r>
          </w:p>
        </w:tc>
      </w:tr>
      <w:tr w:rsidR="00C15442" w:rsidRPr="00D4435D" w:rsidTr="00F26249">
        <w:tblPrEx>
          <w:shd w:val="clear" w:color="auto" w:fill="FFFFFF" w:themeFill="background1"/>
        </w:tblPrEx>
        <w:trPr>
          <w:gridBefore w:val="1"/>
          <w:gridAfter w:val="1"/>
          <w:wBefore w:w="113" w:type="dxa"/>
          <w:wAfter w:w="142" w:type="dxa"/>
        </w:trPr>
        <w:tc>
          <w:tcPr>
            <w:tcW w:w="15338" w:type="dxa"/>
            <w:gridSpan w:val="12"/>
            <w:shd w:val="clear" w:color="auto" w:fill="auto"/>
          </w:tcPr>
          <w:p w:rsidR="00C15442" w:rsidRPr="00D4435D" w:rsidRDefault="00C15442" w:rsidP="00C15442">
            <w:pPr>
              <w:rPr>
                <w:rFonts w:ascii="Arial" w:hAnsi="Arial"/>
                <w:sz w:val="12"/>
              </w:rPr>
            </w:pPr>
          </w:p>
        </w:tc>
      </w:tr>
      <w:tr w:rsidR="00C15442" w:rsidRPr="00CC473C" w:rsidTr="00F26249">
        <w:trPr>
          <w:gridBefore w:val="1"/>
          <w:gridAfter w:val="1"/>
          <w:wBefore w:w="113" w:type="dxa"/>
          <w:wAfter w:w="142" w:type="dxa"/>
          <w:cantSplit/>
          <w:trHeight w:hRule="exact" w:val="4916"/>
        </w:trPr>
        <w:sdt>
          <w:sdtPr>
            <w:rPr>
              <w:rFonts w:ascii="Arial" w:hAnsi="Arial"/>
            </w:rPr>
            <w:id w:val="4773592"/>
            <w:placeholder>
              <w:docPart w:val="6CF3EEED068A4E6C84F5E46BDF40EC5A"/>
            </w:placeholder>
          </w:sdtPr>
          <w:sdtEndPr/>
          <w:sdtContent>
            <w:sdt>
              <w:sdtPr>
                <w:rPr>
                  <w:rFonts w:ascii="Arial" w:hAnsi="Arial"/>
                </w:rPr>
                <w:id w:val="4512590"/>
                <w:placeholder>
                  <w:docPart w:val="97A4974D88684E458FDAB9374E4E5F8F"/>
                </w:placeholder>
              </w:sdtPr>
              <w:sdtEndPr/>
              <w:sdtContent>
                <w:tc>
                  <w:tcPr>
                    <w:tcW w:w="7258" w:type="dxa"/>
                    <w:gridSpan w:val="4"/>
                  </w:tcPr>
                  <w:p w:rsidR="006E778D" w:rsidRDefault="006E778D" w:rsidP="006E778D">
                    <w:pPr>
                      <w:pStyle w:val="ListParagraph"/>
                      <w:numPr>
                        <w:ilvl w:val="0"/>
                        <w:numId w:val="23"/>
                      </w:numPr>
                      <w:jc w:val="both"/>
                      <w:rPr>
                        <w:rFonts w:ascii="Arial" w:hAnsi="Arial"/>
                      </w:rPr>
                    </w:pPr>
                    <w:r>
                      <w:rPr>
                        <w:rFonts w:ascii="Arial" w:hAnsi="Arial"/>
                      </w:rPr>
                      <w:t>To provide efficient/effective custodian/handyman duties in line with specific requirements.</w:t>
                    </w:r>
                  </w:p>
                  <w:p w:rsidR="006E778D" w:rsidRDefault="006E778D" w:rsidP="006E778D">
                    <w:pPr>
                      <w:pStyle w:val="ListParagraph"/>
                      <w:numPr>
                        <w:ilvl w:val="0"/>
                        <w:numId w:val="23"/>
                      </w:numPr>
                      <w:jc w:val="both"/>
                      <w:rPr>
                        <w:rFonts w:ascii="Arial" w:hAnsi="Arial"/>
                      </w:rPr>
                    </w:pPr>
                    <w:r>
                      <w:rPr>
                        <w:rFonts w:ascii="Arial" w:hAnsi="Arial"/>
                      </w:rPr>
                      <w:t xml:space="preserve">To provide a professional, courteous service to all users </w:t>
                    </w:r>
                  </w:p>
                  <w:p w:rsidR="00C15442" w:rsidRPr="006931D5" w:rsidRDefault="006E778D" w:rsidP="006E778D">
                    <w:pPr>
                      <w:pStyle w:val="ListParagraph"/>
                      <w:numPr>
                        <w:ilvl w:val="0"/>
                        <w:numId w:val="23"/>
                      </w:numPr>
                      <w:jc w:val="both"/>
                      <w:rPr>
                        <w:rFonts w:ascii="Arial" w:hAnsi="Arial"/>
                      </w:rPr>
                    </w:pPr>
                    <w:r>
                      <w:rPr>
                        <w:rFonts w:ascii="Arial" w:hAnsi="Arial"/>
                      </w:rPr>
                      <w:t>To proactively improve personal performance and increase levels of job satisfaction.</w:t>
                    </w:r>
                  </w:p>
                </w:tc>
              </w:sdtContent>
            </w:sdt>
          </w:sdtContent>
        </w:sdt>
        <w:tc>
          <w:tcPr>
            <w:tcW w:w="674" w:type="dxa"/>
            <w:gridSpan w:val="3"/>
          </w:tcPr>
          <w:p w:rsidR="00C15442" w:rsidRPr="006931D5" w:rsidRDefault="00C15442" w:rsidP="00C15442">
            <w:pPr>
              <w:pStyle w:val="ListParagraph"/>
              <w:ind w:left="456"/>
              <w:jc w:val="both"/>
              <w:rPr>
                <w:rFonts w:ascii="Arial" w:hAnsi="Arial"/>
              </w:rPr>
            </w:pPr>
          </w:p>
        </w:tc>
        <w:tc>
          <w:tcPr>
            <w:tcW w:w="7406" w:type="dxa"/>
            <w:gridSpan w:val="5"/>
          </w:tcPr>
          <w:sdt>
            <w:sdtPr>
              <w:rPr>
                <w:rFonts w:ascii="Arial" w:hAnsi="Arial" w:cs="Arial"/>
              </w:rPr>
              <w:id w:val="4773593"/>
              <w:placeholder>
                <w:docPart w:val="6CF3EEED068A4E6C84F5E46BDF40EC5A"/>
              </w:placeholder>
            </w:sdtPr>
            <w:sdtEndPr/>
            <w:sdtContent>
              <w:sdt>
                <w:sdtPr>
                  <w:rPr>
                    <w:rFonts w:ascii="Arial" w:hAnsi="Arial" w:cs="Arial"/>
                  </w:rPr>
                  <w:id w:val="4512591"/>
                  <w:placeholder>
                    <w:docPart w:val="3E7C11C4AF1D4D4082965AE9B5CA1601"/>
                  </w:placeholder>
                </w:sdtPr>
                <w:sdtEndPr/>
                <w:sdtContent>
                  <w:p w:rsidR="006E778D" w:rsidRDefault="006E778D" w:rsidP="006E778D">
                    <w:pPr>
                      <w:pStyle w:val="ListParagraph"/>
                      <w:numPr>
                        <w:ilvl w:val="0"/>
                        <w:numId w:val="24"/>
                      </w:numPr>
                      <w:jc w:val="both"/>
                      <w:rPr>
                        <w:rFonts w:ascii="Arial" w:hAnsi="Arial" w:cs="Arial"/>
                      </w:rPr>
                    </w:pPr>
                    <w:r>
                      <w:rPr>
                        <w:rFonts w:ascii="Arial" w:hAnsi="Arial" w:cs="Arial"/>
                      </w:rPr>
                      <w:t xml:space="preserve">Keeping Council or School buildings as safe, efficient and clean working environments </w:t>
                    </w:r>
                  </w:p>
                  <w:p w:rsidR="00C15442" w:rsidRPr="009A79CB" w:rsidRDefault="006E778D" w:rsidP="006E778D">
                    <w:pPr>
                      <w:pStyle w:val="ListParagraph"/>
                      <w:numPr>
                        <w:ilvl w:val="0"/>
                        <w:numId w:val="24"/>
                      </w:numPr>
                      <w:jc w:val="both"/>
                      <w:rPr>
                        <w:rFonts w:ascii="Arial" w:hAnsi="Arial" w:cs="Arial"/>
                      </w:rPr>
                    </w:pPr>
                    <w:r>
                      <w:rPr>
                        <w:rFonts w:ascii="Arial" w:hAnsi="Arial" w:cs="Arial"/>
                      </w:rPr>
                      <w:t>Ensure high standards of Health and Safety and reducing risks at work.</w:t>
                    </w:r>
                  </w:p>
                </w:sdtContent>
              </w:sdt>
            </w:sdtContent>
          </w:sdt>
          <w:p w:rsidR="00C15442" w:rsidRDefault="00C15442" w:rsidP="00C15442">
            <w:pPr>
              <w:jc w:val="both"/>
              <w:rPr>
                <w:rFonts w:ascii="Arial" w:hAnsi="Arial"/>
              </w:rPr>
            </w:pPr>
          </w:p>
          <w:p w:rsidR="00C15442" w:rsidRDefault="00C15442" w:rsidP="00C15442">
            <w:pPr>
              <w:jc w:val="both"/>
              <w:rPr>
                <w:rFonts w:ascii="Arial" w:hAnsi="Arial"/>
              </w:rPr>
            </w:pPr>
          </w:p>
          <w:p w:rsidR="00C15442" w:rsidRDefault="00C15442" w:rsidP="00C15442">
            <w:pPr>
              <w:jc w:val="both"/>
              <w:rPr>
                <w:rFonts w:ascii="Arial" w:hAnsi="Arial"/>
              </w:rPr>
            </w:pPr>
          </w:p>
          <w:p w:rsidR="00C15442" w:rsidRPr="003A58D4" w:rsidRDefault="00C15442" w:rsidP="00C15442">
            <w:pPr>
              <w:jc w:val="both"/>
              <w:rPr>
                <w:rFonts w:ascii="Arial" w:hAnsi="Arial"/>
              </w:rPr>
            </w:pPr>
          </w:p>
        </w:tc>
      </w:tr>
      <w:tr w:rsidR="00C15442" w:rsidRPr="00CC473C" w:rsidTr="00F26249">
        <w:trPr>
          <w:gridBefore w:val="1"/>
          <w:gridAfter w:val="1"/>
          <w:wBefore w:w="113" w:type="dxa"/>
          <w:wAfter w:w="142" w:type="dxa"/>
          <w:trHeight w:val="294"/>
        </w:trPr>
        <w:tc>
          <w:tcPr>
            <w:tcW w:w="15338" w:type="dxa"/>
            <w:gridSpan w:val="12"/>
            <w:shd w:val="clear" w:color="auto" w:fill="E60088"/>
          </w:tcPr>
          <w:p w:rsidR="00C15442" w:rsidRPr="00B44F4F" w:rsidRDefault="00C15442" w:rsidP="00C15442">
            <w:pPr>
              <w:rPr>
                <w:rFonts w:ascii="Arial" w:hAnsi="Arial"/>
                <w:sz w:val="28"/>
              </w:rPr>
            </w:pPr>
            <w:r>
              <w:rPr>
                <w:rFonts w:ascii="Arial" w:hAnsi="Arial"/>
                <w:b/>
                <w:color w:val="FFFFFF" w:themeColor="background1"/>
                <w:sz w:val="28"/>
              </w:rPr>
              <w:t>What we need from you</w:t>
            </w:r>
          </w:p>
        </w:tc>
      </w:tr>
      <w:tr w:rsidR="00C15442" w:rsidRPr="00D4435D" w:rsidTr="00F26249">
        <w:trPr>
          <w:gridBefore w:val="1"/>
          <w:gridAfter w:val="1"/>
          <w:wBefore w:w="113" w:type="dxa"/>
          <w:wAfter w:w="142" w:type="dxa"/>
          <w:trHeight w:val="114"/>
        </w:trPr>
        <w:tc>
          <w:tcPr>
            <w:tcW w:w="15338" w:type="dxa"/>
            <w:gridSpan w:val="12"/>
            <w:shd w:val="clear" w:color="auto" w:fill="auto"/>
          </w:tcPr>
          <w:p w:rsidR="00C15442" w:rsidRPr="00D4435D" w:rsidRDefault="00C15442" w:rsidP="00C15442">
            <w:pPr>
              <w:rPr>
                <w:rFonts w:ascii="Arial" w:hAnsi="Arial"/>
                <w:b/>
                <w:color w:val="FFFFFF" w:themeColor="background1"/>
                <w:sz w:val="10"/>
              </w:rPr>
            </w:pPr>
          </w:p>
        </w:tc>
      </w:tr>
      <w:tr w:rsidR="00C15442" w:rsidRPr="00CC473C" w:rsidTr="00F26249">
        <w:trPr>
          <w:gridBefore w:val="1"/>
          <w:gridAfter w:val="1"/>
          <w:wBefore w:w="113" w:type="dxa"/>
          <w:wAfter w:w="142" w:type="dxa"/>
          <w:cantSplit/>
          <w:trHeight w:hRule="exact" w:val="5069"/>
        </w:trPr>
        <w:tc>
          <w:tcPr>
            <w:tcW w:w="7258" w:type="dxa"/>
            <w:gridSpan w:val="4"/>
            <w:tcBorders>
              <w:bottom w:val="nil"/>
            </w:tcBorders>
            <w:shd w:val="clear" w:color="auto" w:fill="auto"/>
          </w:tcPr>
          <w:p w:rsidR="006E778D" w:rsidRDefault="006E778D" w:rsidP="006E778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roven technical skills and ability in the role </w:t>
            </w:r>
            <w:r>
              <w:rPr>
                <w:rFonts w:ascii="Arial" w:hAnsi="Arial"/>
              </w:rPr>
              <w:t>with</w:t>
            </w:r>
            <w:r w:rsidRPr="007E0DA7">
              <w:rPr>
                <w:rFonts w:ascii="Arial" w:hAnsi="Arial"/>
              </w:rPr>
              <w:t xml:space="preserve"> </w:t>
            </w:r>
            <w:r>
              <w:rPr>
                <w:rFonts w:ascii="Arial" w:hAnsi="Arial"/>
              </w:rPr>
              <w:t xml:space="preserve">a </w:t>
            </w:r>
            <w:r w:rsidRPr="007E0DA7">
              <w:rPr>
                <w:rFonts w:ascii="Arial" w:hAnsi="Arial"/>
              </w:rPr>
              <w:t>record of accomplishment</w:t>
            </w:r>
            <w:r>
              <w:rPr>
                <w:rFonts w:ascii="Arial" w:hAnsi="Arial"/>
              </w:rPr>
              <w:t xml:space="preserve"> for delivering outcomes</w:t>
            </w:r>
          </w:p>
          <w:p w:rsidR="006E778D" w:rsidRDefault="006E778D" w:rsidP="006E778D">
            <w:pPr>
              <w:pStyle w:val="ListParagraph"/>
              <w:ind w:left="454"/>
              <w:jc w:val="both"/>
              <w:rPr>
                <w:rFonts w:ascii="Arial" w:hAnsi="Arial"/>
              </w:rPr>
            </w:pPr>
          </w:p>
          <w:p w:rsidR="006E778D" w:rsidRDefault="006E778D" w:rsidP="006E778D">
            <w:pPr>
              <w:pStyle w:val="ListParagraph"/>
              <w:numPr>
                <w:ilvl w:val="0"/>
                <w:numId w:val="20"/>
              </w:numPr>
              <w:spacing w:after="200" w:line="276" w:lineRule="auto"/>
              <w:ind w:left="454"/>
              <w:jc w:val="both"/>
              <w:rPr>
                <w:rFonts w:ascii="Arial" w:hAnsi="Arial"/>
              </w:rPr>
            </w:pPr>
            <w:r w:rsidRPr="00431C7F">
              <w:rPr>
                <w:rFonts w:ascii="Arial" w:hAnsi="Arial"/>
              </w:rPr>
              <w:t>Professional credibility through proven relevant experience</w:t>
            </w:r>
          </w:p>
          <w:p w:rsidR="006E778D" w:rsidRPr="00431C7F" w:rsidRDefault="006E778D" w:rsidP="006E778D">
            <w:pPr>
              <w:pStyle w:val="ListParagraph"/>
              <w:spacing w:after="200" w:line="276" w:lineRule="auto"/>
              <w:ind w:left="454"/>
              <w:jc w:val="both"/>
              <w:rPr>
                <w:rFonts w:ascii="Arial" w:hAnsi="Arial"/>
              </w:rPr>
            </w:pPr>
          </w:p>
          <w:p w:rsidR="006E778D" w:rsidRDefault="006E778D" w:rsidP="006E778D">
            <w:pPr>
              <w:pStyle w:val="ListParagraph"/>
              <w:numPr>
                <w:ilvl w:val="0"/>
                <w:numId w:val="20"/>
              </w:numPr>
              <w:ind w:left="454"/>
              <w:jc w:val="both"/>
              <w:rPr>
                <w:rFonts w:ascii="Arial" w:hAnsi="Arial"/>
              </w:rPr>
            </w:pPr>
            <w:r>
              <w:rPr>
                <w:rFonts w:ascii="Arial" w:hAnsi="Arial"/>
              </w:rPr>
              <w:t>To m</w:t>
            </w:r>
            <w:r w:rsidRPr="007E0DA7">
              <w:rPr>
                <w:rFonts w:ascii="Arial" w:hAnsi="Arial"/>
              </w:rPr>
              <w:t>ode</w:t>
            </w:r>
            <w:r>
              <w:rPr>
                <w:rFonts w:ascii="Arial" w:hAnsi="Arial"/>
              </w:rPr>
              <w:t>l and demonstrate our values and behaviours</w:t>
            </w:r>
          </w:p>
          <w:p w:rsidR="006E778D" w:rsidRDefault="006E778D" w:rsidP="006E778D">
            <w:pPr>
              <w:pStyle w:val="ListParagraph"/>
              <w:ind w:left="454"/>
              <w:jc w:val="both"/>
              <w:rPr>
                <w:rFonts w:ascii="Arial" w:hAnsi="Arial"/>
              </w:rPr>
            </w:pPr>
          </w:p>
          <w:sdt>
            <w:sdtPr>
              <w:rPr>
                <w:rFonts w:ascii="Arial" w:hAnsi="Arial"/>
              </w:rPr>
              <w:id w:val="4512592"/>
              <w:placeholder>
                <w:docPart w:val="AE165F28ED0940C2BFA8C22AF9EAC9BA"/>
              </w:placeholder>
            </w:sdtPr>
            <w:sdtEndPr>
              <w:rPr>
                <w:rFonts w:ascii="Calibri" w:hAnsi="Calibri"/>
              </w:rPr>
            </w:sdtEndPr>
            <w:sdtContent>
              <w:p w:rsidR="006E778D" w:rsidRPr="00C510B4" w:rsidRDefault="006E778D" w:rsidP="006E778D">
                <w:pPr>
                  <w:pStyle w:val="ListParagraph"/>
                  <w:numPr>
                    <w:ilvl w:val="0"/>
                    <w:numId w:val="20"/>
                  </w:numPr>
                  <w:ind w:left="454"/>
                  <w:jc w:val="both"/>
                </w:pPr>
                <w:r>
                  <w:rPr>
                    <w:rFonts w:ascii="Arial" w:hAnsi="Arial"/>
                  </w:rPr>
                  <w:t>Interpersonal skills, demonstrating effective customer care</w:t>
                </w:r>
              </w:p>
              <w:p w:rsidR="006E778D" w:rsidRPr="00C510B4" w:rsidRDefault="006E778D" w:rsidP="006E778D">
                <w:pPr>
                  <w:pStyle w:val="ListParagraph"/>
                  <w:ind w:left="454"/>
                  <w:jc w:val="both"/>
                </w:pPr>
              </w:p>
              <w:p w:rsidR="006E778D" w:rsidRDefault="006E778D" w:rsidP="006E778D">
                <w:pPr>
                  <w:pStyle w:val="ListParagraph"/>
                  <w:numPr>
                    <w:ilvl w:val="0"/>
                    <w:numId w:val="20"/>
                  </w:numPr>
                  <w:ind w:left="454"/>
                  <w:jc w:val="both"/>
                </w:pPr>
                <w:r>
                  <w:rPr>
                    <w:rFonts w:ascii="Arial" w:hAnsi="Arial"/>
                  </w:rPr>
                  <w:t xml:space="preserve">Experience of working in an environment where the exercise of co-ordinated physical skills </w:t>
                </w:r>
                <w:r w:rsidR="00925EBD">
                  <w:rPr>
                    <w:rFonts w:ascii="Arial" w:hAnsi="Arial"/>
                  </w:rPr>
                  <w:t>was</w:t>
                </w:r>
                <w:r>
                  <w:rPr>
                    <w:rFonts w:ascii="Arial" w:hAnsi="Arial"/>
                  </w:rPr>
                  <w:t xml:space="preserve"> required in an indoor and outdoor setting</w:t>
                </w:r>
              </w:p>
            </w:sdtContent>
          </w:sdt>
          <w:p w:rsidR="00C15442" w:rsidRPr="007E0DA7" w:rsidRDefault="00C15442" w:rsidP="00F81FA3">
            <w:pPr>
              <w:pStyle w:val="ListParagraph"/>
              <w:ind w:left="454"/>
              <w:jc w:val="both"/>
              <w:rPr>
                <w:rFonts w:ascii="Arial" w:hAnsi="Arial"/>
              </w:rPr>
            </w:pPr>
          </w:p>
        </w:tc>
        <w:tc>
          <w:tcPr>
            <w:tcW w:w="485" w:type="dxa"/>
            <w:gridSpan w:val="2"/>
            <w:shd w:val="clear" w:color="auto" w:fill="auto"/>
          </w:tcPr>
          <w:p w:rsidR="00C15442" w:rsidRPr="007E0DA7" w:rsidRDefault="00C15442" w:rsidP="00F26249">
            <w:pPr>
              <w:pStyle w:val="ListParagraph"/>
              <w:tabs>
                <w:tab w:val="left" w:pos="210"/>
              </w:tabs>
              <w:ind w:left="454"/>
              <w:jc w:val="both"/>
              <w:rPr>
                <w:rFonts w:ascii="Arial" w:hAnsi="Arial"/>
              </w:rPr>
            </w:pPr>
          </w:p>
        </w:tc>
        <w:sdt>
          <w:sdtPr>
            <w:rPr>
              <w:rFonts w:ascii="Arial" w:hAnsi="Arial"/>
              <w:color w:val="808080"/>
            </w:rPr>
            <w:id w:val="18684131"/>
            <w:placeholder>
              <w:docPart w:val="6CF3EEED068A4E6C84F5E46BDF40EC5A"/>
            </w:placeholder>
          </w:sdtPr>
          <w:sdtEndPr/>
          <w:sdtContent>
            <w:sdt>
              <w:sdtPr>
                <w:rPr>
                  <w:rFonts w:ascii="Arial" w:hAnsi="Arial"/>
                  <w:color w:val="808080"/>
                </w:rPr>
                <w:id w:val="4512593"/>
                <w:placeholder>
                  <w:docPart w:val="43B0C9FA127D40A9946B14FABA5750C6"/>
                </w:placeholder>
              </w:sdtPr>
              <w:sdtEndPr>
                <w:rPr>
                  <w:rFonts w:ascii="Calibri" w:hAnsi="Calibri"/>
                  <w:color w:val="auto"/>
                </w:rPr>
              </w:sdtEndPr>
              <w:sdtContent>
                <w:tc>
                  <w:tcPr>
                    <w:tcW w:w="7595" w:type="dxa"/>
                    <w:gridSpan w:val="6"/>
                    <w:tcBorders>
                      <w:bottom w:val="nil"/>
                    </w:tcBorders>
                    <w:shd w:val="clear" w:color="auto" w:fill="auto"/>
                  </w:tcPr>
                  <w:p w:rsidR="006E778D" w:rsidRPr="003551F1" w:rsidRDefault="006E778D" w:rsidP="00F26249">
                    <w:pPr>
                      <w:pStyle w:val="ListParagraph"/>
                      <w:numPr>
                        <w:ilvl w:val="0"/>
                        <w:numId w:val="20"/>
                      </w:numPr>
                      <w:ind w:left="257"/>
                      <w:jc w:val="both"/>
                    </w:pPr>
                    <w:r>
                      <w:rPr>
                        <w:rFonts w:ascii="Arial" w:hAnsi="Arial"/>
                      </w:rPr>
                      <w:t>Knowledge of the operation of building security systems</w:t>
                    </w:r>
                  </w:p>
                  <w:p w:rsidR="006E778D" w:rsidRPr="003551F1" w:rsidRDefault="006E778D" w:rsidP="00F26249">
                    <w:pPr>
                      <w:pStyle w:val="ListParagraph"/>
                      <w:ind w:left="257"/>
                      <w:jc w:val="both"/>
                    </w:pPr>
                  </w:p>
                  <w:p w:rsidR="006E778D" w:rsidRPr="003551F1" w:rsidRDefault="006E778D" w:rsidP="00F26249">
                    <w:pPr>
                      <w:pStyle w:val="ListParagraph"/>
                      <w:numPr>
                        <w:ilvl w:val="0"/>
                        <w:numId w:val="20"/>
                      </w:numPr>
                      <w:ind w:left="257"/>
                      <w:jc w:val="both"/>
                    </w:pPr>
                    <w:r>
                      <w:rPr>
                        <w:rFonts w:ascii="Arial" w:hAnsi="Arial"/>
                      </w:rPr>
                      <w:t>Written, ICT and numerical skills sufficient to record relevant information</w:t>
                    </w:r>
                  </w:p>
                  <w:p w:rsidR="006E778D" w:rsidRPr="003551F1" w:rsidRDefault="006E778D" w:rsidP="00F26249">
                    <w:pPr>
                      <w:pStyle w:val="ListParagraph"/>
                      <w:ind w:left="257"/>
                      <w:jc w:val="both"/>
                    </w:pPr>
                  </w:p>
                  <w:p w:rsidR="006E778D" w:rsidRPr="0046116B" w:rsidRDefault="006E778D" w:rsidP="00F26249">
                    <w:pPr>
                      <w:pStyle w:val="ListParagraph"/>
                      <w:numPr>
                        <w:ilvl w:val="0"/>
                        <w:numId w:val="20"/>
                      </w:numPr>
                      <w:ind w:left="257"/>
                      <w:jc w:val="both"/>
                    </w:pPr>
                    <w:r>
                      <w:rPr>
                        <w:rFonts w:ascii="Arial" w:hAnsi="Arial"/>
                      </w:rPr>
                      <w:t>Knowledge of key health and safety requirements relating to the position</w:t>
                    </w:r>
                  </w:p>
                  <w:p w:rsidR="006E778D" w:rsidRDefault="006E778D" w:rsidP="00F26249">
                    <w:pPr>
                      <w:pStyle w:val="ListParagraph"/>
                      <w:ind w:left="257"/>
                    </w:pPr>
                  </w:p>
                  <w:p w:rsidR="006E778D" w:rsidRPr="00F26249" w:rsidRDefault="006E778D" w:rsidP="00F26249">
                    <w:pPr>
                      <w:pStyle w:val="ListParagraph"/>
                      <w:numPr>
                        <w:ilvl w:val="0"/>
                        <w:numId w:val="20"/>
                      </w:numPr>
                      <w:ind w:left="257"/>
                      <w:jc w:val="both"/>
                      <w:rPr>
                        <w:rFonts w:ascii="Arial" w:hAnsi="Arial" w:cs="Arial"/>
                      </w:rPr>
                    </w:pPr>
                    <w:r w:rsidRPr="00E850F3">
                      <w:rPr>
                        <w:rFonts w:ascii="Arial" w:hAnsi="Arial" w:cs="Arial"/>
                      </w:rPr>
                      <w:t>Willingness to undertake training and development, this will include</w:t>
                    </w:r>
                    <w:r w:rsidR="00F26249">
                      <w:rPr>
                        <w:rFonts w:ascii="Arial" w:hAnsi="Arial" w:cs="Arial"/>
                      </w:rPr>
                      <w:t xml:space="preserve"> </w:t>
                    </w:r>
                    <w:r w:rsidRPr="00F26249">
                      <w:rPr>
                        <w:rFonts w:ascii="Arial" w:hAnsi="Arial" w:cs="Arial"/>
                      </w:rPr>
                      <w:t>Facilities Service Operative Level 2 Apprenticeship Standard</w:t>
                    </w:r>
                    <w:r w:rsidR="00F26249">
                      <w:rPr>
                        <w:rFonts w:ascii="Arial" w:hAnsi="Arial" w:cs="Arial"/>
                      </w:rPr>
                      <w:t xml:space="preserve"> </w:t>
                    </w:r>
                    <w:r w:rsidRPr="00F26249">
                      <w:rPr>
                        <w:rFonts w:ascii="Arial" w:hAnsi="Arial" w:cs="Arial"/>
                      </w:rPr>
                      <w:t xml:space="preserve">and </w:t>
                    </w:r>
                    <w:r w:rsidR="00F26249">
                      <w:rPr>
                        <w:rFonts w:ascii="Arial" w:hAnsi="Arial" w:cs="Arial"/>
                      </w:rPr>
                      <w:t>F</w:t>
                    </w:r>
                    <w:r w:rsidRPr="00F26249">
                      <w:rPr>
                        <w:rFonts w:ascii="Arial" w:hAnsi="Arial" w:cs="Arial"/>
                      </w:rPr>
                      <w:t xml:space="preserve">unctional </w:t>
                    </w:r>
                    <w:r w:rsidR="00F26249">
                      <w:rPr>
                        <w:rFonts w:ascii="Arial" w:hAnsi="Arial" w:cs="Arial"/>
                      </w:rPr>
                      <w:t>S</w:t>
                    </w:r>
                    <w:r w:rsidRPr="00F26249">
                      <w:rPr>
                        <w:rFonts w:ascii="Arial" w:hAnsi="Arial" w:cs="Arial"/>
                      </w:rPr>
                      <w:t>kills (if applicable).</w:t>
                    </w:r>
                  </w:p>
                  <w:p w:rsidR="006E778D" w:rsidRDefault="006E778D" w:rsidP="00F26249">
                    <w:pPr>
                      <w:ind w:left="257"/>
                      <w:jc w:val="both"/>
                      <w:rPr>
                        <w:sz w:val="24"/>
                        <w:szCs w:val="24"/>
                      </w:rPr>
                    </w:pPr>
                  </w:p>
                  <w:p w:rsidR="006E778D" w:rsidRPr="00E850F3" w:rsidRDefault="006E778D" w:rsidP="00F26249">
                    <w:pPr>
                      <w:pStyle w:val="ListParagraph"/>
                      <w:numPr>
                        <w:ilvl w:val="0"/>
                        <w:numId w:val="38"/>
                      </w:numPr>
                      <w:ind w:left="257"/>
                      <w:rPr>
                        <w:rFonts w:ascii="Arial" w:hAnsi="Arial" w:cs="Arial"/>
                      </w:rPr>
                    </w:pPr>
                    <w:r w:rsidRPr="00E850F3">
                      <w:rPr>
                        <w:rFonts w:ascii="Arial" w:hAnsi="Arial" w:cs="Arial"/>
                      </w:rPr>
                      <w:t>You must be able to drive and will be required to provide a car for use in connection with the duties of this post and must be insured for business use.</w:t>
                    </w:r>
                  </w:p>
                  <w:p w:rsidR="00C15442" w:rsidRPr="007E0DA7" w:rsidRDefault="00C15442" w:rsidP="006E778D">
                    <w:pPr>
                      <w:pStyle w:val="ListParagraph"/>
                      <w:ind w:left="454"/>
                      <w:jc w:val="both"/>
                      <w:rPr>
                        <w:rFonts w:ascii="Arial" w:hAnsi="Arial"/>
                      </w:rPr>
                    </w:pPr>
                  </w:p>
                </w:tc>
              </w:sdtContent>
            </w:sdt>
          </w:sdtContent>
        </w:sdt>
      </w:tr>
      <w:tr w:rsidR="00C15442" w:rsidRPr="00CC473C" w:rsidTr="00F26249">
        <w:tc>
          <w:tcPr>
            <w:tcW w:w="15593" w:type="dxa"/>
            <w:gridSpan w:val="14"/>
            <w:shd w:val="clear" w:color="auto" w:fill="E6007E"/>
          </w:tcPr>
          <w:p w:rsidR="00C15442" w:rsidRPr="006931D5" w:rsidRDefault="00C15442" w:rsidP="00C15442">
            <w:pPr>
              <w:rPr>
                <w:rFonts w:ascii="Arial" w:hAnsi="Arial"/>
                <w:b/>
                <w:color w:val="FFFFFF" w:themeColor="background1"/>
                <w:sz w:val="28"/>
              </w:rPr>
            </w:pPr>
            <w:r>
              <w:rPr>
                <w:rFonts w:ascii="Arial" w:hAnsi="Arial"/>
                <w:b/>
                <w:color w:val="FFFFFF" w:themeColor="background1"/>
                <w:sz w:val="28"/>
              </w:rPr>
              <w:lastRenderedPageBreak/>
              <w:t xml:space="preserve">What we can offer you </w:t>
            </w:r>
          </w:p>
        </w:tc>
      </w:tr>
      <w:tr w:rsidR="00C15442" w:rsidRPr="00CC473C" w:rsidTr="00F26249">
        <w:tc>
          <w:tcPr>
            <w:tcW w:w="15593" w:type="dxa"/>
            <w:gridSpan w:val="14"/>
            <w:shd w:val="clear" w:color="auto" w:fill="auto"/>
          </w:tcPr>
          <w:p w:rsidR="00C15442" w:rsidRDefault="00C15442" w:rsidP="00C15442">
            <w:pPr>
              <w:spacing w:before="120" w:after="120"/>
              <w:rPr>
                <w:rFonts w:ascii="Arial" w:hAnsi="Arial" w:cs="Arial"/>
              </w:rPr>
            </w:pPr>
            <w:r w:rsidRPr="001716BC">
              <w:rPr>
                <w:rFonts w:ascii="Arial" w:hAnsi="Arial" w:cs="Arial"/>
              </w:rPr>
              <w:t xml:space="preserve">Your </w:t>
            </w:r>
            <w:r>
              <w:rPr>
                <w:rFonts w:ascii="Arial" w:hAnsi="Arial" w:cs="Arial"/>
              </w:rPr>
              <w:t xml:space="preserve">ongoing </w:t>
            </w:r>
            <w:r w:rsidRPr="001716BC">
              <w:rPr>
                <w:rFonts w:ascii="Arial" w:hAnsi="Arial" w:cs="Arial"/>
              </w:rPr>
              <w:t xml:space="preserve">professional development </w:t>
            </w:r>
            <w:r>
              <w:rPr>
                <w:rFonts w:ascii="Arial" w:hAnsi="Arial" w:cs="Arial"/>
              </w:rPr>
              <w:t xml:space="preserve">and success in your role </w:t>
            </w:r>
            <w:r w:rsidRPr="001716BC">
              <w:rPr>
                <w:rFonts w:ascii="Arial" w:hAnsi="Arial" w:cs="Arial"/>
              </w:rPr>
              <w:t xml:space="preserve">is important to us, </w:t>
            </w:r>
            <w:r>
              <w:rPr>
                <w:rFonts w:ascii="Arial" w:hAnsi="Arial" w:cs="Arial"/>
              </w:rPr>
              <w:t xml:space="preserve">and that is why we </w:t>
            </w:r>
            <w:r w:rsidRPr="001716BC">
              <w:rPr>
                <w:rFonts w:ascii="Arial" w:hAnsi="Arial" w:cs="Arial"/>
              </w:rPr>
              <w:t xml:space="preserve">provide a variety of </w:t>
            </w:r>
            <w:r>
              <w:rPr>
                <w:rFonts w:ascii="Arial" w:hAnsi="Arial" w:cs="Arial"/>
              </w:rPr>
              <w:t>learning and development</w:t>
            </w:r>
            <w:r w:rsidRPr="001716BC">
              <w:rPr>
                <w:rFonts w:ascii="Arial" w:hAnsi="Arial" w:cs="Arial"/>
              </w:rPr>
              <w:t xml:space="preserve"> opportunities</w:t>
            </w:r>
            <w:r>
              <w:rPr>
                <w:rFonts w:ascii="Arial" w:hAnsi="Arial" w:cs="Arial"/>
              </w:rPr>
              <w:t>. Within the sections below you will find development options tailored to you which will</w:t>
            </w:r>
            <w:r w:rsidRPr="001716BC">
              <w:rPr>
                <w:rFonts w:ascii="Arial" w:hAnsi="Arial" w:cs="Arial"/>
              </w:rPr>
              <w:t xml:space="preserve"> enable you to </w:t>
            </w:r>
            <w:r>
              <w:rPr>
                <w:rFonts w:ascii="Arial" w:hAnsi="Arial" w:cs="Arial"/>
              </w:rPr>
              <w:t>further develop your existing skills and learn new ones at a pace that suits you best. If you are joining us now, your development will form part of ongoing discussions with your manager. If you are an existing employee, you should use your Personal</w:t>
            </w:r>
            <w:r w:rsidRPr="001716BC">
              <w:rPr>
                <w:rFonts w:ascii="Arial" w:hAnsi="Arial" w:cs="Arial"/>
              </w:rPr>
              <w:t xml:space="preserve"> Development Revi</w:t>
            </w:r>
            <w:r>
              <w:rPr>
                <w:rFonts w:ascii="Arial" w:hAnsi="Arial" w:cs="Arial"/>
              </w:rPr>
              <w:t xml:space="preserve">ews </w:t>
            </w:r>
            <w:r w:rsidRPr="001716BC">
              <w:rPr>
                <w:rFonts w:ascii="Arial" w:hAnsi="Arial" w:cs="Arial"/>
              </w:rPr>
              <w:t>to</w:t>
            </w:r>
            <w:r>
              <w:rPr>
                <w:rFonts w:ascii="Arial" w:hAnsi="Arial" w:cs="Arial"/>
              </w:rPr>
              <w:t xml:space="preserve"> discuss your development </w:t>
            </w:r>
            <w:r w:rsidRPr="001716BC">
              <w:rPr>
                <w:rFonts w:ascii="Arial" w:hAnsi="Arial" w:cs="Arial"/>
              </w:rPr>
              <w:t>with your manager and create your development journey.</w:t>
            </w:r>
            <w:r>
              <w:rPr>
                <w:rFonts w:ascii="Arial" w:hAnsi="Arial" w:cs="Arial"/>
              </w:rPr>
              <w:t xml:space="preserve"> It’s important you also take full advantage of any informal learning available to you during the course of your work. </w:t>
            </w:r>
            <w:r w:rsidRPr="001716BC">
              <w:rPr>
                <w:rFonts w:ascii="Arial" w:hAnsi="Arial" w:cs="Arial"/>
              </w:rPr>
              <w:t xml:space="preserve"> </w:t>
            </w:r>
          </w:p>
          <w:p w:rsidR="00C15442" w:rsidRPr="00A91875" w:rsidRDefault="00C15442" w:rsidP="00C15442">
            <w:pPr>
              <w:spacing w:before="120" w:after="120"/>
              <w:rPr>
                <w:rFonts w:ascii="Arial" w:hAnsi="Arial" w:cs="Arial"/>
              </w:rPr>
            </w:pPr>
          </w:p>
        </w:tc>
      </w:tr>
      <w:tr w:rsidR="00C15442" w:rsidRPr="00CC473C" w:rsidTr="00F26249">
        <w:tc>
          <w:tcPr>
            <w:tcW w:w="7513" w:type="dxa"/>
            <w:gridSpan w:val="6"/>
            <w:shd w:val="clear" w:color="auto" w:fill="auto"/>
          </w:tcPr>
          <w:p w:rsidR="00C15442" w:rsidRPr="006B2561" w:rsidRDefault="00C15442" w:rsidP="00C15442">
            <w:pPr>
              <w:pStyle w:val="ListParagraph"/>
              <w:numPr>
                <w:ilvl w:val="0"/>
                <w:numId w:val="36"/>
              </w:numPr>
              <w:spacing w:after="160" w:line="259" w:lineRule="auto"/>
              <w:ind w:left="459"/>
              <w:jc w:val="both"/>
              <w:rPr>
                <w:rFonts w:ascii="Arial" w:hAnsi="Arial" w:cs="Arial"/>
              </w:rPr>
            </w:pPr>
            <w:r>
              <w:rPr>
                <w:rFonts w:ascii="Arial" w:hAnsi="Arial" w:cs="Arial"/>
                <w:b/>
              </w:rPr>
              <w:t>Online Learning</w:t>
            </w:r>
            <w:r>
              <w:rPr>
                <w:rFonts w:ascii="Arial" w:hAnsi="Arial" w:cs="Arial"/>
              </w:rPr>
              <w:t xml:space="preserve"> </w:t>
            </w:r>
            <w:r w:rsidRPr="006B2561">
              <w:rPr>
                <w:rFonts w:ascii="Arial" w:hAnsi="Arial" w:cs="Arial"/>
              </w:rPr>
              <w:t>- Develop yo</w:t>
            </w:r>
            <w:r>
              <w:rPr>
                <w:rFonts w:ascii="Arial" w:hAnsi="Arial" w:cs="Arial"/>
              </w:rPr>
              <w:t xml:space="preserve">ur knowledge across a wide range of areas through our Me-Learning platform, with over 200 free courses to choose from. To have the best possible start and comply with current legislation, you must complete the following modules: Welcome to Salford, Health and Safety in the Office, </w:t>
            </w:r>
            <w:r w:rsidRPr="006B2561">
              <w:rPr>
                <w:rFonts w:ascii="Arial" w:hAnsi="Arial" w:cs="Arial"/>
              </w:rPr>
              <w:t>GDPR, Equality E</w:t>
            </w:r>
            <w:r>
              <w:rPr>
                <w:rFonts w:ascii="Arial" w:hAnsi="Arial" w:cs="Arial"/>
              </w:rPr>
              <w:t>ssentials</w:t>
            </w:r>
            <w:r w:rsidRPr="006B2561">
              <w:rPr>
                <w:rFonts w:ascii="Arial" w:hAnsi="Arial" w:cs="Arial"/>
              </w:rPr>
              <w:t xml:space="preserve">, </w:t>
            </w:r>
            <w:r>
              <w:rPr>
                <w:rFonts w:ascii="Arial" w:hAnsi="Arial" w:cs="Arial"/>
              </w:rPr>
              <w:t xml:space="preserve">Safeguarding Children and Adults, and Safer Recruitment. You may also benefit from a variety of courses in categories such as Business Skills, IT and Project Management which are available to learn </w:t>
            </w:r>
            <w:r w:rsidRPr="006B2561">
              <w:rPr>
                <w:rFonts w:ascii="Arial" w:hAnsi="Arial" w:cs="Arial"/>
              </w:rPr>
              <w:t xml:space="preserve">at your own convenience and pace. </w:t>
            </w:r>
          </w:p>
          <w:p w:rsidR="00C15442" w:rsidRDefault="00C15442" w:rsidP="00C15442">
            <w:pPr>
              <w:pStyle w:val="ListParagraph"/>
              <w:spacing w:after="160" w:line="259" w:lineRule="auto"/>
              <w:ind w:left="459"/>
              <w:rPr>
                <w:rFonts w:ascii="Arial" w:hAnsi="Arial" w:cs="Arial"/>
              </w:rPr>
            </w:pPr>
          </w:p>
          <w:p w:rsidR="00C15442" w:rsidRPr="00627CC2" w:rsidRDefault="00C15442" w:rsidP="00C15442">
            <w:pPr>
              <w:pStyle w:val="ListParagraph"/>
              <w:numPr>
                <w:ilvl w:val="0"/>
                <w:numId w:val="29"/>
              </w:numPr>
              <w:spacing w:after="160" w:line="259" w:lineRule="auto"/>
              <w:ind w:left="459"/>
              <w:jc w:val="both"/>
              <w:rPr>
                <w:rFonts w:ascii="Arial" w:hAnsi="Arial" w:cs="Arial"/>
              </w:rPr>
            </w:pPr>
            <w:r w:rsidRPr="00627CC2">
              <w:rPr>
                <w:rFonts w:ascii="Arial" w:hAnsi="Arial" w:cs="Arial"/>
                <w:b/>
              </w:rPr>
              <w:t xml:space="preserve">Developing your digital skills </w:t>
            </w:r>
            <w:r w:rsidRPr="00627CC2">
              <w:rPr>
                <w:rFonts w:ascii="Arial" w:hAnsi="Arial" w:cs="Arial"/>
              </w:rPr>
              <w:t xml:space="preserve">– </w:t>
            </w:r>
            <w:r>
              <w:rPr>
                <w:rFonts w:ascii="Arial" w:hAnsi="Arial"/>
              </w:rPr>
              <w:t>Our ambition is</w:t>
            </w:r>
            <w:r w:rsidRPr="00215732">
              <w:rPr>
                <w:rFonts w:ascii="Arial" w:hAnsi="Arial"/>
              </w:rPr>
              <w:t xml:space="preserve"> to provide our workforce with </w:t>
            </w:r>
            <w:r>
              <w:rPr>
                <w:rFonts w:ascii="Arial" w:hAnsi="Arial"/>
              </w:rPr>
              <w:t xml:space="preserve">the right level of digital capabilities needed to be successful. Whatever your current digital abilities are, we can provide development ranging from </w:t>
            </w:r>
            <w:r w:rsidRPr="00DB22B6">
              <w:rPr>
                <w:rFonts w:ascii="Arial" w:hAnsi="Arial"/>
              </w:rPr>
              <w:t>essential workplace skills to</w:t>
            </w:r>
            <w:r w:rsidRPr="00215732">
              <w:rPr>
                <w:rFonts w:ascii="Arial" w:hAnsi="Arial"/>
              </w:rPr>
              <w:t xml:space="preserve"> </w:t>
            </w:r>
            <w:r>
              <w:rPr>
                <w:rFonts w:ascii="Arial" w:hAnsi="Arial"/>
              </w:rPr>
              <w:t xml:space="preserve">specialist </w:t>
            </w:r>
            <w:r w:rsidRPr="00215732">
              <w:rPr>
                <w:rFonts w:ascii="Arial" w:hAnsi="Arial"/>
              </w:rPr>
              <w:t xml:space="preserve">workplace skills’. </w:t>
            </w:r>
            <w:r>
              <w:rPr>
                <w:rFonts w:ascii="Arial" w:hAnsi="Arial"/>
              </w:rPr>
              <w:t>These will be delivered through our Digital Skills Academy using</w:t>
            </w:r>
            <w:r w:rsidRPr="00215732">
              <w:rPr>
                <w:rFonts w:ascii="Arial" w:hAnsi="Arial"/>
              </w:rPr>
              <w:t xml:space="preserve"> both self-directed and guided learning opport</w:t>
            </w:r>
            <w:r>
              <w:rPr>
                <w:rFonts w:ascii="Arial" w:hAnsi="Arial"/>
              </w:rPr>
              <w:t>unities to enable you</w:t>
            </w:r>
            <w:r w:rsidRPr="00215732">
              <w:rPr>
                <w:rFonts w:ascii="Arial" w:hAnsi="Arial"/>
              </w:rPr>
              <w:t xml:space="preserve"> to develop.</w:t>
            </w:r>
            <w:r>
              <w:rPr>
                <w:rFonts w:ascii="Arial" w:hAnsi="Arial"/>
              </w:rPr>
              <w:t xml:space="preserve"> Additionally, you can access free online courses through the </w:t>
            </w:r>
            <w:hyperlink r:id="rId10" w:history="1">
              <w:r w:rsidRPr="0038000C">
                <w:rPr>
                  <w:rStyle w:val="Hyperlink"/>
                  <w:rFonts w:ascii="Arial" w:hAnsi="Arial"/>
                </w:rPr>
                <w:t>iDea</w:t>
              </w:r>
            </w:hyperlink>
            <w:r>
              <w:rPr>
                <w:rFonts w:ascii="Arial" w:hAnsi="Arial"/>
              </w:rPr>
              <w:t xml:space="preserve"> website.</w:t>
            </w:r>
          </w:p>
          <w:p w:rsidR="00C15442" w:rsidRPr="00627CC2" w:rsidRDefault="00C15442" w:rsidP="00C15442">
            <w:pPr>
              <w:ind w:left="459"/>
              <w:rPr>
                <w:rFonts w:ascii="Arial" w:hAnsi="Arial" w:cs="Arial"/>
              </w:rPr>
            </w:pPr>
          </w:p>
          <w:p w:rsidR="00C15442" w:rsidRPr="006B2561" w:rsidRDefault="00C15442" w:rsidP="00C15442">
            <w:pPr>
              <w:jc w:val="both"/>
              <w:rPr>
                <w:rFonts w:ascii="Arial" w:hAnsi="Arial" w:cs="Arial"/>
              </w:rPr>
            </w:pPr>
          </w:p>
          <w:p w:rsidR="00C15442" w:rsidRPr="006B2561" w:rsidRDefault="00C15442" w:rsidP="00C15442">
            <w:pPr>
              <w:pStyle w:val="ListParagraph"/>
              <w:spacing w:after="160" w:line="259" w:lineRule="auto"/>
              <w:jc w:val="both"/>
              <w:rPr>
                <w:rFonts w:ascii="Arial" w:hAnsi="Arial" w:cs="Arial"/>
              </w:rPr>
            </w:pPr>
          </w:p>
        </w:tc>
        <w:tc>
          <w:tcPr>
            <w:tcW w:w="8080" w:type="dxa"/>
            <w:gridSpan w:val="8"/>
            <w:shd w:val="clear" w:color="auto" w:fill="auto"/>
          </w:tcPr>
          <w:p w:rsidR="00F81FA3" w:rsidRPr="00F81FA3" w:rsidRDefault="00C15442" w:rsidP="00F81FA3">
            <w:pPr>
              <w:pStyle w:val="ListParagraph"/>
              <w:numPr>
                <w:ilvl w:val="0"/>
                <w:numId w:val="39"/>
              </w:numPr>
              <w:rPr>
                <w:rFonts w:ascii="Arial" w:hAnsi="Arial" w:cs="Arial"/>
                <w:color w:val="333333"/>
                <w:lang w:val="en"/>
              </w:rPr>
            </w:pPr>
            <w:r w:rsidRPr="00F81FA3">
              <w:rPr>
                <w:rFonts w:ascii="Arial" w:hAnsi="Arial" w:cs="Arial"/>
                <w:b/>
              </w:rPr>
              <w:t>Professional Development</w:t>
            </w:r>
            <w:r w:rsidRPr="00F81FA3">
              <w:rPr>
                <w:rFonts w:ascii="Arial" w:hAnsi="Arial" w:cs="Arial"/>
              </w:rPr>
              <w:t xml:space="preserve"> – Gain role specific skills and time to learn through a wide range of development opportunities. Learn whilst working </w:t>
            </w:r>
            <w:bookmarkStart w:id="0" w:name="_GoBack"/>
            <w:bookmarkEnd w:id="0"/>
            <w:r w:rsidRPr="00F81FA3">
              <w:rPr>
                <w:rFonts w:ascii="Arial" w:hAnsi="Arial" w:cs="Arial"/>
              </w:rPr>
              <w:t>and get support towards your qualification through an apprenticeship</w:t>
            </w:r>
            <w:r w:rsidR="00925EBD">
              <w:rPr>
                <w:rFonts w:ascii="Arial" w:hAnsi="Arial" w:cs="Arial"/>
              </w:rPr>
              <w:t xml:space="preserve"> </w:t>
            </w:r>
            <w:r w:rsidRPr="00F81FA3">
              <w:rPr>
                <w:rFonts w:ascii="Arial" w:hAnsi="Arial" w:cs="Arial"/>
              </w:rPr>
              <w:t>standard.</w:t>
            </w:r>
            <w:r w:rsidR="00F81FA3" w:rsidRPr="00F81FA3">
              <w:rPr>
                <w:rFonts w:ascii="Arial" w:hAnsi="Arial" w:cs="Arial"/>
              </w:rPr>
              <w:t xml:space="preserve"> </w:t>
            </w:r>
            <w:r w:rsidR="00F81FA3" w:rsidRPr="00F81FA3">
              <w:rPr>
                <w:rFonts w:ascii="Arial" w:hAnsi="Arial" w:cs="Arial"/>
                <w:lang w:val="en"/>
              </w:rPr>
              <w:t xml:space="preserve">From day one you’ll have access to professional development to help you get on and succeed in your new role. This will include an immediate opportunity to gain a level 2 qualification in facilities services operative. Why not find out more about it here </w:t>
            </w:r>
            <w:hyperlink r:id="rId11" w:history="1">
              <w:r w:rsidR="00F81FA3" w:rsidRPr="0033479D">
                <w:rPr>
                  <w:rStyle w:val="Hyperlink"/>
                  <w:rFonts w:ascii="Arial" w:hAnsi="Arial" w:cs="Arial"/>
                  <w:lang w:val="en"/>
                </w:rPr>
                <w:t>https://www.instituteforapprenticeships.org/apprenticeship-standards/facilities-services-operative/</w:t>
              </w:r>
            </w:hyperlink>
          </w:p>
          <w:p w:rsidR="00C15442" w:rsidRPr="00F81FA3" w:rsidRDefault="00C15442" w:rsidP="00F81FA3">
            <w:pPr>
              <w:spacing w:after="160" w:line="259" w:lineRule="auto"/>
              <w:jc w:val="both"/>
              <w:rPr>
                <w:rStyle w:val="Hyperlink"/>
                <w:rFonts w:ascii="Arial" w:hAnsi="Arial" w:cs="Arial"/>
                <w:color w:val="auto"/>
                <w:u w:val="none"/>
              </w:rPr>
            </w:pPr>
          </w:p>
          <w:p w:rsidR="00C15442" w:rsidRPr="0038000C" w:rsidRDefault="00C15442" w:rsidP="00C15442">
            <w:pPr>
              <w:pStyle w:val="ListParagraph"/>
              <w:numPr>
                <w:ilvl w:val="0"/>
                <w:numId w:val="29"/>
              </w:numPr>
              <w:jc w:val="both"/>
              <w:rPr>
                <w:rStyle w:val="Hyperlink"/>
                <w:rFonts w:ascii="Arial" w:hAnsi="Arial" w:cs="Arial"/>
                <w:color w:val="auto"/>
                <w:u w:val="none"/>
              </w:rPr>
            </w:pPr>
            <w:r>
              <w:rPr>
                <w:rFonts w:ascii="Arial" w:hAnsi="Arial" w:cs="Arial"/>
                <w:b/>
              </w:rPr>
              <w:t>Sharing your digital skills</w:t>
            </w:r>
            <w:r w:rsidRPr="00EC573A">
              <w:rPr>
                <w:rFonts w:ascii="Arial" w:hAnsi="Arial" w:cs="Arial"/>
              </w:rPr>
              <w:t xml:space="preserve"> </w:t>
            </w:r>
            <w:r>
              <w:rPr>
                <w:rFonts w:ascii="Arial" w:hAnsi="Arial" w:cs="Arial"/>
              </w:rPr>
              <w:t xml:space="preserve">– Our goal is to support you to share your digital knowledge with other people. Our Digital Eagles programme has been designed to </w:t>
            </w:r>
            <w:r w:rsidRPr="00A74069">
              <w:rPr>
                <w:rFonts w:ascii="Arial" w:hAnsi="Arial" w:cs="Arial"/>
              </w:rPr>
              <w:t>cov</w:t>
            </w:r>
            <w:r>
              <w:rPr>
                <w:rFonts w:ascii="Arial" w:hAnsi="Arial" w:cs="Arial"/>
              </w:rPr>
              <w:t>er basic digital skills and build your confidence to assist others</w:t>
            </w:r>
            <w:r w:rsidRPr="00A74069">
              <w:rPr>
                <w:rFonts w:ascii="Arial" w:hAnsi="Arial" w:cs="Arial"/>
              </w:rPr>
              <w:t>. By the end of this programme you will join hundreds of staff members who already are digital eagles, and be able to help colleagues, customers, residents, or people in your personal life with all things digital.</w:t>
            </w:r>
          </w:p>
          <w:p w:rsidR="00C15442" w:rsidRPr="006B2561" w:rsidRDefault="00C15442" w:rsidP="00C15442">
            <w:pPr>
              <w:pStyle w:val="ListParagraph"/>
              <w:spacing w:after="160" w:line="259" w:lineRule="auto"/>
              <w:jc w:val="both"/>
              <w:rPr>
                <w:rFonts w:ascii="Arial" w:hAnsi="Arial" w:cs="Arial"/>
              </w:rPr>
            </w:pPr>
          </w:p>
          <w:p w:rsidR="00C15442" w:rsidRPr="006B2561" w:rsidRDefault="00C15442" w:rsidP="00C15442">
            <w:pPr>
              <w:rPr>
                <w:rFonts w:ascii="Arial" w:hAnsi="Arial" w:cs="Arial"/>
              </w:rPr>
            </w:pPr>
          </w:p>
        </w:tc>
      </w:tr>
    </w:tbl>
    <w:p w:rsidR="00B95D8D" w:rsidRDefault="00B95D8D" w:rsidP="00F86702">
      <w:pPr>
        <w:spacing w:after="0" w:line="240" w:lineRule="auto"/>
      </w:pPr>
    </w:p>
    <w:p w:rsidR="007432E2" w:rsidRPr="001716BC" w:rsidRDefault="007432E2" w:rsidP="00B20DDA">
      <w:pPr>
        <w:spacing w:after="100" w:line="240" w:lineRule="auto"/>
        <w:rPr>
          <w:rFonts w:ascii="Arial" w:hAnsi="Arial" w:cs="Arial"/>
        </w:rPr>
      </w:pPr>
    </w:p>
    <w:p w:rsidR="00AE31AB" w:rsidRDefault="00AE31AB" w:rsidP="00B20DDA">
      <w:pPr>
        <w:spacing w:after="100" w:line="240" w:lineRule="auto"/>
      </w:pPr>
      <w:r>
        <w:br w:type="page"/>
      </w:r>
    </w:p>
    <w:tbl>
      <w:tblPr>
        <w:tblStyle w:val="TableGrid"/>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83"/>
        <w:gridCol w:w="4712"/>
      </w:tblGrid>
      <w:tr w:rsidR="00C53BB3" w:rsidRPr="00CC473C" w:rsidTr="00F26249">
        <w:tc>
          <w:tcPr>
            <w:tcW w:w="10598" w:type="dxa"/>
            <w:shd w:val="clear" w:color="auto" w:fill="E6007E"/>
          </w:tcPr>
          <w:p w:rsidR="00C53BB3" w:rsidRPr="00D94B75" w:rsidRDefault="009A79CB" w:rsidP="00B44F4F">
            <w:pPr>
              <w:rPr>
                <w:rFonts w:ascii="Arial" w:hAnsi="Arial"/>
                <w:b/>
                <w:color w:val="FFFFFF" w:themeColor="background1"/>
                <w:sz w:val="28"/>
              </w:rPr>
            </w:pPr>
            <w:r w:rsidRPr="006931D5">
              <w:rPr>
                <w:rFonts w:ascii="Arial" w:hAnsi="Arial"/>
                <w:b/>
                <w:color w:val="FFFFFF" w:themeColor="background1"/>
                <w:sz w:val="28"/>
              </w:rPr>
              <w:lastRenderedPageBreak/>
              <w:t>Application guidance</w:t>
            </w:r>
          </w:p>
        </w:tc>
        <w:tc>
          <w:tcPr>
            <w:tcW w:w="283" w:type="dxa"/>
          </w:tcPr>
          <w:p w:rsidR="00C53BB3" w:rsidRPr="00CC473C" w:rsidRDefault="00C53BB3" w:rsidP="00B44F4F">
            <w:pPr>
              <w:rPr>
                <w:rFonts w:ascii="Arial" w:hAnsi="Arial"/>
              </w:rPr>
            </w:pPr>
          </w:p>
        </w:tc>
        <w:tc>
          <w:tcPr>
            <w:tcW w:w="4712"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26249">
        <w:trPr>
          <w:trHeight w:val="10175"/>
        </w:trPr>
        <w:tc>
          <w:tcPr>
            <w:tcW w:w="10598" w:type="dxa"/>
          </w:tcPr>
          <w:tbl>
            <w:tblPr>
              <w:tblStyle w:val="TableGrid"/>
              <w:tblW w:w="10485" w:type="dxa"/>
              <w:tblLayout w:type="fixed"/>
              <w:tblLook w:val="04A0" w:firstRow="1" w:lastRow="0" w:firstColumn="1" w:lastColumn="0" w:noHBand="0" w:noVBand="1"/>
            </w:tblPr>
            <w:tblGrid>
              <w:gridCol w:w="10485"/>
            </w:tblGrid>
            <w:tr w:rsidR="009A79CB" w:rsidRPr="00CC473C" w:rsidTr="009A79CB">
              <w:trPr>
                <w:cantSplit/>
                <w:trHeight w:hRule="exact" w:val="10469"/>
              </w:trPr>
              <w:tc>
                <w:tcPr>
                  <w:tcW w:w="10485" w:type="dxa"/>
                  <w:tcBorders>
                    <w:top w:val="nil"/>
                    <w:left w:val="nil"/>
                    <w:bottom w:val="nil"/>
                    <w:right w:val="nil"/>
                  </w:tcBorders>
                </w:tcPr>
                <w:p w:rsidR="009A79CB" w:rsidRPr="00B44F4F" w:rsidRDefault="009A79CB" w:rsidP="003A58D4">
                  <w:pPr>
                    <w:jc w:val="both"/>
                    <w:rPr>
                      <w:rFonts w:ascii="Arial" w:hAnsi="Arial"/>
                    </w:rPr>
                  </w:pPr>
                </w:p>
                <w:p w:rsidR="009A79CB" w:rsidRPr="00CC473C" w:rsidRDefault="009A79CB" w:rsidP="009A79CB">
                  <w:pPr>
                    <w:jc w:val="both"/>
                    <w:rPr>
                      <w:rFonts w:ascii="Arial" w:hAnsi="Arial"/>
                    </w:rPr>
                  </w:pPr>
                  <w:r w:rsidRPr="00CC473C">
                    <w:rPr>
                      <w:rFonts w:ascii="Arial" w:hAnsi="Arial"/>
                    </w:rPr>
                    <w:t>We are a values based organisation so reflecting our values or a values based approach in your evidence will support your application.</w:t>
                  </w:r>
                </w:p>
                <w:p w:rsidR="009A79CB" w:rsidRPr="00CC473C" w:rsidRDefault="009A79CB" w:rsidP="009A79CB">
                  <w:pPr>
                    <w:jc w:val="both"/>
                    <w:rPr>
                      <w:rFonts w:ascii="Arial" w:hAnsi="Arial"/>
                    </w:rPr>
                  </w:pPr>
                </w:p>
                <w:p w:rsidR="009A79CB" w:rsidRDefault="009A79CB" w:rsidP="009A79CB">
                  <w:pPr>
                    <w:jc w:val="both"/>
                    <w:rPr>
                      <w:rFonts w:ascii="Arial" w:hAnsi="Arial"/>
                    </w:rPr>
                  </w:pPr>
                  <w:r w:rsidRPr="00CC473C">
                    <w:rPr>
                      <w:rFonts w:ascii="Arial" w:hAnsi="Arial"/>
                    </w:rPr>
                    <w:t>The ‘Key outcomes’</w:t>
                  </w:r>
                  <w:r w:rsidR="00F81FA3">
                    <w:rPr>
                      <w:rFonts w:ascii="Arial" w:hAnsi="Arial"/>
                    </w:rPr>
                    <w:t xml:space="preserve"> and</w:t>
                  </w:r>
                  <w:r w:rsidRPr="00CC473C">
                    <w:rPr>
                      <w:rFonts w:ascii="Arial" w:hAnsi="Arial"/>
                    </w:rPr>
                    <w:t xml:space="preserve"> ‘What we need from you’ sections of the Role Profile are there to give you an understanding of what we would like to see reflected in your application. Don’t give up if you are not able to reflect all of these in your application. </w:t>
                  </w:r>
                </w:p>
                <w:p w:rsidR="009A79CB" w:rsidRPr="00B44F4F" w:rsidRDefault="009A79CB" w:rsidP="003A58D4">
                  <w:pPr>
                    <w:jc w:val="both"/>
                    <w:rPr>
                      <w:rFonts w:ascii="Arial" w:hAnsi="Arial"/>
                    </w:rPr>
                  </w:pPr>
                </w:p>
                <w:sdt>
                  <w:sdtPr>
                    <w:rPr>
                      <w:rFonts w:ascii="Arial" w:hAnsi="Arial"/>
                    </w:rPr>
                    <w:id w:val="4773595"/>
                    <w:placeholder>
                      <w:docPart w:val="D1C626613FBB4E4A9A66B1ADF384C51A"/>
                    </w:placeholder>
                  </w:sdtPr>
                  <w:sdtEndPr/>
                  <w:sdtContent>
                    <w:sdt>
                      <w:sdtPr>
                        <w:rPr>
                          <w:rFonts w:ascii="Arial" w:hAnsi="Arial"/>
                          <w:b/>
                        </w:rPr>
                        <w:id w:val="4512594"/>
                        <w:placeholder>
                          <w:docPart w:val="FFF29B93635D46DA9DE57CDC5FCD3D50"/>
                        </w:placeholder>
                      </w:sdtPr>
                      <w:sdtEndPr/>
                      <w:sdtContent>
                        <w:p w:rsidR="00925EBD" w:rsidRPr="00F50449" w:rsidRDefault="00925EBD" w:rsidP="00925EBD">
                          <w:pPr>
                            <w:rPr>
                              <w:rFonts w:ascii="Arial" w:hAnsi="Arial" w:cs="Arial"/>
                              <w:u w:val="single"/>
                            </w:rPr>
                          </w:pPr>
                          <w:r w:rsidRPr="00F50449">
                            <w:rPr>
                              <w:rFonts w:ascii="Arial" w:hAnsi="Arial" w:cs="Arial"/>
                              <w:color w:val="000000"/>
                            </w:rPr>
                            <w:t>Please apply with a CV and no more than one A4 sheet detailing why you feel you would be suitable for the role.</w:t>
                          </w:r>
                        </w:p>
                        <w:p w:rsidR="00925EBD" w:rsidRDefault="00F26249" w:rsidP="00925EBD">
                          <w:pPr>
                            <w:tabs>
                              <w:tab w:val="left" w:pos="4428"/>
                            </w:tabs>
                            <w:jc w:val="both"/>
                            <w:rPr>
                              <w:rFonts w:ascii="Arial" w:hAnsi="Arial"/>
                              <w:b/>
                            </w:rPr>
                          </w:pPr>
                        </w:p>
                      </w:sdtContent>
                    </w:sdt>
                    <w:p w:rsidR="009A79CB" w:rsidRDefault="00F26249" w:rsidP="009A79CB">
                      <w:pPr>
                        <w:jc w:val="both"/>
                        <w:rPr>
                          <w:rFonts w:ascii="Arial" w:hAnsi="Arial"/>
                        </w:rPr>
                      </w:pPr>
                    </w:p>
                  </w:sdtContent>
                </w:sdt>
                <w:p w:rsidR="009A79CB" w:rsidRPr="009A79CB" w:rsidRDefault="009A79CB" w:rsidP="009A79CB">
                  <w:pPr>
                    <w:jc w:val="both"/>
                    <w:rPr>
                      <w:rFonts w:ascii="Arial" w:hAnsi="Arial"/>
                      <w:b/>
                    </w:rPr>
                  </w:pPr>
                </w:p>
              </w:tc>
            </w:tr>
          </w:tbl>
          <w:p w:rsidR="00C53BB3" w:rsidRPr="00CC473C" w:rsidRDefault="00C53BB3" w:rsidP="00B44F4F">
            <w:pPr>
              <w:rPr>
                <w:rFonts w:ascii="Arial" w:hAnsi="Arial"/>
              </w:rPr>
            </w:pPr>
          </w:p>
        </w:tc>
        <w:tc>
          <w:tcPr>
            <w:tcW w:w="283" w:type="dxa"/>
            <w:vAlign w:val="center"/>
          </w:tcPr>
          <w:p w:rsidR="00C53BB3" w:rsidRPr="00CC473C" w:rsidRDefault="00C53BB3" w:rsidP="006931D5">
            <w:pPr>
              <w:jc w:val="center"/>
              <w:rPr>
                <w:rFonts w:ascii="Arial" w:hAnsi="Arial"/>
                <w:noProof/>
                <w:lang w:eastAsia="en-GB"/>
              </w:rPr>
            </w:pPr>
          </w:p>
        </w:tc>
        <w:tc>
          <w:tcPr>
            <w:tcW w:w="4712"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296545</wp:posOffset>
                  </wp:positionH>
                  <wp:positionV relativeFrom="paragraph">
                    <wp:posOffset>3175</wp:posOffset>
                  </wp:positionV>
                  <wp:extent cx="2266950" cy="6385560"/>
                  <wp:effectExtent l="19050" t="0" r="0" b="0"/>
                  <wp:wrapNone/>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24D32" w:rsidRPr="00CC473C" w:rsidRDefault="00D24D32" w:rsidP="00A25DEE">
      <w:pPr>
        <w:rPr>
          <w:rFonts w:ascii="Arial" w:hAnsi="Arial"/>
        </w:rPr>
      </w:pPr>
    </w:p>
    <w:sectPr w:rsidR="00D24D32" w:rsidRPr="00CC473C" w:rsidSect="006502DF">
      <w:headerReference w:type="even" r:id="rId14"/>
      <w:headerReference w:type="default" r:id="rId15"/>
      <w:headerReference w:type="first" r:id="rId16"/>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F1B" w:rsidRDefault="00736F1B" w:rsidP="00C84CCD">
      <w:pPr>
        <w:spacing w:after="0" w:line="240" w:lineRule="auto"/>
      </w:pPr>
      <w:r>
        <w:separator/>
      </w:r>
    </w:p>
  </w:endnote>
  <w:endnote w:type="continuationSeparator" w:id="0">
    <w:p w:rsidR="00736F1B" w:rsidRDefault="00736F1B"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F1B" w:rsidRDefault="00736F1B" w:rsidP="00C84CCD">
      <w:pPr>
        <w:spacing w:after="0" w:line="240" w:lineRule="auto"/>
      </w:pPr>
      <w:r>
        <w:separator/>
      </w:r>
    </w:p>
  </w:footnote>
  <w:footnote w:type="continuationSeparator" w:id="0">
    <w:p w:rsidR="00736F1B" w:rsidRDefault="00736F1B"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1B" w:rsidRDefault="00F2624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1B" w:rsidRDefault="00F26249" w:rsidP="00CF74C3">
    <w:pPr>
      <w:pStyle w:val="Header"/>
      <w:tabs>
        <w:tab w:val="clear" w:pos="4513"/>
        <w:tab w:val="clear" w:pos="9026"/>
        <w:tab w:val="center" w:pos="7852"/>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7525f"/>
          <w10:wrap anchorx="margin" anchory="margin"/>
        </v:shape>
      </w:pict>
    </w:r>
    <w:r w:rsidR="00CF74C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1B" w:rsidRDefault="00F2624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170D8"/>
    <w:multiLevelType w:val="hybridMultilevel"/>
    <w:tmpl w:val="B0EE3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6" w15:restartNumberingAfterBreak="0">
    <w:nsid w:val="24C722F1"/>
    <w:multiLevelType w:val="hybridMultilevel"/>
    <w:tmpl w:val="7FF8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87737"/>
    <w:multiLevelType w:val="hybridMultilevel"/>
    <w:tmpl w:val="70A84610"/>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2" w15:restartNumberingAfterBreak="0">
    <w:nsid w:val="30B8317A"/>
    <w:multiLevelType w:val="hybridMultilevel"/>
    <w:tmpl w:val="E5C07A40"/>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2044E"/>
    <w:multiLevelType w:val="hybridMultilevel"/>
    <w:tmpl w:val="A61ABCC0"/>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51251"/>
    <w:multiLevelType w:val="hybridMultilevel"/>
    <w:tmpl w:val="D542ECD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A487F"/>
    <w:multiLevelType w:val="hybridMultilevel"/>
    <w:tmpl w:val="D77A22CA"/>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00E12"/>
    <w:multiLevelType w:val="hybridMultilevel"/>
    <w:tmpl w:val="1A22EC70"/>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A323E"/>
    <w:multiLevelType w:val="hybridMultilevel"/>
    <w:tmpl w:val="5C40879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F1A5E"/>
    <w:multiLevelType w:val="hybridMultilevel"/>
    <w:tmpl w:val="6972C5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30E44"/>
    <w:multiLevelType w:val="hybridMultilevel"/>
    <w:tmpl w:val="82C07D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B66C4"/>
    <w:multiLevelType w:val="hybridMultilevel"/>
    <w:tmpl w:val="91D6539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31"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E0556"/>
    <w:multiLevelType w:val="hybridMultilevel"/>
    <w:tmpl w:val="A66E733C"/>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304E77"/>
    <w:multiLevelType w:val="hybridMultilevel"/>
    <w:tmpl w:val="07E414B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F223F"/>
    <w:multiLevelType w:val="hybridMultilevel"/>
    <w:tmpl w:val="71462AE0"/>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0"/>
  </w:num>
  <w:num w:numId="4">
    <w:abstractNumId w:val="19"/>
  </w:num>
  <w:num w:numId="5">
    <w:abstractNumId w:val="1"/>
  </w:num>
  <w:num w:numId="6">
    <w:abstractNumId w:val="10"/>
  </w:num>
  <w:num w:numId="7">
    <w:abstractNumId w:val="15"/>
  </w:num>
  <w:num w:numId="8">
    <w:abstractNumId w:val="5"/>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30"/>
  </w:num>
  <w:num w:numId="12">
    <w:abstractNumId w:val="18"/>
  </w:num>
  <w:num w:numId="13">
    <w:abstractNumId w:val="4"/>
  </w:num>
  <w:num w:numId="14">
    <w:abstractNumId w:val="22"/>
  </w:num>
  <w:num w:numId="15">
    <w:abstractNumId w:val="26"/>
  </w:num>
  <w:num w:numId="16">
    <w:abstractNumId w:val="2"/>
  </w:num>
  <w:num w:numId="17">
    <w:abstractNumId w:val="29"/>
  </w:num>
  <w:num w:numId="18">
    <w:abstractNumId w:val="31"/>
  </w:num>
  <w:num w:numId="19">
    <w:abstractNumId w:val="0"/>
  </w:num>
  <w:num w:numId="20">
    <w:abstractNumId w:val="8"/>
  </w:num>
  <w:num w:numId="21">
    <w:abstractNumId w:val="11"/>
  </w:num>
  <w:num w:numId="22">
    <w:abstractNumId w:val="28"/>
  </w:num>
  <w:num w:numId="23">
    <w:abstractNumId w:val="35"/>
  </w:num>
  <w:num w:numId="24">
    <w:abstractNumId w:val="17"/>
  </w:num>
  <w:num w:numId="25">
    <w:abstractNumId w:val="3"/>
  </w:num>
  <w:num w:numId="26">
    <w:abstractNumId w:val="14"/>
  </w:num>
  <w:num w:numId="27">
    <w:abstractNumId w:val="16"/>
  </w:num>
  <w:num w:numId="28">
    <w:abstractNumId w:val="6"/>
  </w:num>
  <w:num w:numId="29">
    <w:abstractNumId w:val="24"/>
  </w:num>
  <w:num w:numId="30">
    <w:abstractNumId w:val="25"/>
  </w:num>
  <w:num w:numId="31">
    <w:abstractNumId w:val="27"/>
  </w:num>
  <w:num w:numId="32">
    <w:abstractNumId w:val="23"/>
  </w:num>
  <w:num w:numId="33">
    <w:abstractNumId w:val="34"/>
  </w:num>
  <w:num w:numId="34">
    <w:abstractNumId w:val="21"/>
  </w:num>
  <w:num w:numId="35">
    <w:abstractNumId w:val="33"/>
  </w:num>
  <w:num w:numId="36">
    <w:abstractNumId w:val="12"/>
  </w:num>
  <w:num w:numId="37">
    <w:abstractNumId w:val="13"/>
  </w:num>
  <w:num w:numId="38">
    <w:abstractNumId w:val="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57F2C"/>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070"/>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2ECE"/>
    <w:rsid w:val="000F4A9F"/>
    <w:rsid w:val="000F5315"/>
    <w:rsid w:val="000F5CEB"/>
    <w:rsid w:val="0010062D"/>
    <w:rsid w:val="00100FC0"/>
    <w:rsid w:val="00101115"/>
    <w:rsid w:val="001018A7"/>
    <w:rsid w:val="0010207A"/>
    <w:rsid w:val="001023A5"/>
    <w:rsid w:val="0011535D"/>
    <w:rsid w:val="001155B2"/>
    <w:rsid w:val="0011611A"/>
    <w:rsid w:val="00116E37"/>
    <w:rsid w:val="00117678"/>
    <w:rsid w:val="00117803"/>
    <w:rsid w:val="0012137B"/>
    <w:rsid w:val="00121ABB"/>
    <w:rsid w:val="001259FC"/>
    <w:rsid w:val="00127F55"/>
    <w:rsid w:val="00130BFF"/>
    <w:rsid w:val="0013195E"/>
    <w:rsid w:val="0013476E"/>
    <w:rsid w:val="00135411"/>
    <w:rsid w:val="00136C99"/>
    <w:rsid w:val="0013746E"/>
    <w:rsid w:val="0014186B"/>
    <w:rsid w:val="00142B16"/>
    <w:rsid w:val="001471B1"/>
    <w:rsid w:val="001474C2"/>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16BC"/>
    <w:rsid w:val="0017320F"/>
    <w:rsid w:val="00175801"/>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548D"/>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E5236"/>
    <w:rsid w:val="001F0778"/>
    <w:rsid w:val="001F157E"/>
    <w:rsid w:val="001F36A3"/>
    <w:rsid w:val="001F3FEF"/>
    <w:rsid w:val="001F440F"/>
    <w:rsid w:val="001F6FCC"/>
    <w:rsid w:val="001F7645"/>
    <w:rsid w:val="002002D1"/>
    <w:rsid w:val="00200693"/>
    <w:rsid w:val="0020156F"/>
    <w:rsid w:val="00205287"/>
    <w:rsid w:val="00206BD5"/>
    <w:rsid w:val="00207C7F"/>
    <w:rsid w:val="00210CE5"/>
    <w:rsid w:val="00211930"/>
    <w:rsid w:val="00211FDE"/>
    <w:rsid w:val="00212AED"/>
    <w:rsid w:val="00213E44"/>
    <w:rsid w:val="00214067"/>
    <w:rsid w:val="0021547D"/>
    <w:rsid w:val="00215B93"/>
    <w:rsid w:val="00215E2A"/>
    <w:rsid w:val="00216B14"/>
    <w:rsid w:val="00217E7F"/>
    <w:rsid w:val="002214BF"/>
    <w:rsid w:val="00221E81"/>
    <w:rsid w:val="0023100C"/>
    <w:rsid w:val="00233047"/>
    <w:rsid w:val="0023362C"/>
    <w:rsid w:val="0023363D"/>
    <w:rsid w:val="0023478B"/>
    <w:rsid w:val="0023642E"/>
    <w:rsid w:val="0023692B"/>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2538"/>
    <w:rsid w:val="002D4CAE"/>
    <w:rsid w:val="002D74E6"/>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45764"/>
    <w:rsid w:val="00350622"/>
    <w:rsid w:val="0035116E"/>
    <w:rsid w:val="003516B5"/>
    <w:rsid w:val="003528A6"/>
    <w:rsid w:val="00352965"/>
    <w:rsid w:val="003552A8"/>
    <w:rsid w:val="003552F4"/>
    <w:rsid w:val="00356BBF"/>
    <w:rsid w:val="0035732F"/>
    <w:rsid w:val="00360B22"/>
    <w:rsid w:val="00360EC4"/>
    <w:rsid w:val="003611CB"/>
    <w:rsid w:val="0036410B"/>
    <w:rsid w:val="00364694"/>
    <w:rsid w:val="00365A11"/>
    <w:rsid w:val="003669D4"/>
    <w:rsid w:val="00367CB4"/>
    <w:rsid w:val="003725BF"/>
    <w:rsid w:val="00373423"/>
    <w:rsid w:val="00376181"/>
    <w:rsid w:val="00377C33"/>
    <w:rsid w:val="00377E0A"/>
    <w:rsid w:val="0038000C"/>
    <w:rsid w:val="00380182"/>
    <w:rsid w:val="00381CE7"/>
    <w:rsid w:val="003823CC"/>
    <w:rsid w:val="00384A80"/>
    <w:rsid w:val="00384CDE"/>
    <w:rsid w:val="00385877"/>
    <w:rsid w:val="003858CF"/>
    <w:rsid w:val="00385C1F"/>
    <w:rsid w:val="003876F1"/>
    <w:rsid w:val="003878F6"/>
    <w:rsid w:val="00390927"/>
    <w:rsid w:val="003923A7"/>
    <w:rsid w:val="0039373D"/>
    <w:rsid w:val="00394E6E"/>
    <w:rsid w:val="00396F76"/>
    <w:rsid w:val="003971CA"/>
    <w:rsid w:val="003975E0"/>
    <w:rsid w:val="003A06BF"/>
    <w:rsid w:val="003A2A24"/>
    <w:rsid w:val="003A30FA"/>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4FDF"/>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1E46"/>
    <w:rsid w:val="0046344E"/>
    <w:rsid w:val="00464EF1"/>
    <w:rsid w:val="00467A62"/>
    <w:rsid w:val="00467D21"/>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48DD"/>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4F7CD1"/>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007F"/>
    <w:rsid w:val="00531E18"/>
    <w:rsid w:val="005334A8"/>
    <w:rsid w:val="00537D45"/>
    <w:rsid w:val="005405D4"/>
    <w:rsid w:val="00540DB4"/>
    <w:rsid w:val="00543150"/>
    <w:rsid w:val="00543523"/>
    <w:rsid w:val="00544E38"/>
    <w:rsid w:val="005466E1"/>
    <w:rsid w:val="00550F61"/>
    <w:rsid w:val="005512F9"/>
    <w:rsid w:val="00552A2E"/>
    <w:rsid w:val="005539AD"/>
    <w:rsid w:val="00553D2F"/>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48"/>
    <w:rsid w:val="005F2DC0"/>
    <w:rsid w:val="005F390E"/>
    <w:rsid w:val="005F49E6"/>
    <w:rsid w:val="005F714D"/>
    <w:rsid w:val="005F73AA"/>
    <w:rsid w:val="00600AC4"/>
    <w:rsid w:val="00600BF7"/>
    <w:rsid w:val="00601AD0"/>
    <w:rsid w:val="00602C0D"/>
    <w:rsid w:val="00603DD1"/>
    <w:rsid w:val="00605000"/>
    <w:rsid w:val="00605908"/>
    <w:rsid w:val="00605EB5"/>
    <w:rsid w:val="00610F8D"/>
    <w:rsid w:val="00612D7F"/>
    <w:rsid w:val="00614909"/>
    <w:rsid w:val="00615CDD"/>
    <w:rsid w:val="006174A6"/>
    <w:rsid w:val="00622826"/>
    <w:rsid w:val="00622E66"/>
    <w:rsid w:val="00623906"/>
    <w:rsid w:val="0062398C"/>
    <w:rsid w:val="00624CBD"/>
    <w:rsid w:val="00627CC2"/>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079F"/>
    <w:rsid w:val="006C6058"/>
    <w:rsid w:val="006C670B"/>
    <w:rsid w:val="006C7A8D"/>
    <w:rsid w:val="006D0610"/>
    <w:rsid w:val="006D0A0B"/>
    <w:rsid w:val="006D16B0"/>
    <w:rsid w:val="006D176E"/>
    <w:rsid w:val="006D252F"/>
    <w:rsid w:val="006D3F93"/>
    <w:rsid w:val="006E4E84"/>
    <w:rsid w:val="006E5096"/>
    <w:rsid w:val="006E6287"/>
    <w:rsid w:val="006E778D"/>
    <w:rsid w:val="006F00A3"/>
    <w:rsid w:val="006F148A"/>
    <w:rsid w:val="006F1927"/>
    <w:rsid w:val="006F1F93"/>
    <w:rsid w:val="006F357B"/>
    <w:rsid w:val="006F4A34"/>
    <w:rsid w:val="006F5A94"/>
    <w:rsid w:val="006F5FB3"/>
    <w:rsid w:val="006F7762"/>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36F1B"/>
    <w:rsid w:val="0074051B"/>
    <w:rsid w:val="00740ED9"/>
    <w:rsid w:val="00741516"/>
    <w:rsid w:val="0074208C"/>
    <w:rsid w:val="00742B18"/>
    <w:rsid w:val="007432E2"/>
    <w:rsid w:val="00746A48"/>
    <w:rsid w:val="0075223B"/>
    <w:rsid w:val="007527A0"/>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85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823"/>
    <w:rsid w:val="007F6DD4"/>
    <w:rsid w:val="0080045E"/>
    <w:rsid w:val="00800552"/>
    <w:rsid w:val="00800941"/>
    <w:rsid w:val="0080234B"/>
    <w:rsid w:val="008037B4"/>
    <w:rsid w:val="00804CAA"/>
    <w:rsid w:val="00807C98"/>
    <w:rsid w:val="00810DBD"/>
    <w:rsid w:val="00811877"/>
    <w:rsid w:val="0081189D"/>
    <w:rsid w:val="00812130"/>
    <w:rsid w:val="008127B5"/>
    <w:rsid w:val="008135E3"/>
    <w:rsid w:val="00814335"/>
    <w:rsid w:val="00816CBC"/>
    <w:rsid w:val="0081754D"/>
    <w:rsid w:val="008201DC"/>
    <w:rsid w:val="0082064C"/>
    <w:rsid w:val="00821881"/>
    <w:rsid w:val="008222A2"/>
    <w:rsid w:val="00824201"/>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62BD"/>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2A63"/>
    <w:rsid w:val="008A58C6"/>
    <w:rsid w:val="008A6929"/>
    <w:rsid w:val="008A6C6A"/>
    <w:rsid w:val="008B110D"/>
    <w:rsid w:val="008B2A41"/>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5EBD"/>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57ECE"/>
    <w:rsid w:val="00960C8D"/>
    <w:rsid w:val="009629BB"/>
    <w:rsid w:val="009648D4"/>
    <w:rsid w:val="00967DF7"/>
    <w:rsid w:val="00967FEE"/>
    <w:rsid w:val="009713CA"/>
    <w:rsid w:val="00973823"/>
    <w:rsid w:val="009749A3"/>
    <w:rsid w:val="00975240"/>
    <w:rsid w:val="0097697D"/>
    <w:rsid w:val="00977B10"/>
    <w:rsid w:val="00977D1D"/>
    <w:rsid w:val="00980525"/>
    <w:rsid w:val="0098153A"/>
    <w:rsid w:val="00981EF1"/>
    <w:rsid w:val="0098297A"/>
    <w:rsid w:val="00985B91"/>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A79CB"/>
    <w:rsid w:val="009B1323"/>
    <w:rsid w:val="009B2FA1"/>
    <w:rsid w:val="009B3D3C"/>
    <w:rsid w:val="009B4A24"/>
    <w:rsid w:val="009C1982"/>
    <w:rsid w:val="009C2876"/>
    <w:rsid w:val="009C2E94"/>
    <w:rsid w:val="009C2FD7"/>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E7529"/>
    <w:rsid w:val="009F1429"/>
    <w:rsid w:val="009F2149"/>
    <w:rsid w:val="009F240A"/>
    <w:rsid w:val="009F2B86"/>
    <w:rsid w:val="009F37D2"/>
    <w:rsid w:val="009F3BFD"/>
    <w:rsid w:val="009F43E9"/>
    <w:rsid w:val="009F554F"/>
    <w:rsid w:val="00A0048F"/>
    <w:rsid w:val="00A01844"/>
    <w:rsid w:val="00A03A70"/>
    <w:rsid w:val="00A05628"/>
    <w:rsid w:val="00A05C1D"/>
    <w:rsid w:val="00A075C4"/>
    <w:rsid w:val="00A107AF"/>
    <w:rsid w:val="00A1250F"/>
    <w:rsid w:val="00A1376B"/>
    <w:rsid w:val="00A2065E"/>
    <w:rsid w:val="00A219AA"/>
    <w:rsid w:val="00A234E6"/>
    <w:rsid w:val="00A25105"/>
    <w:rsid w:val="00A25DEE"/>
    <w:rsid w:val="00A27CA3"/>
    <w:rsid w:val="00A30744"/>
    <w:rsid w:val="00A3376A"/>
    <w:rsid w:val="00A4008F"/>
    <w:rsid w:val="00A42CAA"/>
    <w:rsid w:val="00A42D4C"/>
    <w:rsid w:val="00A43DE2"/>
    <w:rsid w:val="00A4513F"/>
    <w:rsid w:val="00A45B50"/>
    <w:rsid w:val="00A45C0C"/>
    <w:rsid w:val="00A5222C"/>
    <w:rsid w:val="00A53F63"/>
    <w:rsid w:val="00A54AE9"/>
    <w:rsid w:val="00A56C4A"/>
    <w:rsid w:val="00A5786B"/>
    <w:rsid w:val="00A608C9"/>
    <w:rsid w:val="00A610DB"/>
    <w:rsid w:val="00A62367"/>
    <w:rsid w:val="00A63156"/>
    <w:rsid w:val="00A6325C"/>
    <w:rsid w:val="00A64B3B"/>
    <w:rsid w:val="00A659CF"/>
    <w:rsid w:val="00A72081"/>
    <w:rsid w:val="00A74578"/>
    <w:rsid w:val="00A74617"/>
    <w:rsid w:val="00A75812"/>
    <w:rsid w:val="00A80601"/>
    <w:rsid w:val="00A8064F"/>
    <w:rsid w:val="00A806F8"/>
    <w:rsid w:val="00A80C5F"/>
    <w:rsid w:val="00A8214E"/>
    <w:rsid w:val="00A8538A"/>
    <w:rsid w:val="00A860E1"/>
    <w:rsid w:val="00A86F41"/>
    <w:rsid w:val="00A90D63"/>
    <w:rsid w:val="00A91875"/>
    <w:rsid w:val="00A91D86"/>
    <w:rsid w:val="00A922FE"/>
    <w:rsid w:val="00A92730"/>
    <w:rsid w:val="00A92898"/>
    <w:rsid w:val="00A92EE0"/>
    <w:rsid w:val="00A95E19"/>
    <w:rsid w:val="00A96CAE"/>
    <w:rsid w:val="00AA290F"/>
    <w:rsid w:val="00AA35A3"/>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0AB0"/>
    <w:rsid w:val="00AD257B"/>
    <w:rsid w:val="00AD3F66"/>
    <w:rsid w:val="00AD4C29"/>
    <w:rsid w:val="00AD5D86"/>
    <w:rsid w:val="00AD6D74"/>
    <w:rsid w:val="00AD744B"/>
    <w:rsid w:val="00AE0059"/>
    <w:rsid w:val="00AE1DB2"/>
    <w:rsid w:val="00AE31AB"/>
    <w:rsid w:val="00AE3C16"/>
    <w:rsid w:val="00AF0A05"/>
    <w:rsid w:val="00AF232B"/>
    <w:rsid w:val="00AF2F56"/>
    <w:rsid w:val="00AF3573"/>
    <w:rsid w:val="00AF3794"/>
    <w:rsid w:val="00AF7CC5"/>
    <w:rsid w:val="00B012B8"/>
    <w:rsid w:val="00B04528"/>
    <w:rsid w:val="00B04936"/>
    <w:rsid w:val="00B06FBB"/>
    <w:rsid w:val="00B0796E"/>
    <w:rsid w:val="00B16CA4"/>
    <w:rsid w:val="00B17AEF"/>
    <w:rsid w:val="00B2019B"/>
    <w:rsid w:val="00B20DDA"/>
    <w:rsid w:val="00B2269E"/>
    <w:rsid w:val="00B250F5"/>
    <w:rsid w:val="00B26462"/>
    <w:rsid w:val="00B26D0C"/>
    <w:rsid w:val="00B27A79"/>
    <w:rsid w:val="00B33924"/>
    <w:rsid w:val="00B3485C"/>
    <w:rsid w:val="00B34CA3"/>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583"/>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8D"/>
    <w:rsid w:val="00B95DF3"/>
    <w:rsid w:val="00B979B5"/>
    <w:rsid w:val="00BA101B"/>
    <w:rsid w:val="00BA2C8F"/>
    <w:rsid w:val="00BA4280"/>
    <w:rsid w:val="00BA6201"/>
    <w:rsid w:val="00BA63CE"/>
    <w:rsid w:val="00BA6900"/>
    <w:rsid w:val="00BA6F60"/>
    <w:rsid w:val="00BB1073"/>
    <w:rsid w:val="00BB49CB"/>
    <w:rsid w:val="00BB5142"/>
    <w:rsid w:val="00BB6C4C"/>
    <w:rsid w:val="00BB75CF"/>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442"/>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470D6"/>
    <w:rsid w:val="00C47180"/>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829"/>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16F4"/>
    <w:rsid w:val="00CF274F"/>
    <w:rsid w:val="00CF34BD"/>
    <w:rsid w:val="00CF3567"/>
    <w:rsid w:val="00CF74C3"/>
    <w:rsid w:val="00D03347"/>
    <w:rsid w:val="00D040A5"/>
    <w:rsid w:val="00D0620E"/>
    <w:rsid w:val="00D070CF"/>
    <w:rsid w:val="00D10CF2"/>
    <w:rsid w:val="00D1484E"/>
    <w:rsid w:val="00D233FC"/>
    <w:rsid w:val="00D24C38"/>
    <w:rsid w:val="00D24D32"/>
    <w:rsid w:val="00D264EA"/>
    <w:rsid w:val="00D27786"/>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497E"/>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3783"/>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800"/>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475B8"/>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5E6A"/>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573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39E1"/>
    <w:rsid w:val="00F053EC"/>
    <w:rsid w:val="00F056B0"/>
    <w:rsid w:val="00F107B6"/>
    <w:rsid w:val="00F10F05"/>
    <w:rsid w:val="00F1182F"/>
    <w:rsid w:val="00F11DA9"/>
    <w:rsid w:val="00F12412"/>
    <w:rsid w:val="00F1378E"/>
    <w:rsid w:val="00F14B3B"/>
    <w:rsid w:val="00F22433"/>
    <w:rsid w:val="00F23EDE"/>
    <w:rsid w:val="00F253A6"/>
    <w:rsid w:val="00F26249"/>
    <w:rsid w:val="00F26B5B"/>
    <w:rsid w:val="00F27873"/>
    <w:rsid w:val="00F27FF8"/>
    <w:rsid w:val="00F3246D"/>
    <w:rsid w:val="00F32C6C"/>
    <w:rsid w:val="00F32E98"/>
    <w:rsid w:val="00F34361"/>
    <w:rsid w:val="00F34A6F"/>
    <w:rsid w:val="00F34CFF"/>
    <w:rsid w:val="00F359A8"/>
    <w:rsid w:val="00F35AB7"/>
    <w:rsid w:val="00F35B53"/>
    <w:rsid w:val="00F3626E"/>
    <w:rsid w:val="00F37C04"/>
    <w:rsid w:val="00F40233"/>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1FA3"/>
    <w:rsid w:val="00F840EF"/>
    <w:rsid w:val="00F86702"/>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20D"/>
    <w:rsid w:val="00FB19E4"/>
    <w:rsid w:val="00FB4873"/>
    <w:rsid w:val="00FB594F"/>
    <w:rsid w:val="00FC4B03"/>
    <w:rsid w:val="00FC4F19"/>
    <w:rsid w:val="00FC7B5E"/>
    <w:rsid w:val="00FD056C"/>
    <w:rsid w:val="00FD12D0"/>
    <w:rsid w:val="00FD4168"/>
    <w:rsid w:val="00FD742F"/>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4DE57716"/>
  <w15:docId w15:val="{D469B822-1A7E-4208-A499-0536E77B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character" w:styleId="Hyperlink">
    <w:name w:val="Hyperlink"/>
    <w:basedOn w:val="DefaultParagraphFont"/>
    <w:uiPriority w:val="99"/>
    <w:unhideWhenUsed/>
    <w:rsid w:val="00E475B8"/>
    <w:rPr>
      <w:color w:val="0000FF" w:themeColor="hyperlink"/>
      <w:u w:val="single"/>
    </w:rPr>
  </w:style>
  <w:style w:type="character" w:styleId="UnresolvedMention">
    <w:name w:val="Unresolved Mention"/>
    <w:basedOn w:val="DefaultParagraphFont"/>
    <w:uiPriority w:val="99"/>
    <w:semiHidden/>
    <w:unhideWhenUsed/>
    <w:rsid w:val="00F81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856576413">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lford.gov.uk/ourvalu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ituteforapprenticeships.org/apprenticeship-standards/facilities-services-operativ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dea.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
      <w:docPartPr>
        <w:name w:val="D1C626613FBB4E4A9A66B1ADF384C51A"/>
        <w:category>
          <w:name w:val="General"/>
          <w:gallery w:val="placeholder"/>
        </w:category>
        <w:types>
          <w:type w:val="bbPlcHdr"/>
        </w:types>
        <w:behaviors>
          <w:behavior w:val="content"/>
        </w:behaviors>
        <w:guid w:val="{A2AAA6EA-AB83-49BA-AE06-1BA2D1720C57}"/>
      </w:docPartPr>
      <w:docPartBody>
        <w:p w:rsidR="00482E00" w:rsidRDefault="00116D16" w:rsidP="00116D16">
          <w:pPr>
            <w:pStyle w:val="D1C626613FBB4E4A9A66B1ADF384C51A"/>
          </w:pPr>
          <w:r w:rsidRPr="00B56B75">
            <w:rPr>
              <w:rStyle w:val="PlaceholderText"/>
            </w:rPr>
            <w:t>Click here to enter text.</w:t>
          </w:r>
        </w:p>
      </w:docPartBody>
    </w:docPart>
    <w:docPart>
      <w:docPartPr>
        <w:name w:val="E4883DA2268B48758B30959CCA388A15"/>
        <w:category>
          <w:name w:val="General"/>
          <w:gallery w:val="placeholder"/>
        </w:category>
        <w:types>
          <w:type w:val="bbPlcHdr"/>
        </w:types>
        <w:behaviors>
          <w:behavior w:val="content"/>
        </w:behaviors>
        <w:guid w:val="{8E7D06B7-C454-4AB4-89CF-F1C1AB802A04}"/>
      </w:docPartPr>
      <w:docPartBody>
        <w:p w:rsidR="00CD0FB0" w:rsidRDefault="00A754ED" w:rsidP="00A754ED">
          <w:pPr>
            <w:pStyle w:val="E4883DA2268B48758B30959CCA388A15"/>
          </w:pPr>
          <w:r w:rsidRPr="002275FB">
            <w:rPr>
              <w:rStyle w:val="PlaceholderText"/>
            </w:rPr>
            <w:t>Click here to enter text.</w:t>
          </w:r>
        </w:p>
      </w:docPartBody>
    </w:docPart>
    <w:docPart>
      <w:docPartPr>
        <w:name w:val="6CF3EEED068A4E6C84F5E46BDF40EC5A"/>
        <w:category>
          <w:name w:val="General"/>
          <w:gallery w:val="placeholder"/>
        </w:category>
        <w:types>
          <w:type w:val="bbPlcHdr"/>
        </w:types>
        <w:behaviors>
          <w:behavior w:val="content"/>
        </w:behaviors>
        <w:guid w:val="{A8577434-CC26-440B-8AE4-013E372FEFE5}"/>
      </w:docPartPr>
      <w:docPartBody>
        <w:p w:rsidR="00CD0FB0" w:rsidRDefault="00A754ED" w:rsidP="00A754ED">
          <w:pPr>
            <w:pStyle w:val="6CF3EEED068A4E6C84F5E46BDF40EC5A"/>
          </w:pPr>
          <w:r w:rsidRPr="00B56B75">
            <w:rPr>
              <w:rStyle w:val="PlaceholderText"/>
            </w:rPr>
            <w:t>Click here to enter text.</w:t>
          </w:r>
        </w:p>
      </w:docPartBody>
    </w:docPart>
    <w:docPart>
      <w:docPartPr>
        <w:name w:val="97A4974D88684E458FDAB9374E4E5F8F"/>
        <w:category>
          <w:name w:val="General"/>
          <w:gallery w:val="placeholder"/>
        </w:category>
        <w:types>
          <w:type w:val="bbPlcHdr"/>
        </w:types>
        <w:behaviors>
          <w:behavior w:val="content"/>
        </w:behaviors>
        <w:guid w:val="{F4E0A4F5-7480-4B32-9F48-E90A7B5D14EE}"/>
      </w:docPartPr>
      <w:docPartBody>
        <w:p w:rsidR="00CD0FB0" w:rsidRDefault="00A754ED" w:rsidP="00A754ED">
          <w:pPr>
            <w:pStyle w:val="97A4974D88684E458FDAB9374E4E5F8F"/>
          </w:pPr>
          <w:r w:rsidRPr="002275FB">
            <w:rPr>
              <w:rStyle w:val="PlaceholderText"/>
            </w:rPr>
            <w:t>Click here to enter text.</w:t>
          </w:r>
        </w:p>
      </w:docPartBody>
    </w:docPart>
    <w:docPart>
      <w:docPartPr>
        <w:name w:val="3E7C11C4AF1D4D4082965AE9B5CA1601"/>
        <w:category>
          <w:name w:val="General"/>
          <w:gallery w:val="placeholder"/>
        </w:category>
        <w:types>
          <w:type w:val="bbPlcHdr"/>
        </w:types>
        <w:behaviors>
          <w:behavior w:val="content"/>
        </w:behaviors>
        <w:guid w:val="{83E4E572-8E68-45C5-92BA-9333C97D92D9}"/>
      </w:docPartPr>
      <w:docPartBody>
        <w:p w:rsidR="00CD0FB0" w:rsidRDefault="00A754ED" w:rsidP="00A754ED">
          <w:pPr>
            <w:pStyle w:val="3E7C11C4AF1D4D4082965AE9B5CA1601"/>
          </w:pPr>
          <w:r w:rsidRPr="002275FB">
            <w:rPr>
              <w:rStyle w:val="PlaceholderText"/>
            </w:rPr>
            <w:t>Click here to enter text.</w:t>
          </w:r>
        </w:p>
      </w:docPartBody>
    </w:docPart>
    <w:docPart>
      <w:docPartPr>
        <w:name w:val="AE165F28ED0940C2BFA8C22AF9EAC9BA"/>
        <w:category>
          <w:name w:val="General"/>
          <w:gallery w:val="placeholder"/>
        </w:category>
        <w:types>
          <w:type w:val="bbPlcHdr"/>
        </w:types>
        <w:behaviors>
          <w:behavior w:val="content"/>
        </w:behaviors>
        <w:guid w:val="{769A31E0-1916-46F2-B7BA-5FDAB8A40092}"/>
      </w:docPartPr>
      <w:docPartBody>
        <w:p w:rsidR="00CD0FB0" w:rsidRDefault="00A754ED" w:rsidP="00A754ED">
          <w:pPr>
            <w:pStyle w:val="AE165F28ED0940C2BFA8C22AF9EAC9BA"/>
          </w:pPr>
          <w:r w:rsidRPr="002275FB">
            <w:rPr>
              <w:rStyle w:val="PlaceholderText"/>
            </w:rPr>
            <w:t>Click here to enter text.</w:t>
          </w:r>
        </w:p>
      </w:docPartBody>
    </w:docPart>
    <w:docPart>
      <w:docPartPr>
        <w:name w:val="43B0C9FA127D40A9946B14FABA5750C6"/>
        <w:category>
          <w:name w:val="General"/>
          <w:gallery w:val="placeholder"/>
        </w:category>
        <w:types>
          <w:type w:val="bbPlcHdr"/>
        </w:types>
        <w:behaviors>
          <w:behavior w:val="content"/>
        </w:behaviors>
        <w:guid w:val="{DEAA6506-A422-422C-9532-DC6D0A561CC5}"/>
      </w:docPartPr>
      <w:docPartBody>
        <w:p w:rsidR="00CD0FB0" w:rsidRDefault="00A754ED" w:rsidP="00A754ED">
          <w:pPr>
            <w:pStyle w:val="43B0C9FA127D40A9946B14FABA5750C6"/>
          </w:pPr>
          <w:r w:rsidRPr="002275FB">
            <w:rPr>
              <w:rStyle w:val="PlaceholderText"/>
            </w:rPr>
            <w:t>Click here to enter text.</w:t>
          </w:r>
        </w:p>
      </w:docPartBody>
    </w:docPart>
    <w:docPart>
      <w:docPartPr>
        <w:name w:val="FFF29B93635D46DA9DE57CDC5FCD3D50"/>
        <w:category>
          <w:name w:val="General"/>
          <w:gallery w:val="placeholder"/>
        </w:category>
        <w:types>
          <w:type w:val="bbPlcHdr"/>
        </w:types>
        <w:behaviors>
          <w:behavior w:val="content"/>
        </w:behaviors>
        <w:guid w:val="{5E1DD634-97DD-4411-9074-B1B738E8F30E}"/>
      </w:docPartPr>
      <w:docPartBody>
        <w:p w:rsidR="00CD0FB0" w:rsidRDefault="00A754ED" w:rsidP="00A754ED">
          <w:pPr>
            <w:pStyle w:val="FFF29B93635D46DA9DE57CDC5FCD3D50"/>
          </w:pPr>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851"/>
    <w:rsid w:val="000C45C8"/>
    <w:rsid w:val="00116D16"/>
    <w:rsid w:val="00482E00"/>
    <w:rsid w:val="00717504"/>
    <w:rsid w:val="009479B1"/>
    <w:rsid w:val="009A7F68"/>
    <w:rsid w:val="00A754ED"/>
    <w:rsid w:val="00CD0FB0"/>
    <w:rsid w:val="00D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4ED"/>
    <w:rPr>
      <w:color w:val="808080"/>
    </w:rPr>
  </w:style>
  <w:style w:type="paragraph" w:customStyle="1" w:styleId="4F5133A3838E4D3FBF959020B4FBFD2F">
    <w:name w:val="4F5133A3838E4D3FBF959020B4FBFD2F"/>
    <w:rsid w:val="009479B1"/>
  </w:style>
  <w:style w:type="paragraph" w:customStyle="1" w:styleId="5DF770DC0E1E490CBA48BBFBCC1BC4A1">
    <w:name w:val="5DF770DC0E1E490CBA48BBFBCC1BC4A1"/>
    <w:rsid w:val="009479B1"/>
  </w:style>
  <w:style w:type="paragraph" w:customStyle="1" w:styleId="83B83861A64B4F13801A4222D6861191">
    <w:name w:val="83B83861A64B4F13801A4222D6861191"/>
    <w:rsid w:val="009479B1"/>
  </w:style>
  <w:style w:type="paragraph" w:customStyle="1" w:styleId="7934AD6ACD9E4952BBB3BC4C486341BE">
    <w:name w:val="7934AD6ACD9E4952BBB3BC4C486341BE"/>
    <w:rsid w:val="009479B1"/>
  </w:style>
  <w:style w:type="paragraph" w:customStyle="1" w:styleId="D1C626613FBB4E4A9A66B1ADF384C51A">
    <w:name w:val="D1C626613FBB4E4A9A66B1ADF384C51A"/>
    <w:rsid w:val="00116D16"/>
  </w:style>
  <w:style w:type="paragraph" w:customStyle="1" w:styleId="E4883DA2268B48758B30959CCA388A15">
    <w:name w:val="E4883DA2268B48758B30959CCA388A15"/>
    <w:rsid w:val="00A754ED"/>
    <w:pPr>
      <w:spacing w:after="160" w:line="259" w:lineRule="auto"/>
    </w:pPr>
  </w:style>
  <w:style w:type="paragraph" w:customStyle="1" w:styleId="6CF3EEED068A4E6C84F5E46BDF40EC5A">
    <w:name w:val="6CF3EEED068A4E6C84F5E46BDF40EC5A"/>
    <w:rsid w:val="00A754ED"/>
    <w:pPr>
      <w:spacing w:after="160" w:line="259" w:lineRule="auto"/>
    </w:pPr>
  </w:style>
  <w:style w:type="paragraph" w:customStyle="1" w:styleId="97A4974D88684E458FDAB9374E4E5F8F">
    <w:name w:val="97A4974D88684E458FDAB9374E4E5F8F"/>
    <w:rsid w:val="00A754ED"/>
    <w:pPr>
      <w:spacing w:after="160" w:line="259" w:lineRule="auto"/>
    </w:pPr>
  </w:style>
  <w:style w:type="paragraph" w:customStyle="1" w:styleId="3E7C11C4AF1D4D4082965AE9B5CA1601">
    <w:name w:val="3E7C11C4AF1D4D4082965AE9B5CA1601"/>
    <w:rsid w:val="00A754ED"/>
    <w:pPr>
      <w:spacing w:after="160" w:line="259" w:lineRule="auto"/>
    </w:pPr>
  </w:style>
  <w:style w:type="paragraph" w:customStyle="1" w:styleId="AE165F28ED0940C2BFA8C22AF9EAC9BA">
    <w:name w:val="AE165F28ED0940C2BFA8C22AF9EAC9BA"/>
    <w:rsid w:val="00A754ED"/>
    <w:pPr>
      <w:spacing w:after="160" w:line="259" w:lineRule="auto"/>
    </w:pPr>
  </w:style>
  <w:style w:type="paragraph" w:customStyle="1" w:styleId="43B0C9FA127D40A9946B14FABA5750C6">
    <w:name w:val="43B0C9FA127D40A9946B14FABA5750C6"/>
    <w:rsid w:val="00A754ED"/>
    <w:pPr>
      <w:spacing w:after="160" w:line="259" w:lineRule="auto"/>
    </w:pPr>
  </w:style>
  <w:style w:type="paragraph" w:customStyle="1" w:styleId="FFF29B93635D46DA9DE57CDC5FCD3D50">
    <w:name w:val="FFF29B93635D46DA9DE57CDC5FCD3D50"/>
    <w:rsid w:val="00A754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3FDDD-58FF-4B08-A8C8-3E34F14D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927</Words>
  <Characters>5285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Matoianu, Georgiana</cp:lastModifiedBy>
  <cp:revision>2</cp:revision>
  <cp:lastPrinted>2019-08-28T07:46:00Z</cp:lastPrinted>
  <dcterms:created xsi:type="dcterms:W3CDTF">2020-02-20T16:14:00Z</dcterms:created>
  <dcterms:modified xsi:type="dcterms:W3CDTF">2020-02-20T16:14:00Z</dcterms:modified>
</cp:coreProperties>
</file>