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r w:rsidRPr="00257201">
        <w:rPr>
          <w:rFonts w:ascii="Arial" w:hAnsi="Arial" w:cs="Arial"/>
          <w:szCs w:val="22"/>
          <w:u w:val="single"/>
        </w:rPr>
        <w:t>JOB DESCRIPTION</w:t>
      </w: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proofErr w:type="gramStart"/>
      <w:r w:rsidRPr="00257201">
        <w:rPr>
          <w:rFonts w:ascii="Arial" w:hAnsi="Arial" w:cs="Arial"/>
          <w:szCs w:val="22"/>
          <w:u w:val="single"/>
        </w:rPr>
        <w:t xml:space="preserve">PENSIONS </w:t>
      </w:r>
      <w:r>
        <w:rPr>
          <w:rFonts w:ascii="Arial" w:hAnsi="Arial" w:cs="Arial"/>
          <w:szCs w:val="22"/>
          <w:u w:val="single"/>
        </w:rPr>
        <w:t xml:space="preserve"> ACCOUNTANCY</w:t>
      </w:r>
      <w:proofErr w:type="gramEnd"/>
    </w:p>
    <w:p w:rsidR="00BC6A9E" w:rsidRPr="00257201" w:rsidRDefault="00BC6A9E" w:rsidP="00BC6A9E">
      <w:pPr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ACCOUNTANCY ASSISTANT</w:t>
      </w:r>
    </w:p>
    <w:p w:rsidR="00BC6A9E" w:rsidRPr="00257201" w:rsidRDefault="00BC6A9E" w:rsidP="00BC6A9E">
      <w:pPr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</w:rPr>
        <w:t>SERVICE:</w:t>
      </w:r>
      <w:r w:rsidRPr="00257201">
        <w:rPr>
          <w:rFonts w:ascii="Arial" w:hAnsi="Arial" w:cs="Arial"/>
          <w:b w:val="0"/>
          <w:szCs w:val="22"/>
        </w:rPr>
        <w:t xml:space="preserve"> Greater Manchester Pension Fund</w:t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szCs w:val="22"/>
        </w:rPr>
        <w:t>JOB ID:</w:t>
      </w:r>
      <w:r>
        <w:rPr>
          <w:rFonts w:ascii="Arial" w:hAnsi="Arial" w:cs="Arial"/>
          <w:b w:val="0"/>
          <w:szCs w:val="22"/>
        </w:rPr>
        <w:t xml:space="preserve"> PE39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</w:rPr>
        <w:t>GRADE:</w:t>
      </w:r>
      <w:r w:rsidRPr="00257201">
        <w:rPr>
          <w:rFonts w:ascii="Arial" w:hAnsi="Arial" w:cs="Arial"/>
          <w:b w:val="0"/>
          <w:szCs w:val="22"/>
        </w:rPr>
        <w:t xml:space="preserve"> E</w:t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b w:val="0"/>
          <w:szCs w:val="22"/>
        </w:rPr>
        <w:tab/>
      </w:r>
      <w:r w:rsidRPr="00257201">
        <w:rPr>
          <w:rFonts w:ascii="Arial" w:hAnsi="Arial" w:cs="Arial"/>
          <w:b w:val="0"/>
          <w:szCs w:val="22"/>
        </w:rPr>
        <w:tab/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</w:rPr>
        <w:t>SERVICE UNIT:</w:t>
      </w:r>
      <w:r>
        <w:rPr>
          <w:rFonts w:ascii="Arial" w:hAnsi="Arial" w:cs="Arial"/>
          <w:b w:val="0"/>
          <w:szCs w:val="22"/>
        </w:rPr>
        <w:t xml:space="preserve"> Pensions Accountancy</w:t>
      </w:r>
      <w:r>
        <w:rPr>
          <w:rFonts w:ascii="Arial" w:hAnsi="Arial" w:cs="Arial"/>
          <w:b w:val="0"/>
          <w:szCs w:val="22"/>
        </w:rPr>
        <w:tab/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 w:rsidRPr="00257201">
        <w:rPr>
          <w:rFonts w:ascii="Arial" w:hAnsi="Arial" w:cs="Arial"/>
          <w:szCs w:val="22"/>
        </w:rPr>
        <w:t>POST OBJECTIVES:</w:t>
      </w:r>
      <w:r w:rsidRPr="00257201">
        <w:rPr>
          <w:rFonts w:ascii="Arial" w:hAnsi="Arial" w:cs="Arial"/>
          <w:szCs w:val="22"/>
        </w:rPr>
        <w:tab/>
      </w:r>
      <w:r w:rsidRPr="00257201">
        <w:rPr>
          <w:rFonts w:ascii="Arial" w:hAnsi="Arial" w:cs="Arial"/>
          <w:szCs w:val="22"/>
        </w:rPr>
        <w:tab/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851" w:hanging="284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1)</w:t>
      </w:r>
      <w:r>
        <w:rPr>
          <w:rFonts w:ascii="Arial" w:hAnsi="Arial" w:cs="Arial"/>
          <w:b w:val="0"/>
          <w:szCs w:val="22"/>
        </w:rPr>
        <w:tab/>
        <w:t>To contribute to the provision of an effective, efficient and comprehensive financial and business support service</w:t>
      </w:r>
    </w:p>
    <w:p w:rsidR="00BC6A9E" w:rsidRPr="00257201" w:rsidRDefault="00BC6A9E" w:rsidP="00BC6A9E">
      <w:pPr>
        <w:ind w:left="851" w:hanging="284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851" w:hanging="284"/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2)</w:t>
      </w:r>
      <w:r w:rsidRPr="00257201">
        <w:rPr>
          <w:rFonts w:ascii="Arial" w:hAnsi="Arial" w:cs="Arial"/>
          <w:b w:val="0"/>
          <w:szCs w:val="22"/>
        </w:rPr>
        <w:tab/>
        <w:t>To undertake various specialist investment accountancy tasks.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851" w:hanging="284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3</w:t>
      </w:r>
      <w:r w:rsidRPr="00257201">
        <w:rPr>
          <w:rFonts w:ascii="Arial" w:hAnsi="Arial" w:cs="Arial"/>
          <w:b w:val="0"/>
          <w:szCs w:val="22"/>
        </w:rPr>
        <w:t xml:space="preserve">) To assist the </w:t>
      </w:r>
      <w:r>
        <w:rPr>
          <w:rFonts w:ascii="Arial" w:hAnsi="Arial" w:cs="Arial"/>
          <w:b w:val="0"/>
          <w:szCs w:val="22"/>
        </w:rPr>
        <w:t xml:space="preserve">Accountant </w:t>
      </w:r>
      <w:r w:rsidRPr="00257201">
        <w:rPr>
          <w:rFonts w:ascii="Arial" w:hAnsi="Arial" w:cs="Arial"/>
          <w:b w:val="0"/>
          <w:szCs w:val="22"/>
        </w:rPr>
        <w:t xml:space="preserve">on all matters related to </w:t>
      </w:r>
      <w:r>
        <w:rPr>
          <w:rFonts w:ascii="Arial" w:hAnsi="Arial" w:cs="Arial"/>
          <w:b w:val="0"/>
          <w:szCs w:val="22"/>
        </w:rPr>
        <w:t xml:space="preserve">Accountancy, Investments and </w:t>
      </w:r>
      <w:r w:rsidRPr="00257201">
        <w:rPr>
          <w:rFonts w:ascii="Arial" w:hAnsi="Arial" w:cs="Arial"/>
          <w:b w:val="0"/>
          <w:szCs w:val="22"/>
        </w:rPr>
        <w:t>Property and Local Investments.</w:t>
      </w:r>
    </w:p>
    <w:p w:rsidR="00BC6A9E" w:rsidRPr="00257201" w:rsidRDefault="00BC6A9E" w:rsidP="00BC6A9E">
      <w:pPr>
        <w:ind w:left="851" w:hanging="284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851" w:hanging="851"/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  <w:u w:val="single"/>
        </w:rPr>
        <w:t>NOTE</w:t>
      </w:r>
      <w:r w:rsidRPr="00257201">
        <w:rPr>
          <w:rFonts w:ascii="Arial" w:hAnsi="Arial" w:cs="Arial"/>
          <w:szCs w:val="22"/>
        </w:rPr>
        <w:t>:</w:t>
      </w:r>
      <w:r w:rsidRPr="00257201">
        <w:rPr>
          <w:rFonts w:ascii="Arial" w:hAnsi="Arial" w:cs="Arial"/>
          <w:b w:val="0"/>
          <w:szCs w:val="22"/>
        </w:rPr>
        <w:t xml:space="preserve"> The duties and responsibilities listed below may change over time in response to the changing circumstances and priorities of the Fund.</w:t>
      </w:r>
    </w:p>
    <w:p w:rsidR="00BC6A9E" w:rsidRPr="00257201" w:rsidRDefault="00BC6A9E" w:rsidP="00BC6A9E">
      <w:pPr>
        <w:ind w:left="851" w:hanging="851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851" w:hanging="851"/>
        <w:rPr>
          <w:rFonts w:ascii="Arial" w:hAnsi="Arial" w:cs="Arial"/>
          <w:szCs w:val="22"/>
          <w:u w:val="single"/>
        </w:rPr>
      </w:pPr>
      <w:r w:rsidRPr="00257201">
        <w:rPr>
          <w:rFonts w:ascii="Arial" w:hAnsi="Arial" w:cs="Arial"/>
          <w:szCs w:val="22"/>
          <w:u w:val="single"/>
        </w:rPr>
        <w:t>MAIN DUTIES AND RESPONSIBILITIES</w:t>
      </w:r>
      <w:r>
        <w:rPr>
          <w:rFonts w:ascii="Arial" w:hAnsi="Arial" w:cs="Arial"/>
          <w:szCs w:val="22"/>
          <w:u w:val="single"/>
        </w:rPr>
        <w:t xml:space="preserve"> TO BE TAKEN FROM THE LIST BELOW</w:t>
      </w:r>
    </w:p>
    <w:p w:rsidR="00BC6A9E" w:rsidRPr="00257201" w:rsidRDefault="00BC6A9E" w:rsidP="00BC6A9E">
      <w:pPr>
        <w:ind w:left="851" w:hanging="851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851" w:hanging="851"/>
        <w:rPr>
          <w:rFonts w:ascii="Arial" w:hAnsi="Arial" w:cs="Arial"/>
          <w:szCs w:val="22"/>
        </w:rPr>
      </w:pPr>
      <w:r w:rsidRPr="00257201">
        <w:rPr>
          <w:rFonts w:ascii="Arial" w:hAnsi="Arial" w:cs="Arial"/>
          <w:szCs w:val="22"/>
        </w:rPr>
        <w:t>1) INVESTMENT ACCOUNTING</w:t>
      </w:r>
    </w:p>
    <w:p w:rsidR="00BC6A9E" w:rsidRPr="00257201" w:rsidRDefault="00BC6A9E" w:rsidP="00BC6A9E">
      <w:pPr>
        <w:ind w:left="851" w:hanging="851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1.1</w:t>
      </w:r>
      <w:r w:rsidRPr="00257201">
        <w:rPr>
          <w:rFonts w:ascii="Arial" w:hAnsi="Arial" w:cs="Arial"/>
          <w:b w:val="0"/>
          <w:szCs w:val="22"/>
        </w:rPr>
        <w:tab/>
        <w:t xml:space="preserve">Assist in operating and extracting reports from a variety of computerised systems covering the Fund’s Custody, Banking and Investment Accountancy relationships and the </w:t>
      </w:r>
      <w:r>
        <w:rPr>
          <w:rFonts w:ascii="Arial" w:hAnsi="Arial" w:cs="Arial"/>
          <w:b w:val="0"/>
          <w:szCs w:val="22"/>
        </w:rPr>
        <w:t>relevant systems/</w:t>
      </w:r>
      <w:r w:rsidRPr="00257201">
        <w:rPr>
          <w:rFonts w:ascii="Arial" w:hAnsi="Arial" w:cs="Arial"/>
          <w:b w:val="0"/>
          <w:szCs w:val="22"/>
        </w:rPr>
        <w:t>databases for relevant internally</w:t>
      </w:r>
      <w:r>
        <w:rPr>
          <w:rFonts w:ascii="Arial" w:hAnsi="Arial" w:cs="Arial"/>
          <w:b w:val="0"/>
          <w:szCs w:val="22"/>
        </w:rPr>
        <w:t xml:space="preserve"> and externally </w:t>
      </w:r>
      <w:r w:rsidRPr="00257201">
        <w:rPr>
          <w:rFonts w:ascii="Arial" w:hAnsi="Arial" w:cs="Arial"/>
          <w:b w:val="0"/>
          <w:szCs w:val="22"/>
        </w:rPr>
        <w:t>managed assets.</w:t>
      </w:r>
    </w:p>
    <w:p w:rsidR="00BC6A9E" w:rsidRPr="00257201" w:rsidRDefault="00BC6A9E" w:rsidP="00BC6A9E">
      <w:pPr>
        <w:ind w:left="851" w:hanging="851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1.2</w:t>
      </w:r>
      <w:r w:rsidRPr="00257201">
        <w:rPr>
          <w:rFonts w:ascii="Arial" w:hAnsi="Arial" w:cs="Arial"/>
          <w:b w:val="0"/>
          <w:szCs w:val="22"/>
        </w:rPr>
        <w:tab/>
        <w:t>Assist in maintaining effective records relating to relevant investments of the Fund.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1.3</w:t>
      </w:r>
      <w:r w:rsidRPr="00257201">
        <w:rPr>
          <w:rFonts w:ascii="Arial" w:hAnsi="Arial" w:cs="Arial"/>
          <w:b w:val="0"/>
          <w:szCs w:val="22"/>
        </w:rPr>
        <w:tab/>
        <w:t xml:space="preserve">Assist in reviewing reconciliations undertaken in relation to relevant investments of the Fund and </w:t>
      </w:r>
      <w:r w:rsidRPr="00CA09DA">
        <w:rPr>
          <w:rFonts w:ascii="Arial" w:hAnsi="Arial" w:cs="Arial"/>
          <w:b w:val="0"/>
          <w:szCs w:val="22"/>
        </w:rPr>
        <w:t>producing summary journal entries for the Fund’s General Ledger.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1.4</w:t>
      </w:r>
      <w:r w:rsidRPr="00257201">
        <w:rPr>
          <w:rFonts w:ascii="Arial" w:hAnsi="Arial" w:cs="Arial"/>
          <w:b w:val="0"/>
          <w:szCs w:val="22"/>
        </w:rPr>
        <w:tab/>
      </w:r>
      <w:r w:rsidRPr="002D3072">
        <w:rPr>
          <w:rFonts w:ascii="Arial" w:hAnsi="Arial" w:cs="Arial"/>
          <w:b w:val="0"/>
          <w:szCs w:val="22"/>
        </w:rPr>
        <w:t xml:space="preserve">Assist in maintaining procedures for recording and monitoring subsidiary investment activity of the Fund 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  <w:u w:val="single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 FINANCIAL SUPPORT AND ADVICE (under the direction of the Accountant)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2.1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Provision of advice and assistance to all employers and the Fund’s Actuary in respect of contribution income and capital cost expenditure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2.2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Assist with the provision of service visits and training to any employers as requested</w:t>
      </w: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 EMPLOYER CONTRIBUTIONS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3</w:t>
      </w:r>
      <w:r w:rsidRPr="00257201">
        <w:rPr>
          <w:rFonts w:ascii="Arial" w:hAnsi="Arial" w:cs="Arial"/>
          <w:b w:val="0"/>
          <w:szCs w:val="22"/>
        </w:rPr>
        <w:t>.1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 xml:space="preserve">To develop and maintain employer contribution records within the </w:t>
      </w:r>
      <w:proofErr w:type="spellStart"/>
      <w:r>
        <w:rPr>
          <w:rFonts w:ascii="Arial" w:hAnsi="Arial" w:cs="Arial"/>
          <w:b w:val="0"/>
          <w:szCs w:val="22"/>
        </w:rPr>
        <w:t>EPICi</w:t>
      </w:r>
      <w:proofErr w:type="spellEnd"/>
      <w:r>
        <w:rPr>
          <w:rFonts w:ascii="Arial" w:hAnsi="Arial" w:cs="Arial"/>
          <w:b w:val="0"/>
          <w:szCs w:val="22"/>
        </w:rPr>
        <w:t xml:space="preserve"> database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3</w:t>
      </w:r>
      <w:r w:rsidRPr="00257201">
        <w:rPr>
          <w:rFonts w:ascii="Arial" w:hAnsi="Arial" w:cs="Arial"/>
          <w:b w:val="0"/>
          <w:szCs w:val="22"/>
        </w:rPr>
        <w:t>.2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Ensure contributions received are in accordance with the Fund’s regulations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lastRenderedPageBreak/>
        <w:t>3.3</w:t>
      </w:r>
      <w:r>
        <w:rPr>
          <w:rFonts w:ascii="Arial" w:hAnsi="Arial" w:cs="Arial"/>
          <w:b w:val="0"/>
          <w:szCs w:val="22"/>
        </w:rPr>
        <w:tab/>
        <w:t>Monitor contribution income including variance investigation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3.4 </w:t>
      </w:r>
      <w:r>
        <w:rPr>
          <w:rFonts w:ascii="Arial" w:hAnsi="Arial" w:cs="Arial"/>
          <w:b w:val="0"/>
          <w:szCs w:val="22"/>
        </w:rPr>
        <w:tab/>
        <w:t>Prepare reports and analyse data to set timetables including IAS19/FRS17 data collection, comparison and reasonableness checks</w:t>
      </w: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4)  CAPITAL COST OF EARLY RETIREMENTS </w:t>
      </w:r>
    </w:p>
    <w:p w:rsidR="00BC6A9E" w:rsidRPr="00257201" w:rsidRDefault="00BC6A9E" w:rsidP="00BC6A9E">
      <w:pPr>
        <w:ind w:left="567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4</w:t>
      </w:r>
      <w:r w:rsidRPr="00257201">
        <w:rPr>
          <w:rFonts w:ascii="Arial" w:hAnsi="Arial" w:cs="Arial"/>
          <w:b w:val="0"/>
          <w:szCs w:val="22"/>
        </w:rPr>
        <w:t>.1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Prepare budgets for review by Accountant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4</w:t>
      </w:r>
      <w:r w:rsidRPr="00257201">
        <w:rPr>
          <w:rFonts w:ascii="Arial" w:hAnsi="Arial" w:cs="Arial"/>
          <w:b w:val="0"/>
          <w:szCs w:val="22"/>
        </w:rPr>
        <w:t>.2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Input budgets to employer individual spreadsheets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4.3</w:t>
      </w:r>
      <w:r>
        <w:rPr>
          <w:rFonts w:ascii="Arial" w:hAnsi="Arial" w:cs="Arial"/>
          <w:b w:val="0"/>
          <w:szCs w:val="22"/>
        </w:rPr>
        <w:tab/>
        <w:t>Prepare and despatch monthly cost statements to employers, including invoicing for over-spends and monitoring of debt collection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4.4    Summarise and circulate monthly employer positions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  INCOME MANAGER</w:t>
      </w:r>
    </w:p>
    <w:p w:rsidR="00BC6A9E" w:rsidRPr="00257201" w:rsidRDefault="00BC6A9E" w:rsidP="00BC6A9E">
      <w:pPr>
        <w:ind w:left="567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5</w:t>
      </w:r>
      <w:r w:rsidRPr="00257201">
        <w:rPr>
          <w:rFonts w:ascii="Arial" w:hAnsi="Arial" w:cs="Arial"/>
          <w:b w:val="0"/>
          <w:szCs w:val="22"/>
        </w:rPr>
        <w:t>.1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 xml:space="preserve">Administer and monitor Income Manager </w:t>
      </w:r>
      <w:proofErr w:type="gramStart"/>
      <w:r>
        <w:rPr>
          <w:rFonts w:ascii="Arial" w:hAnsi="Arial" w:cs="Arial"/>
          <w:b w:val="0"/>
          <w:szCs w:val="22"/>
        </w:rPr>
        <w:t>cash</w:t>
      </w:r>
      <w:proofErr w:type="gramEnd"/>
      <w:r>
        <w:rPr>
          <w:rFonts w:ascii="Arial" w:hAnsi="Arial" w:cs="Arial"/>
          <w:b w:val="0"/>
          <w:szCs w:val="22"/>
        </w:rPr>
        <w:t xml:space="preserve"> receipting module within Agresso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5.2</w:t>
      </w:r>
      <w:r>
        <w:rPr>
          <w:rFonts w:ascii="Arial" w:hAnsi="Arial" w:cs="Arial"/>
          <w:b w:val="0"/>
          <w:szCs w:val="22"/>
        </w:rPr>
        <w:tab/>
        <w:t>Ensure all cheques received and items on bank statements are matched and allocated correctly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5.3</w:t>
      </w:r>
      <w:r>
        <w:rPr>
          <w:rFonts w:ascii="Arial" w:hAnsi="Arial" w:cs="Arial"/>
          <w:b w:val="0"/>
          <w:szCs w:val="22"/>
        </w:rPr>
        <w:tab/>
        <w:t>Ensure all appropriate checks and controls are carried out and any discrepancies are reported to the Accountant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5.4    Assist in the development of the Income Manager module as implemented within GMPF Agresso client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6) ACCOUNTING </w:t>
      </w:r>
    </w:p>
    <w:p w:rsidR="00BC6A9E" w:rsidRPr="00257201" w:rsidRDefault="00BC6A9E" w:rsidP="00BC6A9E">
      <w:pPr>
        <w:ind w:left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In accordance with agreed timetables/deadlines and statutory legislation and Accounting Codes of Practice contribute to: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</w:t>
      </w:r>
      <w:r w:rsidRPr="00257201">
        <w:rPr>
          <w:rFonts w:ascii="Arial" w:hAnsi="Arial" w:cs="Arial"/>
          <w:b w:val="0"/>
          <w:szCs w:val="22"/>
        </w:rPr>
        <w:t>.1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Preparation of GMPF Statement of Accounts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</w:t>
      </w:r>
      <w:r w:rsidRPr="00257201">
        <w:rPr>
          <w:rFonts w:ascii="Arial" w:hAnsi="Arial" w:cs="Arial"/>
          <w:b w:val="0"/>
          <w:szCs w:val="22"/>
        </w:rPr>
        <w:t>.2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Accurate and timely completion of government and other performance benchmarks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6.3</w:t>
      </w:r>
      <w:r>
        <w:rPr>
          <w:rFonts w:ascii="Arial" w:hAnsi="Arial" w:cs="Arial"/>
          <w:b w:val="0"/>
          <w:szCs w:val="22"/>
        </w:rPr>
        <w:tab/>
        <w:t>Input to and ongoing maintenance of a unitised pensions accounting system</w:t>
      </w: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6.4 </w:t>
      </w:r>
      <w:r>
        <w:rPr>
          <w:rFonts w:ascii="Arial" w:hAnsi="Arial" w:cs="Arial"/>
          <w:b w:val="0"/>
          <w:szCs w:val="22"/>
        </w:rPr>
        <w:tab/>
        <w:t>Monitoring, reconciliation and payment of short service tax refunds, lifetime allowance and scheme sanction charges</w:t>
      </w: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6.5</w:t>
      </w:r>
      <w:r>
        <w:rPr>
          <w:rFonts w:ascii="Arial" w:hAnsi="Arial" w:cs="Arial"/>
          <w:b w:val="0"/>
          <w:szCs w:val="22"/>
        </w:rPr>
        <w:tab/>
        <w:t>Monitor and maintain control accounts including internal Legal recharges,</w:t>
      </w: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6.6</w:t>
      </w:r>
      <w:r>
        <w:rPr>
          <w:rFonts w:ascii="Arial" w:hAnsi="Arial" w:cs="Arial"/>
          <w:b w:val="0"/>
          <w:szCs w:val="22"/>
        </w:rPr>
        <w:tab/>
        <w:t>Administration and monitoring of Income Manager cash receipting system,</w:t>
      </w: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6.7</w:t>
      </w:r>
      <w:r>
        <w:rPr>
          <w:rFonts w:ascii="Arial" w:hAnsi="Arial" w:cs="Arial"/>
          <w:b w:val="0"/>
          <w:szCs w:val="22"/>
        </w:rPr>
        <w:tab/>
        <w:t>Investigate, reconcile and process payments recorded between GMPF and TMBC, including maintenance and development of Agresso triggers</w:t>
      </w: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6.8</w:t>
      </w:r>
      <w:r>
        <w:rPr>
          <w:rFonts w:ascii="Arial" w:hAnsi="Arial" w:cs="Arial"/>
          <w:b w:val="0"/>
          <w:szCs w:val="22"/>
        </w:rPr>
        <w:tab/>
        <w:t>Prepare the VAT return and submit to TMBC in line with agreed timetables; prepare VAT Partial Exemption spreadsheet for Accountant to review and approve</w:t>
      </w: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6.9</w:t>
      </w:r>
      <w:r>
        <w:rPr>
          <w:rFonts w:ascii="Arial" w:hAnsi="Arial" w:cs="Arial"/>
          <w:b w:val="0"/>
          <w:szCs w:val="22"/>
        </w:rPr>
        <w:tab/>
        <w:t xml:space="preserve">Reconcile bank accounts to Agresso financial ledger, ensuring outstanding items are </w:t>
      </w:r>
      <w:proofErr w:type="gramStart"/>
      <w:r>
        <w:rPr>
          <w:rFonts w:ascii="Arial" w:hAnsi="Arial" w:cs="Arial"/>
          <w:b w:val="0"/>
          <w:szCs w:val="22"/>
        </w:rPr>
        <w:t>resolve</w:t>
      </w:r>
      <w:proofErr w:type="gramEnd"/>
      <w:r>
        <w:rPr>
          <w:rFonts w:ascii="Arial" w:hAnsi="Arial" w:cs="Arial"/>
          <w:b w:val="0"/>
          <w:szCs w:val="22"/>
        </w:rPr>
        <w:t xml:space="preserve"> promptly</w:t>
      </w: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6" w:hanging="566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rPr>
          <w:rFonts w:ascii="Arial" w:hAnsi="Arial" w:cs="Arial"/>
          <w:szCs w:val="22"/>
        </w:rPr>
      </w:pPr>
    </w:p>
    <w:p w:rsidR="00BC6A9E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7) PREPARATION AND MONITORING OF FUND MANAGEMENT EXPENSES BUDGET</w:t>
      </w:r>
    </w:p>
    <w:p w:rsidR="00BC6A9E" w:rsidRPr="00257201" w:rsidRDefault="00BC6A9E" w:rsidP="00BC6A9E">
      <w:pPr>
        <w:rPr>
          <w:rFonts w:ascii="Arial" w:hAnsi="Arial" w:cs="Arial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</w:t>
      </w:r>
      <w:r w:rsidRPr="00257201">
        <w:rPr>
          <w:rFonts w:ascii="Arial" w:hAnsi="Arial" w:cs="Arial"/>
          <w:b w:val="0"/>
          <w:szCs w:val="22"/>
        </w:rPr>
        <w:t>.1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Prepare budget for review by Accountant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7.2</w:t>
      </w:r>
      <w:r>
        <w:rPr>
          <w:rFonts w:ascii="Arial" w:hAnsi="Arial" w:cs="Arial"/>
          <w:b w:val="0"/>
          <w:szCs w:val="22"/>
        </w:rPr>
        <w:tab/>
        <w:t>Input budgets to Agresso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7.3 </w:t>
      </w:r>
      <w:r>
        <w:rPr>
          <w:rFonts w:ascii="Arial" w:hAnsi="Arial" w:cs="Arial"/>
          <w:b w:val="0"/>
          <w:szCs w:val="22"/>
        </w:rPr>
        <w:tab/>
        <w:t>Produce budget reports for nominated Working Groups and Management Panel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7.4 </w:t>
      </w:r>
      <w:r>
        <w:rPr>
          <w:rFonts w:ascii="Arial" w:hAnsi="Arial" w:cs="Arial"/>
          <w:b w:val="0"/>
          <w:szCs w:val="22"/>
        </w:rPr>
        <w:tab/>
        <w:t>Reconcile monthly salary postings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7.4</w:t>
      </w:r>
      <w:r>
        <w:rPr>
          <w:rFonts w:ascii="Arial" w:hAnsi="Arial" w:cs="Arial"/>
          <w:b w:val="0"/>
          <w:szCs w:val="22"/>
        </w:rPr>
        <w:tab/>
        <w:t>Provide support and information to cost centre managers including investigation of variances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7.5</w:t>
      </w:r>
      <w:r>
        <w:rPr>
          <w:rFonts w:ascii="Arial" w:hAnsi="Arial" w:cs="Arial"/>
          <w:b w:val="0"/>
          <w:szCs w:val="22"/>
        </w:rPr>
        <w:tab/>
        <w:t>Assist the Accountant in the preparation of Revised and Original Estimate budgets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7.6</w:t>
      </w:r>
      <w:r>
        <w:rPr>
          <w:rFonts w:ascii="Arial" w:hAnsi="Arial" w:cs="Arial"/>
          <w:b w:val="0"/>
          <w:szCs w:val="22"/>
        </w:rPr>
        <w:tab/>
        <w:t>Prepare the annual SF3 submission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8) PROPERTY ACCOUNTING INCLUDING INSURANCE SERVICES</w:t>
      </w:r>
    </w:p>
    <w:p w:rsidR="00BC6A9E" w:rsidRDefault="00BC6A9E" w:rsidP="00BC6A9E">
      <w:pPr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b w:val="0"/>
          <w:szCs w:val="22"/>
        </w:rPr>
        <w:t>To maintain, monitor and report on:</w:t>
      </w:r>
    </w:p>
    <w:p w:rsidR="00BC6A9E" w:rsidRPr="00173C6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8.</w:t>
      </w:r>
      <w:r w:rsidRPr="00257201">
        <w:rPr>
          <w:rFonts w:ascii="Arial" w:hAnsi="Arial" w:cs="Arial"/>
          <w:b w:val="0"/>
          <w:szCs w:val="22"/>
        </w:rPr>
        <w:t>1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>contracts and schemes for all property portfolios</w:t>
      </w:r>
    </w:p>
    <w:p w:rsidR="00BC6A9E" w:rsidRPr="00257201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8.2</w:t>
      </w:r>
      <w:r>
        <w:rPr>
          <w:rFonts w:ascii="Arial" w:hAnsi="Arial" w:cs="Arial"/>
          <w:b w:val="0"/>
          <w:szCs w:val="22"/>
        </w:rPr>
        <w:tab/>
        <w:t>tenant rental deposits, retentions, sinking funds and ground rents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8.3 </w:t>
      </w:r>
      <w:r>
        <w:rPr>
          <w:rFonts w:ascii="Arial" w:hAnsi="Arial" w:cs="Arial"/>
          <w:b w:val="0"/>
          <w:szCs w:val="22"/>
        </w:rPr>
        <w:tab/>
        <w:t>property capital expenditure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8.4 </w:t>
      </w:r>
      <w:r>
        <w:rPr>
          <w:rFonts w:ascii="Arial" w:hAnsi="Arial" w:cs="Arial"/>
          <w:b w:val="0"/>
          <w:szCs w:val="22"/>
        </w:rPr>
        <w:tab/>
        <w:t>property rental and service charges to tenants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8.5</w:t>
      </w:r>
      <w:r>
        <w:rPr>
          <w:rFonts w:ascii="Arial" w:hAnsi="Arial" w:cs="Arial"/>
          <w:b w:val="0"/>
          <w:szCs w:val="22"/>
        </w:rPr>
        <w:tab/>
        <w:t>property supplier payments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8.6</w:t>
      </w:r>
      <w:r>
        <w:rPr>
          <w:rFonts w:ascii="Arial" w:hAnsi="Arial" w:cs="Arial"/>
          <w:b w:val="0"/>
          <w:szCs w:val="22"/>
        </w:rPr>
        <w:tab/>
        <w:t>recharge insurance premiums to tenants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8.7</w:t>
      </w:r>
      <w:r>
        <w:rPr>
          <w:rFonts w:ascii="Arial" w:hAnsi="Arial" w:cs="Arial"/>
          <w:b w:val="0"/>
          <w:szCs w:val="22"/>
        </w:rPr>
        <w:tab/>
        <w:t>maintain and monitor claims; provide advice to tenants and managing agents; liaise with insurers and loss adjustors as appropriate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8.8</w:t>
      </w:r>
      <w:r>
        <w:rPr>
          <w:rFonts w:ascii="Arial" w:hAnsi="Arial" w:cs="Arial"/>
          <w:b w:val="0"/>
          <w:szCs w:val="22"/>
        </w:rPr>
        <w:tab/>
        <w:t>notify, maintain and review changes to policies</w:t>
      </w:r>
    </w:p>
    <w:p w:rsidR="00BC6A9E" w:rsidRDefault="00BC6A9E" w:rsidP="00BC6A9E">
      <w:pPr>
        <w:ind w:left="1134" w:hanging="567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</w:t>
      </w:r>
    </w:p>
    <w:p w:rsidR="00BC6A9E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</w:t>
      </w:r>
      <w:r w:rsidRPr="00257201">
        <w:rPr>
          <w:rFonts w:ascii="Arial" w:hAnsi="Arial" w:cs="Arial"/>
          <w:szCs w:val="22"/>
        </w:rPr>
        <w:t>) GENERAL/OTHER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9</w:t>
      </w:r>
      <w:r w:rsidRPr="00257201">
        <w:rPr>
          <w:rFonts w:ascii="Arial" w:hAnsi="Arial" w:cs="Arial"/>
          <w:b w:val="0"/>
          <w:szCs w:val="22"/>
        </w:rPr>
        <w:t>.1</w:t>
      </w:r>
      <w:r w:rsidRPr="00257201">
        <w:rPr>
          <w:rFonts w:ascii="Arial" w:hAnsi="Arial" w:cs="Arial"/>
          <w:b w:val="0"/>
          <w:szCs w:val="22"/>
        </w:rPr>
        <w:tab/>
        <w:t xml:space="preserve">Assist the </w:t>
      </w:r>
      <w:r>
        <w:rPr>
          <w:rFonts w:ascii="Arial" w:hAnsi="Arial" w:cs="Arial"/>
          <w:b w:val="0"/>
          <w:szCs w:val="22"/>
        </w:rPr>
        <w:t>Accountant and Head of Pensions Accountancy</w:t>
      </w:r>
      <w:r w:rsidRPr="00257201">
        <w:rPr>
          <w:rFonts w:ascii="Arial" w:hAnsi="Arial" w:cs="Arial"/>
          <w:b w:val="0"/>
          <w:szCs w:val="22"/>
        </w:rPr>
        <w:t xml:space="preserve"> on matters relating to the work of </w:t>
      </w:r>
      <w:r>
        <w:rPr>
          <w:rFonts w:ascii="Arial" w:hAnsi="Arial" w:cs="Arial"/>
          <w:b w:val="0"/>
          <w:szCs w:val="22"/>
        </w:rPr>
        <w:t xml:space="preserve">Accountancy, </w:t>
      </w:r>
      <w:r w:rsidRPr="00257201">
        <w:rPr>
          <w:rFonts w:ascii="Arial" w:hAnsi="Arial" w:cs="Arial"/>
          <w:b w:val="0"/>
          <w:szCs w:val="22"/>
        </w:rPr>
        <w:t>Property and</w:t>
      </w:r>
      <w:r>
        <w:rPr>
          <w:rFonts w:ascii="Arial" w:hAnsi="Arial" w:cs="Arial"/>
          <w:b w:val="0"/>
          <w:szCs w:val="22"/>
        </w:rPr>
        <w:t xml:space="preserve"> Local Investments, as required</w:t>
      </w: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9.2</w:t>
      </w:r>
      <w:r>
        <w:rPr>
          <w:rFonts w:ascii="Arial" w:hAnsi="Arial" w:cs="Arial"/>
          <w:b w:val="0"/>
          <w:szCs w:val="22"/>
        </w:rPr>
        <w:tab/>
        <w:t>Assist with the appraisal and evaluation of financial systems and procedures as part of continuous development and improvement of quality of financial and business support/advice</w:t>
      </w: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9.3</w:t>
      </w:r>
      <w:r>
        <w:rPr>
          <w:rFonts w:ascii="Arial" w:hAnsi="Arial" w:cs="Arial"/>
          <w:b w:val="0"/>
          <w:szCs w:val="22"/>
        </w:rPr>
        <w:tab/>
        <w:t>Liaise with internal and external audit and other associated agencies as required</w:t>
      </w:r>
    </w:p>
    <w:p w:rsidR="00BC6A9E" w:rsidRPr="00257201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9.4</w:t>
      </w:r>
      <w:r w:rsidRPr="00257201">
        <w:rPr>
          <w:rFonts w:ascii="Arial" w:hAnsi="Arial" w:cs="Arial"/>
          <w:b w:val="0"/>
          <w:szCs w:val="22"/>
        </w:rPr>
        <w:tab/>
        <w:t>Undertake such other duties as reasonably correspond with the general character of the post and that are commensurate w</w:t>
      </w:r>
      <w:r>
        <w:rPr>
          <w:rFonts w:ascii="Arial" w:hAnsi="Arial" w:cs="Arial"/>
          <w:b w:val="0"/>
          <w:szCs w:val="22"/>
        </w:rPr>
        <w:t>ith the level of responsibility</w:t>
      </w:r>
    </w:p>
    <w:p w:rsidR="00BC6A9E" w:rsidRPr="00257201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Default="00BC6A9E" w:rsidP="00BC6A9E">
      <w:pPr>
        <w:ind w:left="1134" w:hanging="564"/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r w:rsidRPr="00257201">
        <w:rPr>
          <w:rFonts w:ascii="Arial" w:hAnsi="Arial" w:cs="Arial"/>
          <w:szCs w:val="22"/>
          <w:u w:val="single"/>
        </w:rPr>
        <w:t>PERSON SPECIFICATION</w:t>
      </w: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r w:rsidRPr="00257201">
        <w:rPr>
          <w:rFonts w:ascii="Arial" w:hAnsi="Arial" w:cs="Arial"/>
          <w:szCs w:val="22"/>
          <w:u w:val="single"/>
        </w:rPr>
        <w:t xml:space="preserve">PENSIONS </w:t>
      </w: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PENSIONS ACCOUNTANCY</w:t>
      </w: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</w:p>
    <w:p w:rsidR="00BC6A9E" w:rsidRPr="00257201" w:rsidRDefault="00BC6A9E" w:rsidP="00BC6A9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ACCOUNTANCY </w:t>
      </w:r>
      <w:r w:rsidRPr="00257201">
        <w:rPr>
          <w:rFonts w:ascii="Arial" w:hAnsi="Arial" w:cs="Arial"/>
          <w:szCs w:val="22"/>
          <w:u w:val="single"/>
        </w:rPr>
        <w:t>ASSISTANT</w:t>
      </w:r>
    </w:p>
    <w:p w:rsidR="00BC6A9E" w:rsidRPr="00257201" w:rsidRDefault="00BC6A9E" w:rsidP="00BC6A9E">
      <w:pPr>
        <w:jc w:val="center"/>
        <w:rPr>
          <w:rFonts w:ascii="Arial" w:hAnsi="Arial" w:cs="Arial"/>
          <w:b w:val="0"/>
          <w:szCs w:val="22"/>
          <w:u w:val="single"/>
        </w:rPr>
      </w:pP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</w:rPr>
        <w:t>Section:</w:t>
      </w:r>
      <w:r w:rsidRPr="00257201">
        <w:rPr>
          <w:rFonts w:ascii="Arial" w:hAnsi="Arial" w:cs="Arial"/>
          <w:b w:val="0"/>
          <w:szCs w:val="22"/>
        </w:rPr>
        <w:t xml:space="preserve"> </w:t>
      </w:r>
      <w:r w:rsidRPr="00257201">
        <w:rPr>
          <w:rFonts w:ascii="Arial" w:hAnsi="Arial" w:cs="Arial"/>
          <w:b w:val="0"/>
          <w:szCs w:val="22"/>
        </w:rPr>
        <w:tab/>
        <w:t>Greater Manchester Pension Fund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</w:rPr>
        <w:t>Unit</w:t>
      </w:r>
      <w:r w:rsidRPr="00257201">
        <w:rPr>
          <w:rFonts w:ascii="Arial" w:hAnsi="Arial" w:cs="Arial"/>
          <w:b w:val="0"/>
          <w:szCs w:val="22"/>
        </w:rPr>
        <w:t>:</w:t>
      </w:r>
      <w:r w:rsidRPr="00257201"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  <w:t>Pensions Accountancy</w:t>
      </w:r>
    </w:p>
    <w:p w:rsidR="00BC6A9E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szCs w:val="22"/>
        </w:rPr>
        <w:t>Job ID:</w:t>
      </w:r>
      <w:r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ab/>
        <w:t>PE39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559"/>
        <w:gridCol w:w="1666"/>
      </w:tblGrid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szCs w:val="22"/>
              </w:rPr>
            </w:pPr>
            <w:r w:rsidRPr="00257201">
              <w:rPr>
                <w:rFonts w:ascii="Arial" w:hAnsi="Arial" w:cs="Arial"/>
                <w:szCs w:val="22"/>
              </w:rPr>
              <w:t>Category</w:t>
            </w:r>
          </w:p>
        </w:tc>
        <w:tc>
          <w:tcPr>
            <w:tcW w:w="1666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szCs w:val="22"/>
              </w:rPr>
            </w:pPr>
            <w:r w:rsidRPr="00257201">
              <w:rPr>
                <w:rFonts w:ascii="Arial" w:hAnsi="Arial" w:cs="Arial"/>
                <w:szCs w:val="22"/>
              </w:rPr>
              <w:t>How identified</w:t>
            </w:r>
          </w:p>
        </w:tc>
      </w:tr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57201">
              <w:rPr>
                <w:rFonts w:ascii="Arial" w:hAnsi="Arial" w:cs="Arial"/>
                <w:szCs w:val="22"/>
                <w:u w:val="single"/>
              </w:rPr>
              <w:t xml:space="preserve">Experience 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Significant experience of Accountancy or related work.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Experience of Investment-related work.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Experience of dealing with professional/technical contacts internally and at a range of external organisations.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Experience of handling/managing confidential and commercially sensitive information.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 xml:space="preserve">Proven experience of using Excel and other Microsoft office packages (e.g. Word, Outlook and </w:t>
            </w:r>
            <w:proofErr w:type="spellStart"/>
            <w:r w:rsidRPr="00257201">
              <w:rPr>
                <w:rFonts w:ascii="Arial" w:hAnsi="Arial" w:cs="Arial"/>
                <w:b w:val="0"/>
                <w:szCs w:val="22"/>
              </w:rPr>
              <w:t>Powerpoint</w:t>
            </w:r>
            <w:proofErr w:type="spellEnd"/>
            <w:r w:rsidRPr="00257201">
              <w:rPr>
                <w:rFonts w:ascii="Arial" w:hAnsi="Arial" w:cs="Arial"/>
                <w:b w:val="0"/>
                <w:szCs w:val="22"/>
              </w:rPr>
              <w:t>) to complete work tasks.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Experience of supporting senior staff, including Service Unit Manager or similar role within an organisation, including in relation to PA-type duties and office administration.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666" w:type="dxa"/>
          </w:tcPr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57201">
              <w:rPr>
                <w:rFonts w:ascii="Arial" w:hAnsi="Arial" w:cs="Arial"/>
                <w:szCs w:val="22"/>
                <w:u w:val="single"/>
              </w:rPr>
              <w:t>Qualifications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5 GCSE grade A-C passes, including Mathematics and English Language, (or equivalent).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 xml:space="preserve">Demonstrate progress towards achieving AAT qualification (or equivalent). 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‘A’ Levels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AAT Qualified (or equivalent).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666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57201">
              <w:rPr>
                <w:rFonts w:ascii="Arial" w:hAnsi="Arial" w:cs="Arial"/>
                <w:szCs w:val="22"/>
                <w:u w:val="single"/>
              </w:rPr>
              <w:t>Training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Training</w:t>
            </w:r>
            <w:r>
              <w:rPr>
                <w:rFonts w:ascii="Arial" w:hAnsi="Arial" w:cs="Arial"/>
                <w:b w:val="0"/>
                <w:szCs w:val="22"/>
              </w:rPr>
              <w:t xml:space="preserve"> related to Accountancy or related fields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Training in the use of office productivity software and large-scale computerised systems.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666" w:type="dxa"/>
          </w:tcPr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</w:tc>
      </w:tr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rPr>
                <w:rFonts w:ascii="Arial" w:hAnsi="Arial" w:cs="Arial"/>
                <w:szCs w:val="22"/>
                <w:u w:val="single"/>
              </w:rPr>
            </w:pPr>
            <w:r w:rsidRPr="00257201">
              <w:rPr>
                <w:rFonts w:ascii="Arial" w:hAnsi="Arial" w:cs="Arial"/>
                <w:szCs w:val="22"/>
                <w:u w:val="single"/>
              </w:rPr>
              <w:lastRenderedPageBreak/>
              <w:t>Skills, abilities and specialist knowledge</w:t>
            </w: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Good communication skills, both oral and written, in order to communicate effectively by telephone, face to face and by email/letter with a range of internal and external parties.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Sound technical financial skills; ability to analyse, interpret, and manipulate data.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Sufficient literacy and numeracy to undertake the tasks and responsibilities outlined in the job description.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Methodical and thorough approach to work.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Organisational skills to prioritise tasks and work under pressure to deadlines.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Skills and knowledge relating to general office routines.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Book-keeping and reconciliation procedures.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Some knowledge of investments and financial markets.</w:t>
            </w: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D</w:t>
            </w:r>
          </w:p>
        </w:tc>
        <w:tc>
          <w:tcPr>
            <w:tcW w:w="1666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A/I/T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</w:tc>
      </w:tr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57201">
              <w:rPr>
                <w:rFonts w:ascii="Arial" w:hAnsi="Arial" w:cs="Arial"/>
                <w:szCs w:val="22"/>
                <w:u w:val="single"/>
              </w:rPr>
              <w:t>Key aptitude and personal qualities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i/>
                <w:szCs w:val="22"/>
                <w:u w:val="single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Ability to be adaptable, work flexibly and without excessive supervision.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Conscientious and reliable.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Capable of developing and maintaining effective working relationships with other staff at all levels and with external contacts.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666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A/I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BC6A9E" w:rsidRPr="00257201" w:rsidTr="00FB5976">
        <w:tc>
          <w:tcPr>
            <w:tcW w:w="6629" w:type="dxa"/>
          </w:tcPr>
          <w:p w:rsidR="00BC6A9E" w:rsidRPr="00257201" w:rsidRDefault="00BC6A9E" w:rsidP="00FB5976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57201">
              <w:rPr>
                <w:rFonts w:ascii="Arial" w:hAnsi="Arial" w:cs="Arial"/>
                <w:szCs w:val="22"/>
                <w:u w:val="single"/>
              </w:rPr>
              <w:t>Equality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i/>
                <w:szCs w:val="22"/>
                <w:u w:val="single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257201">
              <w:rPr>
                <w:rFonts w:ascii="Arial" w:hAnsi="Arial" w:cs="Arial"/>
                <w:b w:val="0"/>
                <w:i/>
                <w:szCs w:val="22"/>
              </w:rPr>
              <w:t xml:space="preserve">Standard statement to be included on all person specifications -  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i/>
                <w:szCs w:val="22"/>
              </w:rPr>
            </w:pP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257201">
              <w:rPr>
                <w:rFonts w:ascii="Arial" w:hAnsi="Arial" w:cs="Arial"/>
                <w:b w:val="0"/>
                <w:i/>
                <w:szCs w:val="22"/>
              </w:rPr>
              <w:t>The job holder must carry out his or her duties with full regard to the Council’s Equal Opportunities Policy.</w:t>
            </w:r>
          </w:p>
          <w:p w:rsidR="00BC6A9E" w:rsidRPr="00257201" w:rsidRDefault="00BC6A9E" w:rsidP="00FB5976">
            <w:pPr>
              <w:jc w:val="both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559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E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666" w:type="dxa"/>
          </w:tcPr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257201">
              <w:rPr>
                <w:rFonts w:ascii="Arial" w:hAnsi="Arial" w:cs="Arial"/>
                <w:b w:val="0"/>
                <w:szCs w:val="22"/>
              </w:rPr>
              <w:t>I</w:t>
            </w:r>
          </w:p>
          <w:p w:rsidR="00BC6A9E" w:rsidRPr="00257201" w:rsidRDefault="00BC6A9E" w:rsidP="00FB5976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</w:p>
    <w:p w:rsidR="00BC6A9E" w:rsidRPr="00257201" w:rsidRDefault="00BC6A9E" w:rsidP="00BC6A9E">
      <w:pPr>
        <w:pStyle w:val="Header"/>
        <w:spacing w:line="240" w:lineRule="exact"/>
        <w:rPr>
          <w:rFonts w:cs="Arial"/>
          <w:sz w:val="22"/>
          <w:szCs w:val="22"/>
          <w:u w:val="single"/>
        </w:rPr>
      </w:pPr>
      <w:r w:rsidRPr="00257201">
        <w:rPr>
          <w:rFonts w:cs="Arial"/>
          <w:sz w:val="22"/>
          <w:szCs w:val="22"/>
          <w:u w:val="single"/>
        </w:rPr>
        <w:t>For Information:</w:t>
      </w:r>
    </w:p>
    <w:p w:rsidR="00BC6A9E" w:rsidRPr="00257201" w:rsidRDefault="00BC6A9E" w:rsidP="00BC6A9E">
      <w:pPr>
        <w:pStyle w:val="Header"/>
        <w:spacing w:line="240" w:lineRule="exact"/>
        <w:rPr>
          <w:rFonts w:cs="Arial"/>
          <w:sz w:val="22"/>
          <w:szCs w:val="22"/>
          <w:u w:val="single"/>
        </w:rPr>
      </w:pPr>
      <w:r w:rsidRPr="00257201">
        <w:rPr>
          <w:rFonts w:cs="Arial"/>
          <w:sz w:val="22"/>
          <w:szCs w:val="22"/>
          <w:u w:val="single"/>
        </w:rPr>
        <w:t>Category</w:t>
      </w:r>
    </w:p>
    <w:p w:rsidR="00BC6A9E" w:rsidRPr="00257201" w:rsidRDefault="00BC6A9E" w:rsidP="00BC6A9E">
      <w:pPr>
        <w:pStyle w:val="Header"/>
        <w:spacing w:line="240" w:lineRule="exact"/>
        <w:rPr>
          <w:rFonts w:cs="Arial"/>
          <w:sz w:val="22"/>
          <w:szCs w:val="22"/>
          <w:u w:val="single"/>
        </w:rPr>
      </w:pPr>
    </w:p>
    <w:p w:rsidR="00BC6A9E" w:rsidRPr="00257201" w:rsidRDefault="00BC6A9E" w:rsidP="00BC6A9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240" w:lineRule="exact"/>
        <w:rPr>
          <w:rFonts w:cs="Arial"/>
          <w:sz w:val="22"/>
          <w:szCs w:val="22"/>
        </w:rPr>
      </w:pPr>
      <w:r w:rsidRPr="00257201">
        <w:rPr>
          <w:rFonts w:cs="Arial"/>
          <w:sz w:val="22"/>
          <w:szCs w:val="22"/>
        </w:rPr>
        <w:t>Essential Requirement without which the candidate would be unable to carry out the duties of the post.</w:t>
      </w:r>
    </w:p>
    <w:p w:rsidR="00BC6A9E" w:rsidRPr="00257201" w:rsidRDefault="00BC6A9E" w:rsidP="00BC6A9E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spacing w:line="240" w:lineRule="exact"/>
        <w:rPr>
          <w:rFonts w:cs="Arial"/>
          <w:sz w:val="22"/>
          <w:szCs w:val="22"/>
        </w:rPr>
      </w:pPr>
      <w:r w:rsidRPr="00257201">
        <w:rPr>
          <w:rFonts w:cs="Arial"/>
          <w:sz w:val="22"/>
          <w:szCs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BC6A9E" w:rsidRPr="00257201" w:rsidRDefault="00BC6A9E" w:rsidP="00BC6A9E">
      <w:pPr>
        <w:pStyle w:val="Header"/>
        <w:spacing w:line="240" w:lineRule="exact"/>
        <w:rPr>
          <w:rFonts w:cs="Arial"/>
          <w:sz w:val="22"/>
          <w:szCs w:val="22"/>
          <w:u w:val="single"/>
        </w:rPr>
      </w:pPr>
    </w:p>
    <w:p w:rsidR="00BC6A9E" w:rsidRDefault="00BC6A9E" w:rsidP="00BC6A9E">
      <w:pPr>
        <w:pStyle w:val="Header"/>
        <w:spacing w:line="240" w:lineRule="exact"/>
        <w:rPr>
          <w:rFonts w:cs="Arial"/>
          <w:sz w:val="22"/>
          <w:szCs w:val="22"/>
          <w:u w:val="single"/>
        </w:rPr>
      </w:pPr>
      <w:r w:rsidRPr="00257201">
        <w:rPr>
          <w:rFonts w:cs="Arial"/>
          <w:sz w:val="22"/>
          <w:szCs w:val="22"/>
          <w:u w:val="single"/>
        </w:rPr>
        <w:t>Method of Assessment</w:t>
      </w:r>
    </w:p>
    <w:p w:rsidR="00BC6A9E" w:rsidRPr="00257201" w:rsidRDefault="00BC6A9E" w:rsidP="00BC6A9E">
      <w:pPr>
        <w:pStyle w:val="Header"/>
        <w:spacing w:line="240" w:lineRule="exact"/>
        <w:rPr>
          <w:rFonts w:cs="Arial"/>
          <w:sz w:val="22"/>
          <w:szCs w:val="22"/>
          <w:u w:val="single"/>
        </w:rPr>
      </w:pP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A</w:t>
      </w:r>
      <w:r w:rsidRPr="00257201">
        <w:rPr>
          <w:rFonts w:ascii="Arial" w:hAnsi="Arial" w:cs="Arial"/>
          <w:b w:val="0"/>
          <w:szCs w:val="22"/>
        </w:rPr>
        <w:tab/>
        <w:t>: To be assessed from information provided on the Application Form.</w:t>
      </w:r>
    </w:p>
    <w:p w:rsidR="00BC6A9E" w:rsidRPr="00257201" w:rsidRDefault="00BC6A9E" w:rsidP="00BC6A9E">
      <w:pPr>
        <w:rPr>
          <w:rFonts w:ascii="Arial" w:hAnsi="Arial" w:cs="Arial"/>
          <w:b w:val="0"/>
          <w:szCs w:val="22"/>
        </w:rPr>
      </w:pPr>
      <w:r w:rsidRPr="00257201">
        <w:rPr>
          <w:rFonts w:ascii="Arial" w:hAnsi="Arial" w:cs="Arial"/>
          <w:b w:val="0"/>
          <w:szCs w:val="22"/>
        </w:rPr>
        <w:t>I</w:t>
      </w:r>
      <w:r w:rsidRPr="00257201">
        <w:rPr>
          <w:rFonts w:ascii="Arial" w:hAnsi="Arial" w:cs="Arial"/>
          <w:b w:val="0"/>
          <w:szCs w:val="22"/>
        </w:rPr>
        <w:tab/>
        <w:t>: To be assessed at Interview.</w:t>
      </w:r>
    </w:p>
    <w:p w:rsidR="00BC6A9E" w:rsidRPr="00257201" w:rsidRDefault="00BC6A9E" w:rsidP="00BC6A9E">
      <w:pPr>
        <w:rPr>
          <w:rFonts w:ascii="Arial" w:hAnsi="Arial" w:cs="Arial"/>
          <w:b w:val="0"/>
          <w:i/>
          <w:szCs w:val="22"/>
        </w:rPr>
      </w:pPr>
      <w:r w:rsidRPr="00257201">
        <w:rPr>
          <w:rFonts w:ascii="Arial" w:hAnsi="Arial" w:cs="Arial"/>
          <w:b w:val="0"/>
          <w:szCs w:val="22"/>
        </w:rPr>
        <w:t>T</w:t>
      </w:r>
      <w:r w:rsidRPr="00257201">
        <w:rPr>
          <w:rFonts w:ascii="Arial" w:hAnsi="Arial" w:cs="Arial"/>
          <w:b w:val="0"/>
          <w:szCs w:val="22"/>
        </w:rPr>
        <w:tab/>
        <w:t>: To be assessed by Selection Test.</w:t>
      </w:r>
    </w:p>
    <w:p w:rsidR="00FC5F66" w:rsidRDefault="00FC5F66">
      <w:bookmarkStart w:id="0" w:name="_GoBack"/>
      <w:bookmarkEnd w:id="0"/>
    </w:p>
    <w:sectPr w:rsidR="00FC5F66" w:rsidSect="00BC6A9E">
      <w:pgSz w:w="11907" w:h="16840"/>
      <w:pgMar w:top="1134" w:right="1134" w:bottom="1134" w:left="1134" w:header="709" w:footer="709" w:gutter="0"/>
      <w:paperSrc w:first="1" w:other="1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9E"/>
    <w:rsid w:val="002F549A"/>
    <w:rsid w:val="00BC6A9E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9E"/>
    <w:pPr>
      <w:spacing w:after="0" w:line="240" w:lineRule="auto"/>
    </w:pPr>
    <w:rPr>
      <w:rFonts w:ascii="Arial (W1)" w:eastAsia="Times New Roman" w:hAnsi="Arial (W1)" w:cs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6A9E"/>
    <w:pPr>
      <w:tabs>
        <w:tab w:val="center" w:pos="4153"/>
        <w:tab w:val="right" w:pos="8306"/>
      </w:tabs>
      <w:jc w:val="both"/>
    </w:pPr>
    <w:rPr>
      <w:rFonts w:ascii="Arial" w:hAnsi="Arial"/>
      <w:b w:val="0"/>
      <w:spacing w:val="0"/>
      <w:sz w:val="16"/>
    </w:rPr>
  </w:style>
  <w:style w:type="character" w:customStyle="1" w:styleId="HeaderChar">
    <w:name w:val="Header Char"/>
    <w:basedOn w:val="DefaultParagraphFont"/>
    <w:link w:val="Header"/>
    <w:rsid w:val="00BC6A9E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9E"/>
    <w:pPr>
      <w:spacing w:after="0" w:line="240" w:lineRule="auto"/>
    </w:pPr>
    <w:rPr>
      <w:rFonts w:ascii="Arial (W1)" w:eastAsia="Times New Roman" w:hAnsi="Arial (W1)" w:cs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6A9E"/>
    <w:pPr>
      <w:tabs>
        <w:tab w:val="center" w:pos="4153"/>
        <w:tab w:val="right" w:pos="8306"/>
      </w:tabs>
      <w:jc w:val="both"/>
    </w:pPr>
    <w:rPr>
      <w:rFonts w:ascii="Arial" w:hAnsi="Arial"/>
      <w:b w:val="0"/>
      <w:spacing w:val="0"/>
      <w:sz w:val="16"/>
    </w:rPr>
  </w:style>
  <w:style w:type="character" w:customStyle="1" w:styleId="HeaderChar">
    <w:name w:val="Header Char"/>
    <w:basedOn w:val="DefaultParagraphFont"/>
    <w:link w:val="Header"/>
    <w:rsid w:val="00BC6A9E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Farrelly</dc:creator>
  <cp:lastModifiedBy>Sarah Farrelly</cp:lastModifiedBy>
  <cp:revision>2</cp:revision>
  <dcterms:created xsi:type="dcterms:W3CDTF">2019-06-10T09:30:00Z</dcterms:created>
  <dcterms:modified xsi:type="dcterms:W3CDTF">2019-06-10T09:30:00Z</dcterms:modified>
</cp:coreProperties>
</file>