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  <w:r>
        <w:t>After School Club Assistant</w:t>
      </w:r>
    </w:p>
    <w:p>
      <w:pPr>
        <w:jc w:val="center"/>
      </w:pPr>
      <w:r>
        <w:t>Job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>
        <w:tc>
          <w:tcPr>
            <w:tcW w:w="9242" w:type="dxa"/>
            <w:shd w:val="clear" w:color="auto" w:fill="auto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b/>
              </w:rPr>
              <w:t>POST TITLE</w:t>
            </w:r>
            <w:r>
              <w:t>: After School Club Assistant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b/>
              </w:rPr>
              <w:t>REPORTS TO</w:t>
            </w:r>
            <w:r>
              <w:t>: After School Club Manager, Head Teacher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MAIN PURPOSE OF THE POST: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To assist with the day to day responsibility of the children in our care. To assist with the day to day organisation of the club.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SUMMARY OF RESPONSIBILITIES AND DUTIES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 AREAS: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To provide care for children aged 4 to 11 years.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To support parents and carers with a smooth transition from school to the setting and later to home.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To take part in the daily registration of children and contribute to the safety and accountability of the children at all times.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To help prepare snacks for the children.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To contribute ideas and help with the planning of creative play opportunities suitable for children of differing ages, gender, abilities, and culture.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To ensure that equipment is clean safe and in good working order at all times.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Build a good rapport with team members, children and parents and carers.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Carry out responsibilities in an equal opportunities framework.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 xml:space="preserve">To work within agreed school </w:t>
            </w:r>
            <w:bookmarkStart w:id="0" w:name="_GoBack"/>
            <w:bookmarkEnd w:id="0"/>
            <w:r>
              <w:t>policies.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To work in accordance with requirements of the Children’s Act 2004 and all other relevant legislation.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To undertake training as appropriate to post.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p>
      <w:pPr>
        <w:jc w:val="center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04C50-172D-43F3-A995-C2964E00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MBC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Booth</dc:creator>
  <cp:lastModifiedBy>Mr Farrell</cp:lastModifiedBy>
  <cp:revision>5</cp:revision>
  <dcterms:created xsi:type="dcterms:W3CDTF">2016-06-14T14:29:00Z</dcterms:created>
  <dcterms:modified xsi:type="dcterms:W3CDTF">2019-07-04T12:42:00Z</dcterms:modified>
</cp:coreProperties>
</file>