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979AD35"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0979AE22" wp14:editId="0979AE23">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0979AE30" w14:textId="77777777" w:rsidR="008C5818" w:rsidRDefault="008C5818">
                            <w:r>
                              <w:rPr>
                                <w:rFonts w:cs="Arial"/>
                                <w:noProof/>
                                <w:lang w:eastAsia="en-GB"/>
                              </w:rPr>
                              <w:drawing>
                                <wp:inline distT="0" distB="0" distL="0" distR="0" wp14:anchorId="0979AE39" wp14:editId="168C98CC">
                                  <wp:extent cx="26955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3637"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79AE22"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0979AE30" w14:textId="77777777" w:rsidR="008C5818" w:rsidRDefault="008C5818">
                      <w:r>
                        <w:rPr>
                          <w:rFonts w:cs="Arial"/>
                          <w:noProof/>
                          <w:lang w:eastAsia="en-GB"/>
                        </w:rPr>
                        <w:drawing>
                          <wp:inline distT="0" distB="0" distL="0" distR="0" wp14:anchorId="0979AE39" wp14:editId="168C98CC">
                            <wp:extent cx="2695575" cy="509905"/>
                            <wp:effectExtent l="0" t="0" r="9525"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3637"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0979AE24" wp14:editId="0979AE25">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979AD36" w14:textId="77777777" w:rsidR="008C5818" w:rsidRDefault="008C5818"/>
    <w:p w14:paraId="0979AD3C" w14:textId="77777777" w:rsidR="008C5818" w:rsidRDefault="008C5818" w:rsidP="0018028D">
      <w:pPr>
        <w:spacing w:after="0"/>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7004"/>
      </w:tblGrid>
      <w:tr w:rsidR="008C5818" w:rsidRPr="008C5818" w14:paraId="0979AD3F" w14:textId="77777777" w:rsidTr="00423A60">
        <w:trPr>
          <w:trHeight w:val="506"/>
        </w:trPr>
        <w:tc>
          <w:tcPr>
            <w:tcW w:w="2634" w:type="dxa"/>
          </w:tcPr>
          <w:p w14:paraId="0979AD3D" w14:textId="77777777" w:rsidR="008C5818" w:rsidRPr="008C5818" w:rsidRDefault="008C5818">
            <w:pPr>
              <w:rPr>
                <w:rFonts w:ascii="Arial" w:hAnsi="Arial" w:cs="Arial"/>
                <w:b/>
              </w:rPr>
            </w:pPr>
            <w:r w:rsidRPr="008C5818">
              <w:rPr>
                <w:rFonts w:ascii="Arial" w:hAnsi="Arial" w:cs="Arial"/>
                <w:b/>
              </w:rPr>
              <w:t>Department</w:t>
            </w:r>
          </w:p>
        </w:tc>
        <w:tc>
          <w:tcPr>
            <w:tcW w:w="7004" w:type="dxa"/>
          </w:tcPr>
          <w:p w14:paraId="0979AD3E" w14:textId="54052208" w:rsidR="008C5818" w:rsidRPr="008C5818" w:rsidRDefault="00D03241">
            <w:pPr>
              <w:rPr>
                <w:rFonts w:ascii="Arial" w:hAnsi="Arial" w:cs="Arial"/>
                <w:b/>
              </w:rPr>
            </w:pPr>
            <w:r>
              <w:rPr>
                <w:rFonts w:ascii="Arial" w:hAnsi="Arial" w:cs="Arial"/>
                <w:b/>
              </w:rPr>
              <w:t>People Services</w:t>
            </w:r>
          </w:p>
        </w:tc>
      </w:tr>
      <w:tr w:rsidR="008C5818" w:rsidRPr="008C5818" w14:paraId="0979AD42" w14:textId="77777777" w:rsidTr="00423A60">
        <w:trPr>
          <w:trHeight w:val="506"/>
        </w:trPr>
        <w:tc>
          <w:tcPr>
            <w:tcW w:w="2634" w:type="dxa"/>
          </w:tcPr>
          <w:p w14:paraId="0979AD40" w14:textId="77777777" w:rsidR="008C5818" w:rsidRPr="008C5818" w:rsidRDefault="008C5818">
            <w:pPr>
              <w:rPr>
                <w:rFonts w:ascii="Arial" w:hAnsi="Arial" w:cs="Arial"/>
                <w:b/>
              </w:rPr>
            </w:pPr>
            <w:r w:rsidRPr="008C5818">
              <w:rPr>
                <w:rFonts w:ascii="Arial" w:hAnsi="Arial" w:cs="Arial"/>
                <w:b/>
              </w:rPr>
              <w:t>Job Title</w:t>
            </w:r>
          </w:p>
        </w:tc>
        <w:tc>
          <w:tcPr>
            <w:tcW w:w="7004" w:type="dxa"/>
          </w:tcPr>
          <w:p w14:paraId="0979AD41" w14:textId="57677E15" w:rsidR="008C5818" w:rsidRPr="008C5818" w:rsidRDefault="00D03241">
            <w:pPr>
              <w:rPr>
                <w:rFonts w:ascii="Arial" w:hAnsi="Arial" w:cs="Arial"/>
              </w:rPr>
            </w:pPr>
            <w:r>
              <w:rPr>
                <w:rFonts w:ascii="Arial" w:hAnsi="Arial" w:cs="Arial"/>
              </w:rPr>
              <w:t>Governance Development Officer</w:t>
            </w:r>
          </w:p>
        </w:tc>
      </w:tr>
      <w:tr w:rsidR="008C5818" w:rsidRPr="008C5818" w14:paraId="0979AD45" w14:textId="77777777" w:rsidTr="00423A60">
        <w:trPr>
          <w:trHeight w:val="506"/>
        </w:trPr>
        <w:tc>
          <w:tcPr>
            <w:tcW w:w="2634" w:type="dxa"/>
          </w:tcPr>
          <w:p w14:paraId="0979AD43" w14:textId="77777777" w:rsidR="008C5818" w:rsidRPr="008C5818" w:rsidRDefault="008C5818">
            <w:pPr>
              <w:rPr>
                <w:rFonts w:ascii="Arial" w:hAnsi="Arial" w:cs="Arial"/>
                <w:b/>
              </w:rPr>
            </w:pPr>
            <w:r w:rsidRPr="008C5818">
              <w:rPr>
                <w:rFonts w:ascii="Arial" w:hAnsi="Arial" w:cs="Arial"/>
                <w:b/>
              </w:rPr>
              <w:t>Grade</w:t>
            </w:r>
          </w:p>
        </w:tc>
        <w:tc>
          <w:tcPr>
            <w:tcW w:w="7004" w:type="dxa"/>
          </w:tcPr>
          <w:p w14:paraId="0979AD44" w14:textId="5C079B01" w:rsidR="008C5818" w:rsidRPr="008C5818" w:rsidRDefault="00D03241">
            <w:pPr>
              <w:rPr>
                <w:rFonts w:ascii="Arial" w:hAnsi="Arial" w:cs="Arial"/>
              </w:rPr>
            </w:pPr>
            <w:r>
              <w:rPr>
                <w:rFonts w:ascii="Arial" w:hAnsi="Arial" w:cs="Arial"/>
              </w:rPr>
              <w:t xml:space="preserve">Grade </w:t>
            </w:r>
            <w:r w:rsidR="00A94C01">
              <w:rPr>
                <w:rFonts w:ascii="Arial" w:hAnsi="Arial" w:cs="Arial"/>
              </w:rPr>
              <w:t>G SCP 23-27</w:t>
            </w:r>
          </w:p>
        </w:tc>
      </w:tr>
      <w:tr w:rsidR="008C5818" w:rsidRPr="008C5818" w14:paraId="0979AD48" w14:textId="77777777" w:rsidTr="00423A60">
        <w:trPr>
          <w:trHeight w:val="506"/>
        </w:trPr>
        <w:tc>
          <w:tcPr>
            <w:tcW w:w="2634" w:type="dxa"/>
          </w:tcPr>
          <w:p w14:paraId="0979AD46" w14:textId="77777777" w:rsidR="008C5818" w:rsidRPr="008C5818" w:rsidRDefault="008C5818">
            <w:pPr>
              <w:rPr>
                <w:rFonts w:ascii="Arial" w:hAnsi="Arial" w:cs="Arial"/>
                <w:b/>
              </w:rPr>
            </w:pPr>
            <w:r w:rsidRPr="008C5818">
              <w:rPr>
                <w:rFonts w:ascii="Arial" w:hAnsi="Arial" w:cs="Arial"/>
                <w:b/>
              </w:rPr>
              <w:t>Primary Purpose of Job</w:t>
            </w:r>
          </w:p>
        </w:tc>
        <w:tc>
          <w:tcPr>
            <w:tcW w:w="7004" w:type="dxa"/>
          </w:tcPr>
          <w:p w14:paraId="0979AD47" w14:textId="556E491A" w:rsidR="008C5818" w:rsidRPr="008C5818" w:rsidRDefault="00A94C01">
            <w:pPr>
              <w:rPr>
                <w:rFonts w:ascii="Arial" w:hAnsi="Arial" w:cs="Arial"/>
              </w:rPr>
            </w:pPr>
            <w:r w:rsidRPr="003F2B2D">
              <w:rPr>
                <w:rFonts w:ascii="Arial" w:hAnsi="Arial" w:cs="Arial"/>
              </w:rPr>
              <w:t>To support the development of governors</w:t>
            </w:r>
            <w:r w:rsidR="008843E7">
              <w:rPr>
                <w:rFonts w:ascii="Arial" w:hAnsi="Arial" w:cs="Arial"/>
              </w:rPr>
              <w:t xml:space="preserve">, trustees </w:t>
            </w:r>
            <w:r w:rsidRPr="003F2B2D">
              <w:rPr>
                <w:rFonts w:ascii="Arial" w:hAnsi="Arial" w:cs="Arial"/>
              </w:rPr>
              <w:t>and  bo</w:t>
            </w:r>
            <w:r w:rsidR="008843E7">
              <w:rPr>
                <w:rFonts w:ascii="Arial" w:hAnsi="Arial" w:cs="Arial"/>
              </w:rPr>
              <w:t>ards</w:t>
            </w:r>
            <w:r w:rsidRPr="003F2B2D">
              <w:rPr>
                <w:rFonts w:ascii="Arial" w:hAnsi="Arial" w:cs="Arial"/>
              </w:rPr>
              <w:t xml:space="preserve"> through training, information sharing, clerking and </w:t>
            </w:r>
            <w:proofErr w:type="spellStart"/>
            <w:r>
              <w:rPr>
                <w:rFonts w:ascii="Arial" w:hAnsi="Arial" w:cs="Arial"/>
              </w:rPr>
              <w:t>self eval</w:t>
            </w:r>
            <w:r w:rsidRPr="003F2B2D">
              <w:rPr>
                <w:rFonts w:ascii="Arial" w:hAnsi="Arial" w:cs="Arial"/>
              </w:rPr>
              <w:t>uation</w:t>
            </w:r>
            <w:proofErr w:type="spellEnd"/>
            <w:r w:rsidRPr="003F2B2D">
              <w:rPr>
                <w:rFonts w:ascii="Arial" w:hAnsi="Arial" w:cs="Arial"/>
              </w:rPr>
              <w:t xml:space="preserve"> to enable them to effectively fulfil their strategic role in school improvement.</w:t>
            </w:r>
          </w:p>
        </w:tc>
      </w:tr>
      <w:tr w:rsidR="008C5818" w:rsidRPr="008C5818" w14:paraId="0979AD4C" w14:textId="77777777" w:rsidTr="00423A60">
        <w:trPr>
          <w:trHeight w:val="506"/>
        </w:trPr>
        <w:tc>
          <w:tcPr>
            <w:tcW w:w="2634" w:type="dxa"/>
          </w:tcPr>
          <w:p w14:paraId="0979AD49" w14:textId="77777777" w:rsidR="00FE3B41" w:rsidRDefault="00FE3B41">
            <w:pPr>
              <w:rPr>
                <w:rFonts w:ascii="Arial" w:hAnsi="Arial" w:cs="Arial"/>
                <w:b/>
              </w:rPr>
            </w:pPr>
          </w:p>
          <w:p w14:paraId="0979AD4A" w14:textId="77777777" w:rsidR="008C5818" w:rsidRPr="008C5818" w:rsidRDefault="008C5818">
            <w:pPr>
              <w:rPr>
                <w:rFonts w:ascii="Arial" w:hAnsi="Arial" w:cs="Arial"/>
                <w:b/>
              </w:rPr>
            </w:pPr>
            <w:r w:rsidRPr="008C5818">
              <w:rPr>
                <w:rFonts w:ascii="Arial" w:hAnsi="Arial" w:cs="Arial"/>
                <w:b/>
              </w:rPr>
              <w:t>Reporting To</w:t>
            </w:r>
          </w:p>
        </w:tc>
        <w:tc>
          <w:tcPr>
            <w:tcW w:w="7004" w:type="dxa"/>
          </w:tcPr>
          <w:p w14:paraId="0ABD4C4E" w14:textId="77777777" w:rsidR="008C5818" w:rsidRDefault="008C5818">
            <w:pPr>
              <w:rPr>
                <w:rFonts w:ascii="Arial" w:hAnsi="Arial" w:cs="Arial"/>
              </w:rPr>
            </w:pPr>
          </w:p>
          <w:p w14:paraId="0979AD4B" w14:textId="727E6C1B" w:rsidR="00A94C01" w:rsidRPr="008C5818" w:rsidRDefault="00A94C01">
            <w:pPr>
              <w:rPr>
                <w:rFonts w:ascii="Arial" w:hAnsi="Arial" w:cs="Arial"/>
              </w:rPr>
            </w:pPr>
            <w:r>
              <w:rPr>
                <w:rFonts w:ascii="Arial" w:hAnsi="Arial" w:cs="Arial"/>
              </w:rPr>
              <w:t>Governance Services Manager</w:t>
            </w:r>
          </w:p>
        </w:tc>
      </w:tr>
      <w:tr w:rsidR="008C5818" w:rsidRPr="008C5818" w14:paraId="0979AD51" w14:textId="77777777" w:rsidTr="00423A60">
        <w:trPr>
          <w:trHeight w:val="506"/>
        </w:trPr>
        <w:tc>
          <w:tcPr>
            <w:tcW w:w="2634" w:type="dxa"/>
          </w:tcPr>
          <w:p w14:paraId="447F6CFE" w14:textId="77777777" w:rsidR="00CB1501" w:rsidRDefault="00CB1501">
            <w:pPr>
              <w:rPr>
                <w:rFonts w:ascii="Arial" w:hAnsi="Arial" w:cs="Arial"/>
                <w:b/>
              </w:rPr>
            </w:pPr>
          </w:p>
          <w:p w14:paraId="0979AD4D" w14:textId="77777777" w:rsidR="00FE3B41" w:rsidRDefault="008C5818">
            <w:pPr>
              <w:rPr>
                <w:rFonts w:ascii="Arial" w:hAnsi="Arial" w:cs="Arial"/>
                <w:b/>
              </w:rPr>
            </w:pPr>
            <w:r w:rsidRPr="008C5818">
              <w:rPr>
                <w:rFonts w:ascii="Arial" w:hAnsi="Arial" w:cs="Arial"/>
                <w:b/>
              </w:rPr>
              <w:t xml:space="preserve">Staffing </w:t>
            </w:r>
          </w:p>
          <w:p w14:paraId="0979AD4F" w14:textId="77777777" w:rsidR="008C5818" w:rsidRPr="008C5818" w:rsidRDefault="008C5818">
            <w:pPr>
              <w:rPr>
                <w:rFonts w:ascii="Arial" w:hAnsi="Arial" w:cs="Arial"/>
                <w:b/>
              </w:rPr>
            </w:pPr>
            <w:r w:rsidRPr="008C5818">
              <w:rPr>
                <w:rFonts w:ascii="Arial" w:hAnsi="Arial" w:cs="Arial"/>
                <w:b/>
              </w:rPr>
              <w:t>Responsibilities</w:t>
            </w:r>
          </w:p>
        </w:tc>
        <w:tc>
          <w:tcPr>
            <w:tcW w:w="7004" w:type="dxa"/>
          </w:tcPr>
          <w:p w14:paraId="1B61C545" w14:textId="77777777" w:rsidR="008C5818" w:rsidRDefault="008C5818">
            <w:pPr>
              <w:rPr>
                <w:rFonts w:ascii="Arial" w:hAnsi="Arial" w:cs="Arial"/>
              </w:rPr>
            </w:pPr>
          </w:p>
          <w:p w14:paraId="0979AD50" w14:textId="67DB4BE8" w:rsidR="00A94C01" w:rsidRPr="008C5818" w:rsidRDefault="00A94C01">
            <w:pPr>
              <w:rPr>
                <w:rFonts w:ascii="Arial" w:hAnsi="Arial" w:cs="Arial"/>
              </w:rPr>
            </w:pPr>
            <w:r>
              <w:rPr>
                <w:rFonts w:ascii="Arial" w:hAnsi="Arial" w:cs="Arial"/>
              </w:rPr>
              <w:t>None</w:t>
            </w:r>
          </w:p>
        </w:tc>
      </w:tr>
    </w:tbl>
    <w:p w14:paraId="0979AD52" w14:textId="77777777" w:rsidR="00FE3B41" w:rsidRPr="00FE3B41" w:rsidRDefault="00FE3B41" w:rsidP="0018028D">
      <w:pPr>
        <w:spacing w:after="120" w:line="240" w:lineRule="auto"/>
        <w:rPr>
          <w:rFonts w:ascii="Arial" w:hAnsi="Arial" w:cs="Arial"/>
          <w:sz w:val="16"/>
          <w:szCs w:val="16"/>
        </w:rPr>
      </w:pPr>
    </w:p>
    <w:p w14:paraId="0979AD53" w14:textId="62FBF432" w:rsidR="008C5818" w:rsidRDefault="0018028D" w:rsidP="0018028D">
      <w:pPr>
        <w:spacing w:after="120" w:line="240" w:lineRule="auto"/>
        <w:rPr>
          <w:rFonts w:ascii="Arial" w:hAnsi="Arial" w:cs="Arial"/>
          <w:b/>
        </w:rPr>
      </w:pPr>
      <w:r w:rsidRPr="0018028D">
        <w:rPr>
          <w:rFonts w:ascii="Arial" w:hAnsi="Arial" w:cs="Arial"/>
          <w:b/>
        </w:rPr>
        <w:t>Main Duties</w:t>
      </w:r>
    </w:p>
    <w:p w14:paraId="76D41819" w14:textId="03A61AAA" w:rsidR="00A94C01" w:rsidRPr="0018028D" w:rsidRDefault="00A94C01" w:rsidP="0018028D">
      <w:pPr>
        <w:spacing w:after="120" w:line="240" w:lineRule="auto"/>
        <w:rPr>
          <w:rFonts w:ascii="Arial" w:hAnsi="Arial" w:cs="Arial"/>
          <w:b/>
        </w:rPr>
      </w:pPr>
      <w:r>
        <w:rPr>
          <w:rFonts w:ascii="Arial" w:hAnsi="Arial" w:cs="Arial"/>
          <w:b/>
        </w:rPr>
        <w:t>Clerking Guidance &amp; Support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
        <w:gridCol w:w="8832"/>
      </w:tblGrid>
      <w:tr w:rsidR="0048794F" w:rsidRPr="008C5818" w14:paraId="0979AD56" w14:textId="77777777" w:rsidTr="00477EA6">
        <w:trPr>
          <w:trHeight w:val="506"/>
        </w:trPr>
        <w:tc>
          <w:tcPr>
            <w:tcW w:w="806" w:type="dxa"/>
          </w:tcPr>
          <w:p w14:paraId="0979AD54" w14:textId="77777777" w:rsidR="0018028D" w:rsidRPr="008C5818" w:rsidRDefault="0018028D" w:rsidP="00365A40">
            <w:pPr>
              <w:rPr>
                <w:rFonts w:ascii="Arial" w:hAnsi="Arial" w:cs="Arial"/>
                <w:b/>
              </w:rPr>
            </w:pPr>
            <w:r>
              <w:rPr>
                <w:rFonts w:ascii="Arial" w:hAnsi="Arial" w:cs="Arial"/>
                <w:b/>
              </w:rPr>
              <w:t>1</w:t>
            </w:r>
          </w:p>
        </w:tc>
        <w:tc>
          <w:tcPr>
            <w:tcW w:w="8832" w:type="dxa"/>
          </w:tcPr>
          <w:p w14:paraId="14AFE72E" w14:textId="02F73F31" w:rsidR="00A94C01" w:rsidRPr="003F2B2D" w:rsidRDefault="00A94C01" w:rsidP="00A94C01">
            <w:pPr>
              <w:autoSpaceDE w:val="0"/>
              <w:autoSpaceDN w:val="0"/>
              <w:adjustRightInd w:val="0"/>
              <w:jc w:val="both"/>
              <w:rPr>
                <w:rFonts w:ascii="Arial" w:hAnsi="Arial" w:cs="Arial"/>
              </w:rPr>
            </w:pPr>
            <w:r w:rsidRPr="003F2B2D">
              <w:rPr>
                <w:rFonts w:ascii="Arial" w:hAnsi="Arial" w:cs="Arial"/>
              </w:rPr>
              <w:t>To be responsible for providing support for governing</w:t>
            </w:r>
            <w:r w:rsidR="008843E7">
              <w:rPr>
                <w:rFonts w:ascii="Arial" w:hAnsi="Arial" w:cs="Arial"/>
              </w:rPr>
              <w:t xml:space="preserve"> and trust boards</w:t>
            </w:r>
            <w:r w:rsidRPr="003F2B2D">
              <w:rPr>
                <w:rFonts w:ascii="Arial" w:hAnsi="Arial" w:cs="Arial"/>
              </w:rPr>
              <w:t xml:space="preserve"> in their main task of promoting high standards of educational achievement and securing the welfare of pupils </w:t>
            </w:r>
            <w:r>
              <w:rPr>
                <w:rFonts w:ascii="Arial" w:hAnsi="Arial" w:cs="Arial"/>
              </w:rPr>
              <w:t xml:space="preserve">in </w:t>
            </w:r>
            <w:r w:rsidRPr="003F2B2D">
              <w:rPr>
                <w:rFonts w:ascii="Arial" w:hAnsi="Arial" w:cs="Arial"/>
              </w:rPr>
              <w:t>school.</w:t>
            </w:r>
          </w:p>
          <w:p w14:paraId="0979AD55" w14:textId="77777777" w:rsidR="0018028D" w:rsidRPr="008C5818" w:rsidRDefault="0018028D" w:rsidP="00365A40">
            <w:pPr>
              <w:rPr>
                <w:rFonts w:ascii="Arial" w:hAnsi="Arial" w:cs="Arial"/>
                <w:b/>
              </w:rPr>
            </w:pPr>
          </w:p>
        </w:tc>
      </w:tr>
      <w:tr w:rsidR="00A94C01" w:rsidRPr="008C5818" w14:paraId="0979AD59" w14:textId="77777777" w:rsidTr="00477EA6">
        <w:trPr>
          <w:trHeight w:val="506"/>
        </w:trPr>
        <w:tc>
          <w:tcPr>
            <w:tcW w:w="806" w:type="dxa"/>
          </w:tcPr>
          <w:p w14:paraId="0979AD57" w14:textId="77777777" w:rsidR="00A94C01" w:rsidRPr="008C5818" w:rsidRDefault="00A94C01" w:rsidP="00A94C01">
            <w:pPr>
              <w:rPr>
                <w:rFonts w:ascii="Arial" w:hAnsi="Arial" w:cs="Arial"/>
                <w:b/>
              </w:rPr>
            </w:pPr>
            <w:r>
              <w:rPr>
                <w:rFonts w:ascii="Arial" w:hAnsi="Arial" w:cs="Arial"/>
                <w:b/>
              </w:rPr>
              <w:t>2</w:t>
            </w:r>
          </w:p>
        </w:tc>
        <w:tc>
          <w:tcPr>
            <w:tcW w:w="8832" w:type="dxa"/>
          </w:tcPr>
          <w:p w14:paraId="1BD33749" w14:textId="623FFEFC" w:rsidR="00A94C01" w:rsidRDefault="00A94C01" w:rsidP="00A94C01">
            <w:pPr>
              <w:autoSpaceDE w:val="0"/>
              <w:autoSpaceDN w:val="0"/>
              <w:adjustRightInd w:val="0"/>
              <w:jc w:val="both"/>
              <w:rPr>
                <w:rFonts w:ascii="Arial" w:hAnsi="Arial" w:cs="Arial"/>
              </w:rPr>
            </w:pPr>
            <w:r w:rsidRPr="003F2B2D">
              <w:rPr>
                <w:rFonts w:ascii="Arial" w:hAnsi="Arial" w:cs="Arial"/>
              </w:rPr>
              <w:t xml:space="preserve">In response to enquiries, to be responsible for providing front line, day-to-day independent advice and information to Head Teachers, Chairs of Governors and </w:t>
            </w:r>
            <w:r w:rsidR="008843E7">
              <w:rPr>
                <w:rFonts w:ascii="Arial" w:hAnsi="Arial" w:cs="Arial"/>
              </w:rPr>
              <w:t>boards</w:t>
            </w:r>
            <w:r w:rsidRPr="003F2B2D">
              <w:rPr>
                <w:rFonts w:ascii="Arial" w:hAnsi="Arial" w:cs="Arial"/>
              </w:rPr>
              <w:t xml:space="preserve"> on governance issues and procedures including:-</w:t>
            </w:r>
          </w:p>
          <w:p w14:paraId="10FCB4CD" w14:textId="77777777" w:rsidR="00A94C01" w:rsidRPr="003F2B2D" w:rsidRDefault="00A94C01" w:rsidP="00A94C01">
            <w:pPr>
              <w:autoSpaceDE w:val="0"/>
              <w:autoSpaceDN w:val="0"/>
              <w:adjustRightInd w:val="0"/>
              <w:jc w:val="both"/>
              <w:rPr>
                <w:rFonts w:ascii="Arial" w:hAnsi="Arial" w:cs="Arial"/>
              </w:rPr>
            </w:pPr>
          </w:p>
          <w:p w14:paraId="49B0E8AD" w14:textId="549F91C1" w:rsidR="00A94C01" w:rsidRPr="003F2B2D" w:rsidRDefault="00A94C01" w:rsidP="00A94C01">
            <w:pPr>
              <w:numPr>
                <w:ilvl w:val="0"/>
                <w:numId w:val="2"/>
              </w:numPr>
              <w:tabs>
                <w:tab w:val="clear" w:pos="720"/>
                <w:tab w:val="num" w:pos="317"/>
              </w:tabs>
              <w:autoSpaceDE w:val="0"/>
              <w:autoSpaceDN w:val="0"/>
              <w:adjustRightInd w:val="0"/>
              <w:ind w:left="317" w:hanging="317"/>
              <w:jc w:val="both"/>
              <w:rPr>
                <w:rFonts w:ascii="Arial" w:hAnsi="Arial" w:cs="Arial"/>
              </w:rPr>
            </w:pPr>
            <w:r w:rsidRPr="003F2B2D">
              <w:rPr>
                <w:rFonts w:ascii="Arial" w:hAnsi="Arial" w:cs="Arial"/>
              </w:rPr>
              <w:t>the implementation of all relevant legislation</w:t>
            </w:r>
            <w:r w:rsidR="008843E7">
              <w:rPr>
                <w:rFonts w:ascii="Arial" w:hAnsi="Arial" w:cs="Arial"/>
              </w:rPr>
              <w:t xml:space="preserve"> and guidance</w:t>
            </w:r>
            <w:r w:rsidRPr="003F2B2D">
              <w:rPr>
                <w:rFonts w:ascii="Arial" w:hAnsi="Arial" w:cs="Arial"/>
              </w:rPr>
              <w:t xml:space="preserve"> relating to school</w:t>
            </w:r>
            <w:r w:rsidR="008843E7">
              <w:rPr>
                <w:rFonts w:ascii="Arial" w:hAnsi="Arial" w:cs="Arial"/>
              </w:rPr>
              <w:t xml:space="preserve"> and academy</w:t>
            </w:r>
            <w:r w:rsidRPr="003F2B2D">
              <w:rPr>
                <w:rFonts w:ascii="Arial" w:hAnsi="Arial" w:cs="Arial"/>
              </w:rPr>
              <w:t xml:space="preserve"> governance.</w:t>
            </w:r>
          </w:p>
          <w:p w14:paraId="22DB0446" w14:textId="77777777" w:rsidR="00A94C01" w:rsidRPr="003F2B2D" w:rsidRDefault="00A94C01" w:rsidP="00A94C01">
            <w:pPr>
              <w:numPr>
                <w:ilvl w:val="0"/>
                <w:numId w:val="2"/>
              </w:numPr>
              <w:tabs>
                <w:tab w:val="clear" w:pos="720"/>
                <w:tab w:val="num" w:pos="317"/>
              </w:tabs>
              <w:autoSpaceDE w:val="0"/>
              <w:autoSpaceDN w:val="0"/>
              <w:adjustRightInd w:val="0"/>
              <w:ind w:left="317" w:hanging="317"/>
              <w:jc w:val="both"/>
              <w:rPr>
                <w:rFonts w:ascii="Arial" w:hAnsi="Arial" w:cs="Arial"/>
              </w:rPr>
            </w:pPr>
            <w:r w:rsidRPr="003F2B2D">
              <w:rPr>
                <w:rFonts w:ascii="Arial" w:hAnsi="Arial" w:cs="Arial"/>
              </w:rPr>
              <w:t>their duties, powers and responsibilities.</w:t>
            </w:r>
          </w:p>
          <w:p w14:paraId="473FB996" w14:textId="4C25EEA1" w:rsidR="00A94C01" w:rsidRPr="003F2B2D" w:rsidRDefault="00A94C01" w:rsidP="00A94C01">
            <w:pPr>
              <w:numPr>
                <w:ilvl w:val="0"/>
                <w:numId w:val="2"/>
              </w:numPr>
              <w:tabs>
                <w:tab w:val="clear" w:pos="720"/>
                <w:tab w:val="num" w:pos="317"/>
              </w:tabs>
              <w:autoSpaceDE w:val="0"/>
              <w:autoSpaceDN w:val="0"/>
              <w:adjustRightInd w:val="0"/>
              <w:ind w:left="317" w:hanging="317"/>
              <w:jc w:val="both"/>
              <w:rPr>
                <w:rFonts w:ascii="Arial" w:hAnsi="Arial" w:cs="Arial"/>
              </w:rPr>
            </w:pPr>
            <w:r w:rsidRPr="003F2B2D">
              <w:rPr>
                <w:rFonts w:ascii="Arial" w:hAnsi="Arial" w:cs="Arial"/>
              </w:rPr>
              <w:t>the development of governing bo</w:t>
            </w:r>
            <w:r w:rsidR="008843E7">
              <w:rPr>
                <w:rFonts w:ascii="Arial" w:hAnsi="Arial" w:cs="Arial"/>
              </w:rPr>
              <w:t>ard</w:t>
            </w:r>
            <w:r w:rsidRPr="003F2B2D">
              <w:rPr>
                <w:rFonts w:ascii="Arial" w:hAnsi="Arial" w:cs="Arial"/>
              </w:rPr>
              <w:t xml:space="preserve"> procedures.</w:t>
            </w:r>
          </w:p>
          <w:p w14:paraId="72BF8642" w14:textId="4CFDF2D7" w:rsidR="00A94C01" w:rsidRPr="00F570AA" w:rsidRDefault="00A94C01" w:rsidP="00A94C01">
            <w:pPr>
              <w:numPr>
                <w:ilvl w:val="0"/>
                <w:numId w:val="2"/>
              </w:numPr>
              <w:tabs>
                <w:tab w:val="clear" w:pos="720"/>
                <w:tab w:val="num" w:pos="317"/>
              </w:tabs>
              <w:ind w:left="317" w:right="324" w:hanging="317"/>
              <w:jc w:val="both"/>
              <w:rPr>
                <w:rFonts w:ascii="Arial" w:hAnsi="Arial" w:cs="Arial"/>
              </w:rPr>
            </w:pPr>
            <w:r w:rsidRPr="00F570AA">
              <w:rPr>
                <w:rFonts w:ascii="Arial" w:hAnsi="Arial" w:cs="Arial"/>
              </w:rPr>
              <w:t xml:space="preserve">the interpretation and application of school </w:t>
            </w:r>
            <w:r w:rsidR="008843E7">
              <w:rPr>
                <w:rFonts w:ascii="Arial" w:hAnsi="Arial" w:cs="Arial"/>
              </w:rPr>
              <w:t xml:space="preserve">and academy </w:t>
            </w:r>
            <w:r w:rsidRPr="00F570AA">
              <w:rPr>
                <w:rFonts w:ascii="Arial" w:hAnsi="Arial" w:cs="Arial"/>
              </w:rPr>
              <w:t>governance legislation</w:t>
            </w:r>
            <w:r w:rsidR="008843E7">
              <w:rPr>
                <w:rFonts w:ascii="Arial" w:hAnsi="Arial" w:cs="Arial"/>
              </w:rPr>
              <w:t xml:space="preserve"> and guidance</w:t>
            </w:r>
            <w:r w:rsidRPr="00F570AA">
              <w:rPr>
                <w:rFonts w:ascii="Arial" w:hAnsi="Arial" w:cs="Arial"/>
              </w:rPr>
              <w:t xml:space="preserve"> before, during and after governing</w:t>
            </w:r>
            <w:r w:rsidR="00571913">
              <w:rPr>
                <w:rFonts w:ascii="Arial" w:hAnsi="Arial" w:cs="Arial"/>
              </w:rPr>
              <w:t xml:space="preserve"> board</w:t>
            </w:r>
            <w:r w:rsidRPr="00F570AA">
              <w:rPr>
                <w:rFonts w:ascii="Arial" w:hAnsi="Arial" w:cs="Arial"/>
              </w:rPr>
              <w:t xml:space="preserve"> meetings and development sessions.</w:t>
            </w:r>
          </w:p>
          <w:p w14:paraId="0979AD58" w14:textId="77777777" w:rsidR="00A94C01" w:rsidRPr="008C5818" w:rsidRDefault="00A94C01" w:rsidP="00A94C01">
            <w:pPr>
              <w:rPr>
                <w:rFonts w:ascii="Arial" w:hAnsi="Arial" w:cs="Arial"/>
              </w:rPr>
            </w:pPr>
          </w:p>
        </w:tc>
      </w:tr>
      <w:tr w:rsidR="00A94C01" w:rsidRPr="008C5818" w14:paraId="0979AD5C" w14:textId="77777777" w:rsidTr="00477EA6">
        <w:trPr>
          <w:trHeight w:val="506"/>
        </w:trPr>
        <w:tc>
          <w:tcPr>
            <w:tcW w:w="806" w:type="dxa"/>
          </w:tcPr>
          <w:p w14:paraId="0979AD5A" w14:textId="77777777" w:rsidR="00A94C01" w:rsidRPr="008C5818" w:rsidRDefault="00A94C01" w:rsidP="00A94C01">
            <w:pPr>
              <w:rPr>
                <w:rFonts w:ascii="Arial" w:hAnsi="Arial" w:cs="Arial"/>
                <w:b/>
              </w:rPr>
            </w:pPr>
            <w:r>
              <w:rPr>
                <w:rFonts w:ascii="Arial" w:hAnsi="Arial" w:cs="Arial"/>
                <w:b/>
              </w:rPr>
              <w:t>3</w:t>
            </w:r>
          </w:p>
        </w:tc>
        <w:tc>
          <w:tcPr>
            <w:tcW w:w="8832" w:type="dxa"/>
          </w:tcPr>
          <w:p w14:paraId="4CBF2C2B" w14:textId="4F05B080" w:rsidR="00A94C01" w:rsidRPr="003F2B2D" w:rsidRDefault="00A94C01" w:rsidP="00A94C01">
            <w:pPr>
              <w:rPr>
                <w:rFonts w:ascii="Arial" w:hAnsi="Arial" w:cs="Arial"/>
              </w:rPr>
            </w:pPr>
            <w:r w:rsidRPr="003F2B2D">
              <w:rPr>
                <w:rFonts w:ascii="Arial" w:hAnsi="Arial" w:cs="Arial"/>
              </w:rPr>
              <w:t xml:space="preserve">Where the </w:t>
            </w:r>
            <w:r w:rsidR="008843E7">
              <w:rPr>
                <w:rFonts w:ascii="Arial" w:hAnsi="Arial" w:cs="Arial"/>
              </w:rPr>
              <w:t>g</w:t>
            </w:r>
            <w:r w:rsidRPr="003F2B2D">
              <w:rPr>
                <w:rFonts w:ascii="Arial" w:hAnsi="Arial" w:cs="Arial"/>
              </w:rPr>
              <w:t xml:space="preserve">overning </w:t>
            </w:r>
            <w:r w:rsidR="008843E7">
              <w:rPr>
                <w:rFonts w:ascii="Arial" w:hAnsi="Arial" w:cs="Arial"/>
              </w:rPr>
              <w:t>board</w:t>
            </w:r>
            <w:r w:rsidR="008843E7" w:rsidRPr="003F2B2D">
              <w:rPr>
                <w:rFonts w:ascii="Arial" w:hAnsi="Arial" w:cs="Arial"/>
              </w:rPr>
              <w:t xml:space="preserve"> </w:t>
            </w:r>
            <w:r w:rsidRPr="003F2B2D">
              <w:rPr>
                <w:rFonts w:ascii="Arial" w:hAnsi="Arial" w:cs="Arial"/>
              </w:rPr>
              <w:t>is failing to comply with statutory legislation, regulations and LA advice the Development Officer will be responsible for drawing this to the attention of the Head Teacher, Chair of Governors and the relevant Local Authority Officer.</w:t>
            </w:r>
          </w:p>
          <w:p w14:paraId="0979AD5B" w14:textId="77777777" w:rsidR="00A94C01" w:rsidRPr="008C5818" w:rsidRDefault="00A94C01" w:rsidP="00A94C01">
            <w:pPr>
              <w:rPr>
                <w:rFonts w:ascii="Arial" w:hAnsi="Arial" w:cs="Arial"/>
              </w:rPr>
            </w:pPr>
          </w:p>
        </w:tc>
      </w:tr>
      <w:tr w:rsidR="00A94C01" w:rsidRPr="008C5818" w14:paraId="0979AD5F" w14:textId="77777777" w:rsidTr="00477EA6">
        <w:trPr>
          <w:trHeight w:val="506"/>
        </w:trPr>
        <w:tc>
          <w:tcPr>
            <w:tcW w:w="806" w:type="dxa"/>
          </w:tcPr>
          <w:p w14:paraId="0979AD5D" w14:textId="77777777" w:rsidR="00A94C01" w:rsidRPr="008C5818" w:rsidRDefault="00A94C01" w:rsidP="00A94C01">
            <w:pPr>
              <w:rPr>
                <w:rFonts w:ascii="Arial" w:hAnsi="Arial" w:cs="Arial"/>
                <w:b/>
              </w:rPr>
            </w:pPr>
            <w:r>
              <w:rPr>
                <w:rFonts w:ascii="Arial" w:hAnsi="Arial" w:cs="Arial"/>
                <w:b/>
              </w:rPr>
              <w:t>4</w:t>
            </w:r>
          </w:p>
        </w:tc>
        <w:tc>
          <w:tcPr>
            <w:tcW w:w="8832" w:type="dxa"/>
          </w:tcPr>
          <w:p w14:paraId="733F321A" w14:textId="3E83A5E8" w:rsidR="00A94C01" w:rsidRPr="003F2B2D" w:rsidRDefault="00A94C01" w:rsidP="00A94C01">
            <w:pPr>
              <w:jc w:val="both"/>
              <w:rPr>
                <w:rFonts w:ascii="Arial" w:hAnsi="Arial" w:cs="Arial"/>
              </w:rPr>
            </w:pPr>
            <w:r w:rsidRPr="003F2B2D">
              <w:rPr>
                <w:rFonts w:ascii="Arial" w:hAnsi="Arial" w:cs="Arial"/>
              </w:rPr>
              <w:t xml:space="preserve">To monitor and evaluate the effectiveness of individual </w:t>
            </w:r>
            <w:r w:rsidR="008843E7">
              <w:rPr>
                <w:rFonts w:ascii="Arial" w:hAnsi="Arial" w:cs="Arial"/>
              </w:rPr>
              <w:t>g</w:t>
            </w:r>
            <w:r w:rsidRPr="003F2B2D">
              <w:rPr>
                <w:rFonts w:ascii="Arial" w:hAnsi="Arial" w:cs="Arial"/>
              </w:rPr>
              <w:t xml:space="preserve">overning </w:t>
            </w:r>
            <w:r w:rsidR="008843E7">
              <w:rPr>
                <w:rFonts w:ascii="Arial" w:hAnsi="Arial" w:cs="Arial"/>
              </w:rPr>
              <w:t>b</w:t>
            </w:r>
            <w:r w:rsidR="00571913">
              <w:rPr>
                <w:rFonts w:ascii="Arial" w:hAnsi="Arial" w:cs="Arial"/>
              </w:rPr>
              <w:t>oard</w:t>
            </w:r>
            <w:r w:rsidRPr="003F2B2D">
              <w:rPr>
                <w:rFonts w:ascii="Arial" w:hAnsi="Arial" w:cs="Arial"/>
              </w:rPr>
              <w:t xml:space="preserve"> procedures and working practices and to be responsible for advis</w:t>
            </w:r>
            <w:r>
              <w:rPr>
                <w:rFonts w:ascii="Arial" w:hAnsi="Arial" w:cs="Arial"/>
              </w:rPr>
              <w:t xml:space="preserve">ing the Head Teacher, Chair of </w:t>
            </w:r>
            <w:r w:rsidRPr="003F2B2D">
              <w:rPr>
                <w:rFonts w:ascii="Arial" w:hAnsi="Arial" w:cs="Arial"/>
              </w:rPr>
              <w:t>Governors</w:t>
            </w:r>
            <w:r>
              <w:rPr>
                <w:rFonts w:ascii="Arial" w:hAnsi="Arial" w:cs="Arial"/>
              </w:rPr>
              <w:t xml:space="preserve"> </w:t>
            </w:r>
            <w:r w:rsidRPr="003F2B2D">
              <w:rPr>
                <w:rFonts w:ascii="Arial" w:hAnsi="Arial" w:cs="Arial"/>
              </w:rPr>
              <w:t>and Link Governor on issues for future development.</w:t>
            </w:r>
          </w:p>
          <w:p w14:paraId="0979AD5E" w14:textId="77777777" w:rsidR="00A94C01" w:rsidRPr="008C5818" w:rsidRDefault="00A94C01" w:rsidP="00A94C01">
            <w:pPr>
              <w:rPr>
                <w:rFonts w:ascii="Arial" w:hAnsi="Arial" w:cs="Arial"/>
              </w:rPr>
            </w:pPr>
          </w:p>
        </w:tc>
      </w:tr>
      <w:tr w:rsidR="00A94C01" w:rsidRPr="008C5818" w14:paraId="0979AD62" w14:textId="77777777" w:rsidTr="00477EA6">
        <w:trPr>
          <w:trHeight w:val="506"/>
        </w:trPr>
        <w:tc>
          <w:tcPr>
            <w:tcW w:w="806" w:type="dxa"/>
          </w:tcPr>
          <w:p w14:paraId="0979AD60" w14:textId="77777777" w:rsidR="00A94C01" w:rsidRPr="008C5818" w:rsidRDefault="00A94C01" w:rsidP="00A94C01">
            <w:pPr>
              <w:rPr>
                <w:rFonts w:ascii="Arial" w:hAnsi="Arial" w:cs="Arial"/>
                <w:b/>
              </w:rPr>
            </w:pPr>
            <w:r>
              <w:rPr>
                <w:rFonts w:ascii="Arial" w:hAnsi="Arial" w:cs="Arial"/>
                <w:b/>
              </w:rPr>
              <w:t>5</w:t>
            </w:r>
          </w:p>
        </w:tc>
        <w:tc>
          <w:tcPr>
            <w:tcW w:w="8832" w:type="dxa"/>
          </w:tcPr>
          <w:p w14:paraId="18CA3BDC" w14:textId="5B80805C" w:rsidR="00A94C01" w:rsidRPr="003F2B2D" w:rsidRDefault="00A94C01" w:rsidP="00A94C01">
            <w:pPr>
              <w:jc w:val="both"/>
              <w:rPr>
                <w:rFonts w:ascii="Arial" w:hAnsi="Arial" w:cs="Arial"/>
              </w:rPr>
            </w:pPr>
            <w:r w:rsidRPr="003F2B2D">
              <w:rPr>
                <w:rFonts w:ascii="Arial" w:hAnsi="Arial" w:cs="Arial"/>
              </w:rPr>
              <w:t>To ensure that the organisation and</w:t>
            </w:r>
            <w:r>
              <w:rPr>
                <w:rFonts w:ascii="Arial" w:hAnsi="Arial" w:cs="Arial"/>
              </w:rPr>
              <w:t xml:space="preserve"> conduct of the governing bo</w:t>
            </w:r>
            <w:r w:rsidR="008843E7">
              <w:rPr>
                <w:rFonts w:ascii="Arial" w:hAnsi="Arial" w:cs="Arial"/>
              </w:rPr>
              <w:t>ard</w:t>
            </w:r>
            <w:r>
              <w:rPr>
                <w:rFonts w:ascii="Arial" w:hAnsi="Arial" w:cs="Arial"/>
              </w:rPr>
              <w:t>’s</w:t>
            </w:r>
            <w:r w:rsidRPr="003F2B2D">
              <w:rPr>
                <w:rFonts w:ascii="Arial" w:hAnsi="Arial" w:cs="Arial"/>
              </w:rPr>
              <w:t xml:space="preserve"> business at meetings is in accordance with its prime o</w:t>
            </w:r>
            <w:r>
              <w:rPr>
                <w:rFonts w:ascii="Arial" w:hAnsi="Arial" w:cs="Arial"/>
              </w:rPr>
              <w:t>bjectives of school improvement and raising standards.</w:t>
            </w:r>
          </w:p>
          <w:p w14:paraId="0979AD61" w14:textId="77777777" w:rsidR="00A94C01" w:rsidRPr="008C5818" w:rsidRDefault="00A94C01" w:rsidP="00A94C01">
            <w:pPr>
              <w:rPr>
                <w:rFonts w:ascii="Arial" w:hAnsi="Arial" w:cs="Arial"/>
              </w:rPr>
            </w:pPr>
          </w:p>
        </w:tc>
      </w:tr>
      <w:tr w:rsidR="00A94C01" w:rsidRPr="008C5818" w14:paraId="0979AD65" w14:textId="77777777" w:rsidTr="00477EA6">
        <w:trPr>
          <w:trHeight w:val="506"/>
        </w:trPr>
        <w:tc>
          <w:tcPr>
            <w:tcW w:w="806" w:type="dxa"/>
          </w:tcPr>
          <w:p w14:paraId="0979AD63" w14:textId="77777777" w:rsidR="00A94C01" w:rsidRPr="008C5818" w:rsidRDefault="00A94C01" w:rsidP="00A94C01">
            <w:pPr>
              <w:rPr>
                <w:rFonts w:ascii="Arial" w:hAnsi="Arial" w:cs="Arial"/>
                <w:b/>
              </w:rPr>
            </w:pPr>
            <w:r>
              <w:rPr>
                <w:rFonts w:ascii="Arial" w:hAnsi="Arial" w:cs="Arial"/>
                <w:b/>
              </w:rPr>
              <w:t>6</w:t>
            </w:r>
          </w:p>
        </w:tc>
        <w:tc>
          <w:tcPr>
            <w:tcW w:w="8832" w:type="dxa"/>
          </w:tcPr>
          <w:p w14:paraId="4C98BF0B" w14:textId="4F78E450" w:rsidR="00A94C01" w:rsidRPr="003F2B2D" w:rsidRDefault="00A94C01" w:rsidP="00A94C01">
            <w:pPr>
              <w:jc w:val="both"/>
              <w:rPr>
                <w:rFonts w:ascii="Arial" w:hAnsi="Arial" w:cs="Arial"/>
              </w:rPr>
            </w:pPr>
            <w:r w:rsidRPr="003F2B2D">
              <w:rPr>
                <w:rFonts w:ascii="Arial" w:hAnsi="Arial" w:cs="Arial"/>
              </w:rPr>
              <w:t>To be responsible for advising governing</w:t>
            </w:r>
            <w:r w:rsidR="008843E7">
              <w:rPr>
                <w:rFonts w:ascii="Arial" w:hAnsi="Arial" w:cs="Arial"/>
              </w:rPr>
              <w:t xml:space="preserve"> and trust boards</w:t>
            </w:r>
            <w:r w:rsidRPr="003F2B2D">
              <w:rPr>
                <w:rFonts w:ascii="Arial" w:hAnsi="Arial" w:cs="Arial"/>
              </w:rPr>
              <w:t xml:space="preserve"> on the development and implementation of a structure for the, organisation and management of governing </w:t>
            </w:r>
            <w:r w:rsidR="008843E7">
              <w:rPr>
                <w:rFonts w:ascii="Arial" w:hAnsi="Arial" w:cs="Arial"/>
              </w:rPr>
              <w:t>board</w:t>
            </w:r>
            <w:r w:rsidRPr="003F2B2D">
              <w:rPr>
                <w:rFonts w:ascii="Arial" w:hAnsi="Arial" w:cs="Arial"/>
              </w:rPr>
              <w:t xml:space="preserve"> committees and be responsible for preparing, for approval by the bo</w:t>
            </w:r>
            <w:r w:rsidR="00571913">
              <w:rPr>
                <w:rFonts w:ascii="Arial" w:hAnsi="Arial" w:cs="Arial"/>
              </w:rPr>
              <w:t>ard</w:t>
            </w:r>
            <w:r w:rsidRPr="003F2B2D">
              <w:rPr>
                <w:rFonts w:ascii="Arial" w:hAnsi="Arial" w:cs="Arial"/>
              </w:rPr>
              <w:t>, the terms of reference for its committees and working parties.</w:t>
            </w:r>
          </w:p>
          <w:p w14:paraId="0979AD64" w14:textId="77777777" w:rsidR="00A94C01" w:rsidRPr="008C5818" w:rsidRDefault="00A94C01" w:rsidP="00A94C01">
            <w:pPr>
              <w:rPr>
                <w:rFonts w:ascii="Arial" w:hAnsi="Arial" w:cs="Arial"/>
              </w:rPr>
            </w:pPr>
          </w:p>
        </w:tc>
      </w:tr>
      <w:tr w:rsidR="00A94C01" w:rsidRPr="008C5818" w14:paraId="0979AD68" w14:textId="77777777" w:rsidTr="00477EA6">
        <w:trPr>
          <w:trHeight w:val="506"/>
        </w:trPr>
        <w:tc>
          <w:tcPr>
            <w:tcW w:w="806" w:type="dxa"/>
          </w:tcPr>
          <w:p w14:paraId="0979AD66" w14:textId="77777777" w:rsidR="00A94C01" w:rsidRDefault="00A94C01" w:rsidP="00A94C01">
            <w:pPr>
              <w:rPr>
                <w:rFonts w:ascii="Arial" w:hAnsi="Arial" w:cs="Arial"/>
                <w:b/>
              </w:rPr>
            </w:pPr>
            <w:r>
              <w:rPr>
                <w:rFonts w:ascii="Arial" w:hAnsi="Arial" w:cs="Arial"/>
                <w:b/>
              </w:rPr>
              <w:lastRenderedPageBreak/>
              <w:t>7</w:t>
            </w:r>
          </w:p>
        </w:tc>
        <w:tc>
          <w:tcPr>
            <w:tcW w:w="8832" w:type="dxa"/>
          </w:tcPr>
          <w:p w14:paraId="0391B702" w14:textId="27A33E08" w:rsidR="00A94C01" w:rsidRPr="003F2B2D" w:rsidRDefault="00A94C01" w:rsidP="00A94C01">
            <w:pPr>
              <w:rPr>
                <w:rFonts w:ascii="Arial" w:hAnsi="Arial" w:cs="Arial"/>
              </w:rPr>
            </w:pPr>
            <w:r w:rsidRPr="003F2B2D">
              <w:rPr>
                <w:rFonts w:ascii="Arial" w:hAnsi="Arial" w:cs="Arial"/>
              </w:rPr>
              <w:t xml:space="preserve">Ensure prompt responses are received to queries and resolutions raised at </w:t>
            </w:r>
            <w:r w:rsidR="008843E7">
              <w:rPr>
                <w:rFonts w:ascii="Arial" w:hAnsi="Arial" w:cs="Arial"/>
              </w:rPr>
              <w:t>governing and trust board</w:t>
            </w:r>
            <w:r w:rsidRPr="003F2B2D">
              <w:rPr>
                <w:rFonts w:ascii="Arial" w:hAnsi="Arial" w:cs="Arial"/>
              </w:rPr>
              <w:t xml:space="preserve"> meetings, development sessions and area cluster meetings, through liaison with other sections of </w:t>
            </w:r>
            <w:r w:rsidR="008843E7">
              <w:rPr>
                <w:rFonts w:ascii="Arial" w:hAnsi="Arial" w:cs="Arial"/>
              </w:rPr>
              <w:t>People Services</w:t>
            </w:r>
            <w:r w:rsidRPr="003F2B2D">
              <w:rPr>
                <w:rFonts w:ascii="Arial" w:hAnsi="Arial" w:cs="Arial"/>
              </w:rPr>
              <w:t xml:space="preserve"> and other Council Departments.</w:t>
            </w:r>
          </w:p>
          <w:p w14:paraId="0979AD67" w14:textId="77777777" w:rsidR="00A94C01" w:rsidRPr="008C5818" w:rsidRDefault="00A94C01" w:rsidP="00A94C01">
            <w:pPr>
              <w:rPr>
                <w:rFonts w:ascii="Arial" w:hAnsi="Arial" w:cs="Arial"/>
              </w:rPr>
            </w:pPr>
          </w:p>
        </w:tc>
      </w:tr>
      <w:tr w:rsidR="00A94C01" w:rsidRPr="008C5818" w14:paraId="0979AD6B" w14:textId="77777777" w:rsidTr="00477EA6">
        <w:trPr>
          <w:trHeight w:val="506"/>
        </w:trPr>
        <w:tc>
          <w:tcPr>
            <w:tcW w:w="806" w:type="dxa"/>
          </w:tcPr>
          <w:p w14:paraId="0979AD69" w14:textId="77777777" w:rsidR="00A94C01" w:rsidRDefault="00A94C01" w:rsidP="00A94C01">
            <w:pPr>
              <w:rPr>
                <w:rFonts w:ascii="Arial" w:hAnsi="Arial" w:cs="Arial"/>
                <w:b/>
              </w:rPr>
            </w:pPr>
            <w:r>
              <w:rPr>
                <w:rFonts w:ascii="Arial" w:hAnsi="Arial" w:cs="Arial"/>
                <w:b/>
              </w:rPr>
              <w:t>8</w:t>
            </w:r>
          </w:p>
        </w:tc>
        <w:tc>
          <w:tcPr>
            <w:tcW w:w="8832" w:type="dxa"/>
          </w:tcPr>
          <w:p w14:paraId="47CCE600" w14:textId="090FC8FB" w:rsidR="00A94C01" w:rsidRPr="003F2B2D" w:rsidRDefault="00A94C01" w:rsidP="00A94C01">
            <w:pPr>
              <w:jc w:val="both"/>
              <w:rPr>
                <w:rFonts w:ascii="Arial" w:hAnsi="Arial" w:cs="Arial"/>
              </w:rPr>
            </w:pPr>
            <w:r w:rsidRPr="003F2B2D">
              <w:rPr>
                <w:rFonts w:ascii="Arial" w:hAnsi="Arial" w:cs="Arial"/>
              </w:rPr>
              <w:t xml:space="preserve">Establish and maintain effective links and communication systems to promote the free flow of information and issues between </w:t>
            </w:r>
            <w:r w:rsidR="008843E7">
              <w:rPr>
                <w:rFonts w:ascii="Arial" w:hAnsi="Arial" w:cs="Arial"/>
              </w:rPr>
              <w:t>g</w:t>
            </w:r>
            <w:r w:rsidRPr="003F2B2D">
              <w:rPr>
                <w:rFonts w:ascii="Arial" w:hAnsi="Arial" w:cs="Arial"/>
              </w:rPr>
              <w:t>overning</w:t>
            </w:r>
            <w:r w:rsidR="008843E7">
              <w:rPr>
                <w:rFonts w:ascii="Arial" w:hAnsi="Arial" w:cs="Arial"/>
              </w:rPr>
              <w:t xml:space="preserve"> and trust boards</w:t>
            </w:r>
            <w:r w:rsidRPr="003F2B2D">
              <w:rPr>
                <w:rFonts w:ascii="Arial" w:hAnsi="Arial" w:cs="Arial"/>
              </w:rPr>
              <w:t xml:space="preserve">, </w:t>
            </w:r>
            <w:r w:rsidR="008843E7">
              <w:rPr>
                <w:rFonts w:ascii="Arial" w:hAnsi="Arial" w:cs="Arial"/>
              </w:rPr>
              <w:t>g</w:t>
            </w:r>
            <w:r w:rsidRPr="003F2B2D">
              <w:rPr>
                <w:rFonts w:ascii="Arial" w:hAnsi="Arial" w:cs="Arial"/>
              </w:rPr>
              <w:t xml:space="preserve">overnors, </w:t>
            </w:r>
            <w:r w:rsidR="008843E7">
              <w:rPr>
                <w:rFonts w:ascii="Arial" w:hAnsi="Arial" w:cs="Arial"/>
              </w:rPr>
              <w:t>h</w:t>
            </w:r>
            <w:r w:rsidRPr="003F2B2D">
              <w:rPr>
                <w:rFonts w:ascii="Arial" w:hAnsi="Arial" w:cs="Arial"/>
              </w:rPr>
              <w:t xml:space="preserve">ead </w:t>
            </w:r>
            <w:r w:rsidR="008843E7">
              <w:rPr>
                <w:rFonts w:ascii="Arial" w:hAnsi="Arial" w:cs="Arial"/>
              </w:rPr>
              <w:t>t</w:t>
            </w:r>
            <w:r w:rsidRPr="003F2B2D">
              <w:rPr>
                <w:rFonts w:ascii="Arial" w:hAnsi="Arial" w:cs="Arial"/>
              </w:rPr>
              <w:t xml:space="preserve">eachers, and the </w:t>
            </w:r>
            <w:r w:rsidR="008843E7">
              <w:rPr>
                <w:rFonts w:ascii="Arial" w:hAnsi="Arial" w:cs="Arial"/>
              </w:rPr>
              <w:t>People Ser</w:t>
            </w:r>
            <w:r w:rsidR="00FA01E2">
              <w:rPr>
                <w:rFonts w:ascii="Arial" w:hAnsi="Arial" w:cs="Arial"/>
              </w:rPr>
              <w:t>vices</w:t>
            </w:r>
            <w:r w:rsidRPr="003F2B2D">
              <w:rPr>
                <w:rFonts w:ascii="Arial" w:hAnsi="Arial" w:cs="Arial"/>
              </w:rPr>
              <w:t xml:space="preserve"> Department and external organisations.</w:t>
            </w:r>
          </w:p>
          <w:p w14:paraId="0979AD6A" w14:textId="77777777" w:rsidR="00A94C01" w:rsidRPr="008C5818" w:rsidRDefault="00A94C01" w:rsidP="00A94C01">
            <w:pPr>
              <w:rPr>
                <w:rFonts w:ascii="Arial" w:hAnsi="Arial" w:cs="Arial"/>
              </w:rPr>
            </w:pPr>
          </w:p>
        </w:tc>
      </w:tr>
      <w:tr w:rsidR="00A94C01" w:rsidRPr="008C5818" w14:paraId="0979AD6E" w14:textId="77777777" w:rsidTr="00477EA6">
        <w:trPr>
          <w:trHeight w:val="506"/>
        </w:trPr>
        <w:tc>
          <w:tcPr>
            <w:tcW w:w="806" w:type="dxa"/>
          </w:tcPr>
          <w:p w14:paraId="0979AD6C" w14:textId="77777777" w:rsidR="00A94C01" w:rsidRDefault="00A94C01" w:rsidP="00A94C01">
            <w:pPr>
              <w:rPr>
                <w:rFonts w:ascii="Arial" w:hAnsi="Arial" w:cs="Arial"/>
                <w:b/>
              </w:rPr>
            </w:pPr>
            <w:r>
              <w:rPr>
                <w:rFonts w:ascii="Arial" w:hAnsi="Arial" w:cs="Arial"/>
                <w:b/>
              </w:rPr>
              <w:t>9</w:t>
            </w:r>
          </w:p>
        </w:tc>
        <w:tc>
          <w:tcPr>
            <w:tcW w:w="8832" w:type="dxa"/>
          </w:tcPr>
          <w:p w14:paraId="18DBBC56" w14:textId="71AC6DCE" w:rsidR="00A94C01" w:rsidRPr="003F2B2D" w:rsidRDefault="00A94C01" w:rsidP="00A94C01">
            <w:pPr>
              <w:rPr>
                <w:rFonts w:ascii="Arial" w:hAnsi="Arial" w:cs="Arial"/>
              </w:rPr>
            </w:pPr>
            <w:r w:rsidRPr="003F2B2D">
              <w:rPr>
                <w:rFonts w:ascii="Arial" w:hAnsi="Arial" w:cs="Arial"/>
              </w:rPr>
              <w:t xml:space="preserve">To be responsible for the preparation, and despatch of letters of invitation, agendas, minutes and the collation of background papers for termly </w:t>
            </w:r>
            <w:r w:rsidR="00FA01E2">
              <w:rPr>
                <w:rFonts w:ascii="Arial" w:hAnsi="Arial" w:cs="Arial"/>
              </w:rPr>
              <w:t>g</w:t>
            </w:r>
            <w:r w:rsidRPr="003F2B2D">
              <w:rPr>
                <w:rFonts w:ascii="Arial" w:hAnsi="Arial" w:cs="Arial"/>
              </w:rPr>
              <w:t>overning</w:t>
            </w:r>
            <w:r w:rsidR="00FA01E2">
              <w:rPr>
                <w:rFonts w:ascii="Arial" w:hAnsi="Arial" w:cs="Arial"/>
              </w:rPr>
              <w:t xml:space="preserve"> and trust board</w:t>
            </w:r>
            <w:r w:rsidRPr="003F2B2D">
              <w:rPr>
                <w:rFonts w:ascii="Arial" w:hAnsi="Arial" w:cs="Arial"/>
              </w:rPr>
              <w:t xml:space="preserve">  meetings, and where appropriate committees within the statutory time scale of seven days prior to the meeting. As per the Service Level Agreement.</w:t>
            </w:r>
          </w:p>
          <w:p w14:paraId="0979AD6D" w14:textId="77777777" w:rsidR="00A94C01" w:rsidRPr="008C5818" w:rsidRDefault="00A94C01" w:rsidP="00A94C01">
            <w:pPr>
              <w:rPr>
                <w:rFonts w:ascii="Arial" w:hAnsi="Arial" w:cs="Arial"/>
              </w:rPr>
            </w:pPr>
          </w:p>
        </w:tc>
      </w:tr>
      <w:tr w:rsidR="00A94C01" w:rsidRPr="008C5818" w14:paraId="0979AD71" w14:textId="77777777" w:rsidTr="00477EA6">
        <w:trPr>
          <w:trHeight w:val="506"/>
        </w:trPr>
        <w:tc>
          <w:tcPr>
            <w:tcW w:w="806" w:type="dxa"/>
          </w:tcPr>
          <w:p w14:paraId="0979AD6F" w14:textId="77777777" w:rsidR="00A94C01" w:rsidRDefault="00A94C01" w:rsidP="00A94C01">
            <w:pPr>
              <w:rPr>
                <w:rFonts w:ascii="Arial" w:hAnsi="Arial" w:cs="Arial"/>
                <w:b/>
              </w:rPr>
            </w:pPr>
            <w:r>
              <w:rPr>
                <w:rFonts w:ascii="Arial" w:hAnsi="Arial" w:cs="Arial"/>
                <w:b/>
              </w:rPr>
              <w:t>10</w:t>
            </w:r>
          </w:p>
        </w:tc>
        <w:tc>
          <w:tcPr>
            <w:tcW w:w="8832" w:type="dxa"/>
          </w:tcPr>
          <w:p w14:paraId="6F582131" w14:textId="2481662F" w:rsidR="003623E3" w:rsidRPr="003F2B2D" w:rsidRDefault="003623E3" w:rsidP="003623E3">
            <w:pPr>
              <w:jc w:val="both"/>
              <w:rPr>
                <w:rFonts w:ascii="Arial" w:hAnsi="Arial" w:cs="Arial"/>
              </w:rPr>
            </w:pPr>
            <w:r w:rsidRPr="003F2B2D">
              <w:rPr>
                <w:rFonts w:ascii="Arial" w:hAnsi="Arial" w:cs="Arial"/>
              </w:rPr>
              <w:t>To attend and write the minute of full governing</w:t>
            </w:r>
            <w:r w:rsidR="00FA01E2">
              <w:rPr>
                <w:rFonts w:ascii="Arial" w:hAnsi="Arial" w:cs="Arial"/>
              </w:rPr>
              <w:t xml:space="preserve"> and trust</w:t>
            </w:r>
            <w:r w:rsidRPr="003F2B2D">
              <w:rPr>
                <w:rFonts w:ascii="Arial" w:hAnsi="Arial" w:cs="Arial"/>
              </w:rPr>
              <w:t xml:space="preserve"> bo</w:t>
            </w:r>
            <w:r w:rsidR="00FA01E2">
              <w:rPr>
                <w:rFonts w:ascii="Arial" w:hAnsi="Arial" w:cs="Arial"/>
              </w:rPr>
              <w:t>ard</w:t>
            </w:r>
            <w:r w:rsidRPr="003F2B2D">
              <w:rPr>
                <w:rFonts w:ascii="Arial" w:hAnsi="Arial" w:cs="Arial"/>
              </w:rPr>
              <w:t xml:space="preserve"> meetings for the assigned group of governing </w:t>
            </w:r>
            <w:r w:rsidR="00FA01E2">
              <w:rPr>
                <w:rFonts w:ascii="Arial" w:hAnsi="Arial" w:cs="Arial"/>
              </w:rPr>
              <w:t>boards, a</w:t>
            </w:r>
            <w:r w:rsidRPr="003F2B2D">
              <w:rPr>
                <w:rFonts w:ascii="Arial" w:hAnsi="Arial" w:cs="Arial"/>
              </w:rPr>
              <w:t>s per the Service Level Agreement.</w:t>
            </w:r>
          </w:p>
          <w:p w14:paraId="0979AD70" w14:textId="77777777" w:rsidR="00A94C01" w:rsidRPr="008C5818" w:rsidRDefault="00A94C01" w:rsidP="00A94C01">
            <w:pPr>
              <w:rPr>
                <w:rFonts w:ascii="Arial" w:hAnsi="Arial" w:cs="Arial"/>
              </w:rPr>
            </w:pPr>
          </w:p>
        </w:tc>
      </w:tr>
      <w:tr w:rsidR="003623E3" w:rsidRPr="008C5818" w14:paraId="6CDB9DC5" w14:textId="77777777" w:rsidTr="00477EA6">
        <w:trPr>
          <w:trHeight w:val="506"/>
        </w:trPr>
        <w:tc>
          <w:tcPr>
            <w:tcW w:w="806" w:type="dxa"/>
          </w:tcPr>
          <w:p w14:paraId="2EB461D9" w14:textId="2665049E" w:rsidR="003623E3" w:rsidRDefault="003623E3" w:rsidP="003623E3">
            <w:pPr>
              <w:rPr>
                <w:rFonts w:ascii="Arial" w:hAnsi="Arial" w:cs="Arial"/>
                <w:b/>
              </w:rPr>
            </w:pPr>
            <w:r>
              <w:rPr>
                <w:rFonts w:ascii="Arial" w:hAnsi="Arial" w:cs="Arial"/>
                <w:b/>
              </w:rPr>
              <w:t>11</w:t>
            </w:r>
          </w:p>
        </w:tc>
        <w:tc>
          <w:tcPr>
            <w:tcW w:w="8832" w:type="dxa"/>
          </w:tcPr>
          <w:p w14:paraId="0FAE7488" w14:textId="6BCCC520" w:rsidR="003623E3" w:rsidRPr="003F2B2D" w:rsidRDefault="003623E3" w:rsidP="003623E3">
            <w:pPr>
              <w:autoSpaceDE w:val="0"/>
              <w:autoSpaceDN w:val="0"/>
              <w:adjustRightInd w:val="0"/>
              <w:rPr>
                <w:rFonts w:ascii="Arial" w:hAnsi="Arial" w:cs="Arial"/>
              </w:rPr>
            </w:pPr>
            <w:r w:rsidRPr="003F2B2D">
              <w:rPr>
                <w:rFonts w:ascii="Arial" w:hAnsi="Arial" w:cs="Arial"/>
              </w:rPr>
              <w:t xml:space="preserve">To attend, provide administrative support and write the minutes for additional full governing </w:t>
            </w:r>
            <w:r w:rsidR="00FA01E2">
              <w:rPr>
                <w:rFonts w:ascii="Arial" w:hAnsi="Arial" w:cs="Arial"/>
              </w:rPr>
              <w:t xml:space="preserve">and trust boards </w:t>
            </w:r>
            <w:r w:rsidRPr="003F2B2D">
              <w:rPr>
                <w:rFonts w:ascii="Arial" w:hAnsi="Arial" w:cs="Arial"/>
              </w:rPr>
              <w:t xml:space="preserve"> and committee meetings of the bo</w:t>
            </w:r>
            <w:r w:rsidR="00FA01E2">
              <w:rPr>
                <w:rFonts w:ascii="Arial" w:hAnsi="Arial" w:cs="Arial"/>
              </w:rPr>
              <w:t>ard</w:t>
            </w:r>
            <w:r w:rsidRPr="003F2B2D">
              <w:rPr>
                <w:rFonts w:ascii="Arial" w:hAnsi="Arial" w:cs="Arial"/>
              </w:rPr>
              <w:t xml:space="preserve"> as requested including staff discipline, dismissal and appeal committees, pupil discipline and complaints committees. As per the Service Level Agreement.</w:t>
            </w:r>
          </w:p>
          <w:p w14:paraId="591A9BE6" w14:textId="77777777" w:rsidR="003623E3" w:rsidRPr="003F2B2D" w:rsidRDefault="003623E3" w:rsidP="003623E3">
            <w:pPr>
              <w:jc w:val="both"/>
              <w:rPr>
                <w:rFonts w:ascii="Arial" w:hAnsi="Arial" w:cs="Arial"/>
              </w:rPr>
            </w:pPr>
          </w:p>
        </w:tc>
      </w:tr>
      <w:tr w:rsidR="003623E3" w:rsidRPr="008C5818" w14:paraId="722B8935" w14:textId="77777777" w:rsidTr="00477EA6">
        <w:trPr>
          <w:trHeight w:val="506"/>
        </w:trPr>
        <w:tc>
          <w:tcPr>
            <w:tcW w:w="806" w:type="dxa"/>
          </w:tcPr>
          <w:p w14:paraId="4DB1565A" w14:textId="183909E1" w:rsidR="003623E3" w:rsidRDefault="003623E3" w:rsidP="003623E3">
            <w:pPr>
              <w:rPr>
                <w:rFonts w:ascii="Arial" w:hAnsi="Arial" w:cs="Arial"/>
                <w:b/>
              </w:rPr>
            </w:pPr>
            <w:r>
              <w:rPr>
                <w:rFonts w:ascii="Arial" w:hAnsi="Arial" w:cs="Arial"/>
                <w:b/>
              </w:rPr>
              <w:t>12</w:t>
            </w:r>
          </w:p>
        </w:tc>
        <w:tc>
          <w:tcPr>
            <w:tcW w:w="8832" w:type="dxa"/>
          </w:tcPr>
          <w:p w14:paraId="0674AB87" w14:textId="2E4F0CAE" w:rsidR="003623E3" w:rsidRPr="003F2B2D" w:rsidRDefault="003623E3" w:rsidP="003623E3">
            <w:pPr>
              <w:autoSpaceDE w:val="0"/>
              <w:autoSpaceDN w:val="0"/>
              <w:adjustRightInd w:val="0"/>
              <w:jc w:val="both"/>
              <w:rPr>
                <w:rFonts w:ascii="Arial" w:hAnsi="Arial" w:cs="Arial"/>
              </w:rPr>
            </w:pPr>
            <w:r w:rsidRPr="003F2B2D">
              <w:rPr>
                <w:rFonts w:ascii="Arial" w:hAnsi="Arial" w:cs="Arial"/>
              </w:rPr>
              <w:t xml:space="preserve">To undertake any general administration required in support of the assigned group of </w:t>
            </w:r>
            <w:proofErr w:type="spellStart"/>
            <w:r w:rsidRPr="003F2B2D">
              <w:rPr>
                <w:rFonts w:ascii="Arial" w:hAnsi="Arial" w:cs="Arial"/>
              </w:rPr>
              <w:t>governing</w:t>
            </w:r>
            <w:r w:rsidR="00FA01E2">
              <w:rPr>
                <w:rFonts w:ascii="Arial" w:hAnsi="Arial" w:cs="Arial"/>
              </w:rPr>
              <w:t>and</w:t>
            </w:r>
            <w:proofErr w:type="spellEnd"/>
            <w:r w:rsidR="00FA01E2">
              <w:rPr>
                <w:rFonts w:ascii="Arial" w:hAnsi="Arial" w:cs="Arial"/>
              </w:rPr>
              <w:t xml:space="preserve"> trust boards </w:t>
            </w:r>
            <w:r w:rsidRPr="003F2B2D">
              <w:rPr>
                <w:rFonts w:ascii="Arial" w:hAnsi="Arial" w:cs="Arial"/>
              </w:rPr>
              <w:t xml:space="preserve"> including the maintenance of accurate records, including membership, governors’ attendance at meetings and school files including policies approved by the </w:t>
            </w:r>
            <w:r w:rsidR="002C6419">
              <w:rPr>
                <w:rFonts w:ascii="Arial" w:hAnsi="Arial" w:cs="Arial"/>
              </w:rPr>
              <w:t>board</w:t>
            </w:r>
            <w:r w:rsidRPr="003F2B2D">
              <w:rPr>
                <w:rFonts w:ascii="Arial" w:hAnsi="Arial" w:cs="Arial"/>
              </w:rPr>
              <w:t>.</w:t>
            </w:r>
          </w:p>
          <w:p w14:paraId="274A8DB8" w14:textId="77777777" w:rsidR="003623E3" w:rsidRPr="003623E3" w:rsidRDefault="003623E3" w:rsidP="003623E3">
            <w:pPr>
              <w:jc w:val="both"/>
            </w:pPr>
          </w:p>
        </w:tc>
      </w:tr>
      <w:tr w:rsidR="003623E3" w:rsidRPr="008C5818" w14:paraId="7152DB2D" w14:textId="77777777" w:rsidTr="00477EA6">
        <w:trPr>
          <w:trHeight w:val="506"/>
        </w:trPr>
        <w:tc>
          <w:tcPr>
            <w:tcW w:w="806" w:type="dxa"/>
          </w:tcPr>
          <w:p w14:paraId="29A4271C" w14:textId="0B4F1883" w:rsidR="003623E3" w:rsidRDefault="003623E3" w:rsidP="003623E3">
            <w:pPr>
              <w:rPr>
                <w:rFonts w:ascii="Arial" w:hAnsi="Arial" w:cs="Arial"/>
                <w:b/>
              </w:rPr>
            </w:pPr>
            <w:r>
              <w:rPr>
                <w:rFonts w:ascii="Arial" w:hAnsi="Arial" w:cs="Arial"/>
                <w:b/>
              </w:rPr>
              <w:t>13</w:t>
            </w:r>
          </w:p>
        </w:tc>
        <w:tc>
          <w:tcPr>
            <w:tcW w:w="8832" w:type="dxa"/>
          </w:tcPr>
          <w:p w14:paraId="22DCD223" w14:textId="54BFA418" w:rsidR="003623E3" w:rsidRPr="003F2B2D" w:rsidRDefault="003623E3" w:rsidP="003623E3">
            <w:pPr>
              <w:jc w:val="both"/>
              <w:rPr>
                <w:rFonts w:ascii="Arial" w:hAnsi="Arial" w:cs="Arial"/>
              </w:rPr>
            </w:pPr>
            <w:r w:rsidRPr="003F2B2D">
              <w:rPr>
                <w:rFonts w:ascii="Arial" w:hAnsi="Arial" w:cs="Arial"/>
              </w:rPr>
              <w:t>To provide advice on any policy statements required by law an</w:t>
            </w:r>
            <w:r>
              <w:rPr>
                <w:rFonts w:ascii="Arial" w:hAnsi="Arial" w:cs="Arial"/>
              </w:rPr>
              <w:t xml:space="preserve">d to assist   </w:t>
            </w:r>
            <w:r w:rsidR="002C6419">
              <w:rPr>
                <w:rFonts w:ascii="Arial" w:hAnsi="Arial" w:cs="Arial"/>
              </w:rPr>
              <w:t xml:space="preserve"> boards</w:t>
            </w:r>
            <w:r w:rsidRPr="003F2B2D">
              <w:rPr>
                <w:rFonts w:ascii="Arial" w:hAnsi="Arial" w:cs="Arial"/>
              </w:rPr>
              <w:t xml:space="preserve"> in policy development by ensuring that schools and </w:t>
            </w:r>
            <w:r w:rsidR="002C6419">
              <w:rPr>
                <w:rFonts w:ascii="Arial" w:hAnsi="Arial" w:cs="Arial"/>
              </w:rPr>
              <w:t>boards</w:t>
            </w:r>
            <w:r w:rsidRPr="003F2B2D">
              <w:rPr>
                <w:rFonts w:ascii="Arial" w:hAnsi="Arial" w:cs="Arial"/>
              </w:rPr>
              <w:t xml:space="preserve"> have access to information and assistance on governance legislation, regulations, policies and procedures</w:t>
            </w:r>
            <w:r w:rsidR="00F813F7">
              <w:rPr>
                <w:rFonts w:ascii="Arial" w:hAnsi="Arial" w:cs="Arial"/>
              </w:rPr>
              <w:t>.</w:t>
            </w:r>
          </w:p>
          <w:p w14:paraId="197D2721" w14:textId="77777777" w:rsidR="003623E3" w:rsidRPr="003F2B2D" w:rsidRDefault="003623E3" w:rsidP="003623E3">
            <w:pPr>
              <w:jc w:val="both"/>
              <w:rPr>
                <w:rFonts w:ascii="Arial" w:hAnsi="Arial" w:cs="Arial"/>
              </w:rPr>
            </w:pPr>
          </w:p>
        </w:tc>
      </w:tr>
      <w:tr w:rsidR="00F813F7" w:rsidRPr="008C5818" w14:paraId="48A74795" w14:textId="77777777" w:rsidTr="00477EA6">
        <w:trPr>
          <w:trHeight w:val="506"/>
        </w:trPr>
        <w:tc>
          <w:tcPr>
            <w:tcW w:w="806" w:type="dxa"/>
          </w:tcPr>
          <w:p w14:paraId="69F0732A" w14:textId="1844E196" w:rsidR="00F813F7" w:rsidRDefault="00F813F7" w:rsidP="00F813F7">
            <w:pPr>
              <w:rPr>
                <w:rFonts w:ascii="Arial" w:hAnsi="Arial" w:cs="Arial"/>
                <w:b/>
              </w:rPr>
            </w:pPr>
            <w:r>
              <w:rPr>
                <w:rFonts w:ascii="Arial" w:hAnsi="Arial" w:cs="Arial"/>
                <w:b/>
              </w:rPr>
              <w:t>14</w:t>
            </w:r>
          </w:p>
        </w:tc>
        <w:tc>
          <w:tcPr>
            <w:tcW w:w="8832" w:type="dxa"/>
          </w:tcPr>
          <w:p w14:paraId="0C409B06" w14:textId="570719AA" w:rsidR="00F813F7" w:rsidRPr="003F2B2D" w:rsidRDefault="00F813F7" w:rsidP="00F813F7">
            <w:pPr>
              <w:jc w:val="both"/>
              <w:rPr>
                <w:rFonts w:ascii="Arial" w:hAnsi="Arial" w:cs="Arial"/>
              </w:rPr>
            </w:pPr>
            <w:r w:rsidRPr="003F2B2D">
              <w:rPr>
                <w:rFonts w:ascii="Arial" w:hAnsi="Arial" w:cs="Arial"/>
              </w:rPr>
              <w:t xml:space="preserve">To be responsible for encouraging </w:t>
            </w:r>
            <w:r w:rsidR="002C6419">
              <w:rPr>
                <w:rFonts w:ascii="Arial" w:hAnsi="Arial" w:cs="Arial"/>
              </w:rPr>
              <w:t>boards</w:t>
            </w:r>
            <w:r w:rsidRPr="003F2B2D">
              <w:rPr>
                <w:rFonts w:ascii="Arial" w:hAnsi="Arial" w:cs="Arial"/>
              </w:rPr>
              <w:t xml:space="preserve"> to fill governor vacancies and to assist in arranging parent, teacher and staff governor elections and the appointment of governors. </w:t>
            </w:r>
          </w:p>
          <w:p w14:paraId="487EEF18" w14:textId="77777777" w:rsidR="00F813F7" w:rsidRPr="003F2B2D" w:rsidRDefault="00F813F7" w:rsidP="00F813F7">
            <w:pPr>
              <w:jc w:val="both"/>
              <w:rPr>
                <w:rFonts w:ascii="Arial" w:hAnsi="Arial" w:cs="Arial"/>
              </w:rPr>
            </w:pPr>
          </w:p>
        </w:tc>
      </w:tr>
      <w:tr w:rsidR="00F813F7" w:rsidRPr="008C5818" w14:paraId="1308DDC1" w14:textId="77777777" w:rsidTr="00477EA6">
        <w:trPr>
          <w:trHeight w:val="506"/>
        </w:trPr>
        <w:tc>
          <w:tcPr>
            <w:tcW w:w="806" w:type="dxa"/>
          </w:tcPr>
          <w:p w14:paraId="0B7A68A8" w14:textId="6B50F819" w:rsidR="00F813F7" w:rsidRDefault="00F813F7" w:rsidP="00F813F7">
            <w:pPr>
              <w:rPr>
                <w:rFonts w:ascii="Arial" w:hAnsi="Arial" w:cs="Arial"/>
                <w:b/>
              </w:rPr>
            </w:pPr>
            <w:r>
              <w:rPr>
                <w:rFonts w:ascii="Arial" w:hAnsi="Arial" w:cs="Arial"/>
                <w:b/>
              </w:rPr>
              <w:t>1</w:t>
            </w:r>
            <w:r w:rsidR="002C6419">
              <w:rPr>
                <w:rFonts w:ascii="Arial" w:hAnsi="Arial" w:cs="Arial"/>
                <w:b/>
              </w:rPr>
              <w:t>5</w:t>
            </w:r>
          </w:p>
        </w:tc>
        <w:tc>
          <w:tcPr>
            <w:tcW w:w="8832" w:type="dxa"/>
          </w:tcPr>
          <w:p w14:paraId="134E3581" w14:textId="1C4AB98A" w:rsidR="00F813F7" w:rsidRPr="003F2B2D" w:rsidRDefault="00F813F7" w:rsidP="00F813F7">
            <w:pPr>
              <w:autoSpaceDE w:val="0"/>
              <w:autoSpaceDN w:val="0"/>
              <w:adjustRightInd w:val="0"/>
              <w:jc w:val="both"/>
              <w:rPr>
                <w:rFonts w:ascii="Arial" w:hAnsi="Arial" w:cs="Arial"/>
              </w:rPr>
            </w:pPr>
            <w:r w:rsidRPr="003F2B2D">
              <w:rPr>
                <w:rFonts w:ascii="Arial" w:hAnsi="Arial" w:cs="Arial"/>
              </w:rPr>
              <w:t xml:space="preserve">Maintain an up-to-date knowledge of current legislation, regulations, codes of practice, policies, working practices and procedures relating to school </w:t>
            </w:r>
            <w:r w:rsidR="002C6419">
              <w:rPr>
                <w:rFonts w:ascii="Arial" w:hAnsi="Arial" w:cs="Arial"/>
              </w:rPr>
              <w:t xml:space="preserve">and academy </w:t>
            </w:r>
            <w:r w:rsidRPr="003F2B2D">
              <w:rPr>
                <w:rFonts w:ascii="Arial" w:hAnsi="Arial" w:cs="Arial"/>
              </w:rPr>
              <w:t xml:space="preserve">governance issues so as to ensure that all </w:t>
            </w:r>
            <w:r w:rsidR="002C6419">
              <w:rPr>
                <w:rFonts w:ascii="Arial" w:hAnsi="Arial" w:cs="Arial"/>
              </w:rPr>
              <w:t>board</w:t>
            </w:r>
            <w:r w:rsidRPr="003F2B2D">
              <w:rPr>
                <w:rFonts w:ascii="Arial" w:hAnsi="Arial" w:cs="Arial"/>
              </w:rPr>
              <w:t xml:space="preserve"> actions conform to their requirements.</w:t>
            </w:r>
          </w:p>
          <w:p w14:paraId="720DB5EB" w14:textId="77777777" w:rsidR="00F813F7" w:rsidRDefault="00F813F7" w:rsidP="00F813F7">
            <w:pPr>
              <w:jc w:val="both"/>
              <w:rPr>
                <w:rFonts w:ascii="Arial" w:hAnsi="Arial" w:cs="Arial"/>
              </w:rPr>
            </w:pPr>
          </w:p>
        </w:tc>
      </w:tr>
      <w:tr w:rsidR="00F813F7" w:rsidRPr="008C5818" w14:paraId="39459B11" w14:textId="77777777" w:rsidTr="00477EA6">
        <w:trPr>
          <w:trHeight w:val="506"/>
        </w:trPr>
        <w:tc>
          <w:tcPr>
            <w:tcW w:w="806" w:type="dxa"/>
          </w:tcPr>
          <w:p w14:paraId="0954B3F5" w14:textId="79BCB0AE" w:rsidR="00F813F7" w:rsidRDefault="00F813F7" w:rsidP="00F813F7">
            <w:pPr>
              <w:rPr>
                <w:rFonts w:ascii="Arial" w:hAnsi="Arial" w:cs="Arial"/>
                <w:b/>
              </w:rPr>
            </w:pPr>
            <w:r>
              <w:rPr>
                <w:rFonts w:ascii="Arial" w:hAnsi="Arial" w:cs="Arial"/>
                <w:b/>
              </w:rPr>
              <w:t>1</w:t>
            </w:r>
            <w:r w:rsidR="002C6419">
              <w:rPr>
                <w:rFonts w:ascii="Arial" w:hAnsi="Arial" w:cs="Arial"/>
                <w:b/>
              </w:rPr>
              <w:t>6</w:t>
            </w:r>
          </w:p>
        </w:tc>
        <w:tc>
          <w:tcPr>
            <w:tcW w:w="8832" w:type="dxa"/>
          </w:tcPr>
          <w:p w14:paraId="286F7507" w14:textId="77777777" w:rsidR="00F813F7" w:rsidRPr="003F2B2D" w:rsidRDefault="00F813F7" w:rsidP="00F813F7">
            <w:pPr>
              <w:rPr>
                <w:rFonts w:ascii="Arial" w:hAnsi="Arial" w:cs="Arial"/>
              </w:rPr>
            </w:pPr>
            <w:r w:rsidRPr="003F2B2D">
              <w:rPr>
                <w:rFonts w:ascii="Arial" w:hAnsi="Arial" w:cs="Arial"/>
              </w:rPr>
              <w:t>Utilise systems and equipment effectively and efficiently and maintain systems, registers, records and files in good order.</w:t>
            </w:r>
          </w:p>
          <w:p w14:paraId="1188698A" w14:textId="77777777" w:rsidR="00F813F7" w:rsidRDefault="00F813F7" w:rsidP="00F813F7">
            <w:pPr>
              <w:jc w:val="both"/>
              <w:rPr>
                <w:rFonts w:ascii="Arial" w:hAnsi="Arial" w:cs="Arial"/>
              </w:rPr>
            </w:pPr>
          </w:p>
        </w:tc>
      </w:tr>
      <w:tr w:rsidR="00F813F7" w:rsidRPr="008C5818" w14:paraId="2416BCA3" w14:textId="77777777" w:rsidTr="00477EA6">
        <w:trPr>
          <w:trHeight w:val="506"/>
        </w:trPr>
        <w:tc>
          <w:tcPr>
            <w:tcW w:w="806" w:type="dxa"/>
          </w:tcPr>
          <w:p w14:paraId="56E5C435" w14:textId="56D30356" w:rsidR="00F813F7" w:rsidRDefault="00F813F7" w:rsidP="00F813F7">
            <w:pPr>
              <w:rPr>
                <w:rFonts w:ascii="Arial" w:hAnsi="Arial" w:cs="Arial"/>
                <w:b/>
              </w:rPr>
            </w:pPr>
            <w:r>
              <w:rPr>
                <w:rFonts w:ascii="Arial" w:hAnsi="Arial" w:cs="Arial"/>
                <w:b/>
              </w:rPr>
              <w:t>1</w:t>
            </w:r>
            <w:r w:rsidR="002C6419">
              <w:rPr>
                <w:rFonts w:ascii="Arial" w:hAnsi="Arial" w:cs="Arial"/>
                <w:b/>
              </w:rPr>
              <w:t>7</w:t>
            </w:r>
          </w:p>
        </w:tc>
        <w:tc>
          <w:tcPr>
            <w:tcW w:w="8832" w:type="dxa"/>
          </w:tcPr>
          <w:p w14:paraId="5121E3F0" w14:textId="7833EB75" w:rsidR="00F813F7" w:rsidRPr="003F2B2D" w:rsidRDefault="00F813F7" w:rsidP="00F813F7">
            <w:pPr>
              <w:jc w:val="both"/>
              <w:rPr>
                <w:rFonts w:ascii="Arial" w:hAnsi="Arial" w:cs="Arial"/>
              </w:rPr>
            </w:pPr>
            <w:r w:rsidRPr="003F2B2D">
              <w:rPr>
                <w:rFonts w:ascii="Arial" w:hAnsi="Arial" w:cs="Arial"/>
              </w:rPr>
              <w:t xml:space="preserve">To contribute to the marketing, development of new initiatives, monitor and evaluate the effectiveness and achievements of the service and to review procedures, methods and working practices in conjunction with the </w:t>
            </w:r>
            <w:r w:rsidR="002C6419">
              <w:rPr>
                <w:rFonts w:ascii="Arial" w:hAnsi="Arial" w:cs="Arial"/>
              </w:rPr>
              <w:t>Governance Services Manager</w:t>
            </w:r>
            <w:r w:rsidRPr="003F2B2D">
              <w:rPr>
                <w:rFonts w:ascii="Arial" w:hAnsi="Arial" w:cs="Arial"/>
              </w:rPr>
              <w:t>.</w:t>
            </w:r>
          </w:p>
          <w:p w14:paraId="6C735262" w14:textId="77777777" w:rsidR="002C6419" w:rsidRDefault="002C6419" w:rsidP="00F813F7">
            <w:pPr>
              <w:jc w:val="both"/>
              <w:rPr>
                <w:rFonts w:ascii="Arial" w:hAnsi="Arial" w:cs="Arial"/>
              </w:rPr>
            </w:pPr>
          </w:p>
          <w:p w14:paraId="47A51B57" w14:textId="01D53C34" w:rsidR="002C6419" w:rsidRDefault="002C6419" w:rsidP="00F813F7">
            <w:pPr>
              <w:jc w:val="both"/>
              <w:rPr>
                <w:rFonts w:ascii="Arial" w:hAnsi="Arial" w:cs="Arial"/>
              </w:rPr>
            </w:pPr>
          </w:p>
        </w:tc>
      </w:tr>
    </w:tbl>
    <w:p w14:paraId="3CC84984" w14:textId="309158A5" w:rsidR="00F813F7" w:rsidRDefault="00F813F7" w:rsidP="00F813F7">
      <w:pPr>
        <w:spacing w:after="120" w:line="240" w:lineRule="auto"/>
        <w:rPr>
          <w:rFonts w:ascii="Arial" w:hAnsi="Arial" w:cs="Arial"/>
          <w:b/>
        </w:rPr>
      </w:pPr>
      <w:r>
        <w:rPr>
          <w:rFonts w:ascii="Arial" w:hAnsi="Arial" w:cs="Arial"/>
          <w:b/>
        </w:rPr>
        <w:t>Training &amp;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3748"/>
        <w:gridCol w:w="5083"/>
      </w:tblGrid>
      <w:tr w:rsidR="00EE2C8D" w14:paraId="119F8A82" w14:textId="77777777" w:rsidTr="005C397E">
        <w:trPr>
          <w:trHeight w:val="506"/>
        </w:trPr>
        <w:tc>
          <w:tcPr>
            <w:tcW w:w="807" w:type="dxa"/>
          </w:tcPr>
          <w:p w14:paraId="0068B650" w14:textId="23F5A69D" w:rsidR="00EE2C8D" w:rsidRDefault="00EE2C8D" w:rsidP="00196041">
            <w:pPr>
              <w:rPr>
                <w:rFonts w:ascii="Arial" w:hAnsi="Arial" w:cs="Arial"/>
                <w:b/>
              </w:rPr>
            </w:pPr>
            <w:r>
              <w:rPr>
                <w:rFonts w:ascii="Arial" w:hAnsi="Arial" w:cs="Arial"/>
                <w:b/>
              </w:rPr>
              <w:t>1</w:t>
            </w:r>
          </w:p>
        </w:tc>
        <w:tc>
          <w:tcPr>
            <w:tcW w:w="8831" w:type="dxa"/>
            <w:gridSpan w:val="2"/>
          </w:tcPr>
          <w:p w14:paraId="75140323" w14:textId="7B374716" w:rsidR="00EE2C8D" w:rsidRPr="00EE446C" w:rsidRDefault="00EE2C8D" w:rsidP="00EE2C8D">
            <w:pPr>
              <w:jc w:val="both"/>
              <w:rPr>
                <w:rFonts w:ascii="Arial" w:hAnsi="Arial" w:cs="Arial"/>
              </w:rPr>
            </w:pPr>
            <w:r w:rsidRPr="00EE446C">
              <w:rPr>
                <w:rFonts w:ascii="Arial" w:hAnsi="Arial" w:cs="Arial"/>
              </w:rPr>
              <w:t xml:space="preserve">To assess and identify the development needs and training requirements of governors and governing </w:t>
            </w:r>
            <w:r w:rsidR="00672C7D">
              <w:rPr>
                <w:rFonts w:ascii="Arial" w:hAnsi="Arial" w:cs="Arial"/>
              </w:rPr>
              <w:t>boards</w:t>
            </w:r>
            <w:r w:rsidR="00672C7D" w:rsidRPr="00EE446C">
              <w:rPr>
                <w:rFonts w:ascii="Arial" w:hAnsi="Arial" w:cs="Arial"/>
              </w:rPr>
              <w:t xml:space="preserve"> </w:t>
            </w:r>
            <w:r w:rsidRPr="00EE446C">
              <w:rPr>
                <w:rFonts w:ascii="Arial" w:hAnsi="Arial" w:cs="Arial"/>
              </w:rPr>
              <w:t xml:space="preserve">in order to design, deliver and evaluate bespoke training and development to assist governors in their strategic role, or to broker specific training as required via other </w:t>
            </w:r>
            <w:r w:rsidR="002C6419">
              <w:rPr>
                <w:rFonts w:ascii="Arial" w:hAnsi="Arial" w:cs="Arial"/>
              </w:rPr>
              <w:t>People</w:t>
            </w:r>
            <w:r w:rsidR="002C6419" w:rsidRPr="00EE446C">
              <w:rPr>
                <w:rFonts w:ascii="Arial" w:hAnsi="Arial" w:cs="Arial"/>
              </w:rPr>
              <w:t xml:space="preserve"> </w:t>
            </w:r>
            <w:r w:rsidRPr="00EE446C">
              <w:rPr>
                <w:rFonts w:ascii="Arial" w:hAnsi="Arial" w:cs="Arial"/>
              </w:rPr>
              <w:t>Services Departments</w:t>
            </w:r>
            <w:r w:rsidR="00672C7D">
              <w:rPr>
                <w:rFonts w:ascii="Arial" w:hAnsi="Arial" w:cs="Arial"/>
              </w:rPr>
              <w:t>.</w:t>
            </w:r>
            <w:r w:rsidRPr="00EE446C">
              <w:rPr>
                <w:rFonts w:ascii="Arial" w:hAnsi="Arial" w:cs="Arial"/>
              </w:rPr>
              <w:t xml:space="preserve"> </w:t>
            </w:r>
          </w:p>
          <w:p w14:paraId="08892D67" w14:textId="77777777" w:rsidR="00EE2C8D" w:rsidRDefault="00EE2C8D" w:rsidP="00EE2C8D">
            <w:pPr>
              <w:jc w:val="both"/>
              <w:rPr>
                <w:rFonts w:ascii="Arial" w:hAnsi="Arial" w:cs="Arial"/>
              </w:rPr>
            </w:pPr>
          </w:p>
        </w:tc>
      </w:tr>
      <w:tr w:rsidR="00EE2C8D" w14:paraId="7040F205" w14:textId="77777777" w:rsidTr="005C397E">
        <w:trPr>
          <w:trHeight w:val="506"/>
        </w:trPr>
        <w:tc>
          <w:tcPr>
            <w:tcW w:w="807" w:type="dxa"/>
          </w:tcPr>
          <w:p w14:paraId="13D78FBB" w14:textId="06918C33" w:rsidR="00EE2C8D" w:rsidRDefault="00EE2C8D" w:rsidP="00196041">
            <w:pPr>
              <w:rPr>
                <w:rFonts w:ascii="Arial" w:hAnsi="Arial" w:cs="Arial"/>
                <w:b/>
              </w:rPr>
            </w:pPr>
            <w:r>
              <w:rPr>
                <w:rFonts w:ascii="Arial" w:hAnsi="Arial" w:cs="Arial"/>
                <w:b/>
              </w:rPr>
              <w:t>2</w:t>
            </w:r>
          </w:p>
        </w:tc>
        <w:tc>
          <w:tcPr>
            <w:tcW w:w="8831" w:type="dxa"/>
            <w:gridSpan w:val="2"/>
          </w:tcPr>
          <w:p w14:paraId="4FB1BA32" w14:textId="6F72D1E3" w:rsidR="00EE2C8D" w:rsidRPr="003F2B2D" w:rsidRDefault="00EE2C8D" w:rsidP="00EE2C8D">
            <w:pPr>
              <w:jc w:val="both"/>
              <w:rPr>
                <w:rFonts w:ascii="Arial" w:hAnsi="Arial" w:cs="Arial"/>
              </w:rPr>
            </w:pPr>
            <w:r w:rsidRPr="00EE446C">
              <w:rPr>
                <w:rFonts w:ascii="Arial" w:hAnsi="Arial" w:cs="Arial"/>
              </w:rPr>
              <w:t>To work with local area cluster groups to assess their development needs in order to provide bespoke development and training, broker specific training as required and to better inform the development of gover</w:t>
            </w:r>
            <w:r w:rsidR="00672C7D">
              <w:rPr>
                <w:rFonts w:ascii="Arial" w:hAnsi="Arial" w:cs="Arial"/>
              </w:rPr>
              <w:t>nance</w:t>
            </w:r>
            <w:r w:rsidRPr="00EE446C">
              <w:rPr>
                <w:rFonts w:ascii="Arial" w:hAnsi="Arial" w:cs="Arial"/>
              </w:rPr>
              <w:t xml:space="preserve"> conferences and forums.</w:t>
            </w:r>
          </w:p>
        </w:tc>
      </w:tr>
      <w:tr w:rsidR="00EE2C8D" w14:paraId="3A6CF41D" w14:textId="77777777" w:rsidTr="005C397E">
        <w:trPr>
          <w:trHeight w:val="506"/>
        </w:trPr>
        <w:tc>
          <w:tcPr>
            <w:tcW w:w="807" w:type="dxa"/>
          </w:tcPr>
          <w:p w14:paraId="414AB782" w14:textId="00E48D0A" w:rsidR="00EE2C8D" w:rsidRDefault="00EE2C8D" w:rsidP="00196041">
            <w:pPr>
              <w:rPr>
                <w:rFonts w:ascii="Arial" w:hAnsi="Arial" w:cs="Arial"/>
                <w:b/>
              </w:rPr>
            </w:pPr>
            <w:r>
              <w:rPr>
                <w:rFonts w:ascii="Arial" w:hAnsi="Arial" w:cs="Arial"/>
                <w:b/>
              </w:rPr>
              <w:lastRenderedPageBreak/>
              <w:t>3</w:t>
            </w:r>
          </w:p>
        </w:tc>
        <w:tc>
          <w:tcPr>
            <w:tcW w:w="8831" w:type="dxa"/>
            <w:gridSpan w:val="2"/>
          </w:tcPr>
          <w:p w14:paraId="49D54234" w14:textId="01FABD2C" w:rsidR="00EE2C8D" w:rsidRPr="00EE446C" w:rsidRDefault="00EE2C8D" w:rsidP="00EE2C8D">
            <w:pPr>
              <w:jc w:val="both"/>
              <w:rPr>
                <w:rFonts w:ascii="Arial" w:hAnsi="Arial" w:cs="Arial"/>
              </w:rPr>
            </w:pPr>
            <w:bookmarkStart w:id="1" w:name="_Hlk9339584"/>
            <w:r w:rsidRPr="00EE446C">
              <w:rPr>
                <w:rFonts w:ascii="Arial" w:hAnsi="Arial" w:cs="Arial"/>
              </w:rPr>
              <w:t>To support governors in undertaking</w:t>
            </w:r>
            <w:r w:rsidR="00615442">
              <w:rPr>
                <w:rFonts w:ascii="Arial" w:hAnsi="Arial" w:cs="Arial"/>
              </w:rPr>
              <w:t xml:space="preserve"> external review of governance,</w:t>
            </w:r>
            <w:r w:rsidRPr="00EE446C">
              <w:rPr>
                <w:rFonts w:ascii="Arial" w:hAnsi="Arial" w:cs="Arial"/>
              </w:rPr>
              <w:t xml:space="preserve"> </w:t>
            </w:r>
            <w:proofErr w:type="spellStart"/>
            <w:r w:rsidRPr="00EE446C">
              <w:rPr>
                <w:rFonts w:ascii="Arial" w:hAnsi="Arial" w:cs="Arial"/>
              </w:rPr>
              <w:t>self assessment</w:t>
            </w:r>
            <w:proofErr w:type="spellEnd"/>
            <w:r w:rsidRPr="00EE446C">
              <w:rPr>
                <w:rFonts w:ascii="Arial" w:hAnsi="Arial" w:cs="Arial"/>
              </w:rPr>
              <w:t xml:space="preserve"> and </w:t>
            </w:r>
            <w:proofErr w:type="spellStart"/>
            <w:r w:rsidRPr="00EE446C">
              <w:rPr>
                <w:rFonts w:ascii="Arial" w:hAnsi="Arial" w:cs="Arial"/>
              </w:rPr>
              <w:t>self evaluation</w:t>
            </w:r>
            <w:proofErr w:type="spellEnd"/>
            <w:r w:rsidRPr="00EE446C">
              <w:rPr>
                <w:rFonts w:ascii="Arial" w:hAnsi="Arial" w:cs="Arial"/>
              </w:rPr>
              <w:t xml:space="preserve"> and promote and develop evaluation methods as development tools for governing </w:t>
            </w:r>
            <w:r w:rsidR="00672C7D">
              <w:rPr>
                <w:rFonts w:ascii="Arial" w:hAnsi="Arial" w:cs="Arial"/>
              </w:rPr>
              <w:t>and trust boards</w:t>
            </w:r>
            <w:bookmarkEnd w:id="1"/>
            <w:r w:rsidRPr="00EE446C">
              <w:rPr>
                <w:rFonts w:ascii="Arial" w:hAnsi="Arial" w:cs="Arial"/>
              </w:rPr>
              <w:t>.</w:t>
            </w:r>
          </w:p>
          <w:p w14:paraId="6A6EDEF9" w14:textId="77777777" w:rsidR="00EE2C8D" w:rsidRPr="00EE446C" w:rsidRDefault="00EE2C8D" w:rsidP="00EE2C8D">
            <w:pPr>
              <w:jc w:val="both"/>
              <w:rPr>
                <w:rFonts w:ascii="Arial" w:hAnsi="Arial" w:cs="Arial"/>
              </w:rPr>
            </w:pPr>
          </w:p>
        </w:tc>
      </w:tr>
      <w:tr w:rsidR="00EE2C8D" w14:paraId="6D6154DA" w14:textId="77777777" w:rsidTr="005C397E">
        <w:trPr>
          <w:trHeight w:val="506"/>
        </w:trPr>
        <w:tc>
          <w:tcPr>
            <w:tcW w:w="807" w:type="dxa"/>
          </w:tcPr>
          <w:p w14:paraId="642A6E02" w14:textId="78ADD5B2" w:rsidR="00EE2C8D" w:rsidRDefault="00EE2C8D" w:rsidP="00196041">
            <w:pPr>
              <w:rPr>
                <w:rFonts w:ascii="Arial" w:hAnsi="Arial" w:cs="Arial"/>
                <w:b/>
              </w:rPr>
            </w:pPr>
            <w:r>
              <w:rPr>
                <w:rFonts w:ascii="Arial" w:hAnsi="Arial" w:cs="Arial"/>
                <w:b/>
              </w:rPr>
              <w:t>4</w:t>
            </w:r>
          </w:p>
        </w:tc>
        <w:tc>
          <w:tcPr>
            <w:tcW w:w="8831" w:type="dxa"/>
            <w:gridSpan w:val="2"/>
          </w:tcPr>
          <w:p w14:paraId="2BCEEABA" w14:textId="7E42522C" w:rsidR="00EE2C8D" w:rsidRPr="00EE446C" w:rsidRDefault="00EE2C8D" w:rsidP="00EE2C8D">
            <w:pPr>
              <w:jc w:val="both"/>
              <w:rPr>
                <w:rFonts w:ascii="Arial" w:hAnsi="Arial" w:cs="Arial"/>
              </w:rPr>
            </w:pPr>
            <w:r w:rsidRPr="00EE446C">
              <w:rPr>
                <w:rFonts w:ascii="Arial" w:hAnsi="Arial" w:cs="Arial"/>
              </w:rPr>
              <w:t xml:space="preserve">To work strategically with governing </w:t>
            </w:r>
            <w:r w:rsidR="00672C7D">
              <w:rPr>
                <w:rFonts w:ascii="Arial" w:hAnsi="Arial" w:cs="Arial"/>
              </w:rPr>
              <w:t xml:space="preserve">and trust boards </w:t>
            </w:r>
            <w:r w:rsidRPr="00EE446C">
              <w:rPr>
                <w:rFonts w:ascii="Arial" w:hAnsi="Arial" w:cs="Arial"/>
              </w:rPr>
              <w:t xml:space="preserve"> and departmental staff to support the school improvement agenda and provide bespoke training and support for </w:t>
            </w:r>
            <w:r w:rsidR="00672C7D">
              <w:rPr>
                <w:rFonts w:ascii="Arial" w:hAnsi="Arial" w:cs="Arial"/>
              </w:rPr>
              <w:t>boards</w:t>
            </w:r>
            <w:r w:rsidRPr="00EE446C">
              <w:rPr>
                <w:rFonts w:ascii="Arial" w:hAnsi="Arial" w:cs="Arial"/>
              </w:rPr>
              <w:t xml:space="preserve"> of schools in a specific category.</w:t>
            </w:r>
          </w:p>
          <w:p w14:paraId="4ACB1E97" w14:textId="77777777" w:rsidR="00EE2C8D" w:rsidRPr="00EE446C" w:rsidRDefault="00EE2C8D" w:rsidP="00EE2C8D">
            <w:pPr>
              <w:jc w:val="both"/>
              <w:rPr>
                <w:rFonts w:ascii="Arial" w:hAnsi="Arial" w:cs="Arial"/>
              </w:rPr>
            </w:pPr>
          </w:p>
        </w:tc>
      </w:tr>
      <w:tr w:rsidR="00EE2C8D" w14:paraId="5F63E693" w14:textId="77777777" w:rsidTr="005C397E">
        <w:trPr>
          <w:trHeight w:val="506"/>
        </w:trPr>
        <w:tc>
          <w:tcPr>
            <w:tcW w:w="807" w:type="dxa"/>
          </w:tcPr>
          <w:p w14:paraId="0E3BAF0B" w14:textId="3FEC0DDE" w:rsidR="00EE2C8D" w:rsidRDefault="00EE2C8D" w:rsidP="00196041">
            <w:pPr>
              <w:rPr>
                <w:rFonts w:ascii="Arial" w:hAnsi="Arial" w:cs="Arial"/>
                <w:b/>
              </w:rPr>
            </w:pPr>
            <w:r>
              <w:rPr>
                <w:rFonts w:ascii="Arial" w:hAnsi="Arial" w:cs="Arial"/>
                <w:b/>
              </w:rPr>
              <w:t>5</w:t>
            </w:r>
          </w:p>
        </w:tc>
        <w:tc>
          <w:tcPr>
            <w:tcW w:w="8831" w:type="dxa"/>
            <w:gridSpan w:val="2"/>
          </w:tcPr>
          <w:p w14:paraId="3E962ADB" w14:textId="0402AE6C" w:rsidR="00EE2C8D" w:rsidRPr="00EE446C" w:rsidRDefault="00EE2C8D" w:rsidP="00EE2C8D">
            <w:pPr>
              <w:jc w:val="both"/>
              <w:rPr>
                <w:rFonts w:ascii="Arial" w:hAnsi="Arial" w:cs="Arial"/>
              </w:rPr>
            </w:pPr>
            <w:r w:rsidRPr="00EE446C">
              <w:rPr>
                <w:rFonts w:ascii="Arial" w:hAnsi="Arial" w:cs="Arial"/>
              </w:rPr>
              <w:t xml:space="preserve">To manage and develop the annual timetable of events for the </w:t>
            </w:r>
            <w:r>
              <w:rPr>
                <w:rFonts w:ascii="Arial" w:hAnsi="Arial" w:cs="Arial"/>
              </w:rPr>
              <w:t>Partnership F</w:t>
            </w:r>
            <w:r w:rsidRPr="00EE446C">
              <w:rPr>
                <w:rFonts w:ascii="Arial" w:hAnsi="Arial" w:cs="Arial"/>
              </w:rPr>
              <w:t>orums</w:t>
            </w:r>
            <w:r w:rsidR="004307A5">
              <w:rPr>
                <w:rFonts w:ascii="Arial" w:hAnsi="Arial" w:cs="Arial"/>
              </w:rPr>
              <w:t xml:space="preserve"> and Chairs’ Briefings</w:t>
            </w:r>
            <w:r w:rsidRPr="00EE446C">
              <w:rPr>
                <w:rFonts w:ascii="Arial" w:hAnsi="Arial" w:cs="Arial"/>
              </w:rPr>
              <w:t xml:space="preserve"> and to </w:t>
            </w:r>
            <w:r w:rsidR="00672C7D">
              <w:rPr>
                <w:rFonts w:ascii="Arial" w:hAnsi="Arial" w:cs="Arial"/>
              </w:rPr>
              <w:t>c</w:t>
            </w:r>
            <w:r w:rsidRPr="00EE446C">
              <w:rPr>
                <w:rFonts w:ascii="Arial" w:hAnsi="Arial" w:cs="Arial"/>
              </w:rPr>
              <w:t xml:space="preserve">hair and organise the meetings  to ensure governors are kept up to date and informed about local and national initiatives and to share good practice in governance. </w:t>
            </w:r>
          </w:p>
          <w:p w14:paraId="22B6F1B8" w14:textId="77777777" w:rsidR="00EE2C8D" w:rsidRPr="00EE446C" w:rsidRDefault="00EE2C8D" w:rsidP="00EE2C8D">
            <w:pPr>
              <w:jc w:val="both"/>
              <w:rPr>
                <w:rFonts w:ascii="Arial" w:hAnsi="Arial" w:cs="Arial"/>
              </w:rPr>
            </w:pPr>
          </w:p>
        </w:tc>
      </w:tr>
      <w:tr w:rsidR="00EE2C8D" w14:paraId="7761A96E" w14:textId="77777777" w:rsidTr="005C397E">
        <w:trPr>
          <w:trHeight w:val="506"/>
        </w:trPr>
        <w:tc>
          <w:tcPr>
            <w:tcW w:w="807" w:type="dxa"/>
          </w:tcPr>
          <w:p w14:paraId="32536E84" w14:textId="560C4166" w:rsidR="00EE2C8D" w:rsidRDefault="005C397E" w:rsidP="00196041">
            <w:pPr>
              <w:rPr>
                <w:rFonts w:ascii="Arial" w:hAnsi="Arial" w:cs="Arial"/>
                <w:b/>
              </w:rPr>
            </w:pPr>
            <w:r>
              <w:rPr>
                <w:rFonts w:ascii="Arial" w:hAnsi="Arial" w:cs="Arial"/>
                <w:b/>
              </w:rPr>
              <w:t>6</w:t>
            </w:r>
          </w:p>
        </w:tc>
        <w:tc>
          <w:tcPr>
            <w:tcW w:w="8831" w:type="dxa"/>
            <w:gridSpan w:val="2"/>
          </w:tcPr>
          <w:p w14:paraId="359434DB" w14:textId="10836052" w:rsidR="00EE2C8D" w:rsidRPr="00EE446C" w:rsidRDefault="00EE2C8D" w:rsidP="00EE2C8D">
            <w:pPr>
              <w:jc w:val="both"/>
              <w:rPr>
                <w:rFonts w:ascii="Arial" w:hAnsi="Arial" w:cs="Arial"/>
              </w:rPr>
            </w:pPr>
            <w:r w:rsidRPr="00EE446C">
              <w:rPr>
                <w:rFonts w:ascii="Arial" w:hAnsi="Arial" w:cs="Arial"/>
              </w:rPr>
              <w:t xml:space="preserve">To work alongside </w:t>
            </w:r>
            <w:r w:rsidR="000D3BCB">
              <w:rPr>
                <w:rFonts w:ascii="Arial" w:hAnsi="Arial" w:cs="Arial"/>
              </w:rPr>
              <w:t xml:space="preserve">the </w:t>
            </w:r>
            <w:r w:rsidR="00672C7D">
              <w:rPr>
                <w:rFonts w:ascii="Arial" w:hAnsi="Arial" w:cs="Arial"/>
              </w:rPr>
              <w:t xml:space="preserve">Governance Training Officer </w:t>
            </w:r>
            <w:r w:rsidRPr="00EE446C">
              <w:rPr>
                <w:rFonts w:ascii="Arial" w:hAnsi="Arial" w:cs="Arial"/>
              </w:rPr>
              <w:t>and in partnership with external partners to develop and access appropriate development interventions for governing bo</w:t>
            </w:r>
            <w:r w:rsidR="000D3BCB">
              <w:rPr>
                <w:rFonts w:ascii="Arial" w:hAnsi="Arial" w:cs="Arial"/>
              </w:rPr>
              <w:t>ards</w:t>
            </w:r>
            <w:r w:rsidRPr="00EE446C">
              <w:rPr>
                <w:rFonts w:ascii="Arial" w:hAnsi="Arial" w:cs="Arial"/>
              </w:rPr>
              <w:t>.</w:t>
            </w:r>
          </w:p>
          <w:p w14:paraId="45C37B65" w14:textId="77777777" w:rsidR="00EE2C8D" w:rsidRPr="00EE446C" w:rsidRDefault="00EE2C8D" w:rsidP="00EE2C8D">
            <w:pPr>
              <w:jc w:val="both"/>
              <w:rPr>
                <w:rFonts w:ascii="Arial" w:hAnsi="Arial" w:cs="Arial"/>
              </w:rPr>
            </w:pPr>
          </w:p>
        </w:tc>
      </w:tr>
      <w:tr w:rsidR="00EE2C8D" w14:paraId="6BF5E2F9" w14:textId="77777777" w:rsidTr="005C397E">
        <w:trPr>
          <w:trHeight w:val="506"/>
        </w:trPr>
        <w:tc>
          <w:tcPr>
            <w:tcW w:w="807" w:type="dxa"/>
          </w:tcPr>
          <w:p w14:paraId="369B8AC5" w14:textId="3DB332FB" w:rsidR="00EE2C8D" w:rsidRDefault="005C397E" w:rsidP="00196041">
            <w:pPr>
              <w:rPr>
                <w:rFonts w:ascii="Arial" w:hAnsi="Arial" w:cs="Arial"/>
                <w:b/>
              </w:rPr>
            </w:pPr>
            <w:r>
              <w:rPr>
                <w:rFonts w:ascii="Arial" w:hAnsi="Arial" w:cs="Arial"/>
                <w:b/>
              </w:rPr>
              <w:t>7</w:t>
            </w:r>
          </w:p>
        </w:tc>
        <w:tc>
          <w:tcPr>
            <w:tcW w:w="8831" w:type="dxa"/>
            <w:gridSpan w:val="2"/>
          </w:tcPr>
          <w:p w14:paraId="08DBF8FB" w14:textId="3CD955B9" w:rsidR="00EE2C8D" w:rsidRPr="00EE446C" w:rsidRDefault="00EE2C8D" w:rsidP="00EE2C8D">
            <w:pPr>
              <w:jc w:val="both"/>
              <w:rPr>
                <w:rFonts w:ascii="Arial" w:hAnsi="Arial" w:cs="Arial"/>
              </w:rPr>
            </w:pPr>
            <w:r w:rsidRPr="00EE446C">
              <w:rPr>
                <w:rFonts w:ascii="Arial" w:hAnsi="Arial" w:cs="Arial"/>
              </w:rPr>
              <w:t xml:space="preserve">To develop and manage </w:t>
            </w:r>
            <w:r w:rsidR="00615442">
              <w:rPr>
                <w:rFonts w:ascii="Arial" w:hAnsi="Arial" w:cs="Arial"/>
              </w:rPr>
              <w:t xml:space="preserve"> the monthly e-brief service </w:t>
            </w:r>
            <w:r w:rsidRPr="00EE446C">
              <w:rPr>
                <w:rFonts w:ascii="Arial" w:hAnsi="Arial" w:cs="Arial"/>
              </w:rPr>
              <w:t xml:space="preserve">for governors to ensure governing </w:t>
            </w:r>
            <w:r w:rsidR="00615442">
              <w:rPr>
                <w:rFonts w:ascii="Arial" w:hAnsi="Arial" w:cs="Arial"/>
              </w:rPr>
              <w:t xml:space="preserve">and trust </w:t>
            </w:r>
            <w:r w:rsidRPr="00EE446C">
              <w:rPr>
                <w:rFonts w:ascii="Arial" w:hAnsi="Arial" w:cs="Arial"/>
              </w:rPr>
              <w:t>bo</w:t>
            </w:r>
            <w:r w:rsidR="00615442">
              <w:rPr>
                <w:rFonts w:ascii="Arial" w:hAnsi="Arial" w:cs="Arial"/>
              </w:rPr>
              <w:t>ards</w:t>
            </w:r>
            <w:r w:rsidRPr="00EE446C">
              <w:rPr>
                <w:rFonts w:ascii="Arial" w:hAnsi="Arial" w:cs="Arial"/>
              </w:rPr>
              <w:t xml:space="preserve"> are kept abreast of current educational issues, changes in legislation and kept informed of Local Authority matters affecting schools.</w:t>
            </w:r>
          </w:p>
          <w:p w14:paraId="08276FBA" w14:textId="77777777" w:rsidR="00EE2C8D" w:rsidRPr="00EE446C" w:rsidRDefault="00EE2C8D" w:rsidP="00EE2C8D">
            <w:pPr>
              <w:jc w:val="both"/>
              <w:rPr>
                <w:rFonts w:ascii="Arial" w:hAnsi="Arial" w:cs="Arial"/>
              </w:rPr>
            </w:pPr>
          </w:p>
        </w:tc>
      </w:tr>
      <w:tr w:rsidR="00EE2C8D" w14:paraId="38065727" w14:textId="77777777" w:rsidTr="005C397E">
        <w:trPr>
          <w:trHeight w:val="506"/>
        </w:trPr>
        <w:tc>
          <w:tcPr>
            <w:tcW w:w="807" w:type="dxa"/>
          </w:tcPr>
          <w:p w14:paraId="32622165" w14:textId="0769A0AE" w:rsidR="00EE2C8D" w:rsidRDefault="005C397E" w:rsidP="00196041">
            <w:pPr>
              <w:rPr>
                <w:rFonts w:ascii="Arial" w:hAnsi="Arial" w:cs="Arial"/>
                <w:b/>
              </w:rPr>
            </w:pPr>
            <w:r>
              <w:rPr>
                <w:rFonts w:ascii="Arial" w:hAnsi="Arial" w:cs="Arial"/>
                <w:b/>
              </w:rPr>
              <w:t>7</w:t>
            </w:r>
          </w:p>
        </w:tc>
        <w:tc>
          <w:tcPr>
            <w:tcW w:w="8831" w:type="dxa"/>
            <w:gridSpan w:val="2"/>
          </w:tcPr>
          <w:p w14:paraId="590676F3" w14:textId="219B9DB6" w:rsidR="00EE2C8D" w:rsidRDefault="00EE2C8D" w:rsidP="00EE2C8D">
            <w:pPr>
              <w:jc w:val="both"/>
              <w:rPr>
                <w:rFonts w:ascii="Arial" w:hAnsi="Arial" w:cs="Arial"/>
              </w:rPr>
            </w:pPr>
            <w:r w:rsidRPr="00EE446C">
              <w:rPr>
                <w:rFonts w:ascii="Arial" w:hAnsi="Arial" w:cs="Arial"/>
              </w:rPr>
              <w:t>To work with the</w:t>
            </w:r>
            <w:r w:rsidR="00615442">
              <w:rPr>
                <w:rFonts w:ascii="Arial" w:hAnsi="Arial" w:cs="Arial"/>
              </w:rPr>
              <w:t xml:space="preserve"> Governance Service Manager</w:t>
            </w:r>
            <w:r w:rsidRPr="00EE446C">
              <w:rPr>
                <w:rFonts w:ascii="Arial" w:hAnsi="Arial" w:cs="Arial"/>
              </w:rPr>
              <w:t xml:space="preserve"> in planning and organising the annual Govern</w:t>
            </w:r>
            <w:r w:rsidR="00615442">
              <w:rPr>
                <w:rFonts w:ascii="Arial" w:hAnsi="Arial" w:cs="Arial"/>
              </w:rPr>
              <w:t>ance</w:t>
            </w:r>
            <w:r w:rsidRPr="00EE446C">
              <w:rPr>
                <w:rFonts w:ascii="Arial" w:hAnsi="Arial" w:cs="Arial"/>
              </w:rPr>
              <w:t xml:space="preserve"> Conference to ensure the content is appropriate to the current needs of governors</w:t>
            </w:r>
            <w:r w:rsidR="00615442">
              <w:rPr>
                <w:rFonts w:ascii="Arial" w:hAnsi="Arial" w:cs="Arial"/>
              </w:rPr>
              <w:t xml:space="preserve"> and trustees</w:t>
            </w:r>
            <w:r w:rsidRPr="00EE446C">
              <w:rPr>
                <w:rFonts w:ascii="Arial" w:hAnsi="Arial" w:cs="Arial"/>
              </w:rPr>
              <w:t xml:space="preserve"> and to make the necessary arrangements for accommodation, speakers and delegate bookings, whilst ensuring </w:t>
            </w:r>
            <w:r>
              <w:rPr>
                <w:rFonts w:ascii="Arial" w:hAnsi="Arial" w:cs="Arial"/>
              </w:rPr>
              <w:t>financial viability.</w:t>
            </w:r>
          </w:p>
          <w:p w14:paraId="79A7DE41" w14:textId="77777777" w:rsidR="00EE2C8D" w:rsidRPr="00EE446C" w:rsidRDefault="00EE2C8D" w:rsidP="00EE2C8D">
            <w:pPr>
              <w:jc w:val="both"/>
              <w:rPr>
                <w:rFonts w:ascii="Arial" w:hAnsi="Arial" w:cs="Arial"/>
              </w:rPr>
            </w:pPr>
          </w:p>
        </w:tc>
      </w:tr>
      <w:tr w:rsidR="00EE2C8D" w14:paraId="17615D0C" w14:textId="77777777" w:rsidTr="005C397E">
        <w:trPr>
          <w:trHeight w:val="506"/>
        </w:trPr>
        <w:tc>
          <w:tcPr>
            <w:tcW w:w="807" w:type="dxa"/>
          </w:tcPr>
          <w:p w14:paraId="2CB75833" w14:textId="4F59B9ED" w:rsidR="00EE2C8D" w:rsidRDefault="005C397E" w:rsidP="00196041">
            <w:pPr>
              <w:rPr>
                <w:rFonts w:ascii="Arial" w:hAnsi="Arial" w:cs="Arial"/>
                <w:b/>
              </w:rPr>
            </w:pPr>
            <w:r>
              <w:rPr>
                <w:rFonts w:ascii="Arial" w:hAnsi="Arial" w:cs="Arial"/>
                <w:b/>
              </w:rPr>
              <w:t>9</w:t>
            </w:r>
          </w:p>
        </w:tc>
        <w:tc>
          <w:tcPr>
            <w:tcW w:w="8831" w:type="dxa"/>
            <w:gridSpan w:val="2"/>
          </w:tcPr>
          <w:p w14:paraId="0175758C" w14:textId="5093D471" w:rsidR="00436013" w:rsidRPr="00EE446C" w:rsidRDefault="00436013" w:rsidP="00436013">
            <w:pPr>
              <w:jc w:val="both"/>
              <w:rPr>
                <w:rFonts w:ascii="Arial" w:hAnsi="Arial" w:cs="Arial"/>
              </w:rPr>
            </w:pPr>
            <w:r w:rsidRPr="00EE446C">
              <w:rPr>
                <w:rFonts w:ascii="Arial" w:hAnsi="Arial" w:cs="Arial"/>
              </w:rPr>
              <w:t xml:space="preserve">To develop and maintain the </w:t>
            </w:r>
            <w:r w:rsidR="00615442">
              <w:rPr>
                <w:rFonts w:ascii="Arial" w:hAnsi="Arial" w:cs="Arial"/>
              </w:rPr>
              <w:t xml:space="preserve"> Governance Services</w:t>
            </w:r>
            <w:r w:rsidRPr="00EE446C">
              <w:rPr>
                <w:rFonts w:ascii="Arial" w:hAnsi="Arial" w:cs="Arial"/>
              </w:rPr>
              <w:t xml:space="preserve"> website to ensure individual governors and governing bo</w:t>
            </w:r>
            <w:r w:rsidR="00615442">
              <w:rPr>
                <w:rFonts w:ascii="Arial" w:hAnsi="Arial" w:cs="Arial"/>
              </w:rPr>
              <w:t>ards</w:t>
            </w:r>
            <w:r w:rsidRPr="00EE446C">
              <w:rPr>
                <w:rFonts w:ascii="Arial" w:hAnsi="Arial" w:cs="Arial"/>
              </w:rPr>
              <w:t xml:space="preserve"> have access to a range of resources to better equip them in their strategic role and understanding of school governance.</w:t>
            </w:r>
          </w:p>
          <w:p w14:paraId="10BF5660" w14:textId="77777777" w:rsidR="00EE2C8D" w:rsidRPr="00EE446C" w:rsidRDefault="00EE2C8D" w:rsidP="00EE2C8D">
            <w:pPr>
              <w:jc w:val="both"/>
              <w:rPr>
                <w:rFonts w:ascii="Arial" w:hAnsi="Arial" w:cs="Arial"/>
              </w:rPr>
            </w:pPr>
          </w:p>
        </w:tc>
      </w:tr>
      <w:tr w:rsidR="00EE2C8D" w14:paraId="2223C2AF" w14:textId="77777777" w:rsidTr="005C397E">
        <w:trPr>
          <w:trHeight w:val="506"/>
        </w:trPr>
        <w:tc>
          <w:tcPr>
            <w:tcW w:w="807" w:type="dxa"/>
          </w:tcPr>
          <w:p w14:paraId="7DF705A8" w14:textId="0CA74542" w:rsidR="00EE2C8D" w:rsidRDefault="005C397E" w:rsidP="00196041">
            <w:pPr>
              <w:rPr>
                <w:rFonts w:ascii="Arial" w:hAnsi="Arial" w:cs="Arial"/>
                <w:b/>
              </w:rPr>
            </w:pPr>
            <w:r>
              <w:rPr>
                <w:rFonts w:ascii="Arial" w:hAnsi="Arial" w:cs="Arial"/>
                <w:b/>
              </w:rPr>
              <w:t>10</w:t>
            </w:r>
          </w:p>
        </w:tc>
        <w:tc>
          <w:tcPr>
            <w:tcW w:w="8831" w:type="dxa"/>
            <w:gridSpan w:val="2"/>
          </w:tcPr>
          <w:p w14:paraId="558F21DD" w14:textId="77777777" w:rsidR="00EE2C8D" w:rsidRDefault="00436013" w:rsidP="00EE2C8D">
            <w:pPr>
              <w:jc w:val="both"/>
              <w:rPr>
                <w:rFonts w:ascii="Arial" w:hAnsi="Arial" w:cs="Arial"/>
              </w:rPr>
            </w:pPr>
            <w:r w:rsidRPr="00EE446C">
              <w:rPr>
                <w:rFonts w:ascii="Arial" w:hAnsi="Arial" w:cs="Arial"/>
              </w:rPr>
              <w:t xml:space="preserve">To work with the </w:t>
            </w:r>
            <w:r w:rsidR="00B23383">
              <w:rPr>
                <w:rFonts w:ascii="Arial" w:hAnsi="Arial" w:cs="Arial"/>
              </w:rPr>
              <w:t xml:space="preserve">Senior Governance </w:t>
            </w:r>
            <w:r w:rsidR="004307A5">
              <w:rPr>
                <w:rFonts w:ascii="Arial" w:hAnsi="Arial" w:cs="Arial"/>
              </w:rPr>
              <w:t>Support Officer</w:t>
            </w:r>
            <w:r w:rsidR="00615442">
              <w:rPr>
                <w:rFonts w:ascii="Arial" w:hAnsi="Arial" w:cs="Arial"/>
              </w:rPr>
              <w:t xml:space="preserve"> </w:t>
            </w:r>
            <w:r w:rsidRPr="00EE446C">
              <w:rPr>
                <w:rFonts w:ascii="Arial" w:hAnsi="Arial" w:cs="Arial"/>
              </w:rPr>
              <w:t xml:space="preserve"> in planning, developing and delivering training and support for independent clerks in order to keep them up to date on current clerking practices and relevant legislation relating to school governance to ensure they are effectively supporting their </w:t>
            </w:r>
            <w:r w:rsidR="00571913">
              <w:rPr>
                <w:rFonts w:ascii="Arial" w:hAnsi="Arial" w:cs="Arial"/>
              </w:rPr>
              <w:t>g</w:t>
            </w:r>
            <w:r w:rsidRPr="00EE446C">
              <w:rPr>
                <w:rFonts w:ascii="Arial" w:hAnsi="Arial" w:cs="Arial"/>
              </w:rPr>
              <w:t xml:space="preserve">overning </w:t>
            </w:r>
            <w:r w:rsidR="00571913">
              <w:rPr>
                <w:rFonts w:ascii="Arial" w:hAnsi="Arial" w:cs="Arial"/>
              </w:rPr>
              <w:t>b</w:t>
            </w:r>
            <w:r w:rsidRPr="00EE446C">
              <w:rPr>
                <w:rFonts w:ascii="Arial" w:hAnsi="Arial" w:cs="Arial"/>
              </w:rPr>
              <w:t>o</w:t>
            </w:r>
            <w:r w:rsidR="00571913">
              <w:rPr>
                <w:rFonts w:ascii="Arial" w:hAnsi="Arial" w:cs="Arial"/>
              </w:rPr>
              <w:t>ards</w:t>
            </w:r>
          </w:p>
          <w:p w14:paraId="496BCF18" w14:textId="77777777" w:rsidR="005C397E" w:rsidRDefault="005C397E" w:rsidP="00EE2C8D">
            <w:pPr>
              <w:jc w:val="both"/>
              <w:rPr>
                <w:rFonts w:ascii="Arial" w:hAnsi="Arial" w:cs="Arial"/>
              </w:rPr>
            </w:pPr>
          </w:p>
          <w:p w14:paraId="3A45DA7D" w14:textId="24DBBA10" w:rsidR="005C397E" w:rsidRDefault="005C397E" w:rsidP="00EE2C8D">
            <w:pPr>
              <w:jc w:val="both"/>
              <w:rPr>
                <w:rFonts w:ascii="Arial" w:hAnsi="Arial" w:cs="Arial"/>
              </w:rPr>
            </w:pPr>
          </w:p>
          <w:p w14:paraId="1C7DCAB0" w14:textId="77777777" w:rsidR="005C397E" w:rsidRDefault="005C397E" w:rsidP="00EE2C8D">
            <w:pPr>
              <w:jc w:val="both"/>
              <w:rPr>
                <w:rFonts w:ascii="Arial" w:hAnsi="Arial" w:cs="Arial"/>
              </w:rPr>
            </w:pPr>
          </w:p>
          <w:p w14:paraId="08A0F6AB" w14:textId="7892FECC" w:rsidR="005C397E" w:rsidRPr="00EE446C" w:rsidRDefault="005C397E" w:rsidP="00EE2C8D">
            <w:pPr>
              <w:jc w:val="both"/>
              <w:rPr>
                <w:rFonts w:ascii="Arial" w:hAnsi="Arial" w:cs="Arial"/>
              </w:rPr>
            </w:pPr>
          </w:p>
        </w:tc>
      </w:tr>
      <w:tr w:rsidR="0018028D" w14:paraId="0979AD75" w14:textId="77777777" w:rsidTr="005C397E">
        <w:tblPrEx>
          <w:tblCellMar>
            <w:top w:w="57" w:type="dxa"/>
            <w:bottom w:w="57" w:type="dxa"/>
          </w:tblCellMar>
        </w:tblPrEx>
        <w:tc>
          <w:tcPr>
            <w:tcW w:w="4555" w:type="dxa"/>
            <w:gridSpan w:val="2"/>
          </w:tcPr>
          <w:p w14:paraId="0979AD73" w14:textId="0818B8B7"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p>
        </w:tc>
        <w:tc>
          <w:tcPr>
            <w:tcW w:w="5083" w:type="dxa"/>
          </w:tcPr>
          <w:p w14:paraId="0979AD74" w14:textId="7BBDAEF9" w:rsidR="0018028D" w:rsidRPr="00436013" w:rsidRDefault="00436013">
            <w:pPr>
              <w:rPr>
                <w:rFonts w:ascii="Arial" w:hAnsi="Arial" w:cs="Arial"/>
              </w:rPr>
            </w:pPr>
            <w:r w:rsidRPr="00436013">
              <w:rPr>
                <w:rFonts w:ascii="Arial" w:hAnsi="Arial" w:cs="Arial"/>
              </w:rPr>
              <w:t>September 2011 (updated May 2019)</w:t>
            </w:r>
          </w:p>
        </w:tc>
      </w:tr>
      <w:tr w:rsidR="0018028D" w14:paraId="0979AD78" w14:textId="77777777" w:rsidTr="005C397E">
        <w:tblPrEx>
          <w:tblCellMar>
            <w:top w:w="57" w:type="dxa"/>
            <w:bottom w:w="57" w:type="dxa"/>
          </w:tblCellMar>
        </w:tblPrEx>
        <w:tc>
          <w:tcPr>
            <w:tcW w:w="4555" w:type="dxa"/>
            <w:gridSpan w:val="2"/>
          </w:tcPr>
          <w:p w14:paraId="0979AD76" w14:textId="77777777"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p>
        </w:tc>
        <w:tc>
          <w:tcPr>
            <w:tcW w:w="5083" w:type="dxa"/>
          </w:tcPr>
          <w:p w14:paraId="0979AD77" w14:textId="7DAFC1C9" w:rsidR="0018028D" w:rsidRPr="00436013" w:rsidRDefault="00436013">
            <w:pPr>
              <w:rPr>
                <w:rFonts w:ascii="Arial" w:hAnsi="Arial" w:cs="Arial"/>
              </w:rPr>
            </w:pPr>
            <w:r w:rsidRPr="00436013">
              <w:rPr>
                <w:rFonts w:ascii="Arial" w:hAnsi="Arial" w:cs="Arial"/>
              </w:rPr>
              <w:t>John Ashworth, Governance Services Manager</w:t>
            </w:r>
          </w:p>
        </w:tc>
      </w:tr>
    </w:tbl>
    <w:p w14:paraId="08FA2FCE" w14:textId="20D5715F" w:rsidR="00436013" w:rsidRDefault="00436013"/>
    <w:p w14:paraId="376AFC2A" w14:textId="1E58A902" w:rsidR="005C397E" w:rsidRDefault="005C397E"/>
    <w:p w14:paraId="4A586BB9" w14:textId="3D296250" w:rsidR="005C397E" w:rsidRDefault="005C397E"/>
    <w:p w14:paraId="77AD6330" w14:textId="22EAEDEC" w:rsidR="005C397E" w:rsidRDefault="005C397E"/>
    <w:p w14:paraId="29B64556" w14:textId="508EBC79" w:rsidR="00477EA6" w:rsidRDefault="00477EA6"/>
    <w:p w14:paraId="0EE14BB2" w14:textId="7421A80E" w:rsidR="00477EA6" w:rsidRDefault="00477EA6"/>
    <w:p w14:paraId="4A390A5C" w14:textId="77777777" w:rsidR="00477EA6" w:rsidRDefault="00477EA6"/>
    <w:p w14:paraId="0706E1A8" w14:textId="77777777" w:rsidR="005C397E" w:rsidRDefault="005C397E"/>
    <w:p w14:paraId="428FCD2F" w14:textId="77777777" w:rsidR="00436013" w:rsidRDefault="00436013"/>
    <w:p w14:paraId="0979AD79" w14:textId="01089D86" w:rsidR="0018028D" w:rsidRDefault="0048794F">
      <w:r>
        <w:rPr>
          <w:rFonts w:ascii="Tahoma" w:hAnsi="Tahoma" w:cs="Tahoma"/>
          <w:noProof/>
          <w:sz w:val="32"/>
          <w:lang w:eastAsia="en-GB"/>
        </w:rPr>
        <w:drawing>
          <wp:anchor distT="0" distB="0" distL="114300" distR="114300" simplePos="0" relativeHeight="251665408" behindDoc="0" locked="0" layoutInCell="1" allowOverlap="1" wp14:anchorId="0979AE28" wp14:editId="0979AE29">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0979AD7A" w14:textId="2C56E4E2" w:rsidR="008C5818" w:rsidRDefault="0048794F" w:rsidP="00436013">
      <w:pPr>
        <w:ind w:left="-142"/>
      </w:pPr>
      <w:r>
        <w:rPr>
          <w:rFonts w:cs="Arial"/>
          <w:b/>
          <w:noProof/>
          <w:lang w:eastAsia="en-GB"/>
        </w:rPr>
        <w:drawing>
          <wp:inline distT="0" distB="0" distL="0" distR="0" wp14:anchorId="0979AE2C" wp14:editId="1C9784E6">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4800"/>
        <w:gridCol w:w="19"/>
        <w:gridCol w:w="3221"/>
      </w:tblGrid>
      <w:tr w:rsidR="0066265F" w:rsidRPr="0066265F" w14:paraId="0979AD83" w14:textId="77777777" w:rsidTr="0066265F">
        <w:tc>
          <w:tcPr>
            <w:tcW w:w="1668" w:type="dxa"/>
            <w:gridSpan w:val="4"/>
          </w:tcPr>
          <w:p w14:paraId="0979AD81" w14:textId="77777777" w:rsidR="0066265F" w:rsidRPr="0066265F" w:rsidRDefault="0066265F" w:rsidP="00365A40">
            <w:pPr>
              <w:spacing w:before="60" w:after="60"/>
              <w:rPr>
                <w:rFonts w:ascii="Arial" w:hAnsi="Arial" w:cs="Arial"/>
                <w:b/>
              </w:rPr>
            </w:pPr>
            <w:r w:rsidRPr="0066265F">
              <w:rPr>
                <w:rFonts w:ascii="Arial" w:hAnsi="Arial" w:cs="Arial"/>
                <w:b/>
              </w:rPr>
              <w:t>Department</w:t>
            </w:r>
          </w:p>
        </w:tc>
        <w:tc>
          <w:tcPr>
            <w:tcW w:w="8040" w:type="dxa"/>
            <w:gridSpan w:val="3"/>
          </w:tcPr>
          <w:p w14:paraId="0979AD82" w14:textId="368A971B" w:rsidR="0066265F" w:rsidRPr="0066265F" w:rsidRDefault="00436013" w:rsidP="00365A40">
            <w:pPr>
              <w:spacing w:before="60" w:after="60"/>
              <w:rPr>
                <w:rFonts w:ascii="Arial" w:hAnsi="Arial" w:cs="Arial"/>
                <w:b/>
                <w:caps/>
              </w:rPr>
            </w:pPr>
            <w:r>
              <w:rPr>
                <w:rFonts w:ascii="Arial" w:hAnsi="Arial" w:cs="Arial"/>
                <w:b/>
                <w:caps/>
              </w:rPr>
              <w:t>pEOPLE SERVICES</w:t>
            </w:r>
          </w:p>
        </w:tc>
      </w:tr>
      <w:tr w:rsidR="0066265F" w:rsidRPr="0066265F" w14:paraId="0979AD86" w14:textId="77777777" w:rsidTr="0066265F">
        <w:tc>
          <w:tcPr>
            <w:tcW w:w="1668" w:type="dxa"/>
            <w:gridSpan w:val="4"/>
          </w:tcPr>
          <w:p w14:paraId="0979AD84" w14:textId="77777777" w:rsidR="0066265F" w:rsidRPr="0066265F" w:rsidRDefault="0066265F" w:rsidP="0066265F">
            <w:pPr>
              <w:spacing w:before="60" w:after="240"/>
              <w:rPr>
                <w:rFonts w:ascii="Arial" w:hAnsi="Arial" w:cs="Arial"/>
                <w:b/>
              </w:rPr>
            </w:pPr>
            <w:r w:rsidRPr="0066265F">
              <w:rPr>
                <w:rFonts w:ascii="Arial" w:hAnsi="Arial" w:cs="Arial"/>
                <w:b/>
              </w:rPr>
              <w:t>Job Title</w:t>
            </w:r>
          </w:p>
        </w:tc>
        <w:tc>
          <w:tcPr>
            <w:tcW w:w="8040" w:type="dxa"/>
            <w:gridSpan w:val="3"/>
          </w:tcPr>
          <w:p w14:paraId="0979AD85" w14:textId="60FE1DC6" w:rsidR="0066265F" w:rsidRPr="0066265F" w:rsidRDefault="00436013" w:rsidP="00365A40">
            <w:pPr>
              <w:spacing w:before="60" w:after="60"/>
              <w:rPr>
                <w:rFonts w:ascii="Arial" w:hAnsi="Arial" w:cs="Arial"/>
                <w:b/>
                <w:caps/>
              </w:rPr>
            </w:pPr>
            <w:r>
              <w:rPr>
                <w:rFonts w:ascii="Arial" w:hAnsi="Arial" w:cs="Arial"/>
                <w:b/>
                <w:caps/>
              </w:rPr>
              <w:t>gOVERNANCE DEVELOPMENT OFFICER</w:t>
            </w:r>
          </w:p>
        </w:tc>
      </w:tr>
      <w:tr w:rsidR="0066265F" w:rsidRPr="0066265F" w14:paraId="0979AD89"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0979AD87"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4"/>
            <w:tcBorders>
              <w:top w:val="single" w:sz="4" w:space="0" w:color="auto"/>
              <w:left w:val="single" w:sz="4" w:space="0" w:color="auto"/>
              <w:bottom w:val="single" w:sz="4" w:space="0" w:color="auto"/>
              <w:right w:val="single" w:sz="4" w:space="0" w:color="auto"/>
            </w:tcBorders>
          </w:tcPr>
          <w:p w14:paraId="0979AD88"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0979AD8C"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979AD8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221" w:type="dxa"/>
            <w:tcBorders>
              <w:top w:val="single" w:sz="4" w:space="0" w:color="auto"/>
              <w:left w:val="single" w:sz="4" w:space="0" w:color="auto"/>
              <w:bottom w:val="nil"/>
              <w:right w:val="single" w:sz="4" w:space="0" w:color="auto"/>
            </w:tcBorders>
            <w:shd w:val="pct15" w:color="auto" w:fill="000000"/>
          </w:tcPr>
          <w:p w14:paraId="0979AD8B"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0979AD8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0979AD8D"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6"/>
            <w:tcBorders>
              <w:top w:val="nil"/>
              <w:left w:val="nil"/>
              <w:bottom w:val="single" w:sz="4" w:space="0" w:color="auto"/>
            </w:tcBorders>
            <w:shd w:val="clear" w:color="auto" w:fill="D9D9D9"/>
          </w:tcPr>
          <w:p w14:paraId="0979AD8E"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F37E67" w:rsidRPr="0066265F" w14:paraId="0979AD9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0" w14:textId="77777777" w:rsidR="00F37E67" w:rsidRPr="0066265F" w:rsidRDefault="00F37E67" w:rsidP="00F37E67">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0979AD91" w14:textId="6C30D204" w:rsidR="00F37E67" w:rsidRPr="0066265F" w:rsidRDefault="00F37E67" w:rsidP="00F37E67">
            <w:pPr>
              <w:spacing w:before="60"/>
              <w:ind w:right="175"/>
              <w:jc w:val="both"/>
              <w:rPr>
                <w:rFonts w:ascii="Arial" w:hAnsi="Arial" w:cs="Arial"/>
              </w:rPr>
            </w:pPr>
            <w:r>
              <w:rPr>
                <w:rFonts w:ascii="Arial" w:hAnsi="Arial" w:cs="Arial"/>
              </w:rPr>
              <w:t>Excellent written and verbal skills which demonstrate an a</w:t>
            </w:r>
            <w:r w:rsidRPr="003F2B2D">
              <w:rPr>
                <w:rFonts w:ascii="Arial" w:hAnsi="Arial" w:cs="Arial"/>
              </w:rPr>
              <w:t>bility to communicate</w:t>
            </w:r>
            <w:r>
              <w:rPr>
                <w:rFonts w:ascii="Arial" w:hAnsi="Arial" w:cs="Arial"/>
              </w:rPr>
              <w:t xml:space="preserve"> and present information</w:t>
            </w:r>
            <w:r w:rsidRPr="003F2B2D">
              <w:rPr>
                <w:rFonts w:ascii="Arial" w:hAnsi="Arial" w:cs="Arial"/>
              </w:rPr>
              <w:t xml:space="preserve"> effectively</w:t>
            </w:r>
            <w:r>
              <w:rPr>
                <w:rFonts w:ascii="Arial" w:hAnsi="Arial" w:cs="Arial"/>
              </w:rPr>
              <w:t xml:space="preserve"> in</w:t>
            </w:r>
            <w:r w:rsidRPr="003F2B2D">
              <w:rPr>
                <w:rFonts w:ascii="Arial" w:hAnsi="Arial" w:cs="Arial"/>
              </w:rPr>
              <w:t xml:space="preserve"> order to guide, advise and influence.</w:t>
            </w:r>
          </w:p>
        </w:tc>
        <w:tc>
          <w:tcPr>
            <w:tcW w:w="3221" w:type="dxa"/>
            <w:tcBorders>
              <w:top w:val="single" w:sz="4" w:space="0" w:color="auto"/>
              <w:bottom w:val="single" w:sz="4" w:space="0" w:color="auto"/>
            </w:tcBorders>
          </w:tcPr>
          <w:p w14:paraId="0979AD92" w14:textId="0F2F531B" w:rsidR="00F37E67" w:rsidRPr="0066265F" w:rsidRDefault="00F37E67" w:rsidP="00F37E67">
            <w:pPr>
              <w:spacing w:before="120" w:after="120"/>
              <w:rPr>
                <w:rFonts w:ascii="Arial" w:hAnsi="Arial" w:cs="Arial"/>
              </w:rPr>
            </w:pPr>
            <w:r w:rsidRPr="003F2B2D">
              <w:rPr>
                <w:rFonts w:ascii="Arial" w:hAnsi="Arial" w:cs="Arial"/>
              </w:rPr>
              <w:t>Application Form/interview process</w:t>
            </w:r>
            <w:r>
              <w:rPr>
                <w:rFonts w:ascii="Arial" w:hAnsi="Arial" w:cs="Arial"/>
              </w:rPr>
              <w:t>/Test</w:t>
            </w:r>
          </w:p>
        </w:tc>
      </w:tr>
      <w:tr w:rsidR="00F37E67" w:rsidRPr="0066265F" w14:paraId="0979AD9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4" w14:textId="77777777" w:rsidR="00F37E67" w:rsidRPr="0066265F" w:rsidRDefault="00F37E67" w:rsidP="00F37E67">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0979AD95" w14:textId="42458139" w:rsidR="00F37E67" w:rsidRPr="0066265F" w:rsidRDefault="00F37E67" w:rsidP="00F37E67">
            <w:pPr>
              <w:spacing w:before="60"/>
              <w:ind w:right="175"/>
              <w:jc w:val="both"/>
              <w:rPr>
                <w:rFonts w:ascii="Arial" w:hAnsi="Arial" w:cs="Arial"/>
              </w:rPr>
            </w:pPr>
            <w:r>
              <w:rPr>
                <w:rFonts w:ascii="Arial" w:hAnsi="Arial" w:cs="Arial"/>
              </w:rPr>
              <w:t>A proven ability to analyse, assimilate, interpret and apply complex information, particularly legislation and procedures from a wide range of sources.</w:t>
            </w:r>
          </w:p>
        </w:tc>
        <w:tc>
          <w:tcPr>
            <w:tcW w:w="3221" w:type="dxa"/>
            <w:tcBorders>
              <w:top w:val="single" w:sz="4" w:space="0" w:color="auto"/>
              <w:bottom w:val="single" w:sz="4" w:space="0" w:color="auto"/>
            </w:tcBorders>
          </w:tcPr>
          <w:p w14:paraId="0979AD96" w14:textId="2593E709"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9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98" w14:textId="77777777" w:rsidR="00F37E67" w:rsidRPr="0066265F" w:rsidRDefault="00F37E67" w:rsidP="00F37E67">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0979AD99" w14:textId="72093A2F" w:rsidR="00F37E67" w:rsidRPr="0066265F" w:rsidRDefault="00F37E67" w:rsidP="00F37E67">
            <w:pPr>
              <w:spacing w:before="120" w:after="120"/>
              <w:ind w:right="175"/>
              <w:rPr>
                <w:rFonts w:ascii="Arial" w:hAnsi="Arial" w:cs="Arial"/>
              </w:rPr>
            </w:pPr>
            <w:r>
              <w:rPr>
                <w:rFonts w:ascii="Arial" w:hAnsi="Arial" w:cs="Arial"/>
              </w:rPr>
              <w:t>Expert knowledge of and application of governance law</w:t>
            </w:r>
          </w:p>
        </w:tc>
        <w:tc>
          <w:tcPr>
            <w:tcW w:w="3221" w:type="dxa"/>
            <w:tcBorders>
              <w:top w:val="single" w:sz="4" w:space="0" w:color="auto"/>
              <w:bottom w:val="single" w:sz="4" w:space="0" w:color="auto"/>
            </w:tcBorders>
          </w:tcPr>
          <w:p w14:paraId="0979AD9A" w14:textId="5125EC47"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9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9C" w14:textId="77777777" w:rsidR="00F37E67" w:rsidRPr="0066265F" w:rsidRDefault="00F37E67" w:rsidP="00F37E67">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0979AD9D" w14:textId="7BFDDE33" w:rsidR="00F37E67" w:rsidRPr="0066265F" w:rsidRDefault="00F37E67" w:rsidP="00F37E67">
            <w:pPr>
              <w:autoSpaceDE w:val="0"/>
              <w:autoSpaceDN w:val="0"/>
              <w:adjustRightInd w:val="0"/>
              <w:ind w:right="151"/>
              <w:jc w:val="both"/>
              <w:rPr>
                <w:rFonts w:ascii="Arial" w:hAnsi="Arial" w:cs="Arial"/>
              </w:rPr>
            </w:pPr>
            <w:r w:rsidRPr="00474A22">
              <w:rPr>
                <w:rFonts w:ascii="Arial" w:hAnsi="Arial" w:cs="Arial"/>
              </w:rPr>
              <w:t>Ability to work on own initiative, to be able to</w:t>
            </w:r>
            <w:r>
              <w:rPr>
                <w:rFonts w:ascii="Arial" w:hAnsi="Arial" w:cs="Arial"/>
              </w:rPr>
              <w:t xml:space="preserve"> </w:t>
            </w:r>
            <w:r w:rsidRPr="00474A22">
              <w:rPr>
                <w:rFonts w:ascii="Arial" w:hAnsi="Arial" w:cs="Arial"/>
              </w:rPr>
              <w:t>demonstrate planning and organisational skills so</w:t>
            </w:r>
            <w:r>
              <w:rPr>
                <w:rFonts w:ascii="Arial" w:hAnsi="Arial" w:cs="Arial"/>
              </w:rPr>
              <w:t xml:space="preserve"> </w:t>
            </w:r>
            <w:r w:rsidRPr="00474A22">
              <w:rPr>
                <w:rFonts w:ascii="Arial" w:hAnsi="Arial" w:cs="Arial"/>
              </w:rPr>
              <w:t>as to ensure service delivery is maintained</w:t>
            </w:r>
            <w:r>
              <w:rPr>
                <w:rFonts w:ascii="Arial" w:hAnsi="Arial" w:cs="Arial"/>
              </w:rPr>
              <w:t>.</w:t>
            </w:r>
          </w:p>
        </w:tc>
        <w:tc>
          <w:tcPr>
            <w:tcW w:w="3221" w:type="dxa"/>
            <w:tcBorders>
              <w:top w:val="nil"/>
              <w:bottom w:val="single" w:sz="4" w:space="0" w:color="auto"/>
            </w:tcBorders>
          </w:tcPr>
          <w:p w14:paraId="0979AD9E" w14:textId="36E651FC"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A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0" w14:textId="77777777" w:rsidR="00F37E67" w:rsidRPr="0066265F" w:rsidRDefault="00F37E67" w:rsidP="00F37E67">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0979ADA1" w14:textId="55423825" w:rsidR="00F37E67" w:rsidRPr="0066265F" w:rsidRDefault="00F37E67" w:rsidP="00F37E67">
            <w:pPr>
              <w:spacing w:before="60"/>
              <w:ind w:right="175"/>
              <w:jc w:val="both"/>
              <w:rPr>
                <w:rFonts w:ascii="Arial" w:hAnsi="Arial" w:cs="Arial"/>
              </w:rPr>
            </w:pPr>
            <w:r>
              <w:rPr>
                <w:rFonts w:ascii="Arial" w:hAnsi="Arial" w:cs="Arial"/>
              </w:rPr>
              <w:t>Ability to present effectively to a wide range of people including public speaking.</w:t>
            </w:r>
          </w:p>
        </w:tc>
        <w:tc>
          <w:tcPr>
            <w:tcW w:w="3221" w:type="dxa"/>
            <w:tcBorders>
              <w:top w:val="nil"/>
              <w:bottom w:val="single" w:sz="4" w:space="0" w:color="auto"/>
            </w:tcBorders>
          </w:tcPr>
          <w:p w14:paraId="0979ADA2" w14:textId="3CE4037E" w:rsidR="00F37E67" w:rsidRPr="0066265F" w:rsidRDefault="00F37E67" w:rsidP="00F37E67">
            <w:pPr>
              <w:spacing w:before="120" w:after="120"/>
              <w:rPr>
                <w:rFonts w:ascii="Arial" w:hAnsi="Arial" w:cs="Arial"/>
              </w:rPr>
            </w:pPr>
            <w:r w:rsidRPr="003F2B2D">
              <w:rPr>
                <w:rFonts w:ascii="Arial" w:hAnsi="Arial" w:cs="Arial"/>
              </w:rPr>
              <w:t>Application Form/interview process</w:t>
            </w:r>
            <w:r>
              <w:rPr>
                <w:rFonts w:ascii="Arial" w:hAnsi="Arial" w:cs="Arial"/>
              </w:rPr>
              <w:t>/Test</w:t>
            </w:r>
          </w:p>
        </w:tc>
      </w:tr>
      <w:tr w:rsidR="00F37E67" w:rsidRPr="0066265F" w14:paraId="0979ADA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4" w14:textId="77777777" w:rsidR="00F37E67" w:rsidRPr="0066265F" w:rsidRDefault="00F37E67" w:rsidP="00F37E67">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0979ADA5" w14:textId="635480DB" w:rsidR="00F37E67" w:rsidRPr="0066265F" w:rsidRDefault="00F37E67" w:rsidP="00F37E67">
            <w:pPr>
              <w:spacing w:before="60"/>
              <w:ind w:right="175"/>
              <w:jc w:val="both"/>
              <w:rPr>
                <w:rFonts w:ascii="Arial" w:hAnsi="Arial" w:cs="Arial"/>
              </w:rPr>
            </w:pPr>
            <w:r w:rsidRPr="003F2B2D">
              <w:rPr>
                <w:rFonts w:ascii="Arial" w:hAnsi="Arial" w:cs="Arial"/>
              </w:rPr>
              <w:t>Ability to build relationships, develop confidence and trust and persuade others in order to gain commitment.</w:t>
            </w:r>
          </w:p>
        </w:tc>
        <w:tc>
          <w:tcPr>
            <w:tcW w:w="3221" w:type="dxa"/>
            <w:tcBorders>
              <w:top w:val="nil"/>
              <w:bottom w:val="single" w:sz="4" w:space="0" w:color="auto"/>
            </w:tcBorders>
          </w:tcPr>
          <w:p w14:paraId="0979ADA6" w14:textId="1266D58A"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A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8" w14:textId="77777777" w:rsidR="00F37E67" w:rsidRPr="0066265F" w:rsidRDefault="00F37E67" w:rsidP="00F37E67">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0979ADA9" w14:textId="3F77611C" w:rsidR="00F37E67" w:rsidRPr="0066265F" w:rsidRDefault="00F37E67" w:rsidP="00F37E67">
            <w:pPr>
              <w:spacing w:before="60"/>
              <w:ind w:right="175"/>
              <w:jc w:val="both"/>
              <w:rPr>
                <w:rFonts w:ascii="Arial" w:hAnsi="Arial" w:cs="Arial"/>
              </w:rPr>
            </w:pPr>
            <w:r>
              <w:rPr>
                <w:rFonts w:ascii="Arial" w:hAnsi="Arial" w:cs="Arial"/>
              </w:rPr>
              <w:t>Ability to listen effectively to others and respond to their individual learning and development needs by applying a range of appropriate development techniques and methods.</w:t>
            </w:r>
          </w:p>
        </w:tc>
        <w:tc>
          <w:tcPr>
            <w:tcW w:w="3221" w:type="dxa"/>
            <w:tcBorders>
              <w:top w:val="nil"/>
              <w:bottom w:val="single" w:sz="4" w:space="0" w:color="auto"/>
            </w:tcBorders>
          </w:tcPr>
          <w:p w14:paraId="0979ADAA" w14:textId="0E1ABDAB"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A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AC" w14:textId="77777777" w:rsidR="00F37E67" w:rsidRPr="0066265F" w:rsidRDefault="00F37E67" w:rsidP="00F37E67">
            <w:pPr>
              <w:spacing w:before="120" w:after="120"/>
              <w:rPr>
                <w:rFonts w:ascii="Arial" w:hAnsi="Arial" w:cs="Arial"/>
              </w:rPr>
            </w:pPr>
            <w:r w:rsidRPr="0066265F">
              <w:rPr>
                <w:rFonts w:ascii="Arial" w:hAnsi="Arial" w:cs="Arial"/>
              </w:rPr>
              <w:t>8.</w:t>
            </w:r>
          </w:p>
        </w:tc>
        <w:tc>
          <w:tcPr>
            <w:tcW w:w="5812" w:type="dxa"/>
            <w:gridSpan w:val="5"/>
            <w:tcBorders>
              <w:top w:val="nil"/>
              <w:left w:val="nil"/>
              <w:bottom w:val="single" w:sz="4" w:space="0" w:color="auto"/>
            </w:tcBorders>
          </w:tcPr>
          <w:p w14:paraId="0979ADAD" w14:textId="1A40AB5B" w:rsidR="00F37E67" w:rsidRPr="0066265F" w:rsidRDefault="00F37E67" w:rsidP="00F37E67">
            <w:pPr>
              <w:spacing w:before="60"/>
              <w:ind w:right="175"/>
              <w:jc w:val="both"/>
              <w:rPr>
                <w:rFonts w:ascii="Arial" w:hAnsi="Arial" w:cs="Arial"/>
              </w:rPr>
            </w:pPr>
            <w:r>
              <w:rPr>
                <w:rFonts w:ascii="Arial" w:hAnsi="Arial" w:cs="Arial"/>
              </w:rPr>
              <w:t>R</w:t>
            </w:r>
            <w:r w:rsidRPr="003F2B2D">
              <w:rPr>
                <w:rFonts w:ascii="Arial" w:hAnsi="Arial" w:cs="Arial"/>
              </w:rPr>
              <w:t>ole model of persistence, self-drive and motivation to continuously learn and embrace the principles of IIP, using coaching and mentoring to prepare people for the future.</w:t>
            </w:r>
          </w:p>
        </w:tc>
        <w:tc>
          <w:tcPr>
            <w:tcW w:w="3221" w:type="dxa"/>
            <w:tcBorders>
              <w:top w:val="nil"/>
              <w:bottom w:val="single" w:sz="4" w:space="0" w:color="auto"/>
            </w:tcBorders>
          </w:tcPr>
          <w:p w14:paraId="0979ADAE" w14:textId="32EAF4E1"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979ADB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0" w14:textId="77777777" w:rsidR="00F37E67" w:rsidRPr="0066265F" w:rsidRDefault="00F37E67" w:rsidP="00F37E67">
            <w:pPr>
              <w:spacing w:before="120" w:after="120"/>
              <w:rPr>
                <w:rFonts w:ascii="Arial" w:hAnsi="Arial" w:cs="Arial"/>
              </w:rPr>
            </w:pPr>
            <w:r w:rsidRPr="0066265F">
              <w:rPr>
                <w:rFonts w:ascii="Arial" w:hAnsi="Arial" w:cs="Arial"/>
              </w:rPr>
              <w:t>9.</w:t>
            </w:r>
          </w:p>
        </w:tc>
        <w:tc>
          <w:tcPr>
            <w:tcW w:w="5812" w:type="dxa"/>
            <w:gridSpan w:val="5"/>
            <w:tcBorders>
              <w:top w:val="nil"/>
              <w:left w:val="nil"/>
              <w:bottom w:val="single" w:sz="4" w:space="0" w:color="auto"/>
            </w:tcBorders>
          </w:tcPr>
          <w:p w14:paraId="0979ADB1" w14:textId="3DFA87AB" w:rsidR="00F37E67" w:rsidRPr="0066265F" w:rsidRDefault="00F37E67" w:rsidP="00F37E67">
            <w:pPr>
              <w:spacing w:before="60"/>
              <w:ind w:right="175"/>
              <w:jc w:val="both"/>
              <w:rPr>
                <w:rFonts w:ascii="Arial" w:hAnsi="Arial" w:cs="Arial"/>
              </w:rPr>
            </w:pPr>
            <w:r w:rsidRPr="003F2B2D">
              <w:rPr>
                <w:rFonts w:ascii="Arial" w:hAnsi="Arial" w:cs="Arial"/>
              </w:rPr>
              <w:t xml:space="preserve">Ability to continuously develop and improve services, monitor quality and efficiency and respond to customer needs. </w:t>
            </w:r>
          </w:p>
        </w:tc>
        <w:tc>
          <w:tcPr>
            <w:tcW w:w="3221" w:type="dxa"/>
            <w:tcBorders>
              <w:top w:val="nil"/>
              <w:bottom w:val="single" w:sz="4" w:space="0" w:color="auto"/>
            </w:tcBorders>
          </w:tcPr>
          <w:p w14:paraId="0979ADB2" w14:textId="7AC13892"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E7C533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9C0ED57" w14:textId="332445B5" w:rsidR="00F37E67" w:rsidRPr="0066265F" w:rsidRDefault="00F37E67" w:rsidP="00F37E67">
            <w:pPr>
              <w:spacing w:before="120" w:after="120"/>
              <w:rPr>
                <w:rFonts w:ascii="Arial" w:hAnsi="Arial" w:cs="Arial"/>
              </w:rPr>
            </w:pPr>
            <w:r>
              <w:rPr>
                <w:rFonts w:ascii="Arial" w:hAnsi="Arial" w:cs="Arial"/>
              </w:rPr>
              <w:t>10.</w:t>
            </w:r>
          </w:p>
        </w:tc>
        <w:tc>
          <w:tcPr>
            <w:tcW w:w="5812" w:type="dxa"/>
            <w:gridSpan w:val="5"/>
            <w:tcBorders>
              <w:top w:val="nil"/>
              <w:left w:val="nil"/>
              <w:bottom w:val="single" w:sz="4" w:space="0" w:color="auto"/>
            </w:tcBorders>
          </w:tcPr>
          <w:p w14:paraId="795E189D" w14:textId="050813FC" w:rsidR="00F37E67" w:rsidRPr="003F2B2D" w:rsidRDefault="00F37E67" w:rsidP="00F37E67">
            <w:pPr>
              <w:spacing w:before="60"/>
              <w:ind w:right="175"/>
              <w:jc w:val="both"/>
              <w:rPr>
                <w:rFonts w:ascii="Arial" w:hAnsi="Arial" w:cs="Arial"/>
              </w:rPr>
            </w:pPr>
            <w:r>
              <w:rPr>
                <w:rFonts w:ascii="Arial" w:hAnsi="Arial" w:cs="Arial"/>
              </w:rPr>
              <w:t>Ability to work alone outside normal working hours without management support.</w:t>
            </w:r>
          </w:p>
        </w:tc>
        <w:tc>
          <w:tcPr>
            <w:tcW w:w="3221" w:type="dxa"/>
            <w:tcBorders>
              <w:top w:val="nil"/>
              <w:bottom w:val="single" w:sz="4" w:space="0" w:color="auto"/>
            </w:tcBorders>
          </w:tcPr>
          <w:p w14:paraId="29E34289" w14:textId="61A43B43"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5D92ED8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7D8A3BA" w14:textId="692204C3" w:rsidR="00F37E67" w:rsidRPr="0066265F" w:rsidRDefault="00F37E67" w:rsidP="00F37E67">
            <w:pPr>
              <w:spacing w:before="120" w:after="120"/>
              <w:rPr>
                <w:rFonts w:ascii="Arial" w:hAnsi="Arial" w:cs="Arial"/>
              </w:rPr>
            </w:pPr>
            <w:r>
              <w:rPr>
                <w:rFonts w:ascii="Arial" w:hAnsi="Arial" w:cs="Arial"/>
              </w:rPr>
              <w:t>11.</w:t>
            </w:r>
          </w:p>
        </w:tc>
        <w:tc>
          <w:tcPr>
            <w:tcW w:w="5812" w:type="dxa"/>
            <w:gridSpan w:val="5"/>
            <w:tcBorders>
              <w:top w:val="nil"/>
              <w:left w:val="nil"/>
              <w:bottom w:val="single" w:sz="4" w:space="0" w:color="auto"/>
            </w:tcBorders>
          </w:tcPr>
          <w:p w14:paraId="4D0E0EE8" w14:textId="372C82A9" w:rsidR="00F37E67" w:rsidRPr="003F2B2D" w:rsidRDefault="00F37E67" w:rsidP="00F37E67">
            <w:pPr>
              <w:autoSpaceDE w:val="0"/>
              <w:autoSpaceDN w:val="0"/>
              <w:adjustRightInd w:val="0"/>
              <w:ind w:right="61"/>
              <w:jc w:val="both"/>
              <w:rPr>
                <w:rFonts w:ascii="Arial" w:hAnsi="Arial" w:cs="Arial"/>
              </w:rPr>
            </w:pPr>
            <w:r w:rsidRPr="00474A22">
              <w:rPr>
                <w:rFonts w:ascii="Arial" w:hAnsi="Arial" w:cs="Arial"/>
              </w:rPr>
              <w:t>Ability to listen to and accurately record the</w:t>
            </w:r>
            <w:r>
              <w:rPr>
                <w:rFonts w:ascii="Arial" w:hAnsi="Arial" w:cs="Arial"/>
              </w:rPr>
              <w:t xml:space="preserve"> </w:t>
            </w:r>
            <w:r w:rsidRPr="00474A22">
              <w:rPr>
                <w:rFonts w:ascii="Arial" w:hAnsi="Arial" w:cs="Arial"/>
              </w:rPr>
              <w:t>proceedings at meetings</w:t>
            </w:r>
            <w:r>
              <w:rPr>
                <w:rFonts w:ascii="Arial" w:hAnsi="Arial" w:cs="Arial"/>
              </w:rPr>
              <w:t>.</w:t>
            </w:r>
          </w:p>
        </w:tc>
        <w:tc>
          <w:tcPr>
            <w:tcW w:w="3221" w:type="dxa"/>
            <w:tcBorders>
              <w:top w:val="nil"/>
              <w:bottom w:val="single" w:sz="4" w:space="0" w:color="auto"/>
            </w:tcBorders>
          </w:tcPr>
          <w:p w14:paraId="2F5EA955" w14:textId="74826DDA"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4C19F10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6DBD72D" w14:textId="7F951530" w:rsidR="00F37E67" w:rsidRPr="0066265F" w:rsidRDefault="00F37E67" w:rsidP="00F37E67">
            <w:pPr>
              <w:spacing w:before="120" w:after="120"/>
              <w:rPr>
                <w:rFonts w:ascii="Arial" w:hAnsi="Arial" w:cs="Arial"/>
              </w:rPr>
            </w:pPr>
            <w:r>
              <w:rPr>
                <w:rFonts w:ascii="Arial" w:hAnsi="Arial" w:cs="Arial"/>
              </w:rPr>
              <w:t>12.</w:t>
            </w:r>
          </w:p>
        </w:tc>
        <w:tc>
          <w:tcPr>
            <w:tcW w:w="5812" w:type="dxa"/>
            <w:gridSpan w:val="5"/>
            <w:tcBorders>
              <w:top w:val="nil"/>
              <w:left w:val="nil"/>
              <w:bottom w:val="single" w:sz="4" w:space="0" w:color="auto"/>
            </w:tcBorders>
          </w:tcPr>
          <w:p w14:paraId="4ADAB908" w14:textId="64129009" w:rsidR="00F37E67" w:rsidRPr="003F2B2D" w:rsidRDefault="00F37E67" w:rsidP="00F37E67">
            <w:pPr>
              <w:spacing w:before="60"/>
              <w:ind w:right="175"/>
              <w:jc w:val="both"/>
              <w:rPr>
                <w:rFonts w:ascii="Arial" w:hAnsi="Arial" w:cs="Arial"/>
              </w:rPr>
            </w:pPr>
            <w:r w:rsidRPr="00474A22">
              <w:rPr>
                <w:rFonts w:ascii="Arial" w:hAnsi="Arial" w:cs="Arial"/>
              </w:rPr>
              <w:t>Ability to remain calm in conflict situations and to</w:t>
            </w:r>
            <w:r>
              <w:rPr>
                <w:rFonts w:ascii="Arial" w:hAnsi="Arial" w:cs="Arial"/>
              </w:rPr>
              <w:t xml:space="preserve"> </w:t>
            </w:r>
            <w:r w:rsidRPr="00474A22">
              <w:rPr>
                <w:rFonts w:ascii="Arial" w:hAnsi="Arial" w:cs="Arial"/>
              </w:rPr>
              <w:t>work accurately when under pressure</w:t>
            </w:r>
            <w:r>
              <w:rPr>
                <w:rFonts w:ascii="Arial" w:hAnsi="Arial" w:cs="Arial"/>
              </w:rPr>
              <w:t xml:space="preserve"> including</w:t>
            </w:r>
            <w:r w:rsidRPr="00474A22">
              <w:rPr>
                <w:rFonts w:ascii="Arial" w:hAnsi="Arial" w:cs="Arial"/>
              </w:rPr>
              <w:t xml:space="preserve"> negotiating solutions to</w:t>
            </w:r>
            <w:r>
              <w:rPr>
                <w:rFonts w:ascii="Arial" w:hAnsi="Arial" w:cs="Arial"/>
              </w:rPr>
              <w:t xml:space="preserve"> </w:t>
            </w:r>
            <w:r w:rsidRPr="00474A22">
              <w:rPr>
                <w:rFonts w:ascii="Arial" w:hAnsi="Arial" w:cs="Arial"/>
              </w:rPr>
              <w:t>conflict situations with tact and sensitivity</w:t>
            </w:r>
            <w:r>
              <w:rPr>
                <w:rFonts w:ascii="Arial" w:hAnsi="Arial" w:cs="Arial"/>
              </w:rPr>
              <w:t>.</w:t>
            </w:r>
          </w:p>
        </w:tc>
        <w:tc>
          <w:tcPr>
            <w:tcW w:w="3221" w:type="dxa"/>
            <w:tcBorders>
              <w:top w:val="nil"/>
              <w:bottom w:val="single" w:sz="4" w:space="0" w:color="auto"/>
            </w:tcBorders>
          </w:tcPr>
          <w:p w14:paraId="43F94006" w14:textId="4ABD2F58"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52F7CEE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E269057" w14:textId="297C3108" w:rsidR="00F37E67" w:rsidRPr="0066265F" w:rsidRDefault="00F37E67" w:rsidP="00F37E67">
            <w:pPr>
              <w:spacing w:before="120" w:after="120"/>
              <w:rPr>
                <w:rFonts w:ascii="Arial" w:hAnsi="Arial" w:cs="Arial"/>
              </w:rPr>
            </w:pPr>
            <w:r>
              <w:rPr>
                <w:rFonts w:ascii="Arial" w:hAnsi="Arial" w:cs="Arial"/>
              </w:rPr>
              <w:t>13.</w:t>
            </w:r>
          </w:p>
        </w:tc>
        <w:tc>
          <w:tcPr>
            <w:tcW w:w="5812" w:type="dxa"/>
            <w:gridSpan w:val="5"/>
            <w:tcBorders>
              <w:top w:val="nil"/>
              <w:left w:val="nil"/>
              <w:bottom w:val="single" w:sz="4" w:space="0" w:color="auto"/>
            </w:tcBorders>
          </w:tcPr>
          <w:p w14:paraId="287C5491" w14:textId="6E5A60BC" w:rsidR="00F37E67" w:rsidRPr="00474A22" w:rsidRDefault="00F37E67" w:rsidP="00F37E67">
            <w:pPr>
              <w:spacing w:before="60"/>
              <w:ind w:right="61"/>
              <w:jc w:val="both"/>
              <w:rPr>
                <w:rFonts w:ascii="Arial" w:hAnsi="Arial" w:cs="Arial"/>
              </w:rPr>
            </w:pPr>
            <w:r w:rsidRPr="00474A22">
              <w:rPr>
                <w:rFonts w:ascii="Arial" w:hAnsi="Arial" w:cs="Arial"/>
              </w:rPr>
              <w:t>Competence in word processing and in the ability</w:t>
            </w:r>
            <w:r>
              <w:rPr>
                <w:rFonts w:ascii="Arial" w:hAnsi="Arial" w:cs="Arial"/>
              </w:rPr>
              <w:t xml:space="preserve"> </w:t>
            </w:r>
            <w:r w:rsidRPr="00474A22">
              <w:rPr>
                <w:rFonts w:ascii="Arial" w:hAnsi="Arial" w:cs="Arial"/>
              </w:rPr>
              <w:t>to input and retrieve data</w:t>
            </w:r>
            <w:r>
              <w:rPr>
                <w:rFonts w:ascii="Arial" w:hAnsi="Arial" w:cs="Arial"/>
              </w:rPr>
              <w:t>.</w:t>
            </w:r>
          </w:p>
        </w:tc>
        <w:tc>
          <w:tcPr>
            <w:tcW w:w="3221" w:type="dxa"/>
            <w:tcBorders>
              <w:top w:val="nil"/>
              <w:bottom w:val="single" w:sz="4" w:space="0" w:color="auto"/>
            </w:tcBorders>
          </w:tcPr>
          <w:p w14:paraId="44C4F500" w14:textId="56CE1337" w:rsidR="00F37E67" w:rsidRPr="0066265F" w:rsidRDefault="00F37E67" w:rsidP="00F37E67">
            <w:pPr>
              <w:spacing w:before="120" w:after="120"/>
              <w:rPr>
                <w:rFonts w:ascii="Arial" w:hAnsi="Arial" w:cs="Arial"/>
              </w:rPr>
            </w:pPr>
            <w:r w:rsidRPr="003F2B2D">
              <w:rPr>
                <w:rFonts w:ascii="Arial" w:hAnsi="Arial" w:cs="Arial"/>
              </w:rPr>
              <w:t>Application Form/interview process</w:t>
            </w:r>
          </w:p>
        </w:tc>
      </w:tr>
      <w:tr w:rsidR="00F37E67" w:rsidRPr="0066265F" w14:paraId="08EC5F3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1BA4CDD" w14:textId="60374CBB" w:rsidR="00F37E67" w:rsidRPr="0066265F" w:rsidRDefault="00F37E67" w:rsidP="00F37E67">
            <w:pPr>
              <w:spacing w:before="120" w:after="120"/>
              <w:rPr>
                <w:rFonts w:ascii="Arial" w:hAnsi="Arial" w:cs="Arial"/>
              </w:rPr>
            </w:pPr>
            <w:r>
              <w:rPr>
                <w:rFonts w:ascii="Arial" w:hAnsi="Arial" w:cs="Arial"/>
              </w:rPr>
              <w:t>14.</w:t>
            </w:r>
          </w:p>
        </w:tc>
        <w:tc>
          <w:tcPr>
            <w:tcW w:w="5812" w:type="dxa"/>
            <w:gridSpan w:val="5"/>
            <w:tcBorders>
              <w:top w:val="nil"/>
              <w:left w:val="nil"/>
              <w:bottom w:val="single" w:sz="4" w:space="0" w:color="auto"/>
            </w:tcBorders>
          </w:tcPr>
          <w:p w14:paraId="532394A6" w14:textId="4FA09FEE" w:rsidR="00F37E67" w:rsidRPr="00474A22" w:rsidRDefault="00F37E67" w:rsidP="00F37E67">
            <w:pPr>
              <w:spacing w:before="60"/>
              <w:ind w:right="175"/>
              <w:jc w:val="both"/>
              <w:rPr>
                <w:rFonts w:ascii="Arial" w:hAnsi="Arial" w:cs="Arial"/>
              </w:rPr>
            </w:pPr>
            <w:r w:rsidRPr="00474A22">
              <w:rPr>
                <w:rFonts w:ascii="Arial" w:hAnsi="Arial" w:cs="Arial"/>
              </w:rPr>
              <w:t>Ability to undertake long term planning</w:t>
            </w:r>
            <w:r>
              <w:rPr>
                <w:rFonts w:ascii="Arial" w:hAnsi="Arial" w:cs="Arial"/>
              </w:rPr>
              <w:t>.</w:t>
            </w:r>
          </w:p>
        </w:tc>
        <w:tc>
          <w:tcPr>
            <w:tcW w:w="3221" w:type="dxa"/>
            <w:tcBorders>
              <w:top w:val="nil"/>
              <w:bottom w:val="single" w:sz="4" w:space="0" w:color="auto"/>
            </w:tcBorders>
          </w:tcPr>
          <w:p w14:paraId="170A8065" w14:textId="547DA47C" w:rsidR="00F37E67" w:rsidRPr="0066265F" w:rsidRDefault="00F37E67" w:rsidP="00F37E67">
            <w:pPr>
              <w:spacing w:before="60"/>
              <w:rPr>
                <w:rFonts w:ascii="Arial" w:hAnsi="Arial" w:cs="Arial"/>
              </w:rPr>
            </w:pPr>
            <w:r w:rsidRPr="003F2B2D">
              <w:rPr>
                <w:rFonts w:ascii="Arial" w:hAnsi="Arial" w:cs="Arial"/>
              </w:rPr>
              <w:t>Application Form/interview process</w:t>
            </w:r>
          </w:p>
        </w:tc>
      </w:tr>
      <w:tr w:rsidR="00F37E67" w:rsidRPr="0066265F" w14:paraId="0414EE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4DD8032" w14:textId="21A7C9D6" w:rsidR="00F37E67" w:rsidRPr="0066265F" w:rsidRDefault="00F37E67" w:rsidP="00F37E67">
            <w:pPr>
              <w:spacing w:before="120" w:after="120"/>
              <w:rPr>
                <w:rFonts w:ascii="Arial" w:hAnsi="Arial" w:cs="Arial"/>
              </w:rPr>
            </w:pPr>
            <w:r>
              <w:rPr>
                <w:rFonts w:ascii="Arial" w:hAnsi="Arial" w:cs="Arial"/>
              </w:rPr>
              <w:t>15.</w:t>
            </w:r>
          </w:p>
        </w:tc>
        <w:tc>
          <w:tcPr>
            <w:tcW w:w="5812" w:type="dxa"/>
            <w:gridSpan w:val="5"/>
            <w:tcBorders>
              <w:top w:val="nil"/>
              <w:left w:val="nil"/>
              <w:bottom w:val="single" w:sz="4" w:space="0" w:color="auto"/>
            </w:tcBorders>
          </w:tcPr>
          <w:p w14:paraId="408BC246" w14:textId="711DD4CD" w:rsidR="00F37E67" w:rsidRPr="00474A22" w:rsidRDefault="00F37E67" w:rsidP="00F37E67">
            <w:pPr>
              <w:spacing w:before="60"/>
              <w:ind w:right="61"/>
              <w:jc w:val="both"/>
              <w:rPr>
                <w:rFonts w:ascii="Arial" w:hAnsi="Arial" w:cs="Arial"/>
              </w:rPr>
            </w:pPr>
            <w:r w:rsidRPr="003F2B2D">
              <w:rPr>
                <w:rFonts w:ascii="Arial" w:hAnsi="Arial" w:cs="Arial"/>
              </w:rPr>
              <w:t>Ability to write and present reports, at governing b</w:t>
            </w:r>
            <w:r w:rsidR="00571913">
              <w:rPr>
                <w:rFonts w:ascii="Arial" w:hAnsi="Arial" w:cs="Arial"/>
              </w:rPr>
              <w:t>oard</w:t>
            </w:r>
            <w:r w:rsidRPr="003F2B2D">
              <w:rPr>
                <w:rFonts w:ascii="Arial" w:hAnsi="Arial" w:cs="Arial"/>
              </w:rPr>
              <w:t xml:space="preserve"> and at Executive Member level.</w:t>
            </w:r>
          </w:p>
        </w:tc>
        <w:tc>
          <w:tcPr>
            <w:tcW w:w="3221" w:type="dxa"/>
            <w:tcBorders>
              <w:top w:val="nil"/>
              <w:bottom w:val="single" w:sz="4" w:space="0" w:color="auto"/>
            </w:tcBorders>
          </w:tcPr>
          <w:p w14:paraId="4CA8D58A" w14:textId="1A65F53B" w:rsidR="00F37E67" w:rsidRPr="0066265F" w:rsidRDefault="00F37E67" w:rsidP="00F37E67">
            <w:pPr>
              <w:spacing w:before="60"/>
              <w:rPr>
                <w:rFonts w:ascii="Arial" w:hAnsi="Arial" w:cs="Arial"/>
              </w:rPr>
            </w:pPr>
            <w:r w:rsidRPr="003F2B2D">
              <w:rPr>
                <w:rFonts w:ascii="Arial" w:hAnsi="Arial" w:cs="Arial"/>
              </w:rPr>
              <w:t>Application Form/Interview process</w:t>
            </w:r>
          </w:p>
        </w:tc>
      </w:tr>
      <w:tr w:rsidR="00F37E67" w:rsidRPr="0066265F" w14:paraId="1D74C35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FFF438D" w14:textId="35469838" w:rsidR="00F37E67" w:rsidRPr="0066265F" w:rsidRDefault="00F37E67" w:rsidP="00F37E67">
            <w:pPr>
              <w:spacing w:before="120" w:after="120"/>
              <w:rPr>
                <w:rFonts w:ascii="Arial" w:hAnsi="Arial" w:cs="Arial"/>
              </w:rPr>
            </w:pPr>
            <w:r>
              <w:rPr>
                <w:rFonts w:ascii="Arial" w:hAnsi="Arial" w:cs="Arial"/>
              </w:rPr>
              <w:t>16.</w:t>
            </w:r>
          </w:p>
        </w:tc>
        <w:tc>
          <w:tcPr>
            <w:tcW w:w="5812" w:type="dxa"/>
            <w:gridSpan w:val="5"/>
            <w:tcBorders>
              <w:top w:val="nil"/>
              <w:left w:val="nil"/>
              <w:bottom w:val="single" w:sz="4" w:space="0" w:color="auto"/>
            </w:tcBorders>
          </w:tcPr>
          <w:p w14:paraId="6ECF50C9" w14:textId="13A8F9DE" w:rsidR="00F37E67" w:rsidRPr="00474A22" w:rsidRDefault="00F37E67" w:rsidP="00F37E67">
            <w:pPr>
              <w:ind w:right="61"/>
              <w:jc w:val="both"/>
              <w:rPr>
                <w:rFonts w:ascii="Arial" w:hAnsi="Arial" w:cs="Arial"/>
              </w:rPr>
            </w:pPr>
            <w:r w:rsidRPr="000A3CD7">
              <w:rPr>
                <w:rFonts w:ascii="Arial" w:hAnsi="Arial" w:cs="Arial"/>
              </w:rPr>
              <w:t>Ability to use computer software within the windows package e.g. Access, Word, Excel, Outlook etc.</w:t>
            </w:r>
          </w:p>
        </w:tc>
        <w:tc>
          <w:tcPr>
            <w:tcW w:w="3221" w:type="dxa"/>
            <w:tcBorders>
              <w:top w:val="nil"/>
              <w:bottom w:val="single" w:sz="4" w:space="0" w:color="auto"/>
            </w:tcBorders>
          </w:tcPr>
          <w:p w14:paraId="225B23AF" w14:textId="7E86F4B0" w:rsidR="00F37E67" w:rsidRPr="0066265F" w:rsidRDefault="00F37E67" w:rsidP="00F37E67">
            <w:pPr>
              <w:spacing w:before="60"/>
              <w:rPr>
                <w:rFonts w:ascii="Arial" w:hAnsi="Arial" w:cs="Arial"/>
              </w:rPr>
            </w:pPr>
            <w:r w:rsidRPr="003F2B2D">
              <w:rPr>
                <w:rFonts w:ascii="Arial" w:hAnsi="Arial" w:cs="Arial"/>
              </w:rPr>
              <w:t>Application Form/Interview process</w:t>
            </w:r>
          </w:p>
        </w:tc>
      </w:tr>
      <w:tr w:rsidR="00F37E67" w:rsidRPr="0066265F" w14:paraId="21E70EE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D472B5E" w14:textId="0E68ACF9" w:rsidR="00F37E67" w:rsidRDefault="00F37E67" w:rsidP="00F37E67">
            <w:pPr>
              <w:spacing w:before="120" w:after="120"/>
              <w:rPr>
                <w:rFonts w:ascii="Arial" w:hAnsi="Arial" w:cs="Arial"/>
              </w:rPr>
            </w:pPr>
            <w:r>
              <w:rPr>
                <w:rFonts w:ascii="Arial" w:hAnsi="Arial" w:cs="Arial"/>
              </w:rPr>
              <w:t>17.</w:t>
            </w:r>
          </w:p>
        </w:tc>
        <w:tc>
          <w:tcPr>
            <w:tcW w:w="5812" w:type="dxa"/>
            <w:gridSpan w:val="5"/>
            <w:tcBorders>
              <w:top w:val="nil"/>
              <w:left w:val="nil"/>
              <w:bottom w:val="single" w:sz="4" w:space="0" w:color="auto"/>
            </w:tcBorders>
          </w:tcPr>
          <w:p w14:paraId="0E578BFE" w14:textId="501AC03A" w:rsidR="00F37E67" w:rsidRPr="000A3CD7" w:rsidRDefault="00F37E67" w:rsidP="00F37E67">
            <w:pPr>
              <w:autoSpaceDE w:val="0"/>
              <w:autoSpaceDN w:val="0"/>
              <w:adjustRightInd w:val="0"/>
              <w:ind w:right="61"/>
              <w:jc w:val="both"/>
              <w:rPr>
                <w:rFonts w:ascii="Arial" w:hAnsi="Arial" w:cs="Arial"/>
              </w:rPr>
            </w:pPr>
            <w:r w:rsidRPr="00474A22">
              <w:rPr>
                <w:rFonts w:ascii="Arial" w:hAnsi="Arial" w:cs="Arial"/>
              </w:rPr>
              <w:t>Awareness of the need to maintain confidentiality</w:t>
            </w:r>
            <w:r>
              <w:rPr>
                <w:rFonts w:ascii="Arial" w:hAnsi="Arial" w:cs="Arial"/>
              </w:rPr>
              <w:t xml:space="preserve"> </w:t>
            </w:r>
            <w:r w:rsidRPr="00474A22">
              <w:rPr>
                <w:rFonts w:ascii="Arial" w:hAnsi="Arial" w:cs="Arial"/>
              </w:rPr>
              <w:t>when necessary</w:t>
            </w:r>
            <w:r>
              <w:rPr>
                <w:rFonts w:ascii="Arial" w:hAnsi="Arial" w:cs="Arial"/>
              </w:rPr>
              <w:t>.</w:t>
            </w:r>
          </w:p>
        </w:tc>
        <w:tc>
          <w:tcPr>
            <w:tcW w:w="3221" w:type="dxa"/>
            <w:tcBorders>
              <w:top w:val="nil"/>
              <w:bottom w:val="single" w:sz="4" w:space="0" w:color="auto"/>
            </w:tcBorders>
          </w:tcPr>
          <w:p w14:paraId="4FA256C1" w14:textId="731C10E5" w:rsidR="00F37E67" w:rsidRPr="0066265F" w:rsidRDefault="00F37E67" w:rsidP="00F37E67">
            <w:pPr>
              <w:spacing w:before="60"/>
              <w:rPr>
                <w:rFonts w:ascii="Arial" w:hAnsi="Arial" w:cs="Arial"/>
              </w:rPr>
            </w:pPr>
            <w:r w:rsidRPr="003F2B2D">
              <w:rPr>
                <w:rFonts w:ascii="Arial" w:hAnsi="Arial" w:cs="Arial"/>
              </w:rPr>
              <w:t>Application Form/Interview process</w:t>
            </w:r>
          </w:p>
        </w:tc>
      </w:tr>
      <w:tr w:rsidR="00F37E67" w:rsidRPr="0066265F" w14:paraId="0979ADB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979ADB4" w14:textId="08C0C1BD" w:rsidR="00F37E67" w:rsidRPr="0066265F" w:rsidRDefault="00F37E67" w:rsidP="00F37E67">
            <w:pPr>
              <w:spacing w:before="120" w:after="120"/>
              <w:rPr>
                <w:rFonts w:ascii="Arial" w:hAnsi="Arial" w:cs="Arial"/>
              </w:rPr>
            </w:pPr>
            <w:r w:rsidRPr="0066265F">
              <w:rPr>
                <w:rFonts w:ascii="Arial" w:hAnsi="Arial" w:cs="Arial"/>
              </w:rPr>
              <w:t>1</w:t>
            </w:r>
            <w:r>
              <w:rPr>
                <w:rFonts w:ascii="Arial" w:hAnsi="Arial" w:cs="Arial"/>
              </w:rPr>
              <w:t>8</w:t>
            </w:r>
            <w:r w:rsidRPr="0066265F">
              <w:rPr>
                <w:rFonts w:ascii="Arial" w:hAnsi="Arial" w:cs="Arial"/>
              </w:rPr>
              <w:t>.</w:t>
            </w:r>
          </w:p>
        </w:tc>
        <w:tc>
          <w:tcPr>
            <w:tcW w:w="5812" w:type="dxa"/>
            <w:gridSpan w:val="5"/>
            <w:tcBorders>
              <w:top w:val="nil"/>
              <w:left w:val="nil"/>
              <w:bottom w:val="single" w:sz="4" w:space="0" w:color="auto"/>
            </w:tcBorders>
          </w:tcPr>
          <w:p w14:paraId="0979ADB5" w14:textId="77777777" w:rsidR="00F37E67" w:rsidRPr="0066265F" w:rsidRDefault="00F37E67" w:rsidP="00F37E67">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221" w:type="dxa"/>
            <w:tcBorders>
              <w:top w:val="nil"/>
              <w:bottom w:val="single" w:sz="4" w:space="0" w:color="auto"/>
            </w:tcBorders>
          </w:tcPr>
          <w:p w14:paraId="0979ADB6" w14:textId="77777777" w:rsidR="00F37E67" w:rsidRPr="0066265F" w:rsidRDefault="00F37E67" w:rsidP="00F37E67">
            <w:pPr>
              <w:spacing w:before="120" w:after="120"/>
              <w:rPr>
                <w:rFonts w:ascii="Arial" w:hAnsi="Arial" w:cs="Arial"/>
              </w:rPr>
            </w:pPr>
            <w:r w:rsidRPr="0066265F">
              <w:rPr>
                <w:rFonts w:ascii="Arial" w:hAnsi="Arial" w:cs="Arial"/>
              </w:rPr>
              <w:t>Interview</w:t>
            </w:r>
          </w:p>
        </w:tc>
      </w:tr>
      <w:tr w:rsidR="00F37E67" w:rsidRPr="0066265F" w14:paraId="0979ADB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B8" w14:textId="77777777" w:rsidR="00F37E67" w:rsidRPr="0066265F" w:rsidRDefault="00F37E67" w:rsidP="00F37E67">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F37E67" w:rsidRPr="0066265F" w14:paraId="0979ADB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A" w14:textId="77777777" w:rsidR="00F37E67" w:rsidRPr="0066265F" w:rsidRDefault="00F37E67" w:rsidP="00F37E67">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BB" w14:textId="060B8349" w:rsidR="00F37E67" w:rsidRPr="00D84FEE" w:rsidRDefault="00F37E67" w:rsidP="00F37E67">
            <w:pPr>
              <w:jc w:val="both"/>
              <w:rPr>
                <w:rFonts w:ascii="Arial" w:hAnsi="Arial" w:cs="Arial"/>
              </w:rPr>
            </w:pPr>
            <w:r w:rsidRPr="00D84FEE">
              <w:rPr>
                <w:rFonts w:ascii="Arial" w:hAnsi="Arial" w:cs="Arial"/>
              </w:rPr>
              <w:t>3 years governance experience in a multi-disciplinary environment.</w:t>
            </w:r>
          </w:p>
        </w:tc>
        <w:tc>
          <w:tcPr>
            <w:tcW w:w="3240" w:type="dxa"/>
            <w:gridSpan w:val="2"/>
            <w:tcBorders>
              <w:top w:val="single" w:sz="4" w:space="0" w:color="auto"/>
              <w:bottom w:val="single" w:sz="4" w:space="0" w:color="auto"/>
            </w:tcBorders>
          </w:tcPr>
          <w:p w14:paraId="0979ADBC" w14:textId="3EF49E85" w:rsidR="00F37E67" w:rsidRPr="0066265F" w:rsidRDefault="00F37E67" w:rsidP="00F37E67">
            <w:pPr>
              <w:spacing w:before="120" w:after="120"/>
              <w:rPr>
                <w:rFonts w:ascii="Arial" w:hAnsi="Arial" w:cs="Arial"/>
              </w:rPr>
            </w:pPr>
            <w:r>
              <w:rPr>
                <w:rFonts w:ascii="Arial" w:hAnsi="Arial" w:cs="Arial"/>
              </w:rPr>
              <w:t>Application form</w:t>
            </w:r>
          </w:p>
        </w:tc>
      </w:tr>
      <w:tr w:rsidR="00F37E67" w:rsidRPr="0066265F" w14:paraId="0979ADC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BE" w14:textId="77777777" w:rsidR="00F37E67" w:rsidRPr="0066265F" w:rsidRDefault="00F37E67" w:rsidP="00F37E67">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0979ADBF" w14:textId="0A49A9A3" w:rsidR="00F37E67" w:rsidRPr="00D84FEE" w:rsidRDefault="00F37E67" w:rsidP="00F37E67">
            <w:pPr>
              <w:jc w:val="both"/>
              <w:rPr>
                <w:rFonts w:ascii="Arial" w:hAnsi="Arial" w:cs="Arial"/>
              </w:rPr>
            </w:pPr>
            <w:r w:rsidRPr="00D84FEE">
              <w:rPr>
                <w:rFonts w:ascii="Arial" w:hAnsi="Arial" w:cs="Arial"/>
              </w:rPr>
              <w:t xml:space="preserve">3 </w:t>
            </w:r>
            <w:proofErr w:type="spellStart"/>
            <w:r w:rsidRPr="00D84FEE">
              <w:rPr>
                <w:rFonts w:ascii="Arial" w:hAnsi="Arial" w:cs="Arial"/>
              </w:rPr>
              <w:t>years experience</w:t>
            </w:r>
            <w:proofErr w:type="spellEnd"/>
            <w:r w:rsidRPr="00D84FEE">
              <w:rPr>
                <w:rFonts w:ascii="Arial" w:hAnsi="Arial" w:cs="Arial"/>
              </w:rPr>
              <w:t xml:space="preserve"> of working with governors,</w:t>
            </w:r>
            <w:r w:rsidR="004307A5" w:rsidRPr="00D84FEE">
              <w:rPr>
                <w:rFonts w:ascii="Arial" w:hAnsi="Arial" w:cs="Arial"/>
              </w:rPr>
              <w:t xml:space="preserve"> trustees,</w:t>
            </w:r>
            <w:r w:rsidRPr="00D84FEE">
              <w:rPr>
                <w:rFonts w:ascii="Arial" w:hAnsi="Arial" w:cs="Arial"/>
              </w:rPr>
              <w:t xml:space="preserve"> head teachers and elected members.</w:t>
            </w:r>
          </w:p>
        </w:tc>
        <w:tc>
          <w:tcPr>
            <w:tcW w:w="3240" w:type="dxa"/>
            <w:gridSpan w:val="2"/>
            <w:tcBorders>
              <w:top w:val="single" w:sz="4" w:space="0" w:color="auto"/>
              <w:bottom w:val="single" w:sz="4" w:space="0" w:color="auto"/>
            </w:tcBorders>
          </w:tcPr>
          <w:p w14:paraId="0979ADC0" w14:textId="3CFCBF38" w:rsidR="00F37E67" w:rsidRPr="0066265F" w:rsidRDefault="00F37E67" w:rsidP="00F37E67">
            <w:pPr>
              <w:spacing w:before="120" w:after="120"/>
              <w:rPr>
                <w:rFonts w:ascii="Arial" w:hAnsi="Arial" w:cs="Arial"/>
              </w:rPr>
            </w:pPr>
            <w:r>
              <w:rPr>
                <w:rFonts w:ascii="Arial" w:hAnsi="Arial" w:cs="Arial"/>
              </w:rPr>
              <w:t>Application form</w:t>
            </w:r>
          </w:p>
        </w:tc>
      </w:tr>
      <w:tr w:rsidR="00F37E67" w:rsidRPr="0066265F" w14:paraId="0979ADC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2" w14:textId="77777777" w:rsidR="00F37E67" w:rsidRPr="0066265F" w:rsidRDefault="00F37E67" w:rsidP="00F37E67">
            <w:pPr>
              <w:spacing w:before="120" w:after="120"/>
              <w:rPr>
                <w:rFonts w:ascii="Arial" w:hAnsi="Arial" w:cs="Arial"/>
              </w:rPr>
            </w:pPr>
            <w:r w:rsidRPr="0066265F">
              <w:rPr>
                <w:rFonts w:ascii="Arial" w:hAnsi="Arial" w:cs="Arial"/>
              </w:rPr>
              <w:t>3.</w:t>
            </w:r>
          </w:p>
        </w:tc>
        <w:tc>
          <w:tcPr>
            <w:tcW w:w="5760" w:type="dxa"/>
            <w:gridSpan w:val="3"/>
            <w:tcBorders>
              <w:top w:val="single" w:sz="4" w:space="0" w:color="auto"/>
              <w:left w:val="nil"/>
              <w:bottom w:val="single" w:sz="4" w:space="0" w:color="auto"/>
            </w:tcBorders>
          </w:tcPr>
          <w:p w14:paraId="0979ADC3" w14:textId="4740A860" w:rsidR="00F37E67" w:rsidRPr="0066265F" w:rsidRDefault="00F37E67" w:rsidP="00F37E67">
            <w:pPr>
              <w:spacing w:before="120" w:after="120"/>
              <w:rPr>
                <w:rFonts w:ascii="Arial" w:hAnsi="Arial" w:cs="Arial"/>
              </w:rPr>
            </w:pPr>
            <w:r>
              <w:rPr>
                <w:rFonts w:ascii="Arial" w:hAnsi="Arial" w:cs="Arial"/>
              </w:rPr>
              <w:t>Evidence of continuous professional development</w:t>
            </w:r>
          </w:p>
        </w:tc>
        <w:tc>
          <w:tcPr>
            <w:tcW w:w="3240" w:type="dxa"/>
            <w:gridSpan w:val="2"/>
            <w:tcBorders>
              <w:top w:val="single" w:sz="4" w:space="0" w:color="auto"/>
              <w:bottom w:val="single" w:sz="4" w:space="0" w:color="auto"/>
            </w:tcBorders>
          </w:tcPr>
          <w:p w14:paraId="0979ADC4" w14:textId="34905A98" w:rsidR="00F37E67" w:rsidRPr="0066265F" w:rsidRDefault="00F37E67" w:rsidP="000B2111">
            <w:pPr>
              <w:rPr>
                <w:rFonts w:ascii="Arial" w:hAnsi="Arial" w:cs="Arial"/>
              </w:rPr>
            </w:pPr>
            <w:r>
              <w:rPr>
                <w:rFonts w:ascii="Arial" w:hAnsi="Arial" w:cs="Arial"/>
              </w:rPr>
              <w:t>Application form</w:t>
            </w:r>
          </w:p>
        </w:tc>
      </w:tr>
      <w:tr w:rsidR="00F37E67" w:rsidRPr="0066265F" w14:paraId="0979ADCB"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7"/>
            <w:tcBorders>
              <w:top w:val="single" w:sz="4" w:space="0" w:color="auto"/>
              <w:left w:val="single" w:sz="4" w:space="0" w:color="auto"/>
              <w:bottom w:val="single" w:sz="4" w:space="0" w:color="auto"/>
              <w:right w:val="single" w:sz="4" w:space="0" w:color="auto"/>
            </w:tcBorders>
            <w:shd w:val="clear" w:color="auto" w:fill="D9D9D9"/>
          </w:tcPr>
          <w:p w14:paraId="0979ADCA" w14:textId="77777777" w:rsidR="00F37E67" w:rsidRPr="0066265F" w:rsidRDefault="00F37E67" w:rsidP="00F37E67">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443E36" w:rsidRPr="0066265F" w14:paraId="0979ADCF"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CC" w14:textId="77777777" w:rsidR="00443E36" w:rsidRPr="0066265F" w:rsidRDefault="00443E36" w:rsidP="00443E36">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0979ADCD" w14:textId="5F2F819B" w:rsidR="00443E36" w:rsidRPr="0066265F" w:rsidRDefault="00443E36" w:rsidP="00443E36">
            <w:pPr>
              <w:tabs>
                <w:tab w:val="left" w:pos="5535"/>
              </w:tabs>
              <w:ind w:right="175"/>
              <w:jc w:val="both"/>
              <w:rPr>
                <w:rFonts w:ascii="Arial" w:hAnsi="Arial" w:cs="Arial"/>
              </w:rPr>
            </w:pPr>
            <w:r w:rsidRPr="003F2B2D">
              <w:rPr>
                <w:rFonts w:ascii="Arial" w:hAnsi="Arial" w:cs="Arial"/>
              </w:rPr>
              <w:t>Ability to work evenings and weekends as and when required</w:t>
            </w:r>
            <w:r>
              <w:rPr>
                <w:rFonts w:ascii="Arial" w:hAnsi="Arial" w:cs="Arial"/>
              </w:rPr>
              <w:t>.</w:t>
            </w:r>
          </w:p>
        </w:tc>
        <w:tc>
          <w:tcPr>
            <w:tcW w:w="3240" w:type="dxa"/>
            <w:gridSpan w:val="2"/>
            <w:tcBorders>
              <w:top w:val="single" w:sz="4" w:space="0" w:color="auto"/>
              <w:bottom w:val="single" w:sz="4" w:space="0" w:color="auto"/>
            </w:tcBorders>
          </w:tcPr>
          <w:p w14:paraId="0979ADCE" w14:textId="42EC1AA0" w:rsidR="00443E36" w:rsidRPr="0066265F" w:rsidRDefault="00443E36" w:rsidP="00443E36">
            <w:pPr>
              <w:spacing w:before="120" w:after="120"/>
              <w:rPr>
                <w:rFonts w:ascii="Arial" w:hAnsi="Arial" w:cs="Arial"/>
              </w:rPr>
            </w:pPr>
            <w:r w:rsidRPr="003F2B2D">
              <w:rPr>
                <w:rFonts w:ascii="Arial" w:hAnsi="Arial" w:cs="Arial"/>
              </w:rPr>
              <w:t>Application Fo</w:t>
            </w:r>
            <w:r>
              <w:rPr>
                <w:rFonts w:ascii="Arial" w:hAnsi="Arial" w:cs="Arial"/>
              </w:rPr>
              <w:t>r</w:t>
            </w:r>
            <w:r w:rsidRPr="003F2B2D">
              <w:rPr>
                <w:rFonts w:ascii="Arial" w:hAnsi="Arial" w:cs="Arial"/>
              </w:rPr>
              <w:t xml:space="preserve">m/Interview </w:t>
            </w:r>
          </w:p>
        </w:tc>
      </w:tr>
      <w:tr w:rsidR="00443E36" w:rsidRPr="0066265F" w14:paraId="666D46A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47F9B98" w14:textId="79C02986" w:rsidR="00443E36" w:rsidRPr="0066265F" w:rsidRDefault="00443E36" w:rsidP="00443E36">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E810291" w14:textId="3C8C0BD3" w:rsidR="00443E36" w:rsidRPr="0066265F" w:rsidRDefault="00443E36" w:rsidP="00443E36">
            <w:pPr>
              <w:tabs>
                <w:tab w:val="left" w:pos="5535"/>
              </w:tabs>
              <w:ind w:right="175"/>
              <w:jc w:val="both"/>
              <w:rPr>
                <w:rFonts w:ascii="Arial" w:hAnsi="Arial" w:cs="Arial"/>
              </w:rPr>
            </w:pPr>
            <w:r w:rsidRPr="000A3CD7">
              <w:rPr>
                <w:rFonts w:ascii="Arial" w:hAnsi="Arial" w:cs="Arial"/>
              </w:rPr>
              <w:t>A flexible approach t</w:t>
            </w:r>
            <w:r>
              <w:rPr>
                <w:rFonts w:ascii="Arial" w:hAnsi="Arial" w:cs="Arial"/>
              </w:rPr>
              <w:t>o arrangements in order to meet t</w:t>
            </w:r>
            <w:r w:rsidRPr="000A3CD7">
              <w:rPr>
                <w:rFonts w:ascii="Arial" w:hAnsi="Arial" w:cs="Arial"/>
              </w:rPr>
              <w:t>he needs of the service and the workload of the team</w:t>
            </w:r>
            <w:r>
              <w:rPr>
                <w:rFonts w:ascii="Arial" w:hAnsi="Arial" w:cs="Arial"/>
              </w:rPr>
              <w:t>.</w:t>
            </w:r>
          </w:p>
        </w:tc>
        <w:tc>
          <w:tcPr>
            <w:tcW w:w="3240" w:type="dxa"/>
            <w:gridSpan w:val="2"/>
            <w:tcBorders>
              <w:top w:val="single" w:sz="4" w:space="0" w:color="auto"/>
              <w:bottom w:val="single" w:sz="4" w:space="0" w:color="auto"/>
            </w:tcBorders>
          </w:tcPr>
          <w:p w14:paraId="764C412D" w14:textId="2F5A27B2"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0D969D4D"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6470FDC" w14:textId="6C0B27F3" w:rsidR="00443E36" w:rsidRPr="0066265F" w:rsidRDefault="00443E36" w:rsidP="00443E36">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1F3857A5" w14:textId="63AE626F" w:rsidR="00443E36" w:rsidRPr="0066265F" w:rsidRDefault="00443E36" w:rsidP="00443E36">
            <w:pPr>
              <w:tabs>
                <w:tab w:val="left" w:pos="5535"/>
              </w:tabs>
              <w:ind w:right="175"/>
              <w:jc w:val="both"/>
              <w:rPr>
                <w:rFonts w:ascii="Arial" w:hAnsi="Arial" w:cs="Arial"/>
              </w:rPr>
            </w:pPr>
            <w:r w:rsidRPr="000A3CD7">
              <w:rPr>
                <w:rFonts w:ascii="Arial" w:hAnsi="Arial" w:cs="Arial"/>
              </w:rPr>
              <w:t xml:space="preserve">Travel to schools throughout the Borough will be </w:t>
            </w:r>
            <w:r>
              <w:rPr>
                <w:rFonts w:ascii="Arial" w:hAnsi="Arial" w:cs="Arial"/>
              </w:rPr>
              <w:t>r</w:t>
            </w:r>
            <w:r w:rsidRPr="000A3CD7">
              <w:rPr>
                <w:rFonts w:ascii="Arial" w:hAnsi="Arial" w:cs="Arial"/>
              </w:rPr>
              <w:t>equired</w:t>
            </w:r>
            <w:r>
              <w:rPr>
                <w:rFonts w:ascii="Arial" w:hAnsi="Arial" w:cs="Arial"/>
              </w:rPr>
              <w:t>.</w:t>
            </w:r>
          </w:p>
        </w:tc>
        <w:tc>
          <w:tcPr>
            <w:tcW w:w="3240" w:type="dxa"/>
            <w:gridSpan w:val="2"/>
            <w:tcBorders>
              <w:top w:val="single" w:sz="4" w:space="0" w:color="auto"/>
              <w:bottom w:val="single" w:sz="4" w:space="0" w:color="auto"/>
            </w:tcBorders>
          </w:tcPr>
          <w:p w14:paraId="4F871DFF" w14:textId="2C4F6F66"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0979ADD3"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0" w14:textId="25DA402F" w:rsidR="00443E36" w:rsidRPr="0066265F" w:rsidRDefault="00443E36" w:rsidP="00443E36">
            <w:pPr>
              <w:spacing w:before="120" w:after="120"/>
              <w:rPr>
                <w:rFonts w:ascii="Arial" w:hAnsi="Arial" w:cs="Arial"/>
              </w:rPr>
            </w:pPr>
            <w:r>
              <w:rPr>
                <w:rFonts w:ascii="Arial" w:hAnsi="Arial" w:cs="Arial"/>
              </w:rPr>
              <w:t>4</w:t>
            </w:r>
            <w:r w:rsidRPr="0066265F">
              <w:rPr>
                <w:rFonts w:ascii="Arial" w:hAnsi="Arial" w:cs="Arial"/>
              </w:rPr>
              <w:t>.</w:t>
            </w:r>
          </w:p>
        </w:tc>
        <w:tc>
          <w:tcPr>
            <w:tcW w:w="5760" w:type="dxa"/>
            <w:gridSpan w:val="3"/>
            <w:tcBorders>
              <w:top w:val="single" w:sz="4" w:space="0" w:color="auto"/>
              <w:left w:val="nil"/>
              <w:bottom w:val="single" w:sz="4" w:space="0" w:color="auto"/>
            </w:tcBorders>
          </w:tcPr>
          <w:p w14:paraId="0979ADD1" w14:textId="4FA1B8CD" w:rsidR="00443E36" w:rsidRPr="0066265F" w:rsidRDefault="00443E36" w:rsidP="00443E36">
            <w:pPr>
              <w:tabs>
                <w:tab w:val="left" w:pos="5535"/>
              </w:tabs>
              <w:ind w:right="175"/>
              <w:jc w:val="both"/>
              <w:rPr>
                <w:rFonts w:ascii="Arial" w:hAnsi="Arial" w:cs="Arial"/>
              </w:rPr>
            </w:pPr>
            <w:r w:rsidRPr="000A3CD7">
              <w:rPr>
                <w:rFonts w:ascii="Arial" w:hAnsi="Arial" w:cs="Arial"/>
              </w:rPr>
              <w:t>Ability to work from home</w:t>
            </w:r>
            <w:r>
              <w:rPr>
                <w:rFonts w:ascii="Arial" w:hAnsi="Arial" w:cs="Arial"/>
              </w:rPr>
              <w:t>.</w:t>
            </w:r>
          </w:p>
        </w:tc>
        <w:tc>
          <w:tcPr>
            <w:tcW w:w="3240" w:type="dxa"/>
            <w:gridSpan w:val="2"/>
            <w:tcBorders>
              <w:top w:val="single" w:sz="4" w:space="0" w:color="auto"/>
              <w:bottom w:val="single" w:sz="4" w:space="0" w:color="auto"/>
            </w:tcBorders>
          </w:tcPr>
          <w:p w14:paraId="0979ADD2" w14:textId="79D3DBBC" w:rsidR="00443E36" w:rsidRPr="0066265F" w:rsidRDefault="00443E36" w:rsidP="00443E36">
            <w:pPr>
              <w:spacing w:before="120" w:after="120"/>
              <w:rPr>
                <w:rFonts w:ascii="Arial" w:hAnsi="Arial" w:cs="Arial"/>
              </w:rPr>
            </w:pPr>
            <w:r>
              <w:rPr>
                <w:rFonts w:ascii="Arial" w:hAnsi="Arial" w:cs="Arial"/>
              </w:rPr>
              <w:t>Interview</w:t>
            </w:r>
          </w:p>
        </w:tc>
      </w:tr>
      <w:tr w:rsidR="00443E36" w:rsidRPr="0066265F" w14:paraId="0979ADD9"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979ADD4" w14:textId="7A7CE91D" w:rsidR="00443E36" w:rsidRPr="0066265F" w:rsidRDefault="00443E36" w:rsidP="00443E36">
            <w:pPr>
              <w:spacing w:before="120" w:after="120"/>
              <w:rPr>
                <w:rFonts w:ascii="Arial" w:hAnsi="Arial" w:cs="Arial"/>
              </w:rPr>
            </w:pPr>
            <w:r>
              <w:rPr>
                <w:rFonts w:ascii="Arial" w:hAnsi="Arial" w:cs="Arial"/>
              </w:rPr>
              <w:t>5</w:t>
            </w:r>
            <w:r w:rsidRPr="0066265F">
              <w:rPr>
                <w:rFonts w:ascii="Arial" w:hAnsi="Arial" w:cs="Arial"/>
              </w:rPr>
              <w:t>.</w:t>
            </w:r>
          </w:p>
        </w:tc>
        <w:tc>
          <w:tcPr>
            <w:tcW w:w="5760" w:type="dxa"/>
            <w:gridSpan w:val="3"/>
            <w:tcBorders>
              <w:top w:val="single" w:sz="4" w:space="0" w:color="auto"/>
              <w:left w:val="nil"/>
              <w:bottom w:val="single" w:sz="4" w:space="0" w:color="auto"/>
            </w:tcBorders>
          </w:tcPr>
          <w:p w14:paraId="0979ADD6" w14:textId="77777777" w:rsidR="00443E36" w:rsidRPr="0066265F" w:rsidRDefault="00443E36" w:rsidP="00443E36">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3240" w:type="dxa"/>
            <w:gridSpan w:val="2"/>
            <w:tcBorders>
              <w:top w:val="single" w:sz="4" w:space="0" w:color="auto"/>
              <w:bottom w:val="single" w:sz="4" w:space="0" w:color="auto"/>
            </w:tcBorders>
          </w:tcPr>
          <w:p w14:paraId="0979ADD7" w14:textId="77777777" w:rsidR="00443E36" w:rsidRPr="0066265F" w:rsidRDefault="00443E36" w:rsidP="00443E36">
            <w:pPr>
              <w:spacing w:before="120" w:after="120"/>
              <w:rPr>
                <w:rFonts w:ascii="Arial" w:hAnsi="Arial" w:cs="Arial"/>
              </w:rPr>
            </w:pPr>
            <w:r w:rsidRPr="0066265F">
              <w:rPr>
                <w:rFonts w:ascii="Arial" w:hAnsi="Arial" w:cs="Arial"/>
              </w:rPr>
              <w:t>Application Form</w:t>
            </w:r>
          </w:p>
          <w:p w14:paraId="0979ADD8" w14:textId="77777777" w:rsidR="00443E36" w:rsidRPr="0066265F" w:rsidRDefault="00443E36" w:rsidP="00443E36">
            <w:pPr>
              <w:spacing w:before="120" w:after="120"/>
              <w:rPr>
                <w:rFonts w:ascii="Arial" w:hAnsi="Arial" w:cs="Arial"/>
              </w:rPr>
            </w:pPr>
            <w:r w:rsidRPr="0066265F">
              <w:rPr>
                <w:rFonts w:ascii="Arial" w:hAnsi="Arial" w:cs="Arial"/>
              </w:rPr>
              <w:t>Interview</w:t>
            </w:r>
          </w:p>
        </w:tc>
      </w:tr>
    </w:tbl>
    <w:p w14:paraId="0979ADE0"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0979ADE3"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0979ADE1"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0979ADE2"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0979ADE6"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0979ADE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0979ADE5"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0979ADE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0979ADE7"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443E36" w:rsidRPr="0066265F" w14:paraId="0979ADEC"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9" w14:textId="77777777" w:rsidR="00443E36" w:rsidRPr="0066265F" w:rsidRDefault="00443E36" w:rsidP="00443E36">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979ADEA" w14:textId="27D47758" w:rsidR="00443E36" w:rsidRPr="0066265F" w:rsidRDefault="00443E36" w:rsidP="00443E36">
            <w:pPr>
              <w:spacing w:before="120" w:after="120"/>
              <w:rPr>
                <w:rFonts w:ascii="Arial" w:hAnsi="Arial" w:cs="Arial"/>
              </w:rPr>
            </w:pPr>
            <w:r w:rsidRPr="003F2B2D">
              <w:rPr>
                <w:rFonts w:ascii="Arial" w:hAnsi="Arial" w:cs="Arial"/>
              </w:rPr>
              <w:t>Detailed knowledge of</w:t>
            </w:r>
            <w:r>
              <w:rPr>
                <w:rFonts w:ascii="Arial" w:hAnsi="Arial" w:cs="Arial"/>
              </w:rPr>
              <w:t xml:space="preserve"> regulations and legislation</w:t>
            </w:r>
            <w:r w:rsidRPr="003F2B2D">
              <w:rPr>
                <w:rFonts w:ascii="Arial" w:hAnsi="Arial" w:cs="Arial"/>
              </w:rPr>
              <w:t xml:space="preserve"> relating to </w:t>
            </w:r>
            <w:r>
              <w:rPr>
                <w:rFonts w:ascii="Arial" w:hAnsi="Arial" w:cs="Arial"/>
              </w:rPr>
              <w:t>school governance.</w:t>
            </w:r>
          </w:p>
        </w:tc>
        <w:tc>
          <w:tcPr>
            <w:tcW w:w="3221" w:type="dxa"/>
            <w:tcBorders>
              <w:top w:val="single" w:sz="4" w:space="0" w:color="auto"/>
              <w:left w:val="single" w:sz="4" w:space="0" w:color="auto"/>
              <w:bottom w:val="single" w:sz="4" w:space="0" w:color="auto"/>
            </w:tcBorders>
          </w:tcPr>
          <w:p w14:paraId="0979ADEB" w14:textId="1CF33DC4"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0979ADF0"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979ADED" w14:textId="77777777" w:rsidR="00443E36" w:rsidRPr="0066265F" w:rsidRDefault="00443E36" w:rsidP="00443E36">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0979ADEE" w14:textId="3A955707" w:rsidR="00443E36" w:rsidRPr="0066265F" w:rsidRDefault="00443E36" w:rsidP="00443E36">
            <w:pPr>
              <w:spacing w:before="120" w:after="120"/>
              <w:rPr>
                <w:rFonts w:ascii="Arial" w:hAnsi="Arial" w:cs="Arial"/>
              </w:rPr>
            </w:pPr>
            <w:r>
              <w:rPr>
                <w:rFonts w:ascii="Arial" w:hAnsi="Arial" w:cs="Arial"/>
              </w:rPr>
              <w:t>An understanding of the role of governors and governing bodies.</w:t>
            </w:r>
          </w:p>
        </w:tc>
        <w:tc>
          <w:tcPr>
            <w:tcW w:w="3221" w:type="dxa"/>
            <w:tcBorders>
              <w:top w:val="single" w:sz="4" w:space="0" w:color="auto"/>
              <w:left w:val="single" w:sz="4" w:space="0" w:color="auto"/>
              <w:bottom w:val="single" w:sz="4" w:space="0" w:color="auto"/>
            </w:tcBorders>
          </w:tcPr>
          <w:p w14:paraId="0979ADEF" w14:textId="0E3884AF"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14C7E31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4BB7603" w14:textId="6CFFEDF3" w:rsidR="00443E36" w:rsidRPr="0066265F" w:rsidRDefault="00443E36" w:rsidP="00443E36">
            <w:pPr>
              <w:spacing w:before="120" w:after="120"/>
              <w:rPr>
                <w:rFonts w:ascii="Arial" w:hAnsi="Arial" w:cs="Arial"/>
              </w:rPr>
            </w:pPr>
            <w:r>
              <w:rPr>
                <w:rFonts w:ascii="Arial" w:hAnsi="Arial" w:cs="Arial"/>
              </w:rPr>
              <w:t>3.</w:t>
            </w:r>
          </w:p>
        </w:tc>
        <w:tc>
          <w:tcPr>
            <w:tcW w:w="5812" w:type="dxa"/>
            <w:gridSpan w:val="2"/>
            <w:tcBorders>
              <w:top w:val="single" w:sz="4" w:space="0" w:color="auto"/>
              <w:left w:val="nil"/>
              <w:bottom w:val="single" w:sz="4" w:space="0" w:color="auto"/>
              <w:right w:val="single" w:sz="4" w:space="0" w:color="auto"/>
            </w:tcBorders>
          </w:tcPr>
          <w:p w14:paraId="56AB5723" w14:textId="2946D896" w:rsidR="00443E36" w:rsidRPr="0066265F" w:rsidRDefault="00443E36" w:rsidP="00443E36">
            <w:pPr>
              <w:spacing w:before="120" w:after="120"/>
              <w:rPr>
                <w:rFonts w:ascii="Arial" w:hAnsi="Arial" w:cs="Arial"/>
              </w:rPr>
            </w:pPr>
            <w:r>
              <w:rPr>
                <w:rFonts w:ascii="Arial" w:hAnsi="Arial" w:cs="Arial"/>
              </w:rPr>
              <w:t>Experience of developing and delivering training within a school or governance setting.</w:t>
            </w:r>
          </w:p>
        </w:tc>
        <w:tc>
          <w:tcPr>
            <w:tcW w:w="3221" w:type="dxa"/>
            <w:tcBorders>
              <w:top w:val="single" w:sz="4" w:space="0" w:color="auto"/>
              <w:left w:val="single" w:sz="4" w:space="0" w:color="auto"/>
              <w:bottom w:val="single" w:sz="4" w:space="0" w:color="auto"/>
            </w:tcBorders>
          </w:tcPr>
          <w:p w14:paraId="063AB1E9" w14:textId="1DEFB003"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1D4AB787"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36043C5" w14:textId="27188CB7" w:rsidR="00443E36" w:rsidRPr="0066265F" w:rsidRDefault="00443E36" w:rsidP="00443E36">
            <w:pPr>
              <w:spacing w:before="120" w:after="120"/>
              <w:rPr>
                <w:rFonts w:ascii="Arial" w:hAnsi="Arial" w:cs="Arial"/>
              </w:rPr>
            </w:pPr>
            <w:r>
              <w:rPr>
                <w:rFonts w:ascii="Arial" w:hAnsi="Arial" w:cs="Arial"/>
              </w:rPr>
              <w:t>4.</w:t>
            </w:r>
          </w:p>
        </w:tc>
        <w:tc>
          <w:tcPr>
            <w:tcW w:w="5812" w:type="dxa"/>
            <w:gridSpan w:val="2"/>
            <w:tcBorders>
              <w:top w:val="single" w:sz="4" w:space="0" w:color="auto"/>
              <w:left w:val="nil"/>
              <w:bottom w:val="single" w:sz="4" w:space="0" w:color="auto"/>
              <w:right w:val="single" w:sz="4" w:space="0" w:color="auto"/>
            </w:tcBorders>
          </w:tcPr>
          <w:p w14:paraId="2F14C8EA" w14:textId="2079A154" w:rsidR="00443E36" w:rsidRPr="0066265F" w:rsidRDefault="00443E36" w:rsidP="00443E36">
            <w:pPr>
              <w:spacing w:before="120" w:after="120"/>
              <w:rPr>
                <w:rFonts w:ascii="Arial" w:hAnsi="Arial" w:cs="Arial"/>
              </w:rPr>
            </w:pPr>
            <w:r>
              <w:rPr>
                <w:rFonts w:ascii="Arial" w:hAnsi="Arial" w:cs="Arial"/>
              </w:rPr>
              <w:t xml:space="preserve">Knowledge of Local Authority and </w:t>
            </w:r>
            <w:r w:rsidR="00571913">
              <w:rPr>
                <w:rFonts w:ascii="Arial" w:hAnsi="Arial" w:cs="Arial"/>
              </w:rPr>
              <w:t xml:space="preserve">People Services </w:t>
            </w:r>
            <w:r>
              <w:rPr>
                <w:rFonts w:ascii="Arial" w:hAnsi="Arial" w:cs="Arial"/>
              </w:rPr>
              <w:t xml:space="preserve"> policies and procedure</w:t>
            </w:r>
          </w:p>
        </w:tc>
        <w:tc>
          <w:tcPr>
            <w:tcW w:w="3221" w:type="dxa"/>
            <w:tcBorders>
              <w:top w:val="single" w:sz="4" w:space="0" w:color="auto"/>
              <w:left w:val="single" w:sz="4" w:space="0" w:color="auto"/>
              <w:bottom w:val="single" w:sz="4" w:space="0" w:color="auto"/>
            </w:tcBorders>
          </w:tcPr>
          <w:p w14:paraId="4B6C8582" w14:textId="296961F1"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5D164EC1"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7E1ABE8D" w14:textId="35763B5B" w:rsidR="00443E36" w:rsidRPr="0066265F" w:rsidRDefault="00443E36" w:rsidP="00443E36">
            <w:pPr>
              <w:spacing w:before="120" w:after="120"/>
              <w:rPr>
                <w:rFonts w:ascii="Arial" w:hAnsi="Arial" w:cs="Arial"/>
              </w:rPr>
            </w:pPr>
            <w:r>
              <w:rPr>
                <w:rFonts w:ascii="Arial" w:hAnsi="Arial" w:cs="Arial"/>
              </w:rPr>
              <w:t>5.</w:t>
            </w:r>
          </w:p>
        </w:tc>
        <w:tc>
          <w:tcPr>
            <w:tcW w:w="5812" w:type="dxa"/>
            <w:gridSpan w:val="2"/>
            <w:tcBorders>
              <w:top w:val="single" w:sz="4" w:space="0" w:color="auto"/>
              <w:left w:val="nil"/>
              <w:bottom w:val="single" w:sz="4" w:space="0" w:color="auto"/>
              <w:right w:val="single" w:sz="4" w:space="0" w:color="auto"/>
            </w:tcBorders>
          </w:tcPr>
          <w:p w14:paraId="630D13F1" w14:textId="4ADF349D" w:rsidR="00443E36" w:rsidRPr="0066265F" w:rsidRDefault="00443E36" w:rsidP="00443E36">
            <w:pPr>
              <w:spacing w:before="120" w:after="120"/>
              <w:rPr>
                <w:rFonts w:ascii="Arial" w:hAnsi="Arial" w:cs="Arial"/>
              </w:rPr>
            </w:pPr>
            <w:r>
              <w:rPr>
                <w:rFonts w:ascii="Arial" w:hAnsi="Arial" w:cs="Arial"/>
              </w:rPr>
              <w:t>An understanding of current educational or management issues affecting schools and local authorities</w:t>
            </w:r>
          </w:p>
        </w:tc>
        <w:tc>
          <w:tcPr>
            <w:tcW w:w="3221" w:type="dxa"/>
            <w:tcBorders>
              <w:top w:val="single" w:sz="4" w:space="0" w:color="auto"/>
              <w:left w:val="single" w:sz="4" w:space="0" w:color="auto"/>
              <w:bottom w:val="single" w:sz="4" w:space="0" w:color="auto"/>
            </w:tcBorders>
          </w:tcPr>
          <w:p w14:paraId="07C2F3F9" w14:textId="6FF2519C" w:rsidR="00443E36" w:rsidRPr="0066265F" w:rsidRDefault="00443E36" w:rsidP="00443E36">
            <w:pPr>
              <w:spacing w:before="120" w:after="120"/>
              <w:rPr>
                <w:rFonts w:ascii="Arial" w:hAnsi="Arial" w:cs="Arial"/>
              </w:rPr>
            </w:pPr>
            <w:r w:rsidRPr="003F2B2D">
              <w:rPr>
                <w:rFonts w:ascii="Arial" w:hAnsi="Arial" w:cs="Arial"/>
              </w:rPr>
              <w:t>Application Form/Interview</w:t>
            </w:r>
          </w:p>
        </w:tc>
      </w:tr>
      <w:tr w:rsidR="00443E36" w:rsidRPr="0066265F" w14:paraId="25144763"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586CAF88" w14:textId="1C603B78" w:rsidR="00443E36" w:rsidRDefault="00443E36" w:rsidP="00443E36">
            <w:pPr>
              <w:spacing w:before="120" w:after="120"/>
              <w:rPr>
                <w:rFonts w:ascii="Arial" w:hAnsi="Arial" w:cs="Arial"/>
              </w:rPr>
            </w:pPr>
            <w:r>
              <w:rPr>
                <w:rFonts w:ascii="Arial" w:hAnsi="Arial" w:cs="Arial"/>
              </w:rPr>
              <w:t>6.</w:t>
            </w:r>
          </w:p>
        </w:tc>
        <w:tc>
          <w:tcPr>
            <w:tcW w:w="5812" w:type="dxa"/>
            <w:gridSpan w:val="2"/>
            <w:tcBorders>
              <w:top w:val="single" w:sz="4" w:space="0" w:color="auto"/>
              <w:left w:val="nil"/>
              <w:bottom w:val="single" w:sz="4" w:space="0" w:color="auto"/>
              <w:right w:val="single" w:sz="4" w:space="0" w:color="auto"/>
            </w:tcBorders>
          </w:tcPr>
          <w:p w14:paraId="5C96EC5D" w14:textId="752ED9DF" w:rsidR="00443E36" w:rsidRPr="0066265F" w:rsidRDefault="00443E36" w:rsidP="00443E36">
            <w:pPr>
              <w:spacing w:before="120" w:after="120"/>
              <w:rPr>
                <w:rFonts w:ascii="Arial" w:hAnsi="Arial" w:cs="Arial"/>
              </w:rPr>
            </w:pPr>
            <w:r>
              <w:rPr>
                <w:rFonts w:ascii="Arial" w:hAnsi="Arial" w:cs="Arial"/>
              </w:rPr>
              <w:t xml:space="preserve">An awareness of the work undertaken by other teams within </w:t>
            </w:r>
            <w:r w:rsidR="00571913">
              <w:rPr>
                <w:rFonts w:ascii="Arial" w:hAnsi="Arial" w:cs="Arial"/>
              </w:rPr>
              <w:t>People Services</w:t>
            </w:r>
            <w:r>
              <w:rPr>
                <w:rFonts w:ascii="Arial" w:hAnsi="Arial" w:cs="Arial"/>
              </w:rPr>
              <w:t xml:space="preserve"> and other Council Departments.</w:t>
            </w:r>
          </w:p>
        </w:tc>
        <w:tc>
          <w:tcPr>
            <w:tcW w:w="3221" w:type="dxa"/>
            <w:tcBorders>
              <w:top w:val="single" w:sz="4" w:space="0" w:color="auto"/>
              <w:left w:val="single" w:sz="4" w:space="0" w:color="auto"/>
              <w:bottom w:val="single" w:sz="4" w:space="0" w:color="auto"/>
            </w:tcBorders>
          </w:tcPr>
          <w:p w14:paraId="24F6A492" w14:textId="15C8522A" w:rsidR="00443E36" w:rsidRPr="0066265F" w:rsidRDefault="00443E36" w:rsidP="00443E36">
            <w:pPr>
              <w:spacing w:before="120" w:after="120"/>
              <w:rPr>
                <w:rFonts w:ascii="Arial" w:hAnsi="Arial" w:cs="Arial"/>
              </w:rPr>
            </w:pPr>
            <w:r w:rsidRPr="003F2B2D">
              <w:rPr>
                <w:rFonts w:ascii="Arial" w:hAnsi="Arial" w:cs="Arial"/>
              </w:rPr>
              <w:t>Application Form/Interview</w:t>
            </w:r>
          </w:p>
        </w:tc>
      </w:tr>
    </w:tbl>
    <w:p w14:paraId="0979ADFB"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3"/>
        <w:gridCol w:w="4805"/>
      </w:tblGrid>
      <w:tr w:rsidR="0066265F" w14:paraId="0979ADFE" w14:textId="77777777" w:rsidTr="0066265F">
        <w:tc>
          <w:tcPr>
            <w:tcW w:w="4928" w:type="dxa"/>
          </w:tcPr>
          <w:p w14:paraId="0979ADFC"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0979ADFD" w14:textId="282EFFD8" w:rsidR="0066265F" w:rsidRPr="00443E36" w:rsidRDefault="00443E36" w:rsidP="00365A40">
            <w:pPr>
              <w:rPr>
                <w:rFonts w:ascii="Arial" w:hAnsi="Arial" w:cs="Arial"/>
              </w:rPr>
            </w:pPr>
            <w:r>
              <w:rPr>
                <w:rFonts w:ascii="Arial" w:hAnsi="Arial" w:cs="Arial"/>
              </w:rPr>
              <w:t>September 2011</w:t>
            </w:r>
            <w:r w:rsidR="00571913" w:rsidRPr="00436013">
              <w:rPr>
                <w:rFonts w:ascii="Arial" w:hAnsi="Arial" w:cs="Arial"/>
              </w:rPr>
              <w:t xml:space="preserve"> (updated May 2019)</w:t>
            </w:r>
          </w:p>
        </w:tc>
      </w:tr>
      <w:tr w:rsidR="0066265F" w14:paraId="0979AE01" w14:textId="77777777" w:rsidTr="0066265F">
        <w:tc>
          <w:tcPr>
            <w:tcW w:w="4928" w:type="dxa"/>
          </w:tcPr>
          <w:p w14:paraId="71A3AE4D" w14:textId="77777777" w:rsidR="0066265F"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p>
          <w:p w14:paraId="76995C60" w14:textId="77777777" w:rsidR="00443E36" w:rsidRDefault="00443E36" w:rsidP="00365A40">
            <w:pPr>
              <w:rPr>
                <w:rFonts w:ascii="Arial" w:hAnsi="Arial" w:cs="Arial"/>
                <w:b/>
              </w:rPr>
            </w:pPr>
          </w:p>
          <w:p w14:paraId="7F15AF14" w14:textId="77777777" w:rsidR="00443E36" w:rsidRDefault="00443E36" w:rsidP="00365A40">
            <w:pPr>
              <w:rPr>
                <w:rFonts w:ascii="Arial" w:hAnsi="Arial" w:cs="Arial"/>
                <w:b/>
              </w:rPr>
            </w:pPr>
          </w:p>
          <w:p w14:paraId="280AF97C" w14:textId="77777777" w:rsidR="00443E36" w:rsidRDefault="00443E36" w:rsidP="00365A40">
            <w:pPr>
              <w:rPr>
                <w:rFonts w:ascii="Arial" w:hAnsi="Arial" w:cs="Arial"/>
                <w:b/>
              </w:rPr>
            </w:pPr>
          </w:p>
          <w:p w14:paraId="6EAE6C2C" w14:textId="77777777" w:rsidR="00443E36" w:rsidRDefault="00443E36" w:rsidP="00365A40">
            <w:pPr>
              <w:rPr>
                <w:rFonts w:ascii="Arial" w:hAnsi="Arial" w:cs="Arial"/>
                <w:b/>
              </w:rPr>
            </w:pPr>
          </w:p>
          <w:p w14:paraId="191DD673" w14:textId="77777777" w:rsidR="00443E36" w:rsidRDefault="00443E36" w:rsidP="00365A40">
            <w:pPr>
              <w:rPr>
                <w:rFonts w:ascii="Arial" w:hAnsi="Arial" w:cs="Arial"/>
                <w:b/>
              </w:rPr>
            </w:pPr>
          </w:p>
          <w:p w14:paraId="4EF85280" w14:textId="77777777" w:rsidR="00443E36" w:rsidRDefault="00443E36" w:rsidP="00365A40">
            <w:pPr>
              <w:rPr>
                <w:rFonts w:ascii="Arial" w:hAnsi="Arial" w:cs="Arial"/>
                <w:b/>
              </w:rPr>
            </w:pPr>
          </w:p>
          <w:p w14:paraId="0979ADFF" w14:textId="01CC719E" w:rsidR="00443E36" w:rsidRPr="0018028D" w:rsidRDefault="00443E36" w:rsidP="00365A40">
            <w:pPr>
              <w:rPr>
                <w:rFonts w:ascii="Arial" w:hAnsi="Arial" w:cs="Arial"/>
                <w:b/>
              </w:rPr>
            </w:pPr>
          </w:p>
        </w:tc>
        <w:tc>
          <w:tcPr>
            <w:tcW w:w="4926" w:type="dxa"/>
          </w:tcPr>
          <w:p w14:paraId="0979AE00" w14:textId="095C8B53" w:rsidR="0066265F" w:rsidRPr="00443E36" w:rsidRDefault="00443E36" w:rsidP="00365A40">
            <w:pPr>
              <w:rPr>
                <w:rFonts w:ascii="Arial" w:hAnsi="Arial" w:cs="Arial"/>
              </w:rPr>
            </w:pPr>
            <w:r>
              <w:rPr>
                <w:rFonts w:ascii="Arial" w:hAnsi="Arial" w:cs="Arial"/>
              </w:rPr>
              <w:t xml:space="preserve">John </w:t>
            </w:r>
            <w:r w:rsidR="00175EF8">
              <w:rPr>
                <w:rFonts w:ascii="Arial" w:hAnsi="Arial" w:cs="Arial"/>
              </w:rPr>
              <w:t>Ashworth</w:t>
            </w:r>
            <w:r w:rsidR="00571913">
              <w:rPr>
                <w:rFonts w:ascii="Arial" w:hAnsi="Arial" w:cs="Arial"/>
              </w:rPr>
              <w:t>, Governance Services Manager</w:t>
            </w:r>
          </w:p>
        </w:tc>
      </w:tr>
    </w:tbl>
    <w:p w14:paraId="0979AE02" w14:textId="77777777" w:rsidR="0066265F" w:rsidRDefault="0066265F" w:rsidP="0066265F"/>
    <w:p w14:paraId="0979AE03"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0979AE2E" wp14:editId="0979AE2F">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CE67D2"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0979AE04" w14:textId="77777777" w:rsidR="00F451D2" w:rsidRDefault="00F451D2" w:rsidP="00F451D2">
      <w:pPr>
        <w:spacing w:after="0" w:line="240" w:lineRule="auto"/>
        <w:jc w:val="center"/>
        <w:rPr>
          <w:b/>
        </w:rPr>
      </w:pPr>
    </w:p>
    <w:p w14:paraId="0979AE05" w14:textId="77777777" w:rsidR="00F451D2" w:rsidRDefault="00F451D2" w:rsidP="00F451D2">
      <w:pPr>
        <w:spacing w:after="0" w:line="240" w:lineRule="auto"/>
        <w:jc w:val="center"/>
        <w:rPr>
          <w:b/>
        </w:rPr>
      </w:pPr>
    </w:p>
    <w:p w14:paraId="0979AE06"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0979AE07" w14:textId="77777777" w:rsidR="00F451D2" w:rsidRPr="00C0162C" w:rsidRDefault="00F451D2" w:rsidP="00F451D2">
      <w:pPr>
        <w:keepLines/>
        <w:autoSpaceDE w:val="0"/>
        <w:autoSpaceDN w:val="0"/>
        <w:adjustRightInd w:val="0"/>
        <w:spacing w:after="0" w:line="240" w:lineRule="auto"/>
        <w:rPr>
          <w:rFonts w:ascii="Arial" w:hAnsi="Arial" w:cs="Arial"/>
          <w:b/>
        </w:rPr>
      </w:pPr>
    </w:p>
    <w:p w14:paraId="0979AE08"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0979AE09"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0979AE0A"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0B"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0979AE0C"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0979AE0D"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0979AE0E"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979AE0F"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0979AE10"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1"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0979AE12"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0979AE13" w14:textId="77777777" w:rsidR="00F451D2" w:rsidRPr="00C0162C" w:rsidRDefault="00F451D2" w:rsidP="00F451D2">
      <w:pPr>
        <w:spacing w:after="0" w:line="240" w:lineRule="auto"/>
        <w:rPr>
          <w:rFonts w:ascii="Arial" w:hAnsi="Arial" w:cs="Arial"/>
          <w:color w:val="0000FF"/>
          <w:u w:val="single"/>
        </w:rPr>
      </w:pPr>
    </w:p>
    <w:p w14:paraId="0979AE14"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0979AE15"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0979AE16" w14:textId="77777777" w:rsidR="00F451D2" w:rsidRPr="00C0162C" w:rsidRDefault="00F451D2" w:rsidP="00F451D2">
      <w:pPr>
        <w:keepLines/>
        <w:autoSpaceDE w:val="0"/>
        <w:autoSpaceDN w:val="0"/>
        <w:adjustRightInd w:val="0"/>
        <w:spacing w:after="0" w:line="240" w:lineRule="auto"/>
        <w:rPr>
          <w:rFonts w:ascii="Arial" w:hAnsi="Arial" w:cs="Arial"/>
        </w:rPr>
      </w:pPr>
    </w:p>
    <w:p w14:paraId="0979AE17"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0979AE18"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0979AE19" w14:textId="77777777" w:rsidR="00F451D2" w:rsidRPr="00C0162C" w:rsidRDefault="00F451D2" w:rsidP="00F451D2">
      <w:pPr>
        <w:spacing w:after="0" w:line="240" w:lineRule="auto"/>
        <w:rPr>
          <w:rFonts w:ascii="Arial" w:hAnsi="Arial" w:cs="Arial"/>
        </w:rPr>
      </w:pPr>
    </w:p>
    <w:p w14:paraId="0979AE1A"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0979AE1B"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0979AE1C" w14:textId="77777777" w:rsidR="00F451D2" w:rsidRPr="00C0162C" w:rsidRDefault="00F451D2" w:rsidP="00F451D2">
      <w:pPr>
        <w:spacing w:after="0" w:line="240" w:lineRule="auto"/>
        <w:rPr>
          <w:rFonts w:ascii="Arial" w:hAnsi="Arial" w:cs="Arial"/>
          <w:lang w:val="en-US"/>
        </w:rPr>
      </w:pPr>
    </w:p>
    <w:p w14:paraId="0979AE1D"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0979AE1E"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0979AE1F" w14:textId="77777777" w:rsidR="00F451D2" w:rsidRPr="00C0162C" w:rsidRDefault="00F451D2" w:rsidP="00F451D2">
      <w:pPr>
        <w:spacing w:after="0" w:line="240" w:lineRule="auto"/>
        <w:rPr>
          <w:rFonts w:ascii="Arial" w:hAnsi="Arial" w:cs="Arial"/>
        </w:rPr>
      </w:pPr>
    </w:p>
    <w:p w14:paraId="0979AE20"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0979AE21"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BB905EA"/>
    <w:multiLevelType w:val="hybridMultilevel"/>
    <w:tmpl w:val="0360D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B2111"/>
    <w:rsid w:val="000D3BCB"/>
    <w:rsid w:val="00175EF8"/>
    <w:rsid w:val="0018028D"/>
    <w:rsid w:val="001D6118"/>
    <w:rsid w:val="00202A6F"/>
    <w:rsid w:val="002C6419"/>
    <w:rsid w:val="002F2903"/>
    <w:rsid w:val="003623E3"/>
    <w:rsid w:val="003F787F"/>
    <w:rsid w:val="00423A60"/>
    <w:rsid w:val="004307A5"/>
    <w:rsid w:val="00436013"/>
    <w:rsid w:val="00443E36"/>
    <w:rsid w:val="00477EA6"/>
    <w:rsid w:val="0048794F"/>
    <w:rsid w:val="00546406"/>
    <w:rsid w:val="00571913"/>
    <w:rsid w:val="005C397E"/>
    <w:rsid w:val="00615442"/>
    <w:rsid w:val="00631C43"/>
    <w:rsid w:val="0066265F"/>
    <w:rsid w:val="00672C7D"/>
    <w:rsid w:val="006E000C"/>
    <w:rsid w:val="00731E77"/>
    <w:rsid w:val="008661A1"/>
    <w:rsid w:val="008823F4"/>
    <w:rsid w:val="008843E7"/>
    <w:rsid w:val="008C5818"/>
    <w:rsid w:val="00A94C01"/>
    <w:rsid w:val="00B23383"/>
    <w:rsid w:val="00B51519"/>
    <w:rsid w:val="00C0162C"/>
    <w:rsid w:val="00C120EB"/>
    <w:rsid w:val="00CB1501"/>
    <w:rsid w:val="00D03241"/>
    <w:rsid w:val="00D04F96"/>
    <w:rsid w:val="00D05995"/>
    <w:rsid w:val="00D84FEE"/>
    <w:rsid w:val="00EE2C8D"/>
    <w:rsid w:val="00F37E67"/>
    <w:rsid w:val="00F451D2"/>
    <w:rsid w:val="00F813F7"/>
    <w:rsid w:val="00FA01E2"/>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AD35"/>
  <w15:docId w15:val="{FD2E93BA-7475-4870-9BF0-A3B5A8D2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71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F8329-A56E-4C36-9387-87AE8859025D}">
  <ds:schemaRefs>
    <ds:schemaRef ds:uri="http://purl.org/dc/terms/"/>
    <ds:schemaRef ds:uri="d3d4d277-1c35-4c6c-af03-41d678453cda"/>
    <ds:schemaRef ds:uri="http://schemas.microsoft.com/office/2006/documentManagement/types"/>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4.xml><?xml version="1.0" encoding="utf-8"?>
<ds:datastoreItem xmlns:ds="http://schemas.openxmlformats.org/officeDocument/2006/customXml" ds:itemID="{88E150FA-C5D6-4895-A842-F8A144DF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2338</Words>
  <Characters>13330</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15637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cp:lastPrinted>2019-06-13T11:00:00Z</cp:lastPrinted>
  <dcterms:created xsi:type="dcterms:W3CDTF">2019-07-11T10:40:00Z</dcterms:created>
  <dcterms:modified xsi:type="dcterms:W3CDTF">2019-07-11T10:40:00Z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