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F564" w14:textId="591137D7" w:rsidR="003C14BB" w:rsidRPr="00D07273" w:rsidRDefault="0033626F" w:rsidP="003C14BB">
      <w:pPr>
        <w:pStyle w:val="Heading1"/>
        <w:rPr>
          <w:rFonts w:cs="Arial"/>
          <w:sz w:val="24"/>
          <w:szCs w:val="24"/>
        </w:rPr>
      </w:pPr>
      <w:permStart w:id="344789259" w:edGrp="everyone"/>
      <w:permEnd w:id="344789259"/>
      <w:r w:rsidRPr="00D07273">
        <w:rPr>
          <w:rFonts w:cs="Arial"/>
          <w:sz w:val="24"/>
          <w:szCs w:val="24"/>
        </w:rPr>
        <w:t>Role profile</w:t>
      </w:r>
    </w:p>
    <w:p w14:paraId="652E419B" w14:textId="327A8C36" w:rsidR="003C14BB" w:rsidRPr="00D07273" w:rsidRDefault="003C14BB" w:rsidP="003C14BB">
      <w:pPr>
        <w:pStyle w:val="ListParagraph"/>
        <w:numPr>
          <w:ilvl w:val="0"/>
          <w:numId w:val="7"/>
        </w:numPr>
        <w:rPr>
          <w:rFonts w:cs="Arial"/>
          <w:szCs w:val="24"/>
        </w:rPr>
      </w:pPr>
      <w:r w:rsidRPr="00D07273">
        <w:rPr>
          <w:rFonts w:cs="Arial"/>
          <w:b/>
          <w:bCs/>
          <w:szCs w:val="24"/>
        </w:rPr>
        <w:t>Job title</w:t>
      </w:r>
      <w:r w:rsidRPr="00D07273">
        <w:rPr>
          <w:rFonts w:cs="Arial"/>
          <w:szCs w:val="24"/>
        </w:rPr>
        <w:t xml:space="preserve">: </w:t>
      </w:r>
      <w:r w:rsidR="00F62097">
        <w:rPr>
          <w:rFonts w:eastAsiaTheme="minorEastAsia" w:cs="Arial"/>
          <w:noProof/>
          <w:sz w:val="22"/>
        </w:rPr>
        <w:t>Senior Project &amp; Policy Officer (Healthy Homes)</w:t>
      </w:r>
    </w:p>
    <w:p w14:paraId="4583AC0F" w14:textId="0879D40A" w:rsidR="00BD6446" w:rsidRPr="00D07273" w:rsidRDefault="00145E6A" w:rsidP="00737EB0">
      <w:pPr>
        <w:pStyle w:val="ListParagraph"/>
        <w:numPr>
          <w:ilvl w:val="0"/>
          <w:numId w:val="7"/>
        </w:numPr>
        <w:rPr>
          <w:rFonts w:cs="Arial"/>
          <w:szCs w:val="24"/>
        </w:rPr>
      </w:pPr>
      <w:r w:rsidRPr="00D07273">
        <w:rPr>
          <w:rFonts w:cs="Arial"/>
          <w:b/>
          <w:bCs/>
          <w:szCs w:val="24"/>
        </w:rPr>
        <w:t>Grade</w:t>
      </w:r>
      <w:r w:rsidR="00BD6446" w:rsidRPr="00D07273">
        <w:rPr>
          <w:rFonts w:cs="Arial"/>
          <w:b/>
          <w:bCs/>
          <w:szCs w:val="24"/>
        </w:rPr>
        <w:t>:</w:t>
      </w:r>
      <w:r w:rsidR="00BD6446" w:rsidRPr="00D07273">
        <w:rPr>
          <w:rFonts w:cs="Arial"/>
          <w:szCs w:val="24"/>
        </w:rPr>
        <w:t xml:space="preserve"> </w:t>
      </w:r>
      <w:r w:rsidR="00331E07">
        <w:rPr>
          <w:rFonts w:cs="Arial"/>
          <w:szCs w:val="24"/>
        </w:rPr>
        <w:t>7</w:t>
      </w:r>
    </w:p>
    <w:p w14:paraId="760BDC30" w14:textId="3F885E36" w:rsidR="00BD6446" w:rsidRPr="00D07273" w:rsidRDefault="00BD6446" w:rsidP="00737EB0">
      <w:pPr>
        <w:pStyle w:val="ListParagraph"/>
        <w:numPr>
          <w:ilvl w:val="0"/>
          <w:numId w:val="7"/>
        </w:numPr>
        <w:rPr>
          <w:rFonts w:cs="Arial"/>
          <w:szCs w:val="24"/>
        </w:rPr>
      </w:pPr>
      <w:r w:rsidRPr="00D07273">
        <w:rPr>
          <w:rFonts w:cs="Arial"/>
          <w:b/>
          <w:bCs/>
          <w:szCs w:val="24"/>
        </w:rPr>
        <w:t>Business area:</w:t>
      </w:r>
      <w:r w:rsidRPr="00D07273">
        <w:rPr>
          <w:rFonts w:cs="Arial"/>
          <w:szCs w:val="24"/>
        </w:rPr>
        <w:t xml:space="preserve"> </w:t>
      </w:r>
      <w:r w:rsidR="00331E07">
        <w:rPr>
          <w:rFonts w:cs="Arial"/>
          <w:szCs w:val="24"/>
        </w:rPr>
        <w:t>Place Directorate</w:t>
      </w:r>
    </w:p>
    <w:p w14:paraId="57A83829" w14:textId="160D3C0F" w:rsidR="00331E07" w:rsidRPr="00331E07" w:rsidRDefault="00BD6446" w:rsidP="00331E07">
      <w:pPr>
        <w:pStyle w:val="ListParagraph"/>
        <w:numPr>
          <w:ilvl w:val="0"/>
          <w:numId w:val="7"/>
        </w:numPr>
        <w:rPr>
          <w:rFonts w:cs="Arial"/>
          <w:szCs w:val="24"/>
        </w:rPr>
      </w:pPr>
      <w:r w:rsidRPr="00D07273">
        <w:rPr>
          <w:rFonts w:cs="Arial"/>
          <w:b/>
          <w:bCs/>
          <w:szCs w:val="24"/>
        </w:rPr>
        <w:t>Reporting line:</w:t>
      </w:r>
      <w:r w:rsidRPr="00D07273">
        <w:rPr>
          <w:rFonts w:cs="Arial"/>
          <w:szCs w:val="24"/>
        </w:rPr>
        <w:t xml:space="preserve"> </w:t>
      </w:r>
      <w:r w:rsidR="00331E07">
        <w:rPr>
          <w:rFonts w:cs="Arial"/>
          <w:szCs w:val="24"/>
        </w:rPr>
        <w:t>Line manager: Mary Gogarty, Principal Housing Strategy; senior manager: Ste</w:t>
      </w:r>
      <w:r w:rsidR="008A5EC8">
        <w:rPr>
          <w:rFonts w:cs="Arial"/>
          <w:szCs w:val="24"/>
        </w:rPr>
        <w:t>v</w:t>
      </w:r>
      <w:r w:rsidR="00331E07">
        <w:rPr>
          <w:rFonts w:cs="Arial"/>
          <w:szCs w:val="24"/>
        </w:rPr>
        <w:t>e Fyfe, Head of Housing Strategy</w:t>
      </w:r>
    </w:p>
    <w:p w14:paraId="14D144A8" w14:textId="414ABA68" w:rsidR="00BD6446" w:rsidRPr="00D07273" w:rsidRDefault="00BD6446" w:rsidP="00737EB0">
      <w:pPr>
        <w:pStyle w:val="ListParagraph"/>
        <w:numPr>
          <w:ilvl w:val="0"/>
          <w:numId w:val="7"/>
        </w:numPr>
        <w:rPr>
          <w:rFonts w:cs="Arial"/>
          <w:szCs w:val="24"/>
        </w:rPr>
      </w:pPr>
      <w:r w:rsidRPr="00D07273">
        <w:rPr>
          <w:rFonts w:cs="Arial"/>
          <w:b/>
          <w:bCs/>
          <w:szCs w:val="24"/>
        </w:rPr>
        <w:t>Team:</w:t>
      </w:r>
      <w:r w:rsidRPr="00D07273">
        <w:rPr>
          <w:rFonts w:cs="Arial"/>
          <w:szCs w:val="24"/>
        </w:rPr>
        <w:t xml:space="preserve"> </w:t>
      </w:r>
      <w:r w:rsidR="00331E07">
        <w:rPr>
          <w:rFonts w:cs="Arial"/>
          <w:szCs w:val="24"/>
        </w:rPr>
        <w:t>Planning and Housing</w:t>
      </w:r>
    </w:p>
    <w:p w14:paraId="47A5EC10" w14:textId="2D138ECD" w:rsidR="00675768" w:rsidRPr="00D07273" w:rsidRDefault="00BD6446" w:rsidP="00C164CD">
      <w:pPr>
        <w:pStyle w:val="Heading2"/>
        <w:rPr>
          <w:rFonts w:cs="Arial"/>
          <w:sz w:val="24"/>
          <w:szCs w:val="24"/>
        </w:rPr>
      </w:pPr>
      <w:r w:rsidRPr="00D07273">
        <w:rPr>
          <w:rFonts w:cs="Arial"/>
          <w:sz w:val="24"/>
          <w:szCs w:val="24"/>
        </w:rPr>
        <w:t>Job Purpose</w:t>
      </w:r>
    </w:p>
    <w:p w14:paraId="14AF809E" w14:textId="74898097" w:rsidR="00331E07" w:rsidRPr="00331E07" w:rsidRDefault="00331E07" w:rsidP="00331E07">
      <w:pPr>
        <w:rPr>
          <w:rFonts w:cs="Arial"/>
          <w:color w:val="auto"/>
          <w:szCs w:val="24"/>
        </w:rPr>
      </w:pPr>
      <w:r w:rsidRPr="00331E07">
        <w:rPr>
          <w:rFonts w:cs="Arial"/>
          <w:color w:val="auto"/>
          <w:szCs w:val="24"/>
        </w:rPr>
        <w:t xml:space="preserve">To be responsible for managing and delivering projects to develop and implement policy to enable Greater Manchester to meet its strategic objectives in relation to the GM Healthy Homes project. </w:t>
      </w:r>
    </w:p>
    <w:p w14:paraId="5B57603E" w14:textId="6046E7C1" w:rsidR="00306E3A" w:rsidRPr="00331E07" w:rsidRDefault="00331E07" w:rsidP="00331E07">
      <w:pPr>
        <w:rPr>
          <w:rFonts w:cs="Arial"/>
          <w:color w:val="auto"/>
          <w:szCs w:val="24"/>
        </w:rPr>
        <w:sectPr w:rsidR="00306E3A" w:rsidRPr="00331E07" w:rsidSect="003C14BB">
          <w:headerReference w:type="default" r:id="rId11"/>
          <w:footerReference w:type="default" r:id="rId12"/>
          <w:headerReference w:type="first" r:id="rId13"/>
          <w:footerReference w:type="first" r:id="rId14"/>
          <w:pgSz w:w="11900" w:h="16850"/>
          <w:pgMar w:top="709" w:right="1410" w:bottom="1418" w:left="1276" w:header="709" w:footer="0" w:gutter="0"/>
          <w:cols w:space="720"/>
          <w:titlePg/>
          <w:docGrid w:linePitch="326"/>
        </w:sectPr>
      </w:pPr>
      <w:r w:rsidRPr="00331E07">
        <w:rPr>
          <w:rFonts w:cs="Arial"/>
          <w:color w:val="auto"/>
          <w:szCs w:val="24"/>
        </w:rPr>
        <w:t xml:space="preserve">To develop and maintain relationships across a wide range of complex and senior stakeholders with responsibility for component parts of the GM Healthy Homes project. </w:t>
      </w:r>
    </w:p>
    <w:p w14:paraId="75046794" w14:textId="5A9FA0FA" w:rsidR="00BD6446" w:rsidRPr="00D07273" w:rsidRDefault="0033626F" w:rsidP="00C164CD">
      <w:pPr>
        <w:pStyle w:val="Heading2"/>
        <w:rPr>
          <w:rFonts w:cs="Arial"/>
          <w:sz w:val="24"/>
          <w:szCs w:val="24"/>
        </w:rPr>
      </w:pPr>
      <w:r w:rsidRPr="00D07273">
        <w:rPr>
          <w:rFonts w:cs="Arial"/>
          <w:sz w:val="24"/>
          <w:szCs w:val="24"/>
        </w:rPr>
        <w:lastRenderedPageBreak/>
        <w:t>Key working r</w:t>
      </w:r>
      <w:r w:rsidR="00BD6446" w:rsidRPr="00D07273">
        <w:rPr>
          <w:rFonts w:cs="Arial"/>
          <w:sz w:val="24"/>
          <w:szCs w:val="24"/>
        </w:rPr>
        <w:t>elationships</w:t>
      </w:r>
    </w:p>
    <w:p w14:paraId="5A1EAA14" w14:textId="12B9C171" w:rsidR="00331E07" w:rsidRPr="00331E07" w:rsidRDefault="00331E07" w:rsidP="00331E07">
      <w:pPr>
        <w:pStyle w:val="ListParagraph"/>
        <w:numPr>
          <w:ilvl w:val="0"/>
          <w:numId w:val="8"/>
        </w:numPr>
        <w:rPr>
          <w:rFonts w:cs="Arial"/>
          <w:color w:val="auto"/>
          <w:szCs w:val="24"/>
        </w:rPr>
      </w:pPr>
      <w:r w:rsidRPr="00331E07">
        <w:rPr>
          <w:rFonts w:cs="Arial"/>
          <w:color w:val="auto"/>
          <w:szCs w:val="24"/>
        </w:rPr>
        <w:t xml:space="preserve">Colleagues within the GMCA </w:t>
      </w:r>
    </w:p>
    <w:p w14:paraId="656F9808" w14:textId="77777777" w:rsidR="00331E07" w:rsidRPr="00331E07" w:rsidRDefault="00331E07" w:rsidP="00331E07">
      <w:pPr>
        <w:pStyle w:val="ListParagraph"/>
        <w:numPr>
          <w:ilvl w:val="0"/>
          <w:numId w:val="8"/>
        </w:numPr>
        <w:rPr>
          <w:rFonts w:cs="Arial"/>
          <w:color w:val="auto"/>
          <w:szCs w:val="24"/>
        </w:rPr>
      </w:pPr>
      <w:r w:rsidRPr="00331E07">
        <w:rPr>
          <w:rFonts w:cs="Arial"/>
          <w:color w:val="auto"/>
          <w:szCs w:val="24"/>
        </w:rPr>
        <w:t>NHS GM</w:t>
      </w:r>
    </w:p>
    <w:p w14:paraId="052851C9" w14:textId="77777777" w:rsidR="00331E07" w:rsidRPr="00331E07" w:rsidRDefault="00331E07" w:rsidP="00331E07">
      <w:pPr>
        <w:pStyle w:val="ListParagraph"/>
        <w:numPr>
          <w:ilvl w:val="0"/>
          <w:numId w:val="8"/>
        </w:numPr>
        <w:rPr>
          <w:rFonts w:cs="Arial"/>
          <w:color w:val="auto"/>
          <w:szCs w:val="24"/>
        </w:rPr>
      </w:pPr>
      <w:r w:rsidRPr="00331E07">
        <w:rPr>
          <w:rFonts w:cs="Arial"/>
          <w:color w:val="auto"/>
          <w:szCs w:val="24"/>
        </w:rPr>
        <w:t>Greater Manchester’s ten Local Authorities</w:t>
      </w:r>
    </w:p>
    <w:p w14:paraId="76D64E8E" w14:textId="77777777" w:rsidR="00331E07" w:rsidRPr="00331E07" w:rsidRDefault="00331E07" w:rsidP="00331E07">
      <w:pPr>
        <w:pStyle w:val="ListParagraph"/>
        <w:numPr>
          <w:ilvl w:val="0"/>
          <w:numId w:val="8"/>
        </w:numPr>
        <w:rPr>
          <w:rFonts w:cs="Arial"/>
          <w:color w:val="auto"/>
          <w:szCs w:val="24"/>
        </w:rPr>
      </w:pPr>
      <w:r w:rsidRPr="00331E07">
        <w:rPr>
          <w:rFonts w:cs="Arial"/>
          <w:color w:val="auto"/>
          <w:szCs w:val="24"/>
        </w:rPr>
        <w:t xml:space="preserve">GM Housing Providers </w:t>
      </w:r>
    </w:p>
    <w:p w14:paraId="2751FAD6" w14:textId="1F10119E" w:rsidR="00764A4A" w:rsidRPr="00331E07" w:rsidRDefault="00331E07" w:rsidP="00331E07">
      <w:pPr>
        <w:pStyle w:val="ListParagraph"/>
        <w:numPr>
          <w:ilvl w:val="0"/>
          <w:numId w:val="8"/>
        </w:numPr>
        <w:rPr>
          <w:rFonts w:cs="Arial"/>
          <w:color w:val="auto"/>
          <w:szCs w:val="24"/>
        </w:rPr>
      </w:pPr>
      <w:r w:rsidRPr="00331E07">
        <w:rPr>
          <w:rFonts w:cs="Arial"/>
          <w:color w:val="auto"/>
          <w:szCs w:val="24"/>
        </w:rPr>
        <w:t xml:space="preserve">National government departments (including the Department of Levelling Up, Housing and Communities, </w:t>
      </w:r>
      <w:r w:rsidRPr="007131F6">
        <w:rPr>
          <w:rFonts w:cs="Arial"/>
          <w:color w:val="auto"/>
          <w:szCs w:val="24"/>
        </w:rPr>
        <w:t xml:space="preserve">Department for </w:t>
      </w:r>
      <w:proofErr w:type="gramStart"/>
      <w:r w:rsidRPr="007131F6">
        <w:rPr>
          <w:rFonts w:cs="Arial"/>
          <w:color w:val="auto"/>
          <w:szCs w:val="24"/>
        </w:rPr>
        <w:t>Health</w:t>
      </w:r>
      <w:proofErr w:type="gramEnd"/>
      <w:r w:rsidRPr="007131F6">
        <w:rPr>
          <w:rFonts w:cs="Arial"/>
          <w:color w:val="auto"/>
          <w:szCs w:val="24"/>
        </w:rPr>
        <w:t xml:space="preserve"> and Social Care)</w:t>
      </w:r>
    </w:p>
    <w:p w14:paraId="517ED2BE" w14:textId="6293D5A8" w:rsidR="00BD6446" w:rsidRPr="00D07273" w:rsidRDefault="00BD6446" w:rsidP="00C164CD">
      <w:pPr>
        <w:pStyle w:val="Heading2"/>
        <w:rPr>
          <w:rFonts w:cs="Arial"/>
          <w:sz w:val="24"/>
          <w:szCs w:val="24"/>
        </w:rPr>
      </w:pPr>
      <w:r w:rsidRPr="00D07273">
        <w:rPr>
          <w:rFonts w:cs="Arial"/>
          <w:sz w:val="24"/>
          <w:szCs w:val="24"/>
        </w:rPr>
        <w:t>Key Responsibilities</w:t>
      </w:r>
    </w:p>
    <w:p w14:paraId="64D50C90" w14:textId="1EE78733" w:rsidR="00331E07" w:rsidRPr="00331E07" w:rsidRDefault="00331E07" w:rsidP="00331E07">
      <w:pPr>
        <w:pStyle w:val="ListParagraph"/>
        <w:numPr>
          <w:ilvl w:val="0"/>
          <w:numId w:val="8"/>
        </w:numPr>
        <w:rPr>
          <w:rFonts w:cs="Arial"/>
          <w:color w:val="auto"/>
          <w:szCs w:val="24"/>
        </w:rPr>
      </w:pPr>
      <w:r w:rsidRPr="00331E07">
        <w:rPr>
          <w:rFonts w:cs="Arial"/>
          <w:color w:val="auto"/>
          <w:szCs w:val="24"/>
        </w:rPr>
        <w:t xml:space="preserve">Taking responsibility for the development and delivery of projects – where appropriate including directly supervising or managing employees that may be required to assist the delivery of those projects, and with specific responsibility for the agreed elements of the GM Healthy Homes </w:t>
      </w:r>
      <w:proofErr w:type="gramStart"/>
      <w:r w:rsidRPr="00331E07">
        <w:rPr>
          <w:rFonts w:cs="Arial"/>
          <w:color w:val="auto"/>
          <w:szCs w:val="24"/>
        </w:rPr>
        <w:t>project</w:t>
      </w:r>
      <w:proofErr w:type="gramEnd"/>
    </w:p>
    <w:p w14:paraId="5C4FEF2A" w14:textId="77777777" w:rsidR="00331E07" w:rsidRPr="00331E07" w:rsidRDefault="00331E07" w:rsidP="00331E07">
      <w:pPr>
        <w:pStyle w:val="ListParagraph"/>
        <w:numPr>
          <w:ilvl w:val="0"/>
          <w:numId w:val="8"/>
        </w:numPr>
        <w:rPr>
          <w:rFonts w:cs="Arial"/>
          <w:color w:val="auto"/>
          <w:szCs w:val="24"/>
        </w:rPr>
      </w:pPr>
      <w:r w:rsidRPr="00331E07">
        <w:rPr>
          <w:rFonts w:cs="Arial"/>
          <w:color w:val="auto"/>
          <w:szCs w:val="24"/>
        </w:rPr>
        <w:t xml:space="preserve">Monitoring the delivery of project work milestones and targets. Chasing and challenging progress as appropriate </w:t>
      </w:r>
    </w:p>
    <w:p w14:paraId="01970BF5" w14:textId="77777777" w:rsidR="00331E07" w:rsidRPr="00331E07" w:rsidRDefault="00331E07" w:rsidP="00331E07">
      <w:pPr>
        <w:pStyle w:val="ListParagraph"/>
        <w:numPr>
          <w:ilvl w:val="0"/>
          <w:numId w:val="8"/>
        </w:numPr>
        <w:rPr>
          <w:rFonts w:cs="Arial"/>
          <w:color w:val="auto"/>
          <w:szCs w:val="24"/>
        </w:rPr>
      </w:pPr>
      <w:r w:rsidRPr="00331E07">
        <w:rPr>
          <w:rFonts w:cs="Arial"/>
          <w:color w:val="auto"/>
          <w:szCs w:val="24"/>
        </w:rPr>
        <w:t xml:space="preserve">Acting as the key point of contact on projects with colleagues in Greater Manchester councils, NHS GM, GM Housing Providers and other partner organisations, working with them to identify and overcome barriers to </w:t>
      </w:r>
      <w:proofErr w:type="gramStart"/>
      <w:r w:rsidRPr="00331E07">
        <w:rPr>
          <w:rFonts w:cs="Arial"/>
          <w:color w:val="auto"/>
          <w:szCs w:val="24"/>
        </w:rPr>
        <w:t>progress</w:t>
      </w:r>
      <w:proofErr w:type="gramEnd"/>
    </w:p>
    <w:p w14:paraId="1AB2667C" w14:textId="77777777" w:rsidR="00331E07" w:rsidRPr="00331E07" w:rsidRDefault="00331E07" w:rsidP="00331E07">
      <w:pPr>
        <w:pStyle w:val="ListParagraph"/>
        <w:numPr>
          <w:ilvl w:val="0"/>
          <w:numId w:val="8"/>
        </w:numPr>
        <w:rPr>
          <w:rFonts w:cs="Arial"/>
          <w:color w:val="auto"/>
          <w:szCs w:val="24"/>
        </w:rPr>
      </w:pPr>
      <w:r w:rsidRPr="00331E07">
        <w:rPr>
          <w:rFonts w:cs="Arial"/>
          <w:color w:val="auto"/>
          <w:szCs w:val="24"/>
        </w:rPr>
        <w:t xml:space="preserve">Understanding key partners in the delivery of projects and how they fit within wider research and policy </w:t>
      </w:r>
      <w:proofErr w:type="gramStart"/>
      <w:r w:rsidRPr="00331E07">
        <w:rPr>
          <w:rFonts w:cs="Arial"/>
          <w:color w:val="auto"/>
          <w:szCs w:val="24"/>
        </w:rPr>
        <w:t>areas</w:t>
      </w:r>
      <w:proofErr w:type="gramEnd"/>
    </w:p>
    <w:p w14:paraId="49126A88" w14:textId="77777777" w:rsidR="00331E07" w:rsidRPr="00331E07" w:rsidRDefault="00331E07" w:rsidP="00331E07">
      <w:pPr>
        <w:pStyle w:val="ListParagraph"/>
        <w:numPr>
          <w:ilvl w:val="0"/>
          <w:numId w:val="8"/>
        </w:numPr>
        <w:rPr>
          <w:rFonts w:cs="Arial"/>
          <w:color w:val="auto"/>
          <w:szCs w:val="24"/>
        </w:rPr>
      </w:pPr>
      <w:r w:rsidRPr="00331E07">
        <w:rPr>
          <w:rFonts w:cs="Arial"/>
          <w:color w:val="auto"/>
          <w:szCs w:val="24"/>
        </w:rPr>
        <w:t xml:space="preserve">Reporting project progress, including in official communications with senior colleagues and external </w:t>
      </w:r>
      <w:proofErr w:type="gramStart"/>
      <w:r w:rsidRPr="00331E07">
        <w:rPr>
          <w:rFonts w:cs="Arial"/>
          <w:color w:val="auto"/>
          <w:szCs w:val="24"/>
        </w:rPr>
        <w:t>stakeholders</w:t>
      </w:r>
      <w:proofErr w:type="gramEnd"/>
    </w:p>
    <w:p w14:paraId="628DAD52" w14:textId="77777777" w:rsidR="00331E07" w:rsidRPr="00331E07" w:rsidRDefault="00331E07" w:rsidP="00331E07">
      <w:pPr>
        <w:pStyle w:val="ListParagraph"/>
        <w:numPr>
          <w:ilvl w:val="0"/>
          <w:numId w:val="8"/>
        </w:numPr>
        <w:rPr>
          <w:rFonts w:cs="Arial"/>
          <w:color w:val="auto"/>
          <w:szCs w:val="24"/>
        </w:rPr>
      </w:pPr>
      <w:r w:rsidRPr="00331E07">
        <w:rPr>
          <w:rFonts w:cs="Arial"/>
          <w:color w:val="auto"/>
          <w:szCs w:val="24"/>
        </w:rPr>
        <w:t xml:space="preserve">Identifying opportunities for taking forward action on defined strategic priorities and supporting the implementation of co-produced, innovative local strategies and plans.  </w:t>
      </w:r>
    </w:p>
    <w:p w14:paraId="703F1713" w14:textId="77777777" w:rsidR="00331E07" w:rsidRPr="00331E07" w:rsidRDefault="00331E07" w:rsidP="00331E07">
      <w:pPr>
        <w:pStyle w:val="ListParagraph"/>
        <w:numPr>
          <w:ilvl w:val="0"/>
          <w:numId w:val="8"/>
        </w:numPr>
        <w:rPr>
          <w:rFonts w:cs="Arial"/>
          <w:color w:val="auto"/>
          <w:szCs w:val="24"/>
        </w:rPr>
      </w:pPr>
      <w:r w:rsidRPr="00331E07">
        <w:rPr>
          <w:rFonts w:cs="Arial"/>
          <w:color w:val="auto"/>
          <w:szCs w:val="24"/>
        </w:rPr>
        <w:lastRenderedPageBreak/>
        <w:t>Providing accurate research and analysis where required</w:t>
      </w:r>
    </w:p>
    <w:p w14:paraId="3F653082" w14:textId="77777777" w:rsidR="00331E07" w:rsidRPr="00331E07" w:rsidRDefault="00331E07" w:rsidP="00331E07">
      <w:pPr>
        <w:pStyle w:val="ListParagraph"/>
        <w:numPr>
          <w:ilvl w:val="0"/>
          <w:numId w:val="8"/>
        </w:numPr>
        <w:rPr>
          <w:rFonts w:cs="Arial"/>
          <w:color w:val="auto"/>
          <w:szCs w:val="24"/>
        </w:rPr>
      </w:pPr>
      <w:r w:rsidRPr="00331E07">
        <w:rPr>
          <w:rFonts w:cs="Arial"/>
          <w:color w:val="auto"/>
          <w:szCs w:val="24"/>
        </w:rPr>
        <w:t xml:space="preserve">Producing a range of </w:t>
      </w:r>
      <w:proofErr w:type="gramStart"/>
      <w:r w:rsidRPr="00331E07">
        <w:rPr>
          <w:rFonts w:cs="Arial"/>
          <w:color w:val="auto"/>
          <w:szCs w:val="24"/>
        </w:rPr>
        <w:t>high quality</w:t>
      </w:r>
      <w:proofErr w:type="gramEnd"/>
      <w:r w:rsidRPr="00331E07">
        <w:rPr>
          <w:rFonts w:cs="Arial"/>
          <w:color w:val="auto"/>
          <w:szCs w:val="24"/>
        </w:rPr>
        <w:t xml:space="preserve"> communication, such as reports and briefing notes for various audiences and purposes including complex, confidential and sensitive correspondence.  </w:t>
      </w:r>
    </w:p>
    <w:p w14:paraId="2802C7C4" w14:textId="77777777" w:rsidR="00331E07" w:rsidRPr="00331E07" w:rsidRDefault="00331E07" w:rsidP="00331E07">
      <w:pPr>
        <w:pStyle w:val="ListParagraph"/>
        <w:numPr>
          <w:ilvl w:val="0"/>
          <w:numId w:val="8"/>
        </w:numPr>
        <w:rPr>
          <w:rFonts w:cs="Arial"/>
          <w:color w:val="auto"/>
          <w:szCs w:val="24"/>
        </w:rPr>
      </w:pPr>
      <w:r w:rsidRPr="00331E07">
        <w:rPr>
          <w:rFonts w:cs="Arial"/>
          <w:color w:val="auto"/>
          <w:szCs w:val="24"/>
        </w:rPr>
        <w:t>Attending meetings across Greater Manchester including events and conferences to keep up to date and develop understanding of new or emerging policy areas.</w:t>
      </w:r>
    </w:p>
    <w:p w14:paraId="0DB66A32" w14:textId="77777777" w:rsidR="00331E07" w:rsidRPr="00331E07" w:rsidRDefault="00331E07" w:rsidP="00331E07">
      <w:pPr>
        <w:pStyle w:val="ListParagraph"/>
        <w:numPr>
          <w:ilvl w:val="0"/>
          <w:numId w:val="8"/>
        </w:numPr>
        <w:rPr>
          <w:rFonts w:cs="Arial"/>
          <w:color w:val="auto"/>
          <w:szCs w:val="24"/>
        </w:rPr>
      </w:pPr>
      <w:r w:rsidRPr="00331E07">
        <w:rPr>
          <w:rFonts w:cs="Arial"/>
          <w:color w:val="auto"/>
          <w:szCs w:val="24"/>
        </w:rPr>
        <w:t xml:space="preserve">Support the development of strategic GM bids and business </w:t>
      </w:r>
      <w:proofErr w:type="gramStart"/>
      <w:r w:rsidRPr="00331E07">
        <w:rPr>
          <w:rFonts w:cs="Arial"/>
          <w:color w:val="auto"/>
          <w:szCs w:val="24"/>
        </w:rPr>
        <w:t>cases</w:t>
      </w:r>
      <w:proofErr w:type="gramEnd"/>
      <w:r w:rsidRPr="00331E07">
        <w:rPr>
          <w:rFonts w:cs="Arial"/>
          <w:color w:val="auto"/>
          <w:szCs w:val="24"/>
        </w:rPr>
        <w:t xml:space="preserve"> </w:t>
      </w:r>
    </w:p>
    <w:p w14:paraId="2A14B849" w14:textId="77777777" w:rsidR="00331E07" w:rsidRPr="00331E07" w:rsidRDefault="00331E07" w:rsidP="00331E07">
      <w:pPr>
        <w:pStyle w:val="ListParagraph"/>
        <w:numPr>
          <w:ilvl w:val="0"/>
          <w:numId w:val="8"/>
        </w:numPr>
        <w:rPr>
          <w:rFonts w:cs="Arial"/>
          <w:color w:val="auto"/>
          <w:szCs w:val="24"/>
        </w:rPr>
      </w:pPr>
      <w:r w:rsidRPr="00331E07">
        <w:rPr>
          <w:rFonts w:cs="Arial"/>
          <w:color w:val="auto"/>
          <w:szCs w:val="24"/>
        </w:rPr>
        <w:t xml:space="preserve">Communicating, in the most appropriate manner, technical and non-technical information, and sensitive issues to internal and external stakeholders, and suppliers. </w:t>
      </w:r>
    </w:p>
    <w:p w14:paraId="77EEA43B" w14:textId="77777777" w:rsidR="00331E07" w:rsidRPr="00331E07" w:rsidRDefault="00331E07" w:rsidP="00331E07">
      <w:pPr>
        <w:pStyle w:val="ListParagraph"/>
        <w:numPr>
          <w:ilvl w:val="0"/>
          <w:numId w:val="8"/>
        </w:numPr>
        <w:rPr>
          <w:rFonts w:cs="Arial"/>
          <w:color w:val="auto"/>
          <w:szCs w:val="24"/>
        </w:rPr>
      </w:pPr>
      <w:r w:rsidRPr="00331E07">
        <w:rPr>
          <w:rFonts w:cs="Arial"/>
          <w:color w:val="auto"/>
          <w:szCs w:val="24"/>
        </w:rPr>
        <w:t>Coordinating / tracking project or team finances and supporting with funding bids activities as appropriate.</w:t>
      </w:r>
    </w:p>
    <w:p w14:paraId="556C689A" w14:textId="4B5CA361" w:rsidR="00F104B4" w:rsidRPr="0040656C" w:rsidRDefault="00F104B4" w:rsidP="0040656C">
      <w:pPr>
        <w:ind w:left="360"/>
        <w:rPr>
          <w:rFonts w:cs="Arial"/>
          <w:szCs w:val="24"/>
        </w:rPr>
      </w:pPr>
    </w:p>
    <w:p w14:paraId="47A5EC31" w14:textId="3E96C694" w:rsidR="00675768" w:rsidRPr="00D07273" w:rsidRDefault="00F31A63" w:rsidP="00C164CD">
      <w:pPr>
        <w:pStyle w:val="Heading2"/>
        <w:rPr>
          <w:rFonts w:cs="Arial"/>
          <w:sz w:val="24"/>
          <w:szCs w:val="24"/>
        </w:rPr>
      </w:pPr>
      <w:r w:rsidRPr="00D07273">
        <w:rPr>
          <w:rFonts w:cs="Arial"/>
          <w:sz w:val="24"/>
          <w:szCs w:val="24"/>
        </w:rPr>
        <w:t>General</w:t>
      </w:r>
    </w:p>
    <w:p w14:paraId="6260A200" w14:textId="1C932EEE" w:rsidR="00331E07" w:rsidRPr="00331E07" w:rsidRDefault="00331E07" w:rsidP="00331E07">
      <w:pPr>
        <w:pStyle w:val="ListParagraph"/>
        <w:rPr>
          <w:rFonts w:cs="Arial"/>
          <w:color w:val="auto"/>
          <w:szCs w:val="24"/>
        </w:rPr>
      </w:pPr>
      <w:r w:rsidRPr="00331E07">
        <w:rPr>
          <w:rFonts w:cs="Arial"/>
          <w:color w:val="auto"/>
          <w:szCs w:val="24"/>
        </w:rPr>
        <w:t xml:space="preserve">Project management and delivery of all sizes of project from start to completion including: </w:t>
      </w:r>
    </w:p>
    <w:p w14:paraId="3033BE68" w14:textId="77777777" w:rsidR="00331E07" w:rsidRPr="00331E07" w:rsidRDefault="00331E07" w:rsidP="00331E07">
      <w:pPr>
        <w:pStyle w:val="ListParagraph"/>
        <w:numPr>
          <w:ilvl w:val="0"/>
          <w:numId w:val="36"/>
        </w:numPr>
        <w:rPr>
          <w:rFonts w:cs="Arial"/>
          <w:color w:val="auto"/>
          <w:szCs w:val="24"/>
        </w:rPr>
      </w:pPr>
      <w:r w:rsidRPr="00331E07">
        <w:rPr>
          <w:rFonts w:cs="Arial"/>
          <w:color w:val="auto"/>
          <w:szCs w:val="24"/>
        </w:rPr>
        <w:t xml:space="preserve">Ability to prioritise across a wide ranging and diverse </w:t>
      </w:r>
      <w:proofErr w:type="gramStart"/>
      <w:r w:rsidRPr="00331E07">
        <w:rPr>
          <w:rFonts w:cs="Arial"/>
          <w:color w:val="auto"/>
          <w:szCs w:val="24"/>
        </w:rPr>
        <w:t>workload</w:t>
      </w:r>
      <w:proofErr w:type="gramEnd"/>
      <w:r w:rsidRPr="00331E07">
        <w:rPr>
          <w:rFonts w:cs="Arial"/>
          <w:color w:val="auto"/>
          <w:szCs w:val="24"/>
        </w:rPr>
        <w:t xml:space="preserve"> </w:t>
      </w:r>
    </w:p>
    <w:p w14:paraId="4C1C5E8B" w14:textId="77777777" w:rsidR="00331E07" w:rsidRPr="00331E07" w:rsidRDefault="00331E07" w:rsidP="00331E07">
      <w:pPr>
        <w:pStyle w:val="ListParagraph"/>
        <w:numPr>
          <w:ilvl w:val="0"/>
          <w:numId w:val="36"/>
        </w:numPr>
        <w:rPr>
          <w:rFonts w:cs="Arial"/>
          <w:color w:val="auto"/>
          <w:szCs w:val="24"/>
        </w:rPr>
      </w:pPr>
      <w:r w:rsidRPr="00331E07">
        <w:rPr>
          <w:rFonts w:cs="Arial"/>
          <w:color w:val="auto"/>
          <w:szCs w:val="24"/>
        </w:rPr>
        <w:t xml:space="preserve">The capacity to cope with challenges, pressures and </w:t>
      </w:r>
      <w:proofErr w:type="gramStart"/>
      <w:r w:rsidRPr="00331E07">
        <w:rPr>
          <w:rFonts w:cs="Arial"/>
          <w:color w:val="auto"/>
          <w:szCs w:val="24"/>
        </w:rPr>
        <w:t>setbacks</w:t>
      </w:r>
      <w:proofErr w:type="gramEnd"/>
    </w:p>
    <w:p w14:paraId="7763CE43" w14:textId="77777777" w:rsidR="00331E07" w:rsidRPr="00331E07" w:rsidRDefault="00331E07" w:rsidP="00331E07">
      <w:pPr>
        <w:pStyle w:val="ListParagraph"/>
        <w:numPr>
          <w:ilvl w:val="0"/>
          <w:numId w:val="36"/>
        </w:numPr>
        <w:rPr>
          <w:rFonts w:cs="Arial"/>
          <w:color w:val="auto"/>
          <w:szCs w:val="24"/>
        </w:rPr>
      </w:pPr>
      <w:r w:rsidRPr="00331E07">
        <w:rPr>
          <w:rFonts w:cs="Arial"/>
          <w:color w:val="auto"/>
          <w:szCs w:val="24"/>
        </w:rPr>
        <w:t xml:space="preserve">Motivate and engage team members, leading by </w:t>
      </w:r>
      <w:proofErr w:type="gramStart"/>
      <w:r w:rsidRPr="00331E07">
        <w:rPr>
          <w:rFonts w:cs="Arial"/>
          <w:color w:val="auto"/>
          <w:szCs w:val="24"/>
        </w:rPr>
        <w:t>example</w:t>
      </w:r>
      <w:proofErr w:type="gramEnd"/>
    </w:p>
    <w:p w14:paraId="4AECE364" w14:textId="5F865DC7" w:rsidR="00331E07" w:rsidRPr="007131F6" w:rsidRDefault="00331E07" w:rsidP="00331E07">
      <w:pPr>
        <w:pStyle w:val="ListParagraph"/>
        <w:numPr>
          <w:ilvl w:val="0"/>
          <w:numId w:val="36"/>
        </w:numPr>
        <w:rPr>
          <w:rFonts w:cs="Arial"/>
          <w:color w:val="auto"/>
          <w:szCs w:val="24"/>
        </w:rPr>
      </w:pPr>
      <w:r w:rsidRPr="007131F6">
        <w:rPr>
          <w:rFonts w:cs="Arial"/>
          <w:color w:val="auto"/>
          <w:szCs w:val="24"/>
        </w:rPr>
        <w:t xml:space="preserve">Build awareness and understanding of priorities spanning the GM health, social care and housing systems and communicate these effectively with stakeholders to progress the objectives of the </w:t>
      </w:r>
      <w:proofErr w:type="gramStart"/>
      <w:r w:rsidRPr="007131F6">
        <w:rPr>
          <w:rFonts w:cs="Arial"/>
          <w:color w:val="auto"/>
          <w:szCs w:val="24"/>
        </w:rPr>
        <w:t>project</w:t>
      </w:r>
      <w:proofErr w:type="gramEnd"/>
    </w:p>
    <w:p w14:paraId="20E24D36" w14:textId="2820F88A" w:rsidR="00EA1A99" w:rsidRPr="0045137F" w:rsidRDefault="00EA1A99" w:rsidP="00EA1A99">
      <w:pPr>
        <w:pStyle w:val="ListParagraph"/>
        <w:rPr>
          <w:rFonts w:cs="Arial"/>
          <w:color w:val="auto"/>
        </w:rPr>
      </w:pPr>
      <w:r w:rsidRPr="34DD3003">
        <w:rPr>
          <w:rFonts w:cs="Arial"/>
          <w:color w:val="auto"/>
        </w:rPr>
        <w:t xml:space="preserve">To </w:t>
      </w:r>
      <w:r w:rsidR="0085596D" w:rsidRPr="34DD3003">
        <w:rPr>
          <w:rFonts w:cs="Arial"/>
          <w:color w:val="auto"/>
        </w:rPr>
        <w:t>always hold yourself and others to a high standard of professionalism</w:t>
      </w:r>
      <w:r w:rsidRPr="34DD3003">
        <w:rPr>
          <w:rFonts w:cs="Arial"/>
          <w:color w:val="auto"/>
        </w:rPr>
        <w:t xml:space="preserve">, demonstrating </w:t>
      </w:r>
      <w:r w:rsidRPr="34DD3003">
        <w:rPr>
          <w:rFonts w:cs="Arial"/>
          <w:color w:val="auto"/>
        </w:rPr>
        <w:lastRenderedPageBreak/>
        <w:t>your commitment to our values and behaviours as well as ensuring service confidentiality is maintained throughout all we do.</w:t>
      </w:r>
    </w:p>
    <w:p w14:paraId="42433F6B" w14:textId="13EB8334" w:rsidR="4DE1E9ED" w:rsidRDefault="390BD973" w:rsidP="4DE1E9ED">
      <w:pPr>
        <w:pStyle w:val="ListParagraph"/>
        <w:rPr>
          <w:rFonts w:eastAsia="Arial" w:cs="Arial"/>
          <w:color w:val="auto"/>
          <w:szCs w:val="24"/>
        </w:rPr>
      </w:pPr>
      <w:r w:rsidRPr="34DD3003">
        <w:rPr>
          <w:rFonts w:eastAsia="Arial" w:cs="Arial"/>
          <w:color w:val="auto"/>
          <w:szCs w:val="24"/>
        </w:rPr>
        <w:t>Working with other teams internally and externally collaboration is maximised and supporting on activity where appropriate</w:t>
      </w:r>
      <w:r w:rsidR="0085596D">
        <w:rPr>
          <w:rFonts w:eastAsia="Arial" w:cs="Arial"/>
          <w:color w:val="auto"/>
          <w:szCs w:val="24"/>
        </w:rPr>
        <w:t>.</w:t>
      </w:r>
    </w:p>
    <w:p w14:paraId="6D6C8028" w14:textId="790CBC3F" w:rsidR="0045137F" w:rsidRPr="0045137F" w:rsidRDefault="00EA1A99" w:rsidP="0045137F">
      <w:pPr>
        <w:pStyle w:val="ListParagraph"/>
        <w:rPr>
          <w:rFonts w:cs="Arial"/>
          <w:color w:val="auto"/>
        </w:rPr>
      </w:pPr>
      <w:r w:rsidRPr="34DD3003">
        <w:rPr>
          <w:color w:val="auto"/>
        </w:rPr>
        <w:t>Ensure the services delivered internally and externally are inclusive and accessible</w:t>
      </w:r>
      <w:r w:rsidR="0085596D">
        <w:rPr>
          <w:color w:val="auto"/>
        </w:rPr>
        <w:t>.</w:t>
      </w:r>
    </w:p>
    <w:p w14:paraId="24B8D6C1" w14:textId="3D18265D" w:rsidR="00EA1A99" w:rsidRPr="0045137F" w:rsidRDefault="0045137F" w:rsidP="009F4E6D">
      <w:pPr>
        <w:pStyle w:val="ListParagraph"/>
        <w:rPr>
          <w:rFonts w:cs="Arial"/>
          <w:color w:val="auto"/>
        </w:rPr>
      </w:pPr>
      <w:r w:rsidRPr="7E6E0B03">
        <w:rPr>
          <w:rFonts w:cs="Arial"/>
          <w:color w:val="auto"/>
        </w:rPr>
        <w:t xml:space="preserve">To align work area to the Sustainability Strategy and ensure work practices are inclusive of this </w:t>
      </w:r>
      <w:r w:rsidR="00EA1A99" w:rsidRPr="7E6E0B03">
        <w:rPr>
          <w:rFonts w:cs="Arial"/>
          <w:color w:val="auto"/>
        </w:rPr>
        <w:t>value &amp; strategic intent</w:t>
      </w:r>
      <w:r w:rsidR="0085596D">
        <w:rPr>
          <w:rFonts w:cs="Arial"/>
          <w:color w:val="auto"/>
        </w:rPr>
        <w:t>.</w:t>
      </w:r>
      <w:r w:rsidR="00EA1A99" w:rsidRPr="7E6E0B03">
        <w:rPr>
          <w:rFonts w:cs="Arial"/>
          <w:color w:val="auto"/>
        </w:rPr>
        <w:t xml:space="preserve"> </w:t>
      </w:r>
    </w:p>
    <w:p w14:paraId="68227C0D" w14:textId="00595689" w:rsidR="00C66754" w:rsidRPr="00D07273" w:rsidRDefault="00C66754" w:rsidP="00342A79">
      <w:pPr>
        <w:rPr>
          <w:rFonts w:cs="Arial"/>
          <w:b/>
          <w:color w:val="auto"/>
        </w:rPr>
      </w:pPr>
      <w:r w:rsidRPr="23D3E0BE">
        <w:rPr>
          <w:rFonts w:cs="Arial"/>
          <w:b/>
          <w:color w:val="auto"/>
        </w:rPr>
        <w:t xml:space="preserve">NB: This list of duties and responsibilities is by no means exhaustive, and the post holder may be required to undertake other relevant and appropriate duties </w:t>
      </w:r>
      <w:r w:rsidR="002B18A8" w:rsidRPr="23D3E0BE">
        <w:rPr>
          <w:rFonts w:cs="Arial"/>
          <w:b/>
          <w:color w:val="auto"/>
        </w:rPr>
        <w:t>a</w:t>
      </w:r>
      <w:r w:rsidRPr="23D3E0BE">
        <w:rPr>
          <w:rFonts w:cs="Arial"/>
          <w:b/>
          <w:color w:val="auto"/>
        </w:rPr>
        <w:t>s required.</w:t>
      </w:r>
    </w:p>
    <w:p w14:paraId="47A5EC3A" w14:textId="53DC3EE6" w:rsidR="00675768" w:rsidRPr="00D07273" w:rsidRDefault="00766F0E" w:rsidP="00C164CD">
      <w:pPr>
        <w:pStyle w:val="Heading2"/>
        <w:rPr>
          <w:rFonts w:cs="Arial"/>
          <w:sz w:val="24"/>
          <w:szCs w:val="24"/>
        </w:rPr>
      </w:pPr>
      <w:r w:rsidRPr="00D07273">
        <w:rPr>
          <w:rFonts w:cs="Arial"/>
          <w:sz w:val="24"/>
          <w:szCs w:val="24"/>
        </w:rPr>
        <w:t xml:space="preserve">Knowledge, </w:t>
      </w:r>
      <w:r w:rsidR="00F67691" w:rsidRPr="00D07273">
        <w:rPr>
          <w:rFonts w:cs="Arial"/>
          <w:sz w:val="24"/>
          <w:szCs w:val="24"/>
        </w:rPr>
        <w:t>Skills,</w:t>
      </w:r>
      <w:r w:rsidRPr="00D07273">
        <w:rPr>
          <w:rFonts w:cs="Arial"/>
          <w:sz w:val="24"/>
          <w:szCs w:val="24"/>
        </w:rPr>
        <w:t xml:space="preserve"> and Experience</w:t>
      </w:r>
    </w:p>
    <w:p w14:paraId="7274062E" w14:textId="1BC1F9ED" w:rsidR="00766F0E" w:rsidRPr="008A5EC8" w:rsidRDefault="00766F0E" w:rsidP="0087309E">
      <w:pPr>
        <w:pStyle w:val="Heading3"/>
        <w:rPr>
          <w:rFonts w:cs="Arial"/>
          <w:color w:val="auto"/>
          <w:sz w:val="24"/>
        </w:rPr>
      </w:pPr>
      <w:r w:rsidRPr="008A5EC8">
        <w:rPr>
          <w:rFonts w:cs="Arial"/>
          <w:color w:val="auto"/>
          <w:sz w:val="24"/>
        </w:rPr>
        <w:t>Knowledge &amp; Experience</w:t>
      </w:r>
    </w:p>
    <w:p w14:paraId="6480BAC7" w14:textId="416B4EEE" w:rsidR="008A5EC8" w:rsidRPr="008A5EC8" w:rsidRDefault="008A5EC8" w:rsidP="008A5EC8">
      <w:pPr>
        <w:pStyle w:val="Heading3"/>
        <w:numPr>
          <w:ilvl w:val="0"/>
          <w:numId w:val="8"/>
        </w:numPr>
        <w:rPr>
          <w:rFonts w:cs="Arial"/>
          <w:color w:val="auto"/>
          <w:sz w:val="24"/>
        </w:rPr>
      </w:pPr>
      <w:r w:rsidRPr="008A5EC8">
        <w:rPr>
          <w:rFonts w:cs="Arial"/>
          <w:color w:val="auto"/>
          <w:sz w:val="24"/>
        </w:rPr>
        <w:t>Experience of project or programme management / delivery.</w:t>
      </w:r>
    </w:p>
    <w:p w14:paraId="0BE81D34" w14:textId="4C3AE03F" w:rsidR="008A5EC8" w:rsidRPr="008A5EC8" w:rsidRDefault="008A5EC8" w:rsidP="008A5EC8">
      <w:pPr>
        <w:pStyle w:val="Heading3"/>
        <w:numPr>
          <w:ilvl w:val="0"/>
          <w:numId w:val="8"/>
        </w:numPr>
        <w:rPr>
          <w:rFonts w:cs="Arial"/>
          <w:color w:val="auto"/>
          <w:sz w:val="24"/>
        </w:rPr>
      </w:pPr>
      <w:r w:rsidRPr="008A5EC8">
        <w:rPr>
          <w:rFonts w:cs="Arial"/>
          <w:color w:val="auto"/>
          <w:sz w:val="24"/>
        </w:rPr>
        <w:t xml:space="preserve">Experience of influencing others </w:t>
      </w:r>
      <w:r w:rsidR="00B84238">
        <w:rPr>
          <w:rFonts w:cs="Arial"/>
          <w:color w:val="auto"/>
          <w:sz w:val="24"/>
        </w:rPr>
        <w:t xml:space="preserve">and building strong relationships </w:t>
      </w:r>
      <w:r w:rsidRPr="008A5EC8">
        <w:rPr>
          <w:rFonts w:cs="Arial"/>
          <w:color w:val="auto"/>
          <w:sz w:val="24"/>
        </w:rPr>
        <w:t>to deliver results.</w:t>
      </w:r>
    </w:p>
    <w:p w14:paraId="6B5B5678" w14:textId="77777777" w:rsidR="008A5EC8" w:rsidRPr="008A5EC8" w:rsidRDefault="008A5EC8" w:rsidP="008A5EC8">
      <w:pPr>
        <w:pStyle w:val="Heading3"/>
        <w:numPr>
          <w:ilvl w:val="0"/>
          <w:numId w:val="8"/>
        </w:numPr>
        <w:rPr>
          <w:rFonts w:cs="Arial"/>
          <w:color w:val="auto"/>
          <w:sz w:val="24"/>
        </w:rPr>
      </w:pPr>
      <w:r w:rsidRPr="008A5EC8">
        <w:rPr>
          <w:rFonts w:cs="Arial"/>
          <w:color w:val="auto"/>
          <w:sz w:val="24"/>
        </w:rPr>
        <w:t xml:space="preserve">Appropriate professional administration experience requiring a highly organised and efficient approach. </w:t>
      </w:r>
    </w:p>
    <w:p w14:paraId="2A1128B7" w14:textId="2CF53A70" w:rsidR="008A5EC8" w:rsidRPr="008A5EC8" w:rsidRDefault="008A5EC8" w:rsidP="008A5EC8">
      <w:pPr>
        <w:pStyle w:val="Heading3"/>
        <w:numPr>
          <w:ilvl w:val="0"/>
          <w:numId w:val="8"/>
        </w:numPr>
        <w:rPr>
          <w:rFonts w:cs="Arial"/>
          <w:color w:val="auto"/>
          <w:sz w:val="24"/>
        </w:rPr>
      </w:pPr>
      <w:r w:rsidRPr="008A5EC8">
        <w:rPr>
          <w:rFonts w:cs="Arial"/>
          <w:color w:val="auto"/>
          <w:sz w:val="24"/>
        </w:rPr>
        <w:t>Experience of managing and monitoring an agreed budget.</w:t>
      </w:r>
    </w:p>
    <w:p w14:paraId="226ED43B" w14:textId="77777777" w:rsidR="008A5EC8" w:rsidRPr="008A5EC8" w:rsidRDefault="008A5EC8" w:rsidP="008A5EC8">
      <w:pPr>
        <w:pStyle w:val="Heading3"/>
        <w:numPr>
          <w:ilvl w:val="0"/>
          <w:numId w:val="8"/>
        </w:numPr>
        <w:rPr>
          <w:rFonts w:cs="Arial"/>
          <w:color w:val="auto"/>
          <w:sz w:val="24"/>
        </w:rPr>
      </w:pPr>
      <w:r w:rsidRPr="008A5EC8">
        <w:rPr>
          <w:rFonts w:cs="Arial"/>
          <w:color w:val="auto"/>
          <w:sz w:val="24"/>
        </w:rPr>
        <w:t>Project Management/contract management experience</w:t>
      </w:r>
    </w:p>
    <w:p w14:paraId="4F1DB865" w14:textId="77777777" w:rsidR="008A5EC8" w:rsidRPr="007131F6" w:rsidRDefault="008A5EC8" w:rsidP="008A5EC8">
      <w:pPr>
        <w:pStyle w:val="Heading3"/>
        <w:numPr>
          <w:ilvl w:val="0"/>
          <w:numId w:val="8"/>
        </w:numPr>
        <w:rPr>
          <w:rFonts w:cs="Arial"/>
          <w:color w:val="auto"/>
          <w:sz w:val="24"/>
        </w:rPr>
      </w:pPr>
      <w:r w:rsidRPr="007131F6">
        <w:rPr>
          <w:rFonts w:cs="Arial"/>
          <w:color w:val="auto"/>
          <w:sz w:val="24"/>
        </w:rPr>
        <w:t>Understanding of structure of local government and councils’ responsibilities in relation to housing and social care</w:t>
      </w:r>
    </w:p>
    <w:p w14:paraId="4237D222" w14:textId="3FB38991" w:rsidR="008A5EC8" w:rsidRPr="007131F6" w:rsidRDefault="008A5EC8" w:rsidP="008A5EC8">
      <w:pPr>
        <w:pStyle w:val="Heading3"/>
        <w:numPr>
          <w:ilvl w:val="0"/>
          <w:numId w:val="8"/>
        </w:numPr>
        <w:rPr>
          <w:rFonts w:cs="Arial"/>
          <w:color w:val="auto"/>
          <w:sz w:val="24"/>
        </w:rPr>
      </w:pPr>
      <w:r w:rsidRPr="007131F6">
        <w:rPr>
          <w:rFonts w:cs="Arial"/>
          <w:color w:val="auto"/>
          <w:sz w:val="24"/>
        </w:rPr>
        <w:t xml:space="preserve">Understanding of Private Sector Housing and home improvement agency policy, </w:t>
      </w:r>
      <w:proofErr w:type="gramStart"/>
      <w:r w:rsidRPr="007131F6">
        <w:rPr>
          <w:rFonts w:cs="Arial"/>
          <w:color w:val="auto"/>
          <w:sz w:val="24"/>
        </w:rPr>
        <w:t>investment</w:t>
      </w:r>
      <w:proofErr w:type="gramEnd"/>
      <w:r w:rsidRPr="007131F6">
        <w:rPr>
          <w:rFonts w:cs="Arial"/>
          <w:color w:val="auto"/>
          <w:sz w:val="24"/>
        </w:rPr>
        <w:t xml:space="preserve"> and delivery mechanisms in relation to delivery of home improvements, adaptations, and services to support independent living. </w:t>
      </w:r>
    </w:p>
    <w:p w14:paraId="24D61803" w14:textId="7E908D61" w:rsidR="00766F0E" w:rsidRPr="008A5EC8" w:rsidRDefault="00766F0E" w:rsidP="00342A79">
      <w:pPr>
        <w:pStyle w:val="Heading3"/>
        <w:rPr>
          <w:rFonts w:cs="Arial"/>
          <w:color w:val="auto"/>
          <w:sz w:val="24"/>
        </w:rPr>
      </w:pPr>
      <w:r w:rsidRPr="008A5EC8">
        <w:rPr>
          <w:rFonts w:cs="Arial"/>
          <w:color w:val="auto"/>
          <w:sz w:val="24"/>
        </w:rPr>
        <w:lastRenderedPageBreak/>
        <w:t>Desirable</w:t>
      </w:r>
    </w:p>
    <w:p w14:paraId="2360A211" w14:textId="29A4102C" w:rsidR="00BC2419" w:rsidRPr="007131F6" w:rsidRDefault="008A5EC8" w:rsidP="00BC2419">
      <w:pPr>
        <w:pStyle w:val="Heading3"/>
        <w:numPr>
          <w:ilvl w:val="0"/>
          <w:numId w:val="8"/>
        </w:numPr>
        <w:ind w:left="696" w:hanging="284"/>
        <w:rPr>
          <w:rFonts w:cs="Arial"/>
          <w:color w:val="auto"/>
          <w:sz w:val="24"/>
        </w:rPr>
      </w:pPr>
      <w:r w:rsidRPr="007131F6">
        <w:rPr>
          <w:rFonts w:cs="Arial"/>
          <w:color w:val="auto"/>
          <w:sz w:val="24"/>
        </w:rPr>
        <w:t xml:space="preserve">Experience of working within a Home Improvement Agency or Private Sector </w:t>
      </w:r>
      <w:proofErr w:type="gramStart"/>
      <w:r w:rsidRPr="007131F6">
        <w:rPr>
          <w:rFonts w:cs="Arial"/>
          <w:color w:val="auto"/>
          <w:sz w:val="24"/>
        </w:rPr>
        <w:t>Housing  policy</w:t>
      </w:r>
      <w:proofErr w:type="gramEnd"/>
      <w:r w:rsidRPr="007131F6">
        <w:rPr>
          <w:rFonts w:cs="Arial"/>
          <w:color w:val="auto"/>
          <w:sz w:val="24"/>
        </w:rPr>
        <w:t xml:space="preserve"> and/or delivery environment</w:t>
      </w:r>
    </w:p>
    <w:p w14:paraId="34F50E9E" w14:textId="77777777" w:rsidR="00BC2419" w:rsidRPr="00D07273" w:rsidRDefault="00BC2419" w:rsidP="00BC2419">
      <w:pPr>
        <w:pStyle w:val="Default"/>
      </w:pPr>
    </w:p>
    <w:p w14:paraId="14C3116B" w14:textId="681AD5D9" w:rsidR="00766F0E" w:rsidRPr="00D07273" w:rsidRDefault="00766F0E" w:rsidP="00342A79">
      <w:pPr>
        <w:pStyle w:val="Heading3"/>
        <w:rPr>
          <w:rFonts w:cs="Arial"/>
          <w:sz w:val="24"/>
        </w:rPr>
      </w:pPr>
      <w:r w:rsidRPr="00D07273">
        <w:rPr>
          <w:rFonts w:cs="Arial"/>
          <w:sz w:val="24"/>
        </w:rPr>
        <w:t>Skills</w:t>
      </w:r>
      <w:r w:rsidR="00C42EC1" w:rsidRPr="00D07273">
        <w:rPr>
          <w:rFonts w:cs="Arial"/>
          <w:sz w:val="24"/>
        </w:rPr>
        <w:t>, Values</w:t>
      </w:r>
      <w:r w:rsidRPr="00D07273">
        <w:rPr>
          <w:rFonts w:cs="Arial"/>
          <w:spacing w:val="-3"/>
          <w:sz w:val="24"/>
        </w:rPr>
        <w:t xml:space="preserve"> </w:t>
      </w:r>
      <w:r w:rsidRPr="00D07273">
        <w:rPr>
          <w:rFonts w:cs="Arial"/>
          <w:sz w:val="24"/>
        </w:rPr>
        <w:t>&amp;</w:t>
      </w:r>
      <w:r w:rsidRPr="00D07273">
        <w:rPr>
          <w:rFonts w:cs="Arial"/>
          <w:spacing w:val="-3"/>
          <w:sz w:val="24"/>
        </w:rPr>
        <w:t xml:space="preserve"> </w:t>
      </w:r>
      <w:r w:rsidRPr="00D07273">
        <w:rPr>
          <w:rFonts w:cs="Arial"/>
          <w:sz w:val="24"/>
        </w:rPr>
        <w:t>Behaviours</w:t>
      </w:r>
    </w:p>
    <w:p w14:paraId="7D5F0FE8" w14:textId="77777777" w:rsidR="008A5EC8" w:rsidRPr="008A5EC8" w:rsidRDefault="008A5EC8" w:rsidP="008A5EC8">
      <w:pPr>
        <w:pStyle w:val="Heading3"/>
        <w:numPr>
          <w:ilvl w:val="0"/>
          <w:numId w:val="8"/>
        </w:numPr>
        <w:ind w:left="696" w:hanging="284"/>
        <w:rPr>
          <w:rFonts w:cs="Arial"/>
          <w:color w:val="auto"/>
          <w:sz w:val="24"/>
        </w:rPr>
      </w:pPr>
      <w:r w:rsidRPr="008A5EC8">
        <w:rPr>
          <w:rFonts w:cs="Arial"/>
          <w:color w:val="auto"/>
          <w:sz w:val="24"/>
        </w:rPr>
        <w:t>Ability to work independently and effectively to meet deadlines.</w:t>
      </w:r>
    </w:p>
    <w:p w14:paraId="63B5A9C4" w14:textId="77777777" w:rsidR="008A5EC8" w:rsidRPr="008A5EC8" w:rsidRDefault="008A5EC8" w:rsidP="008A5EC8">
      <w:pPr>
        <w:pStyle w:val="Heading3"/>
        <w:numPr>
          <w:ilvl w:val="0"/>
          <w:numId w:val="8"/>
        </w:numPr>
        <w:ind w:left="696" w:hanging="284"/>
        <w:rPr>
          <w:rFonts w:cs="Arial"/>
          <w:color w:val="auto"/>
          <w:sz w:val="24"/>
        </w:rPr>
      </w:pPr>
      <w:r w:rsidRPr="008A5EC8">
        <w:rPr>
          <w:rFonts w:cs="Arial"/>
          <w:color w:val="auto"/>
          <w:sz w:val="24"/>
        </w:rPr>
        <w:t>Excellent and collaborative communication skills, including in person and in writing.</w:t>
      </w:r>
    </w:p>
    <w:p w14:paraId="4B3EC0F5" w14:textId="77777777" w:rsidR="008A5EC8" w:rsidRPr="008A5EC8" w:rsidRDefault="008A5EC8" w:rsidP="008A5EC8">
      <w:pPr>
        <w:pStyle w:val="Heading3"/>
        <w:numPr>
          <w:ilvl w:val="0"/>
          <w:numId w:val="8"/>
        </w:numPr>
        <w:ind w:left="696" w:hanging="284"/>
        <w:rPr>
          <w:rFonts w:cs="Arial"/>
          <w:color w:val="auto"/>
          <w:sz w:val="24"/>
        </w:rPr>
      </w:pPr>
      <w:r w:rsidRPr="008A5EC8">
        <w:rPr>
          <w:rFonts w:cs="Arial"/>
          <w:color w:val="auto"/>
          <w:sz w:val="24"/>
        </w:rPr>
        <w:t>Problem solving, to identify and overcome barriers to project progress.</w:t>
      </w:r>
    </w:p>
    <w:p w14:paraId="020E8390" w14:textId="55B236B9" w:rsidR="008A5EC8" w:rsidRPr="008A5EC8" w:rsidRDefault="008A5EC8" w:rsidP="008A5EC8">
      <w:pPr>
        <w:pStyle w:val="Heading3"/>
        <w:numPr>
          <w:ilvl w:val="0"/>
          <w:numId w:val="8"/>
        </w:numPr>
        <w:ind w:left="696" w:hanging="284"/>
        <w:rPr>
          <w:rFonts w:cs="Arial"/>
          <w:color w:val="auto"/>
          <w:sz w:val="24"/>
        </w:rPr>
      </w:pPr>
      <w:r w:rsidRPr="008A5EC8">
        <w:rPr>
          <w:rFonts w:cs="Arial"/>
          <w:color w:val="auto"/>
          <w:sz w:val="24"/>
        </w:rPr>
        <w:t>Good organiser, able to manage multiple activities and grasp complex topics quickly.</w:t>
      </w:r>
    </w:p>
    <w:p w14:paraId="01D9E84F" w14:textId="77777777" w:rsidR="008A5EC8" w:rsidRPr="008A5EC8" w:rsidRDefault="008A5EC8" w:rsidP="008A5EC8">
      <w:pPr>
        <w:pStyle w:val="Heading3"/>
        <w:numPr>
          <w:ilvl w:val="0"/>
          <w:numId w:val="8"/>
        </w:numPr>
        <w:ind w:left="696" w:hanging="284"/>
        <w:rPr>
          <w:rFonts w:cs="Arial"/>
          <w:color w:val="auto"/>
          <w:sz w:val="24"/>
        </w:rPr>
      </w:pPr>
      <w:r w:rsidRPr="008A5EC8">
        <w:rPr>
          <w:rFonts w:cs="Arial"/>
          <w:color w:val="auto"/>
          <w:sz w:val="24"/>
        </w:rPr>
        <w:t>Numerically literate with a high level of attention to detail.</w:t>
      </w:r>
    </w:p>
    <w:p w14:paraId="690DE244" w14:textId="397C9FCF" w:rsidR="008A5EC8" w:rsidRPr="008A5EC8" w:rsidRDefault="008A5EC8" w:rsidP="008A5EC8">
      <w:pPr>
        <w:pStyle w:val="Heading3"/>
        <w:numPr>
          <w:ilvl w:val="0"/>
          <w:numId w:val="8"/>
        </w:numPr>
        <w:ind w:left="696" w:hanging="284"/>
        <w:rPr>
          <w:rFonts w:cs="Arial"/>
          <w:color w:val="auto"/>
          <w:sz w:val="24"/>
        </w:rPr>
      </w:pPr>
      <w:r w:rsidRPr="008A5EC8">
        <w:rPr>
          <w:rFonts w:cs="Arial"/>
          <w:color w:val="auto"/>
          <w:sz w:val="24"/>
        </w:rPr>
        <w:t xml:space="preserve">Drafting and writing papers and communications </w:t>
      </w:r>
      <w:r>
        <w:rPr>
          <w:rFonts w:cs="Arial"/>
          <w:color w:val="auto"/>
          <w:sz w:val="24"/>
        </w:rPr>
        <w:t xml:space="preserve">to report </w:t>
      </w:r>
      <w:r w:rsidRPr="008A5EC8">
        <w:rPr>
          <w:rFonts w:cs="Arial"/>
          <w:color w:val="auto"/>
          <w:sz w:val="24"/>
        </w:rPr>
        <w:t xml:space="preserve">project progress to </w:t>
      </w:r>
      <w:proofErr w:type="gramStart"/>
      <w:r w:rsidRPr="008A5EC8">
        <w:rPr>
          <w:rFonts w:cs="Arial"/>
          <w:color w:val="auto"/>
          <w:sz w:val="24"/>
        </w:rPr>
        <w:t>stakeholders</w:t>
      </w:r>
      <w:proofErr w:type="gramEnd"/>
      <w:r>
        <w:rPr>
          <w:rFonts w:cs="Arial"/>
          <w:color w:val="auto"/>
          <w:sz w:val="24"/>
        </w:rPr>
        <w:t xml:space="preserve"> </w:t>
      </w:r>
    </w:p>
    <w:p w14:paraId="54AE3806" w14:textId="77777777" w:rsidR="008A5EC8" w:rsidRPr="008A5EC8" w:rsidRDefault="008A5EC8" w:rsidP="008A5EC8">
      <w:pPr>
        <w:pStyle w:val="Heading3"/>
        <w:numPr>
          <w:ilvl w:val="0"/>
          <w:numId w:val="8"/>
        </w:numPr>
        <w:ind w:left="696" w:hanging="284"/>
        <w:rPr>
          <w:rFonts w:cs="Arial"/>
          <w:color w:val="auto"/>
          <w:sz w:val="24"/>
        </w:rPr>
      </w:pPr>
      <w:r w:rsidRPr="008A5EC8">
        <w:rPr>
          <w:rFonts w:cs="Arial"/>
          <w:color w:val="auto"/>
          <w:sz w:val="24"/>
        </w:rPr>
        <w:t xml:space="preserve">Strong IT skills including Microsoft Excel, Word, PowerPoint. </w:t>
      </w:r>
    </w:p>
    <w:p w14:paraId="03043A98" w14:textId="0DEA2382" w:rsidR="008A5EC8" w:rsidRPr="008A5EC8" w:rsidRDefault="008A5EC8" w:rsidP="008A5EC8">
      <w:pPr>
        <w:pStyle w:val="Heading3"/>
        <w:numPr>
          <w:ilvl w:val="0"/>
          <w:numId w:val="8"/>
        </w:numPr>
        <w:ind w:left="696" w:hanging="284"/>
        <w:rPr>
          <w:rFonts w:cs="Arial"/>
          <w:color w:val="auto"/>
          <w:sz w:val="24"/>
        </w:rPr>
      </w:pPr>
      <w:r>
        <w:rPr>
          <w:rFonts w:cs="Arial"/>
          <w:color w:val="auto"/>
          <w:sz w:val="24"/>
        </w:rPr>
        <w:t xml:space="preserve">Ability to work with </w:t>
      </w:r>
      <w:r w:rsidRPr="008A5EC8">
        <w:rPr>
          <w:rFonts w:cs="Arial"/>
          <w:color w:val="auto"/>
          <w:sz w:val="24"/>
        </w:rPr>
        <w:t>diverse teams.</w:t>
      </w:r>
    </w:p>
    <w:p w14:paraId="32A79FBF" w14:textId="77777777" w:rsidR="008A5EC8" w:rsidRPr="008A5EC8" w:rsidRDefault="008A5EC8" w:rsidP="008A5EC8">
      <w:pPr>
        <w:pStyle w:val="Heading3"/>
        <w:numPr>
          <w:ilvl w:val="0"/>
          <w:numId w:val="8"/>
        </w:numPr>
        <w:ind w:left="696" w:hanging="284"/>
        <w:rPr>
          <w:rFonts w:cs="Arial"/>
          <w:color w:val="auto"/>
          <w:sz w:val="24"/>
        </w:rPr>
      </w:pPr>
      <w:r w:rsidRPr="008A5EC8">
        <w:rPr>
          <w:rFonts w:cs="Arial"/>
          <w:color w:val="auto"/>
          <w:sz w:val="24"/>
        </w:rPr>
        <w:t xml:space="preserve">Ability to work effectively in a busy, professional and demanding environment where attention to detail, accuracy and </w:t>
      </w:r>
      <w:proofErr w:type="gramStart"/>
      <w:r w:rsidRPr="008A5EC8">
        <w:rPr>
          <w:rFonts w:cs="Arial"/>
          <w:color w:val="auto"/>
          <w:sz w:val="24"/>
        </w:rPr>
        <w:t>high quality</w:t>
      </w:r>
      <w:proofErr w:type="gramEnd"/>
      <w:r w:rsidRPr="008A5EC8">
        <w:rPr>
          <w:rFonts w:cs="Arial"/>
          <w:color w:val="auto"/>
          <w:sz w:val="24"/>
        </w:rPr>
        <w:t xml:space="preserve"> standards is the norm.</w:t>
      </w:r>
    </w:p>
    <w:p w14:paraId="568FBF95" w14:textId="1F403139" w:rsidR="008A5EC8" w:rsidRPr="008A5EC8" w:rsidRDefault="008A5EC8" w:rsidP="008A5EC8">
      <w:pPr>
        <w:pStyle w:val="Heading3"/>
        <w:numPr>
          <w:ilvl w:val="0"/>
          <w:numId w:val="8"/>
        </w:numPr>
        <w:ind w:left="696" w:hanging="284"/>
        <w:rPr>
          <w:rFonts w:cs="Arial"/>
          <w:color w:val="auto"/>
          <w:sz w:val="24"/>
        </w:rPr>
      </w:pPr>
      <w:r w:rsidRPr="008A5EC8">
        <w:rPr>
          <w:rFonts w:cs="Arial"/>
          <w:color w:val="auto"/>
          <w:sz w:val="24"/>
        </w:rPr>
        <w:t>Confidence and ability to deal effectively with financial/accounting information.</w:t>
      </w:r>
    </w:p>
    <w:p w14:paraId="0777253D" w14:textId="77777777" w:rsidR="008A5EC8" w:rsidRPr="008A5EC8" w:rsidRDefault="008A5EC8" w:rsidP="008A5EC8"/>
    <w:p w14:paraId="47A5EC52" w14:textId="561837B1" w:rsidR="00675768" w:rsidRPr="00D07273" w:rsidRDefault="00F31A63" w:rsidP="00C164CD">
      <w:pPr>
        <w:pStyle w:val="Heading2"/>
        <w:rPr>
          <w:rFonts w:cs="Arial"/>
          <w:sz w:val="24"/>
          <w:szCs w:val="24"/>
        </w:rPr>
      </w:pPr>
      <w:r w:rsidRPr="00D07273">
        <w:rPr>
          <w:rFonts w:cs="Arial"/>
          <w:sz w:val="24"/>
          <w:szCs w:val="24"/>
        </w:rPr>
        <w:t>Corporate Duties</w:t>
      </w:r>
    </w:p>
    <w:p w14:paraId="47A5EC54" w14:textId="3B1F69B1" w:rsidR="00675768" w:rsidRPr="009A3AA2" w:rsidRDefault="009A3AA2" w:rsidP="009A3AA2">
      <w:pPr>
        <w:rPr>
          <w:rFonts w:cs="Arial"/>
          <w:i/>
          <w:iCs/>
          <w:sz w:val="20"/>
          <w:szCs w:val="20"/>
        </w:rPr>
      </w:pPr>
      <w:r w:rsidRPr="009A3AA2">
        <w:rPr>
          <w:rFonts w:cs="Arial"/>
          <w:i/>
          <w:iCs/>
          <w:sz w:val="20"/>
          <w:szCs w:val="20"/>
        </w:rPr>
        <w:t>Do not behave in way</w:t>
      </w:r>
      <w:r w:rsidR="00F31A63" w:rsidRPr="009A3AA2">
        <w:rPr>
          <w:rFonts w:cs="Arial"/>
          <w:i/>
          <w:iCs/>
          <w:sz w:val="20"/>
          <w:szCs w:val="20"/>
        </w:rPr>
        <w:t xml:space="preserve"> which discriminates against your fellow employees, or potential</w:t>
      </w:r>
      <w:r w:rsidR="00F31A63" w:rsidRPr="009A3AA2">
        <w:rPr>
          <w:rFonts w:cs="Arial"/>
          <w:i/>
          <w:iCs/>
          <w:spacing w:val="1"/>
          <w:sz w:val="20"/>
          <w:szCs w:val="20"/>
        </w:rPr>
        <w:t xml:space="preserve"> </w:t>
      </w:r>
      <w:r w:rsidR="00F31A63" w:rsidRPr="009A3AA2">
        <w:rPr>
          <w:rFonts w:cs="Arial"/>
          <w:i/>
          <w:iCs/>
          <w:sz w:val="20"/>
          <w:szCs w:val="20"/>
        </w:rPr>
        <w:t>employees on the grounds of their sex, sexual orientation, marital status, race, religion,</w:t>
      </w:r>
      <w:r w:rsidR="00F31A63" w:rsidRPr="009A3AA2">
        <w:rPr>
          <w:rFonts w:cs="Arial"/>
          <w:i/>
          <w:iCs/>
          <w:spacing w:val="-59"/>
          <w:sz w:val="20"/>
          <w:szCs w:val="20"/>
        </w:rPr>
        <w:t xml:space="preserve"> </w:t>
      </w:r>
      <w:r w:rsidR="00F31A63" w:rsidRPr="009A3AA2">
        <w:rPr>
          <w:rFonts w:cs="Arial"/>
          <w:i/>
          <w:iCs/>
          <w:sz w:val="20"/>
          <w:szCs w:val="20"/>
        </w:rPr>
        <w:t>creed,</w:t>
      </w:r>
      <w:r w:rsidR="00F31A63" w:rsidRPr="009A3AA2">
        <w:rPr>
          <w:rFonts w:cs="Arial"/>
          <w:i/>
          <w:iCs/>
          <w:spacing w:val="-2"/>
          <w:sz w:val="20"/>
          <w:szCs w:val="20"/>
        </w:rPr>
        <w:t xml:space="preserve"> </w:t>
      </w:r>
      <w:r w:rsidR="00F31A63" w:rsidRPr="009A3AA2">
        <w:rPr>
          <w:rFonts w:cs="Arial"/>
          <w:i/>
          <w:iCs/>
          <w:sz w:val="20"/>
          <w:szCs w:val="20"/>
        </w:rPr>
        <w:t>colour,</w:t>
      </w:r>
      <w:r w:rsidR="00F31A63" w:rsidRPr="009A3AA2">
        <w:rPr>
          <w:rFonts w:cs="Arial"/>
          <w:i/>
          <w:iCs/>
          <w:spacing w:val="2"/>
          <w:sz w:val="20"/>
          <w:szCs w:val="20"/>
        </w:rPr>
        <w:t xml:space="preserve"> </w:t>
      </w:r>
      <w:r w:rsidR="00F31A63" w:rsidRPr="009A3AA2">
        <w:rPr>
          <w:rFonts w:cs="Arial"/>
          <w:i/>
          <w:iCs/>
          <w:sz w:val="20"/>
          <w:szCs w:val="20"/>
        </w:rPr>
        <w:t>nationality,</w:t>
      </w:r>
      <w:r w:rsidR="00F31A63" w:rsidRPr="009A3AA2">
        <w:rPr>
          <w:rFonts w:cs="Arial"/>
          <w:i/>
          <w:iCs/>
          <w:spacing w:val="2"/>
          <w:sz w:val="20"/>
          <w:szCs w:val="20"/>
        </w:rPr>
        <w:t xml:space="preserve"> </w:t>
      </w:r>
      <w:r w:rsidR="00F31A63" w:rsidRPr="009A3AA2">
        <w:rPr>
          <w:rFonts w:cs="Arial"/>
          <w:i/>
          <w:iCs/>
          <w:sz w:val="20"/>
          <w:szCs w:val="20"/>
        </w:rPr>
        <w:t>ethnic</w:t>
      </w:r>
      <w:r w:rsidR="00F31A63" w:rsidRPr="009A3AA2">
        <w:rPr>
          <w:rFonts w:cs="Arial"/>
          <w:i/>
          <w:iCs/>
          <w:spacing w:val="1"/>
          <w:sz w:val="20"/>
          <w:szCs w:val="20"/>
        </w:rPr>
        <w:t xml:space="preserve"> </w:t>
      </w:r>
      <w:proofErr w:type="gramStart"/>
      <w:r w:rsidR="00F31A63" w:rsidRPr="009A3AA2">
        <w:rPr>
          <w:rFonts w:cs="Arial"/>
          <w:i/>
          <w:iCs/>
          <w:sz w:val="20"/>
          <w:szCs w:val="20"/>
        </w:rPr>
        <w:t>origin</w:t>
      </w:r>
      <w:proofErr w:type="gramEnd"/>
      <w:r w:rsidR="00F31A63" w:rsidRPr="009A3AA2">
        <w:rPr>
          <w:rFonts w:cs="Arial"/>
          <w:i/>
          <w:iCs/>
          <w:spacing w:val="1"/>
          <w:sz w:val="20"/>
          <w:szCs w:val="20"/>
        </w:rPr>
        <w:t xml:space="preserve"> </w:t>
      </w:r>
      <w:r w:rsidR="00F31A63" w:rsidRPr="009A3AA2">
        <w:rPr>
          <w:rFonts w:cs="Arial"/>
          <w:i/>
          <w:iCs/>
          <w:sz w:val="20"/>
          <w:szCs w:val="20"/>
        </w:rPr>
        <w:t>or</w:t>
      </w:r>
      <w:r w:rsidR="00F31A63" w:rsidRPr="009A3AA2">
        <w:rPr>
          <w:rFonts w:cs="Arial"/>
          <w:i/>
          <w:iCs/>
          <w:spacing w:val="-2"/>
          <w:sz w:val="20"/>
          <w:szCs w:val="20"/>
        </w:rPr>
        <w:t xml:space="preserve"> </w:t>
      </w:r>
      <w:r w:rsidR="00F31A63" w:rsidRPr="009A3AA2">
        <w:rPr>
          <w:rFonts w:cs="Arial"/>
          <w:i/>
          <w:iCs/>
          <w:sz w:val="20"/>
          <w:szCs w:val="20"/>
        </w:rPr>
        <w:t>disability.</w:t>
      </w:r>
    </w:p>
    <w:p w14:paraId="47A5EC55" w14:textId="0263131B" w:rsidR="00675768" w:rsidRPr="009A3AA2" w:rsidRDefault="00F31A63" w:rsidP="009A3AA2">
      <w:pPr>
        <w:rPr>
          <w:rFonts w:cs="Arial"/>
          <w:i/>
          <w:iCs/>
          <w:sz w:val="20"/>
          <w:szCs w:val="20"/>
        </w:rPr>
      </w:pPr>
      <w:r w:rsidRPr="009A3AA2">
        <w:rPr>
          <w:rFonts w:cs="Arial"/>
          <w:i/>
          <w:iCs/>
          <w:sz w:val="20"/>
          <w:szCs w:val="20"/>
        </w:rPr>
        <w:lastRenderedPageBreak/>
        <w:t xml:space="preserve">Safeguard </w:t>
      </w:r>
      <w:proofErr w:type="gramStart"/>
      <w:r w:rsidRPr="009A3AA2">
        <w:rPr>
          <w:rFonts w:cs="Arial"/>
          <w:i/>
          <w:iCs/>
          <w:sz w:val="20"/>
          <w:szCs w:val="20"/>
        </w:rPr>
        <w:t>at all times</w:t>
      </w:r>
      <w:proofErr w:type="gramEnd"/>
      <w:r w:rsidRPr="009A3AA2">
        <w:rPr>
          <w:rFonts w:cs="Arial"/>
          <w:i/>
          <w:iCs/>
          <w:sz w:val="20"/>
          <w:szCs w:val="20"/>
        </w:rPr>
        <w:t xml:space="preserve"> confidentiality of information relating to staff and pensioners.</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Refrain</w:t>
      </w:r>
      <w:r w:rsidRPr="009A3AA2">
        <w:rPr>
          <w:rFonts w:cs="Arial"/>
          <w:i/>
          <w:iCs/>
          <w:spacing w:val="-3"/>
          <w:sz w:val="20"/>
          <w:szCs w:val="20"/>
        </w:rPr>
        <w:t xml:space="preserve"> </w:t>
      </w:r>
      <w:r w:rsidRPr="009A3AA2">
        <w:rPr>
          <w:rFonts w:cs="Arial"/>
          <w:i/>
          <w:iCs/>
          <w:sz w:val="20"/>
          <w:szCs w:val="20"/>
        </w:rPr>
        <w:t>from</w:t>
      </w:r>
      <w:r w:rsidRPr="009A3AA2">
        <w:rPr>
          <w:rFonts w:cs="Arial"/>
          <w:i/>
          <w:iCs/>
          <w:spacing w:val="2"/>
          <w:sz w:val="20"/>
          <w:szCs w:val="20"/>
        </w:rPr>
        <w:t xml:space="preserve"> </w:t>
      </w:r>
      <w:r w:rsidRPr="009A3AA2">
        <w:rPr>
          <w:rFonts w:cs="Arial"/>
          <w:i/>
          <w:iCs/>
          <w:sz w:val="20"/>
          <w:szCs w:val="20"/>
        </w:rPr>
        <w:t>smoking</w:t>
      </w:r>
      <w:r w:rsidRPr="009A3AA2">
        <w:rPr>
          <w:rFonts w:cs="Arial"/>
          <w:i/>
          <w:iCs/>
          <w:spacing w:val="4"/>
          <w:sz w:val="20"/>
          <w:szCs w:val="20"/>
        </w:rPr>
        <w:t xml:space="preserve"> </w:t>
      </w:r>
      <w:r w:rsidRPr="009A3AA2">
        <w:rPr>
          <w:rFonts w:cs="Arial"/>
          <w:i/>
          <w:iCs/>
          <w:sz w:val="20"/>
          <w:szCs w:val="20"/>
        </w:rPr>
        <w:t>in</w:t>
      </w:r>
      <w:r w:rsidRPr="009A3AA2">
        <w:rPr>
          <w:rFonts w:cs="Arial"/>
          <w:i/>
          <w:iCs/>
          <w:spacing w:val="-5"/>
          <w:sz w:val="20"/>
          <w:szCs w:val="20"/>
        </w:rPr>
        <w:t xml:space="preserve"> </w:t>
      </w:r>
      <w:r w:rsidRPr="009A3AA2">
        <w:rPr>
          <w:rFonts w:cs="Arial"/>
          <w:i/>
          <w:iCs/>
          <w:sz w:val="20"/>
          <w:szCs w:val="20"/>
        </w:rPr>
        <w:t>any</w:t>
      </w:r>
      <w:r w:rsidRPr="009A3AA2">
        <w:rPr>
          <w:rFonts w:cs="Arial"/>
          <w:i/>
          <w:iCs/>
          <w:spacing w:val="-1"/>
          <w:sz w:val="20"/>
          <w:szCs w:val="20"/>
        </w:rPr>
        <w:t xml:space="preserve"> </w:t>
      </w:r>
      <w:r w:rsidRPr="009A3AA2">
        <w:rPr>
          <w:rFonts w:cs="Arial"/>
          <w:i/>
          <w:iCs/>
          <w:sz w:val="20"/>
          <w:szCs w:val="20"/>
        </w:rPr>
        <w:t>areas</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premises.</w:t>
      </w:r>
    </w:p>
    <w:p w14:paraId="47A5EC57" w14:textId="5FB19EB1" w:rsidR="00675768" w:rsidRPr="009A3AA2" w:rsidRDefault="00F31A63" w:rsidP="009A3AA2">
      <w:pPr>
        <w:rPr>
          <w:rFonts w:cs="Arial"/>
          <w:i/>
          <w:iCs/>
          <w:sz w:val="20"/>
          <w:szCs w:val="20"/>
        </w:rPr>
      </w:pPr>
      <w:r w:rsidRPr="009A3AA2">
        <w:rPr>
          <w:rFonts w:cs="Arial"/>
          <w:i/>
          <w:iCs/>
          <w:sz w:val="20"/>
          <w:szCs w:val="20"/>
        </w:rPr>
        <w:t>Behave in a manner that ensures the security of property and resources.</w:t>
      </w:r>
      <w:r w:rsidRPr="009A3AA2">
        <w:rPr>
          <w:rFonts w:cs="Arial"/>
          <w:i/>
          <w:iCs/>
          <w:spacing w:val="-59"/>
          <w:sz w:val="20"/>
          <w:szCs w:val="20"/>
        </w:rPr>
        <w:t xml:space="preserve"> </w:t>
      </w:r>
      <w:r w:rsidRPr="009A3AA2">
        <w:rPr>
          <w:rFonts w:cs="Arial"/>
          <w:i/>
          <w:iCs/>
          <w:sz w:val="20"/>
          <w:szCs w:val="20"/>
        </w:rPr>
        <w:t>Abide</w:t>
      </w:r>
      <w:r w:rsidRPr="009A3AA2">
        <w:rPr>
          <w:rFonts w:cs="Arial"/>
          <w:i/>
          <w:iCs/>
          <w:spacing w:val="-1"/>
          <w:sz w:val="20"/>
          <w:szCs w:val="20"/>
        </w:rPr>
        <w:t xml:space="preserve"> </w:t>
      </w:r>
      <w:r w:rsidRPr="009A3AA2">
        <w:rPr>
          <w:rFonts w:cs="Arial"/>
          <w:i/>
          <w:iCs/>
          <w:sz w:val="20"/>
          <w:szCs w:val="20"/>
        </w:rPr>
        <w:t>by</w:t>
      </w:r>
      <w:r w:rsidRPr="009A3AA2">
        <w:rPr>
          <w:rFonts w:cs="Arial"/>
          <w:i/>
          <w:iCs/>
          <w:spacing w:val="-2"/>
          <w:sz w:val="20"/>
          <w:szCs w:val="20"/>
        </w:rPr>
        <w:t xml:space="preserve"> </w:t>
      </w:r>
      <w:r w:rsidRPr="009A3AA2">
        <w:rPr>
          <w:rFonts w:cs="Arial"/>
          <w:i/>
          <w:iCs/>
          <w:sz w:val="20"/>
          <w:szCs w:val="20"/>
        </w:rPr>
        <w:t>all relevant</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Policies and Procedures.</w:t>
      </w:r>
    </w:p>
    <w:p w14:paraId="47A5EC59" w14:textId="2DE09667" w:rsidR="00675768" w:rsidRPr="009A3AA2" w:rsidRDefault="00F31A63" w:rsidP="009A3AA2">
      <w:pPr>
        <w:rPr>
          <w:rFonts w:cs="Arial"/>
          <w:i/>
          <w:iCs/>
          <w:sz w:val="20"/>
          <w:szCs w:val="20"/>
        </w:rPr>
      </w:pPr>
      <w:r w:rsidRPr="009A3AA2">
        <w:rPr>
          <w:rFonts w:cs="Arial"/>
          <w:b/>
          <w:bCs/>
          <w:i/>
          <w:iCs/>
          <w:sz w:val="20"/>
          <w:szCs w:val="20"/>
        </w:rPr>
        <w:t>Records Management</w:t>
      </w:r>
      <w:r w:rsidR="00732161" w:rsidRPr="009A3AA2">
        <w:rPr>
          <w:rFonts w:cs="Arial"/>
          <w:b/>
          <w:bCs/>
          <w:i/>
          <w:iCs/>
          <w:sz w:val="20"/>
          <w:szCs w:val="20"/>
        </w:rPr>
        <w:t xml:space="preserve"> </w:t>
      </w:r>
      <w:r w:rsidRPr="009A3AA2">
        <w:rPr>
          <w:rFonts w:cs="Arial"/>
          <w:b/>
          <w:bCs/>
          <w:i/>
          <w:iCs/>
          <w:sz w:val="20"/>
          <w:szCs w:val="20"/>
        </w:rPr>
        <w:t>/ Data Protection</w:t>
      </w:r>
      <w:r w:rsidRPr="009A3AA2">
        <w:rPr>
          <w:rFonts w:cs="Arial"/>
          <w:i/>
          <w:iCs/>
          <w:sz w:val="20"/>
          <w:szCs w:val="20"/>
        </w:rPr>
        <w:t xml:space="preserve"> - As an employee of the GMCA, you have a legal</w:t>
      </w:r>
      <w:r w:rsidRPr="009A3AA2">
        <w:rPr>
          <w:rFonts w:cs="Arial"/>
          <w:i/>
          <w:iCs/>
          <w:spacing w:val="1"/>
          <w:sz w:val="20"/>
          <w:szCs w:val="20"/>
        </w:rPr>
        <w:t xml:space="preserve"> </w:t>
      </w:r>
      <w:r w:rsidRPr="009A3AA2">
        <w:rPr>
          <w:rFonts w:cs="Arial"/>
          <w:i/>
          <w:iCs/>
          <w:spacing w:val="-1"/>
          <w:sz w:val="20"/>
          <w:szCs w:val="20"/>
        </w:rPr>
        <w:t>responsibility</w:t>
      </w:r>
      <w:r w:rsidRPr="009A3AA2">
        <w:rPr>
          <w:rFonts w:cs="Arial"/>
          <w:i/>
          <w:iCs/>
          <w:spacing w:val="-16"/>
          <w:sz w:val="20"/>
          <w:szCs w:val="20"/>
        </w:rPr>
        <w:t xml:space="preserve"> </w:t>
      </w:r>
      <w:r w:rsidRPr="009A3AA2">
        <w:rPr>
          <w:rFonts w:cs="Arial"/>
          <w:i/>
          <w:iCs/>
          <w:spacing w:val="-1"/>
          <w:sz w:val="20"/>
          <w:szCs w:val="20"/>
        </w:rPr>
        <w:t>for</w:t>
      </w:r>
      <w:r w:rsidRPr="009A3AA2">
        <w:rPr>
          <w:rFonts w:cs="Arial"/>
          <w:i/>
          <w:iCs/>
          <w:spacing w:val="-15"/>
          <w:sz w:val="20"/>
          <w:szCs w:val="20"/>
        </w:rPr>
        <w:t xml:space="preserve"> </w:t>
      </w:r>
      <w:r w:rsidRPr="009A3AA2">
        <w:rPr>
          <w:rFonts w:cs="Arial"/>
          <w:i/>
          <w:iCs/>
          <w:spacing w:val="-1"/>
          <w:sz w:val="20"/>
          <w:szCs w:val="20"/>
        </w:rPr>
        <w:t>all</w:t>
      </w:r>
      <w:r w:rsidRPr="009A3AA2">
        <w:rPr>
          <w:rFonts w:cs="Arial"/>
          <w:i/>
          <w:iCs/>
          <w:spacing w:val="-14"/>
          <w:sz w:val="20"/>
          <w:szCs w:val="20"/>
        </w:rPr>
        <w:t xml:space="preserve"> </w:t>
      </w:r>
      <w:r w:rsidRPr="009A3AA2">
        <w:rPr>
          <w:rFonts w:cs="Arial"/>
          <w:i/>
          <w:iCs/>
          <w:spacing w:val="-1"/>
          <w:sz w:val="20"/>
          <w:szCs w:val="20"/>
        </w:rPr>
        <w:t>records</w:t>
      </w:r>
      <w:r w:rsidRPr="009A3AA2">
        <w:rPr>
          <w:rFonts w:cs="Arial"/>
          <w:i/>
          <w:iCs/>
          <w:spacing w:val="-13"/>
          <w:sz w:val="20"/>
          <w:szCs w:val="20"/>
        </w:rPr>
        <w:t xml:space="preserve"> </w:t>
      </w:r>
      <w:r w:rsidRPr="009A3AA2">
        <w:rPr>
          <w:rFonts w:cs="Arial"/>
          <w:i/>
          <w:iCs/>
          <w:sz w:val="20"/>
          <w:szCs w:val="20"/>
        </w:rPr>
        <w:t>(including</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3"/>
          <w:sz w:val="20"/>
          <w:szCs w:val="20"/>
        </w:rPr>
        <w:t xml:space="preserve"> </w:t>
      </w:r>
      <w:r w:rsidRPr="009A3AA2">
        <w:rPr>
          <w:rFonts w:cs="Arial"/>
          <w:i/>
          <w:iCs/>
          <w:sz w:val="20"/>
          <w:szCs w:val="20"/>
        </w:rPr>
        <w:t>health,</w:t>
      </w:r>
      <w:r w:rsidRPr="009A3AA2">
        <w:rPr>
          <w:rFonts w:cs="Arial"/>
          <w:i/>
          <w:iCs/>
          <w:spacing w:val="-15"/>
          <w:sz w:val="20"/>
          <w:szCs w:val="20"/>
        </w:rPr>
        <w:t xml:space="preserve"> </w:t>
      </w:r>
      <w:r w:rsidRPr="009A3AA2">
        <w:rPr>
          <w:rFonts w:cs="Arial"/>
          <w:i/>
          <w:iCs/>
          <w:sz w:val="20"/>
          <w:szCs w:val="20"/>
        </w:rPr>
        <w:t>financial,</w:t>
      </w:r>
      <w:r w:rsidRPr="009A3AA2">
        <w:rPr>
          <w:rFonts w:cs="Arial"/>
          <w:i/>
          <w:iCs/>
          <w:spacing w:val="-14"/>
          <w:sz w:val="20"/>
          <w:szCs w:val="20"/>
        </w:rPr>
        <w:t xml:space="preserve"> </w:t>
      </w:r>
      <w:proofErr w:type="gramStart"/>
      <w:r w:rsidRPr="009A3AA2">
        <w:rPr>
          <w:rFonts w:cs="Arial"/>
          <w:i/>
          <w:iCs/>
          <w:sz w:val="20"/>
          <w:szCs w:val="20"/>
        </w:rPr>
        <w:t>personal</w:t>
      </w:r>
      <w:proofErr w:type="gramEnd"/>
      <w:r w:rsidRPr="009A3AA2">
        <w:rPr>
          <w:rFonts w:cs="Arial"/>
          <w:i/>
          <w:iCs/>
          <w:spacing w:val="-17"/>
          <w:sz w:val="20"/>
          <w:szCs w:val="20"/>
        </w:rPr>
        <w:t xml:space="preserve"> </w:t>
      </w:r>
      <w:r w:rsidRPr="009A3AA2">
        <w:rPr>
          <w:rFonts w:cs="Arial"/>
          <w:i/>
          <w:iCs/>
          <w:sz w:val="20"/>
          <w:szCs w:val="20"/>
        </w:rPr>
        <w:t>and</w:t>
      </w:r>
      <w:r w:rsidRPr="009A3AA2">
        <w:rPr>
          <w:rFonts w:cs="Arial"/>
          <w:i/>
          <w:iCs/>
          <w:spacing w:val="-13"/>
          <w:sz w:val="20"/>
          <w:szCs w:val="20"/>
        </w:rPr>
        <w:t xml:space="preserve"> </w:t>
      </w:r>
      <w:r w:rsidRPr="009A3AA2">
        <w:rPr>
          <w:rFonts w:cs="Arial"/>
          <w:i/>
          <w:iCs/>
          <w:sz w:val="20"/>
          <w:szCs w:val="20"/>
        </w:rPr>
        <w:t>administrative)</w:t>
      </w:r>
      <w:r w:rsidRPr="009A3AA2">
        <w:rPr>
          <w:rFonts w:cs="Arial"/>
          <w:i/>
          <w:iCs/>
          <w:spacing w:val="-58"/>
          <w:sz w:val="20"/>
          <w:szCs w:val="20"/>
        </w:rPr>
        <w:t xml:space="preserve"> </w:t>
      </w:r>
      <w:r w:rsidRPr="009A3AA2">
        <w:rPr>
          <w:rFonts w:cs="Arial"/>
          <w:i/>
          <w:iCs/>
          <w:sz w:val="20"/>
          <w:szCs w:val="20"/>
        </w:rPr>
        <w:t>that you gather or use as part of your work with the Service. The records may be paper,</w:t>
      </w:r>
      <w:r w:rsidRPr="009A3AA2">
        <w:rPr>
          <w:rFonts w:cs="Arial"/>
          <w:i/>
          <w:iCs/>
          <w:spacing w:val="1"/>
          <w:sz w:val="20"/>
          <w:szCs w:val="20"/>
        </w:rPr>
        <w:t xml:space="preserve"> </w:t>
      </w:r>
      <w:r w:rsidRPr="009A3AA2">
        <w:rPr>
          <w:rFonts w:cs="Arial"/>
          <w:i/>
          <w:iCs/>
          <w:sz w:val="20"/>
          <w:szCs w:val="20"/>
        </w:rPr>
        <w:t>electronic, audio or videotapes. You must consult your manager if you have any doubt as to</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correct management</w:t>
      </w:r>
      <w:r w:rsidRPr="009A3AA2">
        <w:rPr>
          <w:rFonts w:cs="Arial"/>
          <w:i/>
          <w:iCs/>
          <w:spacing w:val="-2"/>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records</w:t>
      </w:r>
      <w:r w:rsidRPr="009A3AA2">
        <w:rPr>
          <w:rFonts w:cs="Arial"/>
          <w:i/>
          <w:iCs/>
          <w:spacing w:val="-2"/>
          <w:sz w:val="20"/>
          <w:szCs w:val="20"/>
        </w:rPr>
        <w:t xml:space="preserve"> </w:t>
      </w:r>
      <w:r w:rsidRPr="009A3AA2">
        <w:rPr>
          <w:rFonts w:cs="Arial"/>
          <w:i/>
          <w:iCs/>
          <w:sz w:val="20"/>
          <w:szCs w:val="20"/>
        </w:rPr>
        <w:t>with</w:t>
      </w:r>
      <w:r w:rsidRPr="009A3AA2">
        <w:rPr>
          <w:rFonts w:cs="Arial"/>
          <w:i/>
          <w:iCs/>
          <w:spacing w:val="1"/>
          <w:sz w:val="20"/>
          <w:szCs w:val="20"/>
        </w:rPr>
        <w:t xml:space="preserve"> </w:t>
      </w:r>
      <w:r w:rsidRPr="009A3AA2">
        <w:rPr>
          <w:rFonts w:cs="Arial"/>
          <w:i/>
          <w:iCs/>
          <w:sz w:val="20"/>
          <w:szCs w:val="20"/>
        </w:rPr>
        <w:t>which</w:t>
      </w:r>
      <w:r w:rsidRPr="009A3AA2">
        <w:rPr>
          <w:rFonts w:cs="Arial"/>
          <w:i/>
          <w:iCs/>
          <w:spacing w:val="2"/>
          <w:sz w:val="20"/>
          <w:szCs w:val="20"/>
        </w:rPr>
        <w:t xml:space="preserve"> </w:t>
      </w:r>
      <w:r w:rsidRPr="009A3AA2">
        <w:rPr>
          <w:rFonts w:cs="Arial"/>
          <w:i/>
          <w:iCs/>
          <w:sz w:val="20"/>
          <w:szCs w:val="20"/>
        </w:rPr>
        <w:t>you work.</w:t>
      </w:r>
    </w:p>
    <w:p w14:paraId="47A5EC5B" w14:textId="0C4E35E0" w:rsidR="00675768" w:rsidRPr="009A3AA2" w:rsidRDefault="00F31A63" w:rsidP="009A3AA2">
      <w:pPr>
        <w:rPr>
          <w:rFonts w:cs="Arial"/>
          <w:i/>
          <w:iCs/>
          <w:sz w:val="20"/>
          <w:szCs w:val="20"/>
        </w:rPr>
      </w:pPr>
      <w:r w:rsidRPr="009A3AA2">
        <w:rPr>
          <w:rFonts w:cs="Arial"/>
          <w:b/>
          <w:bCs/>
          <w:i/>
          <w:iCs/>
          <w:spacing w:val="-1"/>
          <w:sz w:val="20"/>
          <w:szCs w:val="20"/>
        </w:rPr>
        <w:t>Confidentiality</w:t>
      </w:r>
      <w:r w:rsidRPr="009A3AA2">
        <w:rPr>
          <w:rFonts w:cs="Arial"/>
          <w:b/>
          <w:bCs/>
          <w:i/>
          <w:iCs/>
          <w:spacing w:val="-15"/>
          <w:sz w:val="20"/>
          <w:szCs w:val="20"/>
        </w:rPr>
        <w:t xml:space="preserve"> </w:t>
      </w:r>
      <w:r w:rsidRPr="009A3AA2">
        <w:rPr>
          <w:rFonts w:cs="Arial"/>
          <w:b/>
          <w:bCs/>
          <w:i/>
          <w:iCs/>
          <w:sz w:val="20"/>
          <w:szCs w:val="20"/>
        </w:rPr>
        <w:t>and</w:t>
      </w:r>
      <w:r w:rsidRPr="009A3AA2">
        <w:rPr>
          <w:rFonts w:cs="Arial"/>
          <w:b/>
          <w:bCs/>
          <w:i/>
          <w:iCs/>
          <w:spacing w:val="-12"/>
          <w:sz w:val="20"/>
          <w:szCs w:val="20"/>
        </w:rPr>
        <w:t xml:space="preserve"> </w:t>
      </w:r>
      <w:r w:rsidRPr="009A3AA2">
        <w:rPr>
          <w:rFonts w:cs="Arial"/>
          <w:b/>
          <w:bCs/>
          <w:i/>
          <w:iCs/>
          <w:sz w:val="20"/>
          <w:szCs w:val="20"/>
        </w:rPr>
        <w:t>Information</w:t>
      </w:r>
      <w:r w:rsidRPr="009A3AA2">
        <w:rPr>
          <w:rFonts w:cs="Arial"/>
          <w:b/>
          <w:bCs/>
          <w:i/>
          <w:iCs/>
          <w:spacing w:val="-13"/>
          <w:sz w:val="20"/>
          <w:szCs w:val="20"/>
        </w:rPr>
        <w:t xml:space="preserve"> </w:t>
      </w:r>
      <w:r w:rsidRPr="009A3AA2">
        <w:rPr>
          <w:rFonts w:cs="Arial"/>
          <w:b/>
          <w:bCs/>
          <w:i/>
          <w:iCs/>
          <w:sz w:val="20"/>
          <w:szCs w:val="20"/>
        </w:rPr>
        <w:t>Security</w:t>
      </w:r>
      <w:r w:rsidRPr="009A3AA2">
        <w:rPr>
          <w:rFonts w:cs="Arial"/>
          <w:i/>
          <w:iCs/>
          <w:spacing w:val="-16"/>
          <w:sz w:val="20"/>
          <w:szCs w:val="20"/>
        </w:rPr>
        <w:t xml:space="preserve"> </w:t>
      </w:r>
      <w:r w:rsidRPr="009A3AA2">
        <w:rPr>
          <w:rFonts w:cs="Arial"/>
          <w:i/>
          <w:iCs/>
          <w:sz w:val="20"/>
          <w:szCs w:val="20"/>
        </w:rPr>
        <w:t>-</w:t>
      </w:r>
      <w:r w:rsidRPr="009A3AA2">
        <w:rPr>
          <w:rFonts w:cs="Arial"/>
          <w:i/>
          <w:iCs/>
          <w:spacing w:val="-10"/>
          <w:sz w:val="20"/>
          <w:szCs w:val="20"/>
        </w:rPr>
        <w:t xml:space="preserve"> </w:t>
      </w:r>
      <w:r w:rsidRPr="009A3AA2">
        <w:rPr>
          <w:rFonts w:cs="Arial"/>
          <w:i/>
          <w:iCs/>
          <w:sz w:val="20"/>
          <w:szCs w:val="20"/>
        </w:rPr>
        <w:t>As</w:t>
      </w:r>
      <w:r w:rsidRPr="009A3AA2">
        <w:rPr>
          <w:rFonts w:cs="Arial"/>
          <w:i/>
          <w:iCs/>
          <w:spacing w:val="-11"/>
          <w:sz w:val="20"/>
          <w:szCs w:val="20"/>
        </w:rPr>
        <w:t xml:space="preserve"> </w:t>
      </w:r>
      <w:r w:rsidRPr="009A3AA2">
        <w:rPr>
          <w:rFonts w:cs="Arial"/>
          <w:i/>
          <w:iCs/>
          <w:sz w:val="20"/>
          <w:szCs w:val="20"/>
        </w:rPr>
        <w:t>a</w:t>
      </w:r>
      <w:r w:rsidRPr="009A3AA2">
        <w:rPr>
          <w:rFonts w:cs="Arial"/>
          <w:i/>
          <w:iCs/>
          <w:spacing w:val="-16"/>
          <w:sz w:val="20"/>
          <w:szCs w:val="20"/>
        </w:rPr>
        <w:t xml:space="preserve"> </w:t>
      </w:r>
      <w:r w:rsidRPr="009A3AA2">
        <w:rPr>
          <w:rFonts w:cs="Arial"/>
          <w:i/>
          <w:iCs/>
          <w:sz w:val="20"/>
          <w:szCs w:val="20"/>
        </w:rPr>
        <w:t>GMCA</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2"/>
          <w:sz w:val="20"/>
          <w:szCs w:val="20"/>
        </w:rPr>
        <w:t xml:space="preserve"> </w:t>
      </w:r>
      <w:r w:rsidRPr="009A3AA2">
        <w:rPr>
          <w:rFonts w:cs="Arial"/>
          <w:i/>
          <w:iCs/>
          <w:sz w:val="20"/>
          <w:szCs w:val="20"/>
        </w:rPr>
        <w:t>you</w:t>
      </w:r>
      <w:r w:rsidRPr="009A3AA2">
        <w:rPr>
          <w:rFonts w:cs="Arial"/>
          <w:i/>
          <w:iCs/>
          <w:spacing w:val="-12"/>
          <w:sz w:val="20"/>
          <w:szCs w:val="20"/>
        </w:rPr>
        <w:t xml:space="preserve"> </w:t>
      </w:r>
      <w:r w:rsidRPr="009A3AA2">
        <w:rPr>
          <w:rFonts w:cs="Arial"/>
          <w:i/>
          <w:iCs/>
          <w:sz w:val="20"/>
          <w:szCs w:val="20"/>
        </w:rPr>
        <w:t>are</w:t>
      </w:r>
      <w:r w:rsidRPr="009A3AA2">
        <w:rPr>
          <w:rFonts w:cs="Arial"/>
          <w:i/>
          <w:iCs/>
          <w:spacing w:val="-11"/>
          <w:sz w:val="20"/>
          <w:szCs w:val="20"/>
        </w:rPr>
        <w:t xml:space="preserve"> </w:t>
      </w:r>
      <w:r w:rsidRPr="009A3AA2">
        <w:rPr>
          <w:rFonts w:cs="Arial"/>
          <w:i/>
          <w:iCs/>
          <w:sz w:val="20"/>
          <w:szCs w:val="20"/>
        </w:rPr>
        <w:t>required</w:t>
      </w:r>
      <w:r w:rsidRPr="009A3AA2">
        <w:rPr>
          <w:rFonts w:cs="Arial"/>
          <w:i/>
          <w:iCs/>
          <w:spacing w:val="-15"/>
          <w:sz w:val="20"/>
          <w:szCs w:val="20"/>
        </w:rPr>
        <w:t xml:space="preserve"> </w:t>
      </w:r>
      <w:r w:rsidRPr="009A3AA2">
        <w:rPr>
          <w:rFonts w:cs="Arial"/>
          <w:i/>
          <w:iCs/>
          <w:sz w:val="20"/>
          <w:szCs w:val="20"/>
        </w:rPr>
        <w:t>to</w:t>
      </w:r>
      <w:r w:rsidRPr="009A3AA2">
        <w:rPr>
          <w:rFonts w:cs="Arial"/>
          <w:i/>
          <w:iCs/>
          <w:spacing w:val="-12"/>
          <w:sz w:val="20"/>
          <w:szCs w:val="20"/>
        </w:rPr>
        <w:t xml:space="preserve"> </w:t>
      </w:r>
      <w:r w:rsidRPr="009A3AA2">
        <w:rPr>
          <w:rFonts w:cs="Arial"/>
          <w:i/>
          <w:iCs/>
          <w:sz w:val="20"/>
          <w:szCs w:val="20"/>
        </w:rPr>
        <w:t>uphold</w:t>
      </w:r>
      <w:r w:rsidRPr="009A3AA2">
        <w:rPr>
          <w:rFonts w:cs="Arial"/>
          <w:i/>
          <w:iCs/>
          <w:spacing w:val="-58"/>
          <w:sz w:val="20"/>
          <w:szCs w:val="20"/>
        </w:rPr>
        <w:t xml:space="preserve"> </w:t>
      </w:r>
      <w:r w:rsidRPr="009A3AA2">
        <w:rPr>
          <w:rFonts w:cs="Arial"/>
          <w:i/>
          <w:iCs/>
          <w:sz w:val="20"/>
          <w:szCs w:val="20"/>
        </w:rPr>
        <w:t>the confidentiality of all records held by the GMCA, whether employee records or GMCA</w:t>
      </w:r>
      <w:r w:rsidRPr="009A3AA2">
        <w:rPr>
          <w:rFonts w:cs="Arial"/>
          <w:i/>
          <w:iCs/>
          <w:spacing w:val="1"/>
          <w:sz w:val="20"/>
          <w:szCs w:val="20"/>
        </w:rPr>
        <w:t xml:space="preserve"> </w:t>
      </w:r>
      <w:r w:rsidRPr="009A3AA2">
        <w:rPr>
          <w:rFonts w:cs="Arial"/>
          <w:i/>
          <w:iCs/>
          <w:sz w:val="20"/>
          <w:szCs w:val="20"/>
        </w:rPr>
        <w:t>information.</w:t>
      </w:r>
      <w:r w:rsidRPr="009A3AA2">
        <w:rPr>
          <w:rFonts w:cs="Arial"/>
          <w:i/>
          <w:iCs/>
          <w:spacing w:val="1"/>
          <w:sz w:val="20"/>
          <w:szCs w:val="20"/>
        </w:rPr>
        <w:t xml:space="preserve"> </w:t>
      </w:r>
      <w:r w:rsidRPr="009A3AA2">
        <w:rPr>
          <w:rFonts w:cs="Arial"/>
          <w:i/>
          <w:iCs/>
          <w:sz w:val="20"/>
          <w:szCs w:val="20"/>
        </w:rPr>
        <w:t>This</w:t>
      </w:r>
      <w:r w:rsidRPr="009A3AA2">
        <w:rPr>
          <w:rFonts w:cs="Arial"/>
          <w:i/>
          <w:iCs/>
          <w:spacing w:val="1"/>
          <w:sz w:val="20"/>
          <w:szCs w:val="20"/>
        </w:rPr>
        <w:t xml:space="preserve"> </w:t>
      </w:r>
      <w:r w:rsidRPr="009A3AA2">
        <w:rPr>
          <w:rFonts w:cs="Arial"/>
          <w:i/>
          <w:iCs/>
          <w:sz w:val="20"/>
          <w:szCs w:val="20"/>
        </w:rPr>
        <w:t>duty</w:t>
      </w:r>
      <w:r w:rsidRPr="009A3AA2">
        <w:rPr>
          <w:rFonts w:cs="Arial"/>
          <w:i/>
          <w:iCs/>
          <w:spacing w:val="1"/>
          <w:sz w:val="20"/>
          <w:szCs w:val="20"/>
        </w:rPr>
        <w:t xml:space="preserve"> </w:t>
      </w:r>
      <w:r w:rsidRPr="009A3AA2">
        <w:rPr>
          <w:rFonts w:cs="Arial"/>
          <w:i/>
          <w:iCs/>
          <w:sz w:val="20"/>
          <w:szCs w:val="20"/>
        </w:rPr>
        <w:t>lasts</w:t>
      </w:r>
      <w:r w:rsidRPr="009A3AA2">
        <w:rPr>
          <w:rFonts w:cs="Arial"/>
          <w:i/>
          <w:iCs/>
          <w:spacing w:val="1"/>
          <w:sz w:val="20"/>
          <w:szCs w:val="20"/>
        </w:rPr>
        <w:t xml:space="preserve"> </w:t>
      </w:r>
      <w:r w:rsidRPr="009A3AA2">
        <w:rPr>
          <w:rFonts w:cs="Arial"/>
          <w:i/>
          <w:iCs/>
          <w:sz w:val="20"/>
          <w:szCs w:val="20"/>
        </w:rPr>
        <w:t>indefinitely</w:t>
      </w:r>
      <w:r w:rsidRPr="009A3AA2">
        <w:rPr>
          <w:rFonts w:cs="Arial"/>
          <w:i/>
          <w:iCs/>
          <w:spacing w:val="1"/>
          <w:sz w:val="20"/>
          <w:szCs w:val="20"/>
        </w:rPr>
        <w:t xml:space="preserve"> </w:t>
      </w:r>
      <w:r w:rsidRPr="009A3AA2">
        <w:rPr>
          <w:rFonts w:cs="Arial"/>
          <w:i/>
          <w:iCs/>
          <w:sz w:val="20"/>
          <w:szCs w:val="20"/>
        </w:rPr>
        <w:t>and</w:t>
      </w:r>
      <w:r w:rsidRPr="009A3AA2">
        <w:rPr>
          <w:rFonts w:cs="Arial"/>
          <w:i/>
          <w:iCs/>
          <w:spacing w:val="1"/>
          <w:sz w:val="20"/>
          <w:szCs w:val="20"/>
        </w:rPr>
        <w:t xml:space="preserve"> </w:t>
      </w:r>
      <w:r w:rsidRPr="009A3AA2">
        <w:rPr>
          <w:rFonts w:cs="Arial"/>
          <w:i/>
          <w:iCs/>
          <w:sz w:val="20"/>
          <w:szCs w:val="20"/>
        </w:rPr>
        <w:t>will</w:t>
      </w:r>
      <w:r w:rsidRPr="009A3AA2">
        <w:rPr>
          <w:rFonts w:cs="Arial"/>
          <w:i/>
          <w:iCs/>
          <w:spacing w:val="1"/>
          <w:sz w:val="20"/>
          <w:szCs w:val="20"/>
        </w:rPr>
        <w:t xml:space="preserve"> </w:t>
      </w:r>
      <w:r w:rsidRPr="009A3AA2">
        <w:rPr>
          <w:rFonts w:cs="Arial"/>
          <w:i/>
          <w:iCs/>
          <w:sz w:val="20"/>
          <w:szCs w:val="20"/>
        </w:rPr>
        <w:t>continue</w:t>
      </w:r>
      <w:r w:rsidRPr="009A3AA2">
        <w:rPr>
          <w:rFonts w:cs="Arial"/>
          <w:i/>
          <w:iCs/>
          <w:spacing w:val="1"/>
          <w:sz w:val="20"/>
          <w:szCs w:val="20"/>
        </w:rPr>
        <w:t xml:space="preserve"> </w:t>
      </w:r>
      <w:r w:rsidRPr="009A3AA2">
        <w:rPr>
          <w:rFonts w:cs="Arial"/>
          <w:i/>
          <w:iCs/>
          <w:sz w:val="20"/>
          <w:szCs w:val="20"/>
        </w:rPr>
        <w:t>after</w:t>
      </w:r>
      <w:r w:rsidRPr="009A3AA2">
        <w:rPr>
          <w:rFonts w:cs="Arial"/>
          <w:i/>
          <w:iCs/>
          <w:spacing w:val="1"/>
          <w:sz w:val="20"/>
          <w:szCs w:val="20"/>
        </w:rPr>
        <w:t xml:space="preserve"> </w:t>
      </w:r>
      <w:r w:rsidRPr="009A3AA2">
        <w:rPr>
          <w:rFonts w:cs="Arial"/>
          <w:i/>
          <w:iCs/>
          <w:sz w:val="20"/>
          <w:szCs w:val="20"/>
        </w:rPr>
        <w:t>you</w:t>
      </w:r>
      <w:r w:rsidRPr="009A3AA2">
        <w:rPr>
          <w:rFonts w:cs="Arial"/>
          <w:i/>
          <w:iCs/>
          <w:spacing w:val="1"/>
          <w:sz w:val="20"/>
          <w:szCs w:val="20"/>
        </w:rPr>
        <w:t xml:space="preserve"> </w:t>
      </w:r>
      <w:r w:rsidRPr="009A3AA2">
        <w:rPr>
          <w:rFonts w:cs="Arial"/>
          <w:i/>
          <w:iCs/>
          <w:sz w:val="20"/>
          <w:szCs w:val="20"/>
        </w:rPr>
        <w:t>leave</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GMCA</w:t>
      </w:r>
      <w:r w:rsidRPr="009A3AA2">
        <w:rPr>
          <w:rFonts w:cs="Arial"/>
          <w:i/>
          <w:iCs/>
          <w:spacing w:val="1"/>
          <w:sz w:val="20"/>
          <w:szCs w:val="20"/>
        </w:rPr>
        <w:t xml:space="preserve"> </w:t>
      </w:r>
      <w:r w:rsidRPr="009A3AA2">
        <w:rPr>
          <w:rFonts w:cs="Arial"/>
          <w:i/>
          <w:iCs/>
          <w:sz w:val="20"/>
          <w:szCs w:val="20"/>
        </w:rPr>
        <w:t>employment. All employees must maintain confidentiality and abide by the Data Protection</w:t>
      </w:r>
      <w:r w:rsidRPr="009A3AA2">
        <w:rPr>
          <w:rFonts w:cs="Arial"/>
          <w:i/>
          <w:iCs/>
          <w:spacing w:val="1"/>
          <w:sz w:val="20"/>
          <w:szCs w:val="20"/>
        </w:rPr>
        <w:t xml:space="preserve"> </w:t>
      </w:r>
      <w:r w:rsidRPr="009A3AA2">
        <w:rPr>
          <w:rFonts w:cs="Arial"/>
          <w:i/>
          <w:iCs/>
          <w:sz w:val="20"/>
          <w:szCs w:val="20"/>
        </w:rPr>
        <w:t>Act.</w:t>
      </w:r>
    </w:p>
    <w:p w14:paraId="47A5EC5F" w14:textId="7ECBA692" w:rsidR="00675768" w:rsidRPr="009A3AA2" w:rsidRDefault="00F31A63" w:rsidP="009A3AA2">
      <w:pPr>
        <w:rPr>
          <w:rFonts w:cs="Arial"/>
          <w:i/>
          <w:iCs/>
          <w:sz w:val="20"/>
          <w:szCs w:val="20"/>
        </w:rPr>
      </w:pPr>
      <w:r w:rsidRPr="009A3AA2">
        <w:rPr>
          <w:rFonts w:cs="Arial"/>
          <w:b/>
          <w:bCs/>
          <w:i/>
          <w:iCs/>
          <w:sz w:val="20"/>
          <w:szCs w:val="20"/>
        </w:rPr>
        <w:t>Data</w:t>
      </w:r>
      <w:r w:rsidRPr="009A3AA2">
        <w:rPr>
          <w:rFonts w:cs="Arial"/>
          <w:b/>
          <w:bCs/>
          <w:i/>
          <w:iCs/>
          <w:spacing w:val="1"/>
          <w:sz w:val="20"/>
          <w:szCs w:val="20"/>
        </w:rPr>
        <w:t xml:space="preserve"> </w:t>
      </w:r>
      <w:r w:rsidRPr="009A3AA2">
        <w:rPr>
          <w:rFonts w:cs="Arial"/>
          <w:b/>
          <w:bCs/>
          <w:i/>
          <w:iCs/>
          <w:sz w:val="20"/>
          <w:szCs w:val="20"/>
        </w:rPr>
        <w:t>Quality</w:t>
      </w:r>
      <w:r w:rsidRPr="009A3AA2">
        <w:rPr>
          <w:rFonts w:cs="Arial"/>
          <w:i/>
          <w:iCs/>
          <w:spacing w:val="1"/>
          <w:sz w:val="20"/>
          <w:szCs w:val="20"/>
        </w:rPr>
        <w:t xml:space="preserve"> </w:t>
      </w:r>
      <w:r w:rsidRPr="009A3AA2">
        <w:rPr>
          <w:rFonts w:cs="Arial"/>
          <w:i/>
          <w:iCs/>
          <w:sz w:val="20"/>
          <w:szCs w:val="20"/>
        </w:rPr>
        <w:t>-</w:t>
      </w:r>
      <w:r w:rsidRPr="009A3AA2">
        <w:rPr>
          <w:rFonts w:cs="Arial"/>
          <w:i/>
          <w:iCs/>
          <w:spacing w:val="1"/>
          <w:sz w:val="20"/>
          <w:szCs w:val="20"/>
        </w:rPr>
        <w:t xml:space="preserve"> </w:t>
      </w:r>
      <w:r w:rsidRPr="009A3AA2">
        <w:rPr>
          <w:rFonts w:cs="Arial"/>
          <w:i/>
          <w:iCs/>
          <w:sz w:val="20"/>
          <w:szCs w:val="20"/>
        </w:rPr>
        <w:t>All</w:t>
      </w:r>
      <w:r w:rsidRPr="009A3AA2">
        <w:rPr>
          <w:rFonts w:cs="Arial"/>
          <w:i/>
          <w:iCs/>
          <w:spacing w:val="1"/>
          <w:sz w:val="20"/>
          <w:szCs w:val="20"/>
        </w:rPr>
        <w:t xml:space="preserve"> </w:t>
      </w:r>
      <w:r w:rsidRPr="009A3AA2">
        <w:rPr>
          <w:rFonts w:cs="Arial"/>
          <w:i/>
          <w:iCs/>
          <w:sz w:val="20"/>
          <w:szCs w:val="20"/>
        </w:rPr>
        <w:t>staff</w:t>
      </w:r>
      <w:r w:rsidRPr="009A3AA2">
        <w:rPr>
          <w:rFonts w:cs="Arial"/>
          <w:i/>
          <w:iCs/>
          <w:spacing w:val="1"/>
          <w:sz w:val="20"/>
          <w:szCs w:val="20"/>
        </w:rPr>
        <w:t xml:space="preserve"> </w:t>
      </w:r>
      <w:r w:rsidRPr="009A3AA2">
        <w:rPr>
          <w:rFonts w:cs="Arial"/>
          <w:i/>
          <w:iCs/>
          <w:sz w:val="20"/>
          <w:szCs w:val="20"/>
        </w:rPr>
        <w:t>are</w:t>
      </w:r>
      <w:r w:rsidRPr="009A3AA2">
        <w:rPr>
          <w:rFonts w:cs="Arial"/>
          <w:i/>
          <w:iCs/>
          <w:spacing w:val="1"/>
          <w:sz w:val="20"/>
          <w:szCs w:val="20"/>
        </w:rPr>
        <w:t xml:space="preserve"> </w:t>
      </w:r>
      <w:r w:rsidRPr="009A3AA2">
        <w:rPr>
          <w:rFonts w:cs="Arial"/>
          <w:i/>
          <w:iCs/>
          <w:sz w:val="20"/>
          <w:szCs w:val="20"/>
        </w:rPr>
        <w:t>personally</w:t>
      </w:r>
      <w:r w:rsidRPr="009A3AA2">
        <w:rPr>
          <w:rFonts w:cs="Arial"/>
          <w:i/>
          <w:iCs/>
          <w:spacing w:val="1"/>
          <w:sz w:val="20"/>
          <w:szCs w:val="20"/>
        </w:rPr>
        <w:t xml:space="preserve"> </w:t>
      </w:r>
      <w:r w:rsidRPr="009A3AA2">
        <w:rPr>
          <w:rFonts w:cs="Arial"/>
          <w:i/>
          <w:iCs/>
          <w:sz w:val="20"/>
          <w:szCs w:val="20"/>
        </w:rPr>
        <w:t>responsible</w:t>
      </w:r>
      <w:r w:rsidRPr="009A3AA2">
        <w:rPr>
          <w:rFonts w:cs="Arial"/>
          <w:i/>
          <w:iCs/>
          <w:spacing w:val="1"/>
          <w:sz w:val="20"/>
          <w:szCs w:val="20"/>
        </w:rPr>
        <w:t xml:space="preserve"> </w:t>
      </w:r>
      <w:r w:rsidRPr="009A3AA2">
        <w:rPr>
          <w:rFonts w:cs="Arial"/>
          <w:i/>
          <w:iCs/>
          <w:sz w:val="20"/>
          <w:szCs w:val="20"/>
        </w:rPr>
        <w:t>for</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quality</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entered</w:t>
      </w:r>
      <w:r w:rsidRPr="009A3AA2">
        <w:rPr>
          <w:rFonts w:cs="Arial"/>
          <w:i/>
          <w:iCs/>
          <w:spacing w:val="1"/>
          <w:sz w:val="20"/>
          <w:szCs w:val="20"/>
        </w:rPr>
        <w:t xml:space="preserve"> </w:t>
      </w:r>
      <w:r w:rsidRPr="009A3AA2">
        <w:rPr>
          <w:rFonts w:cs="Arial"/>
          <w:i/>
          <w:iCs/>
          <w:sz w:val="20"/>
          <w:szCs w:val="20"/>
        </w:rPr>
        <w:t>by</w:t>
      </w:r>
      <w:r w:rsidRPr="009A3AA2">
        <w:rPr>
          <w:rFonts w:cs="Arial"/>
          <w:i/>
          <w:iCs/>
          <w:spacing w:val="1"/>
          <w:sz w:val="20"/>
          <w:szCs w:val="20"/>
        </w:rPr>
        <w:t xml:space="preserve"> </w:t>
      </w:r>
      <w:r w:rsidRPr="009A3AA2">
        <w:rPr>
          <w:rFonts w:cs="Arial"/>
          <w:i/>
          <w:iCs/>
          <w:sz w:val="20"/>
          <w:szCs w:val="20"/>
        </w:rPr>
        <w:t>themselves, or on their behalf, on GMCAs computerised systems or manual records (paper</w:t>
      </w:r>
      <w:r w:rsidRPr="009A3AA2">
        <w:rPr>
          <w:rFonts w:cs="Arial"/>
          <w:i/>
          <w:iCs/>
          <w:spacing w:val="1"/>
          <w:sz w:val="20"/>
          <w:szCs w:val="20"/>
        </w:rPr>
        <w:t xml:space="preserve"> </w:t>
      </w:r>
      <w:r w:rsidRPr="009A3AA2">
        <w:rPr>
          <w:rFonts w:cs="Arial"/>
          <w:i/>
          <w:iCs/>
          <w:sz w:val="20"/>
          <w:szCs w:val="20"/>
        </w:rPr>
        <w:t>records) and must ensure that such data is entered accurately and, in a timely manner, to</w:t>
      </w:r>
      <w:r w:rsidRPr="009A3AA2">
        <w:rPr>
          <w:rFonts w:cs="Arial"/>
          <w:i/>
          <w:iCs/>
          <w:spacing w:val="1"/>
          <w:sz w:val="20"/>
          <w:szCs w:val="20"/>
        </w:rPr>
        <w:t xml:space="preserve"> </w:t>
      </w:r>
      <w:r w:rsidRPr="009A3AA2">
        <w:rPr>
          <w:rFonts w:cs="Arial"/>
          <w:i/>
          <w:iCs/>
          <w:sz w:val="20"/>
          <w:szCs w:val="20"/>
        </w:rPr>
        <w:t>ensure high</w:t>
      </w:r>
      <w:r w:rsidRPr="009A3AA2">
        <w:rPr>
          <w:rFonts w:cs="Arial"/>
          <w:i/>
          <w:iCs/>
          <w:spacing w:val="-3"/>
          <w:sz w:val="20"/>
          <w:szCs w:val="20"/>
        </w:rPr>
        <w:t xml:space="preserve"> </w:t>
      </w:r>
      <w:r w:rsidRPr="009A3AA2">
        <w:rPr>
          <w:rFonts w:cs="Arial"/>
          <w:i/>
          <w:iCs/>
          <w:sz w:val="20"/>
          <w:szCs w:val="20"/>
        </w:rPr>
        <w:t>standards of data</w:t>
      </w:r>
      <w:r w:rsidRPr="009A3AA2">
        <w:rPr>
          <w:rFonts w:cs="Arial"/>
          <w:i/>
          <w:iCs/>
          <w:spacing w:val="-5"/>
          <w:sz w:val="20"/>
          <w:szCs w:val="20"/>
        </w:rPr>
        <w:t xml:space="preserve"> </w:t>
      </w:r>
      <w:r w:rsidRPr="009A3AA2">
        <w:rPr>
          <w:rFonts w:cs="Arial"/>
          <w:i/>
          <w:iCs/>
          <w:sz w:val="20"/>
          <w:szCs w:val="20"/>
        </w:rPr>
        <w:t>quality</w:t>
      </w:r>
      <w:r w:rsidRPr="009A3AA2">
        <w:rPr>
          <w:rFonts w:cs="Arial"/>
          <w:i/>
          <w:iCs/>
          <w:spacing w:val="-2"/>
          <w:sz w:val="20"/>
          <w:szCs w:val="20"/>
        </w:rPr>
        <w:t xml:space="preserve"> </w:t>
      </w:r>
      <w:r w:rsidRPr="009A3AA2">
        <w:rPr>
          <w:rFonts w:cs="Arial"/>
          <w:i/>
          <w:iCs/>
          <w:sz w:val="20"/>
          <w:szCs w:val="20"/>
        </w:rPr>
        <w:t>in accordance with Departmental protocols.</w:t>
      </w:r>
      <w:r w:rsidR="00732161" w:rsidRPr="009A3AA2">
        <w:rPr>
          <w:rFonts w:cs="Arial"/>
          <w:i/>
          <w:iCs/>
          <w:sz w:val="20"/>
          <w:szCs w:val="20"/>
        </w:rPr>
        <w:t xml:space="preserve"> </w:t>
      </w:r>
      <w:r w:rsidRPr="009A3AA2">
        <w:rPr>
          <w:rFonts w:cs="Arial"/>
          <w:i/>
          <w:iCs/>
          <w:sz w:val="20"/>
          <w:szCs w:val="20"/>
        </w:rPr>
        <w:t>To ensure data is handled in a secure manner protecting the confidentiality of any personal</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held in</w:t>
      </w:r>
      <w:r w:rsidRPr="009A3AA2">
        <w:rPr>
          <w:rFonts w:cs="Arial"/>
          <w:i/>
          <w:iCs/>
          <w:spacing w:val="-2"/>
          <w:sz w:val="20"/>
          <w:szCs w:val="20"/>
        </w:rPr>
        <w:t xml:space="preserve"> </w:t>
      </w:r>
      <w:r w:rsidRPr="009A3AA2">
        <w:rPr>
          <w:rFonts w:cs="Arial"/>
          <w:i/>
          <w:iCs/>
          <w:sz w:val="20"/>
          <w:szCs w:val="20"/>
        </w:rPr>
        <w:t>meeting</w:t>
      </w:r>
      <w:r w:rsidRPr="009A3AA2">
        <w:rPr>
          <w:rFonts w:cs="Arial"/>
          <w:i/>
          <w:iCs/>
          <w:spacing w:val="-1"/>
          <w:sz w:val="20"/>
          <w:szCs w:val="20"/>
        </w:rPr>
        <w:t xml:space="preserve"> </w:t>
      </w:r>
      <w:r w:rsidRPr="009A3AA2">
        <w:rPr>
          <w:rFonts w:cs="Arial"/>
          <w:i/>
          <w:iCs/>
          <w:sz w:val="20"/>
          <w:szCs w:val="20"/>
        </w:rPr>
        <w:t>the</w:t>
      </w:r>
      <w:r w:rsidRPr="009A3AA2">
        <w:rPr>
          <w:rFonts w:cs="Arial"/>
          <w:i/>
          <w:iCs/>
          <w:spacing w:val="-4"/>
          <w:sz w:val="20"/>
          <w:szCs w:val="20"/>
        </w:rPr>
        <w:t xml:space="preserve"> </w:t>
      </w:r>
      <w:r w:rsidRPr="009A3AA2">
        <w:rPr>
          <w:rFonts w:cs="Arial"/>
          <w:i/>
          <w:iCs/>
          <w:sz w:val="20"/>
          <w:szCs w:val="20"/>
        </w:rPr>
        <w:t>requirements</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Protection</w:t>
      </w:r>
      <w:r w:rsidRPr="009A3AA2">
        <w:rPr>
          <w:rFonts w:cs="Arial"/>
          <w:i/>
          <w:iCs/>
          <w:spacing w:val="1"/>
          <w:sz w:val="20"/>
          <w:szCs w:val="20"/>
        </w:rPr>
        <w:t xml:space="preserve"> </w:t>
      </w:r>
      <w:r w:rsidRPr="009A3AA2">
        <w:rPr>
          <w:rFonts w:cs="Arial"/>
          <w:i/>
          <w:iCs/>
          <w:sz w:val="20"/>
          <w:szCs w:val="20"/>
        </w:rPr>
        <w:t>Act.</w:t>
      </w:r>
    </w:p>
    <w:p w14:paraId="47A5EC61" w14:textId="0B32C7D9" w:rsidR="00675768" w:rsidRPr="009A3AA2" w:rsidRDefault="00F31A63" w:rsidP="009A3AA2">
      <w:pPr>
        <w:rPr>
          <w:rFonts w:cs="Arial"/>
          <w:i/>
          <w:iCs/>
          <w:sz w:val="20"/>
          <w:szCs w:val="20"/>
        </w:rPr>
      </w:pPr>
      <w:r w:rsidRPr="009A3AA2">
        <w:rPr>
          <w:rFonts w:cs="Arial"/>
          <w:b/>
          <w:bCs/>
          <w:i/>
          <w:iCs/>
          <w:sz w:val="20"/>
          <w:szCs w:val="20"/>
        </w:rPr>
        <w:t>Health and Safety</w:t>
      </w:r>
      <w:r w:rsidRPr="009A3AA2">
        <w:rPr>
          <w:rFonts w:cs="Arial"/>
          <w:i/>
          <w:iCs/>
          <w:sz w:val="20"/>
          <w:szCs w:val="20"/>
        </w:rPr>
        <w:t xml:space="preserve"> - All employees of GMCA have a statutory duty of care for their own</w:t>
      </w:r>
      <w:r w:rsidRPr="009A3AA2">
        <w:rPr>
          <w:rFonts w:cs="Arial"/>
          <w:i/>
          <w:iCs/>
          <w:spacing w:val="1"/>
          <w:sz w:val="20"/>
          <w:szCs w:val="20"/>
        </w:rPr>
        <w:t xml:space="preserve"> </w:t>
      </w:r>
      <w:r w:rsidRPr="009A3AA2">
        <w:rPr>
          <w:rFonts w:cs="Arial"/>
          <w:i/>
          <w:iCs/>
          <w:sz w:val="20"/>
          <w:szCs w:val="20"/>
        </w:rPr>
        <w:t>personal</w:t>
      </w:r>
      <w:r w:rsidRPr="009A3AA2">
        <w:rPr>
          <w:rFonts w:cs="Arial"/>
          <w:i/>
          <w:iCs/>
          <w:spacing w:val="-9"/>
          <w:sz w:val="20"/>
          <w:szCs w:val="20"/>
        </w:rPr>
        <w:t xml:space="preserve"> </w:t>
      </w:r>
      <w:r w:rsidRPr="009A3AA2">
        <w:rPr>
          <w:rFonts w:cs="Arial"/>
          <w:i/>
          <w:iCs/>
          <w:sz w:val="20"/>
          <w:szCs w:val="20"/>
        </w:rPr>
        <w:t>safety</w:t>
      </w:r>
      <w:r w:rsidRPr="009A3AA2">
        <w:rPr>
          <w:rFonts w:cs="Arial"/>
          <w:i/>
          <w:iCs/>
          <w:spacing w:val="-9"/>
          <w:sz w:val="20"/>
          <w:szCs w:val="20"/>
        </w:rPr>
        <w:t xml:space="preserve"> </w:t>
      </w:r>
      <w:r w:rsidRPr="009A3AA2">
        <w:rPr>
          <w:rFonts w:cs="Arial"/>
          <w:i/>
          <w:iCs/>
          <w:sz w:val="20"/>
          <w:szCs w:val="20"/>
        </w:rPr>
        <w:t>and</w:t>
      </w:r>
      <w:r w:rsidRPr="009A3AA2">
        <w:rPr>
          <w:rFonts w:cs="Arial"/>
          <w:i/>
          <w:iCs/>
          <w:spacing w:val="-8"/>
          <w:sz w:val="20"/>
          <w:szCs w:val="20"/>
        </w:rPr>
        <w:t xml:space="preserve"> </w:t>
      </w:r>
      <w:r w:rsidRPr="009A3AA2">
        <w:rPr>
          <w:rFonts w:cs="Arial"/>
          <w:i/>
          <w:iCs/>
          <w:sz w:val="20"/>
          <w:szCs w:val="20"/>
        </w:rPr>
        <w:t>that</w:t>
      </w:r>
      <w:r w:rsidRPr="009A3AA2">
        <w:rPr>
          <w:rFonts w:cs="Arial"/>
          <w:i/>
          <w:iCs/>
          <w:spacing w:val="-9"/>
          <w:sz w:val="20"/>
          <w:szCs w:val="20"/>
        </w:rPr>
        <w:t xml:space="preserve"> </w:t>
      </w:r>
      <w:r w:rsidRPr="009A3AA2">
        <w:rPr>
          <w:rFonts w:cs="Arial"/>
          <w:i/>
          <w:iCs/>
          <w:sz w:val="20"/>
          <w:szCs w:val="20"/>
        </w:rPr>
        <w:t>of</w:t>
      </w:r>
      <w:r w:rsidRPr="009A3AA2">
        <w:rPr>
          <w:rFonts w:cs="Arial"/>
          <w:i/>
          <w:iCs/>
          <w:spacing w:val="-3"/>
          <w:sz w:val="20"/>
          <w:szCs w:val="20"/>
        </w:rPr>
        <w:t xml:space="preserve"> </w:t>
      </w:r>
      <w:r w:rsidRPr="009A3AA2">
        <w:rPr>
          <w:rFonts w:cs="Arial"/>
          <w:i/>
          <w:iCs/>
          <w:sz w:val="20"/>
          <w:szCs w:val="20"/>
        </w:rPr>
        <w:t>others</w:t>
      </w:r>
      <w:r w:rsidRPr="009A3AA2">
        <w:rPr>
          <w:rFonts w:cs="Arial"/>
          <w:i/>
          <w:iCs/>
          <w:spacing w:val="-7"/>
          <w:sz w:val="20"/>
          <w:szCs w:val="20"/>
        </w:rPr>
        <w:t xml:space="preserve"> </w:t>
      </w:r>
      <w:r w:rsidRPr="009A3AA2">
        <w:rPr>
          <w:rFonts w:cs="Arial"/>
          <w:i/>
          <w:iCs/>
          <w:sz w:val="20"/>
          <w:szCs w:val="20"/>
        </w:rPr>
        <w:t>who</w:t>
      </w:r>
      <w:r w:rsidRPr="009A3AA2">
        <w:rPr>
          <w:rFonts w:cs="Arial"/>
          <w:i/>
          <w:iCs/>
          <w:spacing w:val="-7"/>
          <w:sz w:val="20"/>
          <w:szCs w:val="20"/>
        </w:rPr>
        <w:t xml:space="preserve"> </w:t>
      </w:r>
      <w:r w:rsidRPr="009A3AA2">
        <w:rPr>
          <w:rFonts w:cs="Arial"/>
          <w:i/>
          <w:iCs/>
          <w:sz w:val="20"/>
          <w:szCs w:val="20"/>
        </w:rPr>
        <w:t>may</w:t>
      </w:r>
      <w:r w:rsidRPr="009A3AA2">
        <w:rPr>
          <w:rFonts w:cs="Arial"/>
          <w:i/>
          <w:iCs/>
          <w:spacing w:val="-10"/>
          <w:sz w:val="20"/>
          <w:szCs w:val="20"/>
        </w:rPr>
        <w:t xml:space="preserve"> </w:t>
      </w:r>
      <w:r w:rsidRPr="009A3AA2">
        <w:rPr>
          <w:rFonts w:cs="Arial"/>
          <w:i/>
          <w:iCs/>
          <w:sz w:val="20"/>
          <w:szCs w:val="20"/>
        </w:rPr>
        <w:t>be</w:t>
      </w:r>
      <w:r w:rsidRPr="009A3AA2">
        <w:rPr>
          <w:rFonts w:cs="Arial"/>
          <w:i/>
          <w:iCs/>
          <w:spacing w:val="-8"/>
          <w:sz w:val="20"/>
          <w:szCs w:val="20"/>
        </w:rPr>
        <w:t xml:space="preserve"> </w:t>
      </w:r>
      <w:r w:rsidRPr="009A3AA2">
        <w:rPr>
          <w:rFonts w:cs="Arial"/>
          <w:i/>
          <w:iCs/>
          <w:sz w:val="20"/>
          <w:szCs w:val="20"/>
        </w:rPr>
        <w:t>affected</w:t>
      </w:r>
      <w:r w:rsidRPr="009A3AA2">
        <w:rPr>
          <w:rFonts w:cs="Arial"/>
          <w:i/>
          <w:iCs/>
          <w:spacing w:val="-7"/>
          <w:sz w:val="20"/>
          <w:szCs w:val="20"/>
        </w:rPr>
        <w:t xml:space="preserve"> </w:t>
      </w:r>
      <w:r w:rsidRPr="009A3AA2">
        <w:rPr>
          <w:rFonts w:cs="Arial"/>
          <w:i/>
          <w:iCs/>
          <w:sz w:val="20"/>
          <w:szCs w:val="20"/>
        </w:rPr>
        <w:t>by</w:t>
      </w:r>
      <w:r w:rsidRPr="009A3AA2">
        <w:rPr>
          <w:rFonts w:cs="Arial"/>
          <w:i/>
          <w:iCs/>
          <w:spacing w:val="-10"/>
          <w:sz w:val="20"/>
          <w:szCs w:val="20"/>
        </w:rPr>
        <w:t xml:space="preserve"> </w:t>
      </w:r>
      <w:r w:rsidRPr="009A3AA2">
        <w:rPr>
          <w:rFonts w:cs="Arial"/>
          <w:i/>
          <w:iCs/>
          <w:sz w:val="20"/>
          <w:szCs w:val="20"/>
        </w:rPr>
        <w:t>their</w:t>
      </w:r>
      <w:r w:rsidRPr="009A3AA2">
        <w:rPr>
          <w:rFonts w:cs="Arial"/>
          <w:i/>
          <w:iCs/>
          <w:spacing w:val="-6"/>
          <w:sz w:val="20"/>
          <w:szCs w:val="20"/>
        </w:rPr>
        <w:t xml:space="preserve"> </w:t>
      </w:r>
      <w:r w:rsidRPr="009A3AA2">
        <w:rPr>
          <w:rFonts w:cs="Arial"/>
          <w:i/>
          <w:iCs/>
          <w:sz w:val="20"/>
          <w:szCs w:val="20"/>
        </w:rPr>
        <w:t>acts</w:t>
      </w:r>
      <w:r w:rsidRPr="009A3AA2">
        <w:rPr>
          <w:rFonts w:cs="Arial"/>
          <w:i/>
          <w:iCs/>
          <w:spacing w:val="-7"/>
          <w:sz w:val="20"/>
          <w:szCs w:val="20"/>
        </w:rPr>
        <w:t xml:space="preserve"> </w:t>
      </w:r>
      <w:r w:rsidRPr="009A3AA2">
        <w:rPr>
          <w:rFonts w:cs="Arial"/>
          <w:i/>
          <w:iCs/>
          <w:sz w:val="20"/>
          <w:szCs w:val="20"/>
        </w:rPr>
        <w:t>or</w:t>
      </w:r>
      <w:r w:rsidRPr="009A3AA2">
        <w:rPr>
          <w:rFonts w:cs="Arial"/>
          <w:i/>
          <w:iCs/>
          <w:spacing w:val="-6"/>
          <w:sz w:val="20"/>
          <w:szCs w:val="20"/>
        </w:rPr>
        <w:t xml:space="preserve"> </w:t>
      </w:r>
      <w:r w:rsidRPr="009A3AA2">
        <w:rPr>
          <w:rFonts w:cs="Arial"/>
          <w:i/>
          <w:iCs/>
          <w:sz w:val="20"/>
          <w:szCs w:val="20"/>
        </w:rPr>
        <w:t>omissions.</w:t>
      </w:r>
      <w:r w:rsidRPr="009A3AA2">
        <w:rPr>
          <w:rFonts w:cs="Arial"/>
          <w:i/>
          <w:iCs/>
          <w:spacing w:val="-5"/>
          <w:sz w:val="20"/>
          <w:szCs w:val="20"/>
        </w:rPr>
        <w:t xml:space="preserve"> </w:t>
      </w:r>
      <w:r w:rsidRPr="009A3AA2">
        <w:rPr>
          <w:rFonts w:cs="Arial"/>
          <w:i/>
          <w:iCs/>
          <w:sz w:val="20"/>
          <w:szCs w:val="20"/>
        </w:rPr>
        <w:t>Employees</w:t>
      </w:r>
      <w:r w:rsidRPr="009A3AA2">
        <w:rPr>
          <w:rFonts w:cs="Arial"/>
          <w:i/>
          <w:iCs/>
          <w:spacing w:val="-59"/>
          <w:sz w:val="20"/>
          <w:szCs w:val="20"/>
        </w:rPr>
        <w:t xml:space="preserve"> </w:t>
      </w:r>
      <w:r w:rsidRPr="009A3AA2">
        <w:rPr>
          <w:rFonts w:cs="Arial"/>
          <w:i/>
          <w:iCs/>
          <w:sz w:val="20"/>
          <w:szCs w:val="20"/>
        </w:rPr>
        <w:t>are required to co-operate with management to enable GMCA to meet its own legal duties</w:t>
      </w:r>
      <w:r w:rsidRPr="009A3AA2">
        <w:rPr>
          <w:rFonts w:cs="Arial"/>
          <w:i/>
          <w:iCs/>
          <w:spacing w:val="1"/>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to</w:t>
      </w:r>
      <w:r w:rsidRPr="009A3AA2">
        <w:rPr>
          <w:rFonts w:cs="Arial"/>
          <w:i/>
          <w:iCs/>
          <w:spacing w:val="-5"/>
          <w:sz w:val="20"/>
          <w:szCs w:val="20"/>
        </w:rPr>
        <w:t xml:space="preserve"> </w:t>
      </w:r>
      <w:r w:rsidRPr="009A3AA2">
        <w:rPr>
          <w:rFonts w:cs="Arial"/>
          <w:i/>
          <w:iCs/>
          <w:sz w:val="20"/>
          <w:szCs w:val="20"/>
        </w:rPr>
        <w:t>report</w:t>
      </w:r>
      <w:r w:rsidRPr="009A3AA2">
        <w:rPr>
          <w:rFonts w:cs="Arial"/>
          <w:i/>
          <w:iCs/>
          <w:spacing w:val="-4"/>
          <w:sz w:val="20"/>
          <w:szCs w:val="20"/>
        </w:rPr>
        <w:t xml:space="preserve"> </w:t>
      </w:r>
      <w:r w:rsidRPr="009A3AA2">
        <w:rPr>
          <w:rFonts w:cs="Arial"/>
          <w:i/>
          <w:iCs/>
          <w:sz w:val="20"/>
          <w:szCs w:val="20"/>
        </w:rPr>
        <w:t>any</w:t>
      </w:r>
      <w:r w:rsidRPr="009A3AA2">
        <w:rPr>
          <w:rFonts w:cs="Arial"/>
          <w:i/>
          <w:iCs/>
          <w:spacing w:val="-8"/>
          <w:sz w:val="20"/>
          <w:szCs w:val="20"/>
        </w:rPr>
        <w:t xml:space="preserve"> </w:t>
      </w:r>
      <w:r w:rsidRPr="009A3AA2">
        <w:rPr>
          <w:rFonts w:cs="Arial"/>
          <w:i/>
          <w:iCs/>
          <w:sz w:val="20"/>
          <w:szCs w:val="20"/>
        </w:rPr>
        <w:t>circumstances</w:t>
      </w:r>
      <w:r w:rsidRPr="009A3AA2">
        <w:rPr>
          <w:rFonts w:cs="Arial"/>
          <w:i/>
          <w:iCs/>
          <w:spacing w:val="-7"/>
          <w:sz w:val="20"/>
          <w:szCs w:val="20"/>
        </w:rPr>
        <w:t xml:space="preserve"> </w:t>
      </w:r>
      <w:r w:rsidRPr="009A3AA2">
        <w:rPr>
          <w:rFonts w:cs="Arial"/>
          <w:i/>
          <w:iCs/>
          <w:sz w:val="20"/>
          <w:szCs w:val="20"/>
        </w:rPr>
        <w:t>that</w:t>
      </w:r>
      <w:r w:rsidRPr="009A3AA2">
        <w:rPr>
          <w:rFonts w:cs="Arial"/>
          <w:i/>
          <w:iCs/>
          <w:spacing w:val="-5"/>
          <w:sz w:val="20"/>
          <w:szCs w:val="20"/>
        </w:rPr>
        <w:t xml:space="preserve"> </w:t>
      </w:r>
      <w:r w:rsidRPr="009A3AA2">
        <w:rPr>
          <w:rFonts w:cs="Arial"/>
          <w:i/>
          <w:iCs/>
          <w:sz w:val="20"/>
          <w:szCs w:val="20"/>
        </w:rPr>
        <w:t>may</w:t>
      </w:r>
      <w:r w:rsidRPr="009A3AA2">
        <w:rPr>
          <w:rFonts w:cs="Arial"/>
          <w:i/>
          <w:iCs/>
          <w:spacing w:val="-8"/>
          <w:sz w:val="20"/>
          <w:szCs w:val="20"/>
        </w:rPr>
        <w:t xml:space="preserve"> </w:t>
      </w:r>
      <w:r w:rsidRPr="009A3AA2">
        <w:rPr>
          <w:rFonts w:cs="Arial"/>
          <w:i/>
          <w:iCs/>
          <w:sz w:val="20"/>
          <w:szCs w:val="20"/>
        </w:rPr>
        <w:t>compromise</w:t>
      </w:r>
      <w:r w:rsidRPr="009A3AA2">
        <w:rPr>
          <w:rFonts w:cs="Arial"/>
          <w:i/>
          <w:iCs/>
          <w:spacing w:val="-4"/>
          <w:sz w:val="20"/>
          <w:szCs w:val="20"/>
        </w:rPr>
        <w:t xml:space="preserve"> </w:t>
      </w:r>
      <w:r w:rsidRPr="009A3AA2">
        <w:rPr>
          <w:rFonts w:cs="Arial"/>
          <w:i/>
          <w:iCs/>
          <w:sz w:val="20"/>
          <w:szCs w:val="20"/>
        </w:rPr>
        <w:t>the</w:t>
      </w:r>
      <w:r w:rsidRPr="009A3AA2">
        <w:rPr>
          <w:rFonts w:cs="Arial"/>
          <w:i/>
          <w:iCs/>
          <w:spacing w:val="-6"/>
          <w:sz w:val="20"/>
          <w:szCs w:val="20"/>
        </w:rPr>
        <w:t xml:space="preserve"> </w:t>
      </w:r>
      <w:r w:rsidRPr="009A3AA2">
        <w:rPr>
          <w:rFonts w:cs="Arial"/>
          <w:i/>
          <w:iCs/>
          <w:sz w:val="20"/>
          <w:szCs w:val="20"/>
        </w:rPr>
        <w:t>health,</w:t>
      </w:r>
      <w:r w:rsidRPr="009A3AA2">
        <w:rPr>
          <w:rFonts w:cs="Arial"/>
          <w:i/>
          <w:iCs/>
          <w:spacing w:val="-4"/>
          <w:sz w:val="20"/>
          <w:szCs w:val="20"/>
        </w:rPr>
        <w:t xml:space="preserve"> </w:t>
      </w:r>
      <w:proofErr w:type="gramStart"/>
      <w:r w:rsidRPr="009A3AA2">
        <w:rPr>
          <w:rFonts w:cs="Arial"/>
          <w:i/>
          <w:iCs/>
          <w:sz w:val="20"/>
          <w:szCs w:val="20"/>
        </w:rPr>
        <w:t>safety</w:t>
      </w:r>
      <w:proofErr w:type="gramEnd"/>
      <w:r w:rsidRPr="009A3AA2">
        <w:rPr>
          <w:rFonts w:cs="Arial"/>
          <w:i/>
          <w:iCs/>
          <w:spacing w:val="-7"/>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welfare</w:t>
      </w:r>
      <w:r w:rsidRPr="009A3AA2">
        <w:rPr>
          <w:rFonts w:cs="Arial"/>
          <w:i/>
          <w:iCs/>
          <w:spacing w:val="-4"/>
          <w:sz w:val="20"/>
          <w:szCs w:val="20"/>
        </w:rPr>
        <w:t xml:space="preserve"> </w:t>
      </w:r>
      <w:r w:rsidRPr="009A3AA2">
        <w:rPr>
          <w:rFonts w:cs="Arial"/>
          <w:i/>
          <w:iCs/>
          <w:sz w:val="20"/>
          <w:szCs w:val="20"/>
        </w:rPr>
        <w:t>of</w:t>
      </w:r>
      <w:r w:rsidRPr="009A3AA2">
        <w:rPr>
          <w:rFonts w:cs="Arial"/>
          <w:i/>
          <w:iCs/>
          <w:spacing w:val="-4"/>
          <w:sz w:val="20"/>
          <w:szCs w:val="20"/>
        </w:rPr>
        <w:t xml:space="preserve"> </w:t>
      </w:r>
      <w:r w:rsidRPr="009A3AA2">
        <w:rPr>
          <w:rFonts w:cs="Arial"/>
          <w:i/>
          <w:iCs/>
          <w:sz w:val="20"/>
          <w:szCs w:val="20"/>
        </w:rPr>
        <w:t>those</w:t>
      </w:r>
      <w:r w:rsidRPr="009A3AA2">
        <w:rPr>
          <w:rFonts w:cs="Arial"/>
          <w:i/>
          <w:iCs/>
          <w:spacing w:val="-59"/>
          <w:sz w:val="20"/>
          <w:szCs w:val="20"/>
        </w:rPr>
        <w:t xml:space="preserve"> </w:t>
      </w:r>
      <w:r w:rsidRPr="009A3AA2">
        <w:rPr>
          <w:rFonts w:cs="Arial"/>
          <w:i/>
          <w:iCs/>
          <w:sz w:val="20"/>
          <w:szCs w:val="20"/>
        </w:rPr>
        <w:t>affected by</w:t>
      </w:r>
      <w:r w:rsidRPr="009A3AA2">
        <w:rPr>
          <w:rFonts w:cs="Arial"/>
          <w:i/>
          <w:iCs/>
          <w:spacing w:val="-4"/>
          <w:sz w:val="20"/>
          <w:szCs w:val="20"/>
        </w:rPr>
        <w:t xml:space="preserve"> </w:t>
      </w:r>
      <w:r w:rsidRPr="009A3AA2">
        <w:rPr>
          <w:rFonts w:cs="Arial"/>
          <w:i/>
          <w:iCs/>
          <w:sz w:val="20"/>
          <w:szCs w:val="20"/>
        </w:rPr>
        <w:t>the Service’s</w:t>
      </w:r>
      <w:r w:rsidRPr="009A3AA2">
        <w:rPr>
          <w:rFonts w:cs="Arial"/>
          <w:i/>
          <w:iCs/>
          <w:spacing w:val="2"/>
          <w:sz w:val="20"/>
          <w:szCs w:val="20"/>
        </w:rPr>
        <w:t xml:space="preserve"> </w:t>
      </w:r>
      <w:r w:rsidRPr="009A3AA2">
        <w:rPr>
          <w:rFonts w:cs="Arial"/>
          <w:i/>
          <w:iCs/>
          <w:sz w:val="20"/>
          <w:szCs w:val="20"/>
        </w:rPr>
        <w:t>undertakings.</w:t>
      </w:r>
    </w:p>
    <w:p w14:paraId="318370CD" w14:textId="77777777" w:rsidR="00732161" w:rsidRPr="009A3AA2" w:rsidRDefault="00F31A63" w:rsidP="009A3AA2">
      <w:pPr>
        <w:rPr>
          <w:rFonts w:cs="Arial"/>
          <w:i/>
          <w:iCs/>
          <w:sz w:val="20"/>
          <w:szCs w:val="20"/>
        </w:rPr>
      </w:pPr>
      <w:r w:rsidRPr="009A3AA2">
        <w:rPr>
          <w:rFonts w:cs="Arial"/>
          <w:b/>
          <w:bCs/>
          <w:i/>
          <w:iCs/>
          <w:sz w:val="20"/>
          <w:szCs w:val="20"/>
        </w:rPr>
        <w:t>Service Policies</w:t>
      </w:r>
      <w:r w:rsidRPr="009A3AA2">
        <w:rPr>
          <w:rFonts w:cs="Arial"/>
          <w:i/>
          <w:iCs/>
          <w:sz w:val="20"/>
          <w:szCs w:val="20"/>
        </w:rPr>
        <w:t xml:space="preserve"> - All GMCA employees must observe and adhere to the provisions outlined</w:t>
      </w:r>
      <w:r w:rsidRPr="009A3AA2">
        <w:rPr>
          <w:rFonts w:cs="Arial"/>
          <w:i/>
          <w:iCs/>
          <w:spacing w:val="-59"/>
          <w:sz w:val="20"/>
          <w:szCs w:val="20"/>
        </w:rPr>
        <w:t xml:space="preserve"> </w:t>
      </w:r>
      <w:r w:rsidRPr="009A3AA2">
        <w:rPr>
          <w:rFonts w:cs="Arial"/>
          <w:i/>
          <w:iCs/>
          <w:sz w:val="20"/>
          <w:szCs w:val="20"/>
        </w:rPr>
        <w:t>in</w:t>
      </w:r>
      <w:r w:rsidRPr="009A3AA2">
        <w:rPr>
          <w:rFonts w:cs="Arial"/>
          <w:i/>
          <w:iCs/>
          <w:spacing w:val="-1"/>
          <w:sz w:val="20"/>
          <w:szCs w:val="20"/>
        </w:rPr>
        <w:t xml:space="preserve"> </w:t>
      </w:r>
      <w:r w:rsidRPr="009A3AA2">
        <w:rPr>
          <w:rFonts w:cs="Arial"/>
          <w:i/>
          <w:iCs/>
          <w:sz w:val="20"/>
          <w:szCs w:val="20"/>
        </w:rPr>
        <w:t>these policies.</w:t>
      </w:r>
    </w:p>
    <w:p w14:paraId="47A5EC64" w14:textId="6613E9D6" w:rsidR="00675768" w:rsidRPr="009A3AA2" w:rsidRDefault="00F31A63" w:rsidP="009A3AA2">
      <w:pPr>
        <w:rPr>
          <w:rFonts w:cs="Arial"/>
          <w:i/>
          <w:iCs/>
          <w:sz w:val="20"/>
          <w:szCs w:val="20"/>
        </w:rPr>
      </w:pPr>
      <w:r w:rsidRPr="009A3AA2">
        <w:rPr>
          <w:rFonts w:cs="Arial"/>
          <w:b/>
          <w:bCs/>
          <w:i/>
          <w:iCs/>
          <w:sz w:val="20"/>
          <w:szCs w:val="20"/>
        </w:rPr>
        <w:t>Equal Opportunities</w:t>
      </w:r>
      <w:r w:rsidRPr="009A3AA2">
        <w:rPr>
          <w:rFonts w:cs="Arial"/>
          <w:i/>
          <w:iCs/>
          <w:sz w:val="20"/>
          <w:szCs w:val="20"/>
        </w:rPr>
        <w:t xml:space="preserve"> - GMCA provides a range of services and employment</w:t>
      </w:r>
      <w:r w:rsidRPr="009A3AA2">
        <w:rPr>
          <w:rFonts w:cs="Arial"/>
          <w:i/>
          <w:iCs/>
          <w:spacing w:val="1"/>
          <w:sz w:val="20"/>
          <w:szCs w:val="20"/>
        </w:rPr>
        <w:t xml:space="preserve"> </w:t>
      </w:r>
      <w:r w:rsidRPr="009A3AA2">
        <w:rPr>
          <w:rFonts w:cs="Arial"/>
          <w:i/>
          <w:iCs/>
          <w:sz w:val="20"/>
          <w:szCs w:val="20"/>
        </w:rPr>
        <w:t xml:space="preserve">opportunities for a diverse population. As a GMCA employee you are expected to treat </w:t>
      </w:r>
      <w:proofErr w:type="gramStart"/>
      <w:r w:rsidRPr="009A3AA2">
        <w:rPr>
          <w:rFonts w:cs="Arial"/>
          <w:i/>
          <w:iCs/>
          <w:sz w:val="20"/>
          <w:szCs w:val="20"/>
        </w:rPr>
        <w:t>all</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employees</w:t>
      </w:r>
      <w:proofErr w:type="gramEnd"/>
      <w:r w:rsidRPr="009A3AA2">
        <w:rPr>
          <w:rFonts w:cs="Arial"/>
          <w:i/>
          <w:iCs/>
          <w:sz w:val="20"/>
          <w:szCs w:val="20"/>
        </w:rPr>
        <w:t xml:space="preserve"> / partners / members of the public and work colleagues with dignity and</w:t>
      </w:r>
      <w:r w:rsidRPr="009A3AA2">
        <w:rPr>
          <w:rFonts w:cs="Arial"/>
          <w:i/>
          <w:iCs/>
          <w:spacing w:val="1"/>
          <w:sz w:val="20"/>
          <w:szCs w:val="20"/>
        </w:rPr>
        <w:t xml:space="preserve"> </w:t>
      </w:r>
      <w:r w:rsidRPr="009A3AA2">
        <w:rPr>
          <w:rFonts w:cs="Arial"/>
          <w:i/>
          <w:iCs/>
          <w:sz w:val="20"/>
          <w:szCs w:val="20"/>
        </w:rPr>
        <w:t>respect</w:t>
      </w:r>
      <w:r w:rsidRPr="009A3AA2">
        <w:rPr>
          <w:rFonts w:cs="Arial"/>
          <w:i/>
          <w:iCs/>
          <w:spacing w:val="-2"/>
          <w:sz w:val="20"/>
          <w:szCs w:val="20"/>
        </w:rPr>
        <w:t xml:space="preserve"> </w:t>
      </w:r>
      <w:r w:rsidRPr="009A3AA2">
        <w:rPr>
          <w:rFonts w:cs="Arial"/>
          <w:i/>
          <w:iCs/>
          <w:sz w:val="20"/>
          <w:szCs w:val="20"/>
        </w:rPr>
        <w:t>irrespective</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their</w:t>
      </w:r>
      <w:r w:rsidRPr="009A3AA2">
        <w:rPr>
          <w:rFonts w:cs="Arial"/>
          <w:i/>
          <w:iCs/>
          <w:spacing w:val="2"/>
          <w:sz w:val="20"/>
          <w:szCs w:val="20"/>
        </w:rPr>
        <w:t xml:space="preserve"> </w:t>
      </w:r>
      <w:r w:rsidRPr="009A3AA2">
        <w:rPr>
          <w:rFonts w:cs="Arial"/>
          <w:i/>
          <w:iCs/>
          <w:sz w:val="20"/>
          <w:szCs w:val="20"/>
        </w:rPr>
        <w:t>background</w:t>
      </w:r>
      <w:r w:rsidR="00732161" w:rsidRPr="009A3AA2">
        <w:rPr>
          <w:rFonts w:cs="Arial"/>
          <w:i/>
          <w:iCs/>
          <w:sz w:val="20"/>
          <w:szCs w:val="20"/>
        </w:rPr>
        <w:t>.</w:t>
      </w:r>
    </w:p>
    <w:sectPr w:rsidR="00675768" w:rsidRPr="009A3AA2" w:rsidSect="003C14BB">
      <w:headerReference w:type="first" r:id="rId15"/>
      <w:pgSz w:w="11900" w:h="16850"/>
      <w:pgMar w:top="720" w:right="720" w:bottom="720" w:left="720"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D697" w14:textId="77777777" w:rsidR="00C07D69" w:rsidRDefault="00C07D69" w:rsidP="00342A79">
      <w:r>
        <w:separator/>
      </w:r>
    </w:p>
  </w:endnote>
  <w:endnote w:type="continuationSeparator" w:id="0">
    <w:p w14:paraId="7A7939D3" w14:textId="77777777" w:rsidR="00C07D69" w:rsidRDefault="00C07D69" w:rsidP="00342A79">
      <w:r>
        <w:continuationSeparator/>
      </w:r>
    </w:p>
  </w:endnote>
  <w:endnote w:type="continuationNotice" w:id="1">
    <w:p w14:paraId="4875F1C0" w14:textId="77777777" w:rsidR="00C07D69" w:rsidRDefault="00C07D69" w:rsidP="0034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1615"/>
      <w:docPartObj>
        <w:docPartGallery w:val="Page Numbers (Bottom of Page)"/>
        <w:docPartUnique/>
      </w:docPartObj>
    </w:sdtPr>
    <w:sdtEndPr>
      <w:rPr>
        <w:noProof/>
      </w:rPr>
    </w:sdtEndPr>
    <w:sdtContent>
      <w:p w14:paraId="5E1315B2" w14:textId="7685BE64" w:rsidR="00E73F2D" w:rsidRPr="00E73F2D" w:rsidRDefault="00E73F2D" w:rsidP="00F8671F">
        <w:pPr>
          <w:pStyle w:val="Footer"/>
          <w:jc w:val="right"/>
        </w:pPr>
        <w:r w:rsidRPr="00E73F2D">
          <w:fldChar w:fldCharType="begin"/>
        </w:r>
        <w:r w:rsidRPr="00E73F2D">
          <w:instrText xml:space="preserve"> PAGE   \* MERGEFORMAT </w:instrText>
        </w:r>
        <w:r w:rsidRPr="00E73F2D">
          <w:fldChar w:fldCharType="separate"/>
        </w:r>
        <w:r w:rsidRPr="00E73F2D">
          <w:rPr>
            <w:noProof/>
          </w:rPr>
          <w:t>2</w:t>
        </w:r>
        <w:r w:rsidRPr="00E73F2D">
          <w:rPr>
            <w:noProof/>
          </w:rPr>
          <w:fldChar w:fldCharType="end"/>
        </w:r>
      </w:p>
    </w:sdtContent>
  </w:sdt>
  <w:p w14:paraId="47A5EC6C" w14:textId="7F88DD4E" w:rsidR="00675768" w:rsidRDefault="00675768" w:rsidP="00342A79">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BFDA" w14:textId="12643128" w:rsidR="000653C1" w:rsidRDefault="000653C1">
    <w:pPr>
      <w:pStyle w:val="Footer"/>
      <w:jc w:val="right"/>
    </w:pPr>
    <w:r>
      <w:fldChar w:fldCharType="begin"/>
    </w:r>
    <w:r>
      <w:instrText xml:space="preserve"> PAGE   \* MERGEFORMAT </w:instrText>
    </w:r>
    <w:r>
      <w:fldChar w:fldCharType="separate"/>
    </w:r>
    <w:r>
      <w:rPr>
        <w:noProof/>
      </w:rPr>
      <w:t>2</w:t>
    </w:r>
    <w:r>
      <w:rPr>
        <w:noProof/>
      </w:rPr>
      <w:fldChar w:fldCharType="end"/>
    </w:r>
  </w:p>
  <w:p w14:paraId="582E0EA1" w14:textId="77777777" w:rsidR="000653C1" w:rsidRDefault="0006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30DB" w14:textId="77777777" w:rsidR="00C07D69" w:rsidRDefault="00C07D69" w:rsidP="00342A79">
      <w:r>
        <w:separator/>
      </w:r>
    </w:p>
  </w:footnote>
  <w:footnote w:type="continuationSeparator" w:id="0">
    <w:p w14:paraId="7CE13BC2" w14:textId="77777777" w:rsidR="00C07D69" w:rsidRDefault="00C07D69" w:rsidP="00342A79">
      <w:r>
        <w:continuationSeparator/>
      </w:r>
    </w:p>
  </w:footnote>
  <w:footnote w:type="continuationNotice" w:id="1">
    <w:p w14:paraId="121A469E" w14:textId="77777777" w:rsidR="00C07D69" w:rsidRDefault="00C07D69" w:rsidP="0034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5AB8" w14:textId="77777777" w:rsidR="00927B53" w:rsidRPr="00145E6A" w:rsidRDefault="00927B53" w:rsidP="00927B53">
    <w:pPr>
      <w:pStyle w:val="Header"/>
    </w:pPr>
    <w:r>
      <w:t>Date of last r</w:t>
    </w:r>
    <w:r w:rsidRPr="00145E6A">
      <w:t xml:space="preserve">eview: September 2023 </w:t>
    </w:r>
    <w:r w:rsidRPr="00145E6A">
      <w:rPr>
        <w:noProof/>
      </w:rPr>
      <w:drawing>
        <wp:anchor distT="0" distB="0" distL="114300" distR="114300" simplePos="0" relativeHeight="251657216" behindDoc="0" locked="0" layoutInCell="1" allowOverlap="1" wp14:anchorId="270FBE8D" wp14:editId="220DFC91">
          <wp:simplePos x="0" y="0"/>
          <wp:positionH relativeFrom="column">
            <wp:posOffset>3558540</wp:posOffset>
          </wp:positionH>
          <wp:positionV relativeFrom="paragraph">
            <wp:posOffset>738</wp:posOffset>
          </wp:positionV>
          <wp:extent cx="2191077" cy="687070"/>
          <wp:effectExtent l="0" t="0" r="0" b="0"/>
          <wp:wrapSquare wrapText="bothSides"/>
          <wp:docPr id="1760405621" name="Picture 17604056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1077" cy="687070"/>
                  </a:xfrm>
                  <a:prstGeom prst="rect">
                    <a:avLst/>
                  </a:prstGeom>
                </pic:spPr>
              </pic:pic>
            </a:graphicData>
          </a:graphic>
        </wp:anchor>
      </w:drawing>
    </w:r>
  </w:p>
  <w:p w14:paraId="78DF3C0D" w14:textId="77777777" w:rsidR="00927B53" w:rsidRDefault="00927B53" w:rsidP="00927B53">
    <w:pPr>
      <w:pStyle w:val="Header"/>
    </w:pPr>
  </w:p>
  <w:p w14:paraId="20DF8319" w14:textId="77777777" w:rsidR="00927B53" w:rsidRPr="00927B53" w:rsidRDefault="00927B53" w:rsidP="00927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5862" w14:textId="6E59E584" w:rsidR="00927B53" w:rsidRDefault="00927B53">
    <w:pPr>
      <w:pStyle w:val="Header"/>
    </w:pPr>
    <w:r w:rsidRPr="00145E6A">
      <w:rPr>
        <w:noProof/>
      </w:rPr>
      <w:drawing>
        <wp:anchor distT="0" distB="0" distL="114300" distR="114300" simplePos="0" relativeHeight="251660288" behindDoc="1" locked="0" layoutInCell="1" allowOverlap="1" wp14:anchorId="3180D881" wp14:editId="337AC844">
          <wp:simplePos x="0" y="0"/>
          <wp:positionH relativeFrom="column">
            <wp:posOffset>4396740</wp:posOffset>
          </wp:positionH>
          <wp:positionV relativeFrom="paragraph">
            <wp:posOffset>-304165</wp:posOffset>
          </wp:positionV>
          <wp:extent cx="2190750" cy="687070"/>
          <wp:effectExtent l="0" t="0" r="0" b="0"/>
          <wp:wrapNone/>
          <wp:docPr id="1089097517" name="Picture 1089097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r w:rsidR="003C14BB">
      <w:t>Last reviewed: &lt;enter date&gt;</w:t>
    </w:r>
  </w:p>
  <w:p w14:paraId="337C8979" w14:textId="77777777" w:rsidR="003C14BB" w:rsidRDefault="003C1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D6C7" w14:textId="2DC6ECFB" w:rsidR="006453DC" w:rsidRPr="003C14BB" w:rsidRDefault="003C14BB" w:rsidP="003C14BB">
    <w:pPr>
      <w:pStyle w:val="Header"/>
    </w:pPr>
    <w:r w:rsidRPr="00145E6A">
      <w:rPr>
        <w:noProof/>
      </w:rPr>
      <w:drawing>
        <wp:anchor distT="0" distB="0" distL="114300" distR="114300" simplePos="0" relativeHeight="251688960" behindDoc="1" locked="0" layoutInCell="1" allowOverlap="1" wp14:anchorId="437E1234" wp14:editId="0FCEB5EA">
          <wp:simplePos x="0" y="0"/>
          <wp:positionH relativeFrom="column">
            <wp:posOffset>4718050</wp:posOffset>
          </wp:positionH>
          <wp:positionV relativeFrom="paragraph">
            <wp:posOffset>-343535</wp:posOffset>
          </wp:positionV>
          <wp:extent cx="2190750" cy="687070"/>
          <wp:effectExtent l="0" t="0" r="0" b="0"/>
          <wp:wrapNone/>
          <wp:docPr id="993576678" name="Picture 9935766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72D"/>
    <w:multiLevelType w:val="hybridMultilevel"/>
    <w:tmpl w:val="2824695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502B8D"/>
    <w:multiLevelType w:val="hybridMultilevel"/>
    <w:tmpl w:val="108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7563E"/>
    <w:multiLevelType w:val="hybridMultilevel"/>
    <w:tmpl w:val="C10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80F74"/>
    <w:multiLevelType w:val="hybridMultilevel"/>
    <w:tmpl w:val="15220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74B25"/>
    <w:multiLevelType w:val="hybridMultilevel"/>
    <w:tmpl w:val="3092D78E"/>
    <w:lvl w:ilvl="0" w:tplc="1080479C">
      <w:numFmt w:val="bullet"/>
      <w:lvlText w:val=""/>
      <w:lvlJc w:val="left"/>
      <w:pPr>
        <w:ind w:left="817" w:hanging="361"/>
      </w:pPr>
      <w:rPr>
        <w:rFonts w:ascii="Symbol" w:eastAsia="Symbol" w:hAnsi="Symbol" w:cs="Symbol" w:hint="default"/>
        <w:w w:val="99"/>
        <w:sz w:val="26"/>
        <w:szCs w:val="26"/>
        <w:lang w:val="en-GB" w:eastAsia="en-US" w:bidi="ar-SA"/>
      </w:rPr>
    </w:lvl>
    <w:lvl w:ilvl="1" w:tplc="AA644B52">
      <w:numFmt w:val="bullet"/>
      <w:lvlText w:val=""/>
      <w:lvlJc w:val="left"/>
      <w:pPr>
        <w:ind w:left="918" w:hanging="361"/>
      </w:pPr>
      <w:rPr>
        <w:rFonts w:ascii="Symbol" w:eastAsia="Symbol" w:hAnsi="Symbol" w:cs="Symbol" w:hint="default"/>
        <w:w w:val="99"/>
        <w:sz w:val="26"/>
        <w:szCs w:val="26"/>
        <w:lang w:val="en-GB" w:eastAsia="en-US" w:bidi="ar-SA"/>
      </w:rPr>
    </w:lvl>
    <w:lvl w:ilvl="2" w:tplc="F144509A">
      <w:numFmt w:val="bullet"/>
      <w:lvlText w:val="•"/>
      <w:lvlJc w:val="left"/>
      <w:pPr>
        <w:ind w:left="2004" w:hanging="361"/>
      </w:pPr>
      <w:rPr>
        <w:rFonts w:hint="default"/>
        <w:lang w:val="en-GB" w:eastAsia="en-US" w:bidi="ar-SA"/>
      </w:rPr>
    </w:lvl>
    <w:lvl w:ilvl="3" w:tplc="B4C208A6">
      <w:numFmt w:val="bullet"/>
      <w:lvlText w:val="•"/>
      <w:lvlJc w:val="left"/>
      <w:pPr>
        <w:ind w:left="3088" w:hanging="361"/>
      </w:pPr>
      <w:rPr>
        <w:rFonts w:hint="default"/>
        <w:lang w:val="en-GB" w:eastAsia="en-US" w:bidi="ar-SA"/>
      </w:rPr>
    </w:lvl>
    <w:lvl w:ilvl="4" w:tplc="25885572">
      <w:numFmt w:val="bullet"/>
      <w:lvlText w:val="•"/>
      <w:lvlJc w:val="left"/>
      <w:pPr>
        <w:ind w:left="4173" w:hanging="361"/>
      </w:pPr>
      <w:rPr>
        <w:rFonts w:hint="default"/>
        <w:lang w:val="en-GB" w:eastAsia="en-US" w:bidi="ar-SA"/>
      </w:rPr>
    </w:lvl>
    <w:lvl w:ilvl="5" w:tplc="472EFBC2">
      <w:numFmt w:val="bullet"/>
      <w:lvlText w:val="•"/>
      <w:lvlJc w:val="left"/>
      <w:pPr>
        <w:ind w:left="5257" w:hanging="361"/>
      </w:pPr>
      <w:rPr>
        <w:rFonts w:hint="default"/>
        <w:lang w:val="en-GB" w:eastAsia="en-US" w:bidi="ar-SA"/>
      </w:rPr>
    </w:lvl>
    <w:lvl w:ilvl="6" w:tplc="DB144524">
      <w:numFmt w:val="bullet"/>
      <w:lvlText w:val="•"/>
      <w:lvlJc w:val="left"/>
      <w:pPr>
        <w:ind w:left="6341" w:hanging="361"/>
      </w:pPr>
      <w:rPr>
        <w:rFonts w:hint="default"/>
        <w:lang w:val="en-GB" w:eastAsia="en-US" w:bidi="ar-SA"/>
      </w:rPr>
    </w:lvl>
    <w:lvl w:ilvl="7" w:tplc="0778CE3C">
      <w:numFmt w:val="bullet"/>
      <w:lvlText w:val="•"/>
      <w:lvlJc w:val="left"/>
      <w:pPr>
        <w:ind w:left="7426" w:hanging="361"/>
      </w:pPr>
      <w:rPr>
        <w:rFonts w:hint="default"/>
        <w:lang w:val="en-GB" w:eastAsia="en-US" w:bidi="ar-SA"/>
      </w:rPr>
    </w:lvl>
    <w:lvl w:ilvl="8" w:tplc="8D4E795E">
      <w:numFmt w:val="bullet"/>
      <w:lvlText w:val="•"/>
      <w:lvlJc w:val="left"/>
      <w:pPr>
        <w:ind w:left="8510" w:hanging="361"/>
      </w:pPr>
      <w:rPr>
        <w:rFonts w:hint="default"/>
        <w:lang w:val="en-GB" w:eastAsia="en-US" w:bidi="ar-SA"/>
      </w:rPr>
    </w:lvl>
  </w:abstractNum>
  <w:abstractNum w:abstractNumId="5" w15:restartNumberingAfterBreak="0">
    <w:nsid w:val="154E1592"/>
    <w:multiLevelType w:val="hybridMultilevel"/>
    <w:tmpl w:val="48A4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363243"/>
    <w:multiLevelType w:val="hybridMultilevel"/>
    <w:tmpl w:val="F7C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D3023"/>
    <w:multiLevelType w:val="hybridMultilevel"/>
    <w:tmpl w:val="74069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C2720"/>
    <w:multiLevelType w:val="hybridMultilevel"/>
    <w:tmpl w:val="4E0CA85C"/>
    <w:lvl w:ilvl="0" w:tplc="08090001">
      <w:start w:val="1"/>
      <w:numFmt w:val="bullet"/>
      <w:lvlText w:val=""/>
      <w:lvlJc w:val="left"/>
      <w:pPr>
        <w:ind w:left="720" w:hanging="360"/>
      </w:pPr>
      <w:rPr>
        <w:rFonts w:ascii="Symbol" w:hAnsi="Symbol" w:hint="default"/>
      </w:rPr>
    </w:lvl>
    <w:lvl w:ilvl="1" w:tplc="423EA3E2">
      <w:start w:val="15"/>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641E1"/>
    <w:multiLevelType w:val="hybridMultilevel"/>
    <w:tmpl w:val="48D4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52F24"/>
    <w:multiLevelType w:val="hybridMultilevel"/>
    <w:tmpl w:val="8D80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B1587A"/>
    <w:multiLevelType w:val="hybridMultilevel"/>
    <w:tmpl w:val="0CF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2A45B8"/>
    <w:multiLevelType w:val="hybridMultilevel"/>
    <w:tmpl w:val="D4F8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A01D9"/>
    <w:multiLevelType w:val="hybridMultilevel"/>
    <w:tmpl w:val="0B4A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2C037D"/>
    <w:multiLevelType w:val="hybridMultilevel"/>
    <w:tmpl w:val="057E201A"/>
    <w:lvl w:ilvl="0" w:tplc="DBEA4540">
      <w:numFmt w:val="bullet"/>
      <w:lvlText w:val=""/>
      <w:lvlJc w:val="left"/>
      <w:pPr>
        <w:ind w:left="701" w:hanging="361"/>
      </w:pPr>
      <w:rPr>
        <w:rFonts w:ascii="Symbol" w:eastAsia="Symbol" w:hAnsi="Symbol" w:cs="Symbol" w:hint="default"/>
        <w:w w:val="99"/>
        <w:sz w:val="26"/>
        <w:szCs w:val="26"/>
        <w:lang w:val="en-GB" w:eastAsia="en-US" w:bidi="ar-SA"/>
      </w:rPr>
    </w:lvl>
    <w:lvl w:ilvl="1" w:tplc="36E09474">
      <w:numFmt w:val="bullet"/>
      <w:lvlText w:val="o"/>
      <w:lvlJc w:val="left"/>
      <w:pPr>
        <w:ind w:left="1260" w:hanging="360"/>
      </w:pPr>
      <w:rPr>
        <w:rFonts w:ascii="Courier New" w:eastAsia="Courier New" w:hAnsi="Courier New" w:cs="Courier New" w:hint="default"/>
        <w:w w:val="99"/>
        <w:sz w:val="26"/>
        <w:szCs w:val="26"/>
        <w:lang w:val="en-GB" w:eastAsia="en-US" w:bidi="ar-SA"/>
      </w:rPr>
    </w:lvl>
    <w:lvl w:ilvl="2" w:tplc="99DABE90">
      <w:numFmt w:val="bullet"/>
      <w:lvlText w:val="•"/>
      <w:lvlJc w:val="left"/>
      <w:pPr>
        <w:ind w:left="2272" w:hanging="360"/>
      </w:pPr>
      <w:rPr>
        <w:rFonts w:hint="default"/>
        <w:lang w:val="en-GB" w:eastAsia="en-US" w:bidi="ar-SA"/>
      </w:rPr>
    </w:lvl>
    <w:lvl w:ilvl="3" w:tplc="200E0192">
      <w:numFmt w:val="bullet"/>
      <w:lvlText w:val="•"/>
      <w:lvlJc w:val="left"/>
      <w:pPr>
        <w:ind w:left="3285" w:hanging="360"/>
      </w:pPr>
      <w:rPr>
        <w:rFonts w:hint="default"/>
        <w:lang w:val="en-GB" w:eastAsia="en-US" w:bidi="ar-SA"/>
      </w:rPr>
    </w:lvl>
    <w:lvl w:ilvl="4" w:tplc="930E1808">
      <w:numFmt w:val="bullet"/>
      <w:lvlText w:val="•"/>
      <w:lvlJc w:val="left"/>
      <w:pPr>
        <w:ind w:left="4298" w:hanging="360"/>
      </w:pPr>
      <w:rPr>
        <w:rFonts w:hint="default"/>
        <w:lang w:val="en-GB" w:eastAsia="en-US" w:bidi="ar-SA"/>
      </w:rPr>
    </w:lvl>
    <w:lvl w:ilvl="5" w:tplc="3F90F894">
      <w:numFmt w:val="bullet"/>
      <w:lvlText w:val="•"/>
      <w:lvlJc w:val="left"/>
      <w:pPr>
        <w:ind w:left="5311" w:hanging="360"/>
      </w:pPr>
      <w:rPr>
        <w:rFonts w:hint="default"/>
        <w:lang w:val="en-GB" w:eastAsia="en-US" w:bidi="ar-SA"/>
      </w:rPr>
    </w:lvl>
    <w:lvl w:ilvl="6" w:tplc="0FDE3920">
      <w:numFmt w:val="bullet"/>
      <w:lvlText w:val="•"/>
      <w:lvlJc w:val="left"/>
      <w:pPr>
        <w:ind w:left="6324" w:hanging="360"/>
      </w:pPr>
      <w:rPr>
        <w:rFonts w:hint="default"/>
        <w:lang w:val="en-GB" w:eastAsia="en-US" w:bidi="ar-SA"/>
      </w:rPr>
    </w:lvl>
    <w:lvl w:ilvl="7" w:tplc="F3222376">
      <w:numFmt w:val="bullet"/>
      <w:lvlText w:val="•"/>
      <w:lvlJc w:val="left"/>
      <w:pPr>
        <w:ind w:left="7337" w:hanging="360"/>
      </w:pPr>
      <w:rPr>
        <w:rFonts w:hint="default"/>
        <w:lang w:val="en-GB" w:eastAsia="en-US" w:bidi="ar-SA"/>
      </w:rPr>
    </w:lvl>
    <w:lvl w:ilvl="8" w:tplc="CDA48244">
      <w:numFmt w:val="bullet"/>
      <w:lvlText w:val="•"/>
      <w:lvlJc w:val="left"/>
      <w:pPr>
        <w:ind w:left="8350" w:hanging="360"/>
      </w:pPr>
      <w:rPr>
        <w:rFonts w:hint="default"/>
        <w:lang w:val="en-GB" w:eastAsia="en-US" w:bidi="ar-SA"/>
      </w:rPr>
    </w:lvl>
  </w:abstractNum>
  <w:abstractNum w:abstractNumId="16" w15:restartNumberingAfterBreak="0">
    <w:nsid w:val="435A0E58"/>
    <w:multiLevelType w:val="hybridMultilevel"/>
    <w:tmpl w:val="FA288528"/>
    <w:lvl w:ilvl="0" w:tplc="CDEA15E6">
      <w:numFmt w:val="bullet"/>
      <w:lvlText w:val=""/>
      <w:lvlJc w:val="left"/>
      <w:pPr>
        <w:ind w:left="696" w:hanging="284"/>
      </w:pPr>
      <w:rPr>
        <w:rFonts w:ascii="Symbol" w:eastAsia="Symbol" w:hAnsi="Symbol" w:cs="Symbol" w:hint="default"/>
        <w:w w:val="99"/>
        <w:sz w:val="26"/>
        <w:szCs w:val="26"/>
        <w:lang w:val="en-GB" w:eastAsia="en-US" w:bidi="ar-SA"/>
      </w:rPr>
    </w:lvl>
    <w:lvl w:ilvl="1" w:tplc="63B22EEA">
      <w:numFmt w:val="bullet"/>
      <w:lvlText w:val="•"/>
      <w:lvlJc w:val="left"/>
      <w:pPr>
        <w:ind w:left="1664" w:hanging="284"/>
      </w:pPr>
      <w:rPr>
        <w:rFonts w:hint="default"/>
        <w:lang w:val="en-GB" w:eastAsia="en-US" w:bidi="ar-SA"/>
      </w:rPr>
    </w:lvl>
    <w:lvl w:ilvl="2" w:tplc="3DB47814">
      <w:numFmt w:val="bullet"/>
      <w:lvlText w:val="•"/>
      <w:lvlJc w:val="left"/>
      <w:pPr>
        <w:ind w:left="2628" w:hanging="284"/>
      </w:pPr>
      <w:rPr>
        <w:rFonts w:hint="default"/>
        <w:lang w:val="en-GB" w:eastAsia="en-US" w:bidi="ar-SA"/>
      </w:rPr>
    </w:lvl>
    <w:lvl w:ilvl="3" w:tplc="36B2B41C">
      <w:numFmt w:val="bullet"/>
      <w:lvlText w:val="•"/>
      <w:lvlJc w:val="left"/>
      <w:pPr>
        <w:ind w:left="3592" w:hanging="284"/>
      </w:pPr>
      <w:rPr>
        <w:rFonts w:hint="default"/>
        <w:lang w:val="en-GB" w:eastAsia="en-US" w:bidi="ar-SA"/>
      </w:rPr>
    </w:lvl>
    <w:lvl w:ilvl="4" w:tplc="32FE91D0">
      <w:numFmt w:val="bullet"/>
      <w:lvlText w:val="•"/>
      <w:lvlJc w:val="left"/>
      <w:pPr>
        <w:ind w:left="4556" w:hanging="284"/>
      </w:pPr>
      <w:rPr>
        <w:rFonts w:hint="default"/>
        <w:lang w:val="en-GB" w:eastAsia="en-US" w:bidi="ar-SA"/>
      </w:rPr>
    </w:lvl>
    <w:lvl w:ilvl="5" w:tplc="59661146">
      <w:numFmt w:val="bullet"/>
      <w:lvlText w:val="•"/>
      <w:lvlJc w:val="left"/>
      <w:pPr>
        <w:ind w:left="5520" w:hanging="284"/>
      </w:pPr>
      <w:rPr>
        <w:rFonts w:hint="default"/>
        <w:lang w:val="en-GB" w:eastAsia="en-US" w:bidi="ar-SA"/>
      </w:rPr>
    </w:lvl>
    <w:lvl w:ilvl="6" w:tplc="0FD85162">
      <w:numFmt w:val="bullet"/>
      <w:lvlText w:val="•"/>
      <w:lvlJc w:val="left"/>
      <w:pPr>
        <w:ind w:left="6484" w:hanging="284"/>
      </w:pPr>
      <w:rPr>
        <w:rFonts w:hint="default"/>
        <w:lang w:val="en-GB" w:eastAsia="en-US" w:bidi="ar-SA"/>
      </w:rPr>
    </w:lvl>
    <w:lvl w:ilvl="7" w:tplc="6B9EE6D4">
      <w:numFmt w:val="bullet"/>
      <w:lvlText w:val="•"/>
      <w:lvlJc w:val="left"/>
      <w:pPr>
        <w:ind w:left="7448" w:hanging="284"/>
      </w:pPr>
      <w:rPr>
        <w:rFonts w:hint="default"/>
        <w:lang w:val="en-GB" w:eastAsia="en-US" w:bidi="ar-SA"/>
      </w:rPr>
    </w:lvl>
    <w:lvl w:ilvl="8" w:tplc="F06884E6">
      <w:numFmt w:val="bullet"/>
      <w:lvlText w:val="•"/>
      <w:lvlJc w:val="left"/>
      <w:pPr>
        <w:ind w:left="8412" w:hanging="284"/>
      </w:pPr>
      <w:rPr>
        <w:rFonts w:hint="default"/>
        <w:lang w:val="en-GB" w:eastAsia="en-US" w:bidi="ar-SA"/>
      </w:rPr>
    </w:lvl>
  </w:abstractNum>
  <w:abstractNum w:abstractNumId="17" w15:restartNumberingAfterBreak="0">
    <w:nsid w:val="472D56C8"/>
    <w:multiLevelType w:val="hybridMultilevel"/>
    <w:tmpl w:val="02F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C3F8B"/>
    <w:multiLevelType w:val="hybridMultilevel"/>
    <w:tmpl w:val="EEEE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E47A2"/>
    <w:multiLevelType w:val="hybridMultilevel"/>
    <w:tmpl w:val="C14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15F9E"/>
    <w:multiLevelType w:val="multilevel"/>
    <w:tmpl w:val="F5A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0033BD"/>
    <w:multiLevelType w:val="hybridMultilevel"/>
    <w:tmpl w:val="0E2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908C5"/>
    <w:multiLevelType w:val="hybridMultilevel"/>
    <w:tmpl w:val="339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041B55"/>
    <w:multiLevelType w:val="hybridMultilevel"/>
    <w:tmpl w:val="A1D85BAC"/>
    <w:lvl w:ilvl="0" w:tplc="4BB4A67C">
      <w:start w:val="1"/>
      <w:numFmt w:val="bullet"/>
      <w:lvlText w:val=""/>
      <w:lvlJc w:val="left"/>
      <w:pPr>
        <w:ind w:left="360" w:hanging="360"/>
      </w:pPr>
      <w:rPr>
        <w:rFonts w:ascii="Symbol" w:hAnsi="Symbol" w:hint="default"/>
        <w:sz w:val="22"/>
      </w:rPr>
    </w:lvl>
    <w:lvl w:ilvl="1" w:tplc="FFFFFFFF">
      <w:numFmt w:val="bullet"/>
      <w:lvlText w:val=""/>
      <w:legacy w:legacy="1" w:legacySpace="0" w:legacyIndent="0"/>
      <w:lvlJc w:val="left"/>
      <w:pPr>
        <w:ind w:left="0" w:firstLine="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3D65F11"/>
    <w:multiLevelType w:val="hybridMultilevel"/>
    <w:tmpl w:val="27067046"/>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4374B18"/>
    <w:multiLevelType w:val="hybridMultilevel"/>
    <w:tmpl w:val="5B647E06"/>
    <w:lvl w:ilvl="0" w:tplc="1CC8AF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83897"/>
    <w:multiLevelType w:val="hybridMultilevel"/>
    <w:tmpl w:val="56FECCD6"/>
    <w:lvl w:ilvl="0" w:tplc="D2DA6F1E">
      <w:numFmt w:val="bullet"/>
      <w:lvlText w:val=""/>
      <w:lvlJc w:val="left"/>
      <w:pPr>
        <w:ind w:left="722" w:hanging="361"/>
      </w:pPr>
      <w:rPr>
        <w:rFonts w:ascii="Symbol" w:eastAsia="Symbol" w:hAnsi="Symbol" w:cs="Symbol" w:hint="default"/>
        <w:w w:val="99"/>
        <w:sz w:val="26"/>
        <w:szCs w:val="26"/>
        <w:lang w:val="en-GB" w:eastAsia="en-US" w:bidi="ar-SA"/>
      </w:rPr>
    </w:lvl>
    <w:lvl w:ilvl="1" w:tplc="4E8E0FEE">
      <w:numFmt w:val="bullet"/>
      <w:lvlText w:val="•"/>
      <w:lvlJc w:val="left"/>
      <w:pPr>
        <w:ind w:left="1682" w:hanging="361"/>
      </w:pPr>
      <w:rPr>
        <w:rFonts w:hint="default"/>
        <w:lang w:val="en-GB" w:eastAsia="en-US" w:bidi="ar-SA"/>
      </w:rPr>
    </w:lvl>
    <w:lvl w:ilvl="2" w:tplc="A3A4768E">
      <w:numFmt w:val="bullet"/>
      <w:lvlText w:val="•"/>
      <w:lvlJc w:val="left"/>
      <w:pPr>
        <w:ind w:left="2645" w:hanging="361"/>
      </w:pPr>
      <w:rPr>
        <w:rFonts w:hint="default"/>
        <w:lang w:val="en-GB" w:eastAsia="en-US" w:bidi="ar-SA"/>
      </w:rPr>
    </w:lvl>
    <w:lvl w:ilvl="3" w:tplc="82C05F6A">
      <w:numFmt w:val="bullet"/>
      <w:lvlText w:val="•"/>
      <w:lvlJc w:val="left"/>
      <w:pPr>
        <w:ind w:left="3608" w:hanging="361"/>
      </w:pPr>
      <w:rPr>
        <w:rFonts w:hint="default"/>
        <w:lang w:val="en-GB" w:eastAsia="en-US" w:bidi="ar-SA"/>
      </w:rPr>
    </w:lvl>
    <w:lvl w:ilvl="4" w:tplc="BE3A334A">
      <w:numFmt w:val="bullet"/>
      <w:lvlText w:val="•"/>
      <w:lvlJc w:val="left"/>
      <w:pPr>
        <w:ind w:left="4571" w:hanging="361"/>
      </w:pPr>
      <w:rPr>
        <w:rFonts w:hint="default"/>
        <w:lang w:val="en-GB" w:eastAsia="en-US" w:bidi="ar-SA"/>
      </w:rPr>
    </w:lvl>
    <w:lvl w:ilvl="5" w:tplc="05DE89B6">
      <w:numFmt w:val="bullet"/>
      <w:lvlText w:val="•"/>
      <w:lvlJc w:val="left"/>
      <w:pPr>
        <w:ind w:left="5534" w:hanging="361"/>
      </w:pPr>
      <w:rPr>
        <w:rFonts w:hint="default"/>
        <w:lang w:val="en-GB" w:eastAsia="en-US" w:bidi="ar-SA"/>
      </w:rPr>
    </w:lvl>
    <w:lvl w:ilvl="6" w:tplc="8D14B45E">
      <w:numFmt w:val="bullet"/>
      <w:lvlText w:val="•"/>
      <w:lvlJc w:val="left"/>
      <w:pPr>
        <w:ind w:left="6496" w:hanging="361"/>
      </w:pPr>
      <w:rPr>
        <w:rFonts w:hint="default"/>
        <w:lang w:val="en-GB" w:eastAsia="en-US" w:bidi="ar-SA"/>
      </w:rPr>
    </w:lvl>
    <w:lvl w:ilvl="7" w:tplc="E6FABE62">
      <w:numFmt w:val="bullet"/>
      <w:lvlText w:val="•"/>
      <w:lvlJc w:val="left"/>
      <w:pPr>
        <w:ind w:left="7459" w:hanging="361"/>
      </w:pPr>
      <w:rPr>
        <w:rFonts w:hint="default"/>
        <w:lang w:val="en-GB" w:eastAsia="en-US" w:bidi="ar-SA"/>
      </w:rPr>
    </w:lvl>
    <w:lvl w:ilvl="8" w:tplc="334EA18A">
      <w:numFmt w:val="bullet"/>
      <w:lvlText w:val="•"/>
      <w:lvlJc w:val="left"/>
      <w:pPr>
        <w:ind w:left="8422" w:hanging="361"/>
      </w:pPr>
      <w:rPr>
        <w:rFonts w:hint="default"/>
        <w:lang w:val="en-GB" w:eastAsia="en-US" w:bidi="ar-SA"/>
      </w:rPr>
    </w:lvl>
  </w:abstractNum>
  <w:abstractNum w:abstractNumId="27" w15:restartNumberingAfterBreak="0">
    <w:nsid w:val="681D63C2"/>
    <w:multiLevelType w:val="hybridMultilevel"/>
    <w:tmpl w:val="89E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35347"/>
    <w:multiLevelType w:val="hybridMultilevel"/>
    <w:tmpl w:val="46EC1940"/>
    <w:lvl w:ilvl="0" w:tplc="07A2487C">
      <w:numFmt w:val="bullet"/>
      <w:lvlText w:val=""/>
      <w:lvlJc w:val="left"/>
      <w:pPr>
        <w:ind w:left="821" w:hanging="361"/>
      </w:pPr>
      <w:rPr>
        <w:rFonts w:ascii="Symbol" w:eastAsia="Symbol" w:hAnsi="Symbol" w:cs="Symbol" w:hint="default"/>
        <w:w w:val="99"/>
        <w:sz w:val="26"/>
        <w:szCs w:val="26"/>
        <w:lang w:val="en-GB" w:eastAsia="en-US" w:bidi="ar-SA"/>
      </w:rPr>
    </w:lvl>
    <w:lvl w:ilvl="1" w:tplc="29BC5D88">
      <w:numFmt w:val="bullet"/>
      <w:lvlText w:val="•"/>
      <w:lvlJc w:val="left"/>
      <w:pPr>
        <w:ind w:left="1772" w:hanging="361"/>
      </w:pPr>
      <w:rPr>
        <w:rFonts w:hint="default"/>
        <w:lang w:val="en-GB" w:eastAsia="en-US" w:bidi="ar-SA"/>
      </w:rPr>
    </w:lvl>
    <w:lvl w:ilvl="2" w:tplc="C6F8962A">
      <w:numFmt w:val="bullet"/>
      <w:lvlText w:val="•"/>
      <w:lvlJc w:val="left"/>
      <w:pPr>
        <w:ind w:left="2724" w:hanging="361"/>
      </w:pPr>
      <w:rPr>
        <w:rFonts w:hint="default"/>
        <w:lang w:val="en-GB" w:eastAsia="en-US" w:bidi="ar-SA"/>
      </w:rPr>
    </w:lvl>
    <w:lvl w:ilvl="3" w:tplc="5114F16E">
      <w:numFmt w:val="bullet"/>
      <w:lvlText w:val="•"/>
      <w:lvlJc w:val="left"/>
      <w:pPr>
        <w:ind w:left="3676" w:hanging="361"/>
      </w:pPr>
      <w:rPr>
        <w:rFonts w:hint="default"/>
        <w:lang w:val="en-GB" w:eastAsia="en-US" w:bidi="ar-SA"/>
      </w:rPr>
    </w:lvl>
    <w:lvl w:ilvl="4" w:tplc="99109B98">
      <w:numFmt w:val="bullet"/>
      <w:lvlText w:val="•"/>
      <w:lvlJc w:val="left"/>
      <w:pPr>
        <w:ind w:left="4628" w:hanging="361"/>
      </w:pPr>
      <w:rPr>
        <w:rFonts w:hint="default"/>
        <w:lang w:val="en-GB" w:eastAsia="en-US" w:bidi="ar-SA"/>
      </w:rPr>
    </w:lvl>
    <w:lvl w:ilvl="5" w:tplc="85A482CE">
      <w:numFmt w:val="bullet"/>
      <w:lvlText w:val="•"/>
      <w:lvlJc w:val="left"/>
      <w:pPr>
        <w:ind w:left="5580" w:hanging="361"/>
      </w:pPr>
      <w:rPr>
        <w:rFonts w:hint="default"/>
        <w:lang w:val="en-GB" w:eastAsia="en-US" w:bidi="ar-SA"/>
      </w:rPr>
    </w:lvl>
    <w:lvl w:ilvl="6" w:tplc="89D67DCA">
      <w:numFmt w:val="bullet"/>
      <w:lvlText w:val="•"/>
      <w:lvlJc w:val="left"/>
      <w:pPr>
        <w:ind w:left="6532" w:hanging="361"/>
      </w:pPr>
      <w:rPr>
        <w:rFonts w:hint="default"/>
        <w:lang w:val="en-GB" w:eastAsia="en-US" w:bidi="ar-SA"/>
      </w:rPr>
    </w:lvl>
    <w:lvl w:ilvl="7" w:tplc="17C2DCBC">
      <w:numFmt w:val="bullet"/>
      <w:lvlText w:val="•"/>
      <w:lvlJc w:val="left"/>
      <w:pPr>
        <w:ind w:left="7484" w:hanging="361"/>
      </w:pPr>
      <w:rPr>
        <w:rFonts w:hint="default"/>
        <w:lang w:val="en-GB" w:eastAsia="en-US" w:bidi="ar-SA"/>
      </w:rPr>
    </w:lvl>
    <w:lvl w:ilvl="8" w:tplc="ADE479D4">
      <w:numFmt w:val="bullet"/>
      <w:lvlText w:val="•"/>
      <w:lvlJc w:val="left"/>
      <w:pPr>
        <w:ind w:left="8436" w:hanging="361"/>
      </w:pPr>
      <w:rPr>
        <w:rFonts w:hint="default"/>
        <w:lang w:val="en-GB" w:eastAsia="en-US" w:bidi="ar-SA"/>
      </w:rPr>
    </w:lvl>
  </w:abstractNum>
  <w:abstractNum w:abstractNumId="29" w15:restartNumberingAfterBreak="0">
    <w:nsid w:val="6EE63AFA"/>
    <w:multiLevelType w:val="hybridMultilevel"/>
    <w:tmpl w:val="8BC2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071105">
    <w:abstractNumId w:val="16"/>
  </w:num>
  <w:num w:numId="2" w16cid:durableId="403452831">
    <w:abstractNumId w:val="28"/>
  </w:num>
  <w:num w:numId="3" w16cid:durableId="972127992">
    <w:abstractNumId w:val="4"/>
  </w:num>
  <w:num w:numId="4" w16cid:durableId="705913865">
    <w:abstractNumId w:val="15"/>
  </w:num>
  <w:num w:numId="5" w16cid:durableId="2037344836">
    <w:abstractNumId w:val="26"/>
  </w:num>
  <w:num w:numId="6" w16cid:durableId="867109901">
    <w:abstractNumId w:val="12"/>
  </w:num>
  <w:num w:numId="7" w16cid:durableId="2074496982">
    <w:abstractNumId w:val="10"/>
  </w:num>
  <w:num w:numId="8" w16cid:durableId="1150252616">
    <w:abstractNumId w:val="7"/>
  </w:num>
  <w:num w:numId="9" w16cid:durableId="668949124">
    <w:abstractNumId w:val="22"/>
  </w:num>
  <w:num w:numId="10" w16cid:durableId="551115193">
    <w:abstractNumId w:val="29"/>
  </w:num>
  <w:num w:numId="11" w16cid:durableId="999232152">
    <w:abstractNumId w:val="27"/>
  </w:num>
  <w:num w:numId="12" w16cid:durableId="160390960">
    <w:abstractNumId w:val="6"/>
  </w:num>
  <w:num w:numId="13" w16cid:durableId="1205479470">
    <w:abstractNumId w:val="2"/>
  </w:num>
  <w:num w:numId="14" w16cid:durableId="269894756">
    <w:abstractNumId w:val="1"/>
  </w:num>
  <w:num w:numId="15" w16cid:durableId="79066554">
    <w:abstractNumId w:val="17"/>
  </w:num>
  <w:num w:numId="16" w16cid:durableId="1296058634">
    <w:abstractNumId w:val="18"/>
  </w:num>
  <w:num w:numId="17" w16cid:durableId="1149901856">
    <w:abstractNumId w:val="0"/>
  </w:num>
  <w:num w:numId="18" w16cid:durableId="1534808822">
    <w:abstractNumId w:val="3"/>
  </w:num>
  <w:num w:numId="19" w16cid:durableId="583422076">
    <w:abstractNumId w:val="25"/>
  </w:num>
  <w:num w:numId="20" w16cid:durableId="645017364">
    <w:abstractNumId w:val="19"/>
  </w:num>
  <w:num w:numId="21" w16cid:durableId="1177960860">
    <w:abstractNumId w:val="13"/>
  </w:num>
  <w:num w:numId="22" w16cid:durableId="569771011">
    <w:abstractNumId w:val="5"/>
  </w:num>
  <w:num w:numId="23" w16cid:durableId="337118398">
    <w:abstractNumId w:val="9"/>
  </w:num>
  <w:num w:numId="24" w16cid:durableId="241716552">
    <w:abstractNumId w:val="20"/>
  </w:num>
  <w:num w:numId="25" w16cid:durableId="1541161792">
    <w:abstractNumId w:val="14"/>
  </w:num>
  <w:num w:numId="26" w16cid:durableId="975260206">
    <w:abstractNumId w:val="25"/>
    <w:lvlOverride w:ilvl="0">
      <w:startOverride w:val="1"/>
    </w:lvlOverride>
  </w:num>
  <w:num w:numId="27" w16cid:durableId="527258458">
    <w:abstractNumId w:val="25"/>
    <w:lvlOverride w:ilvl="0">
      <w:startOverride w:val="1"/>
    </w:lvlOverride>
  </w:num>
  <w:num w:numId="28" w16cid:durableId="497158035">
    <w:abstractNumId w:val="25"/>
    <w:lvlOverride w:ilvl="0">
      <w:startOverride w:val="1"/>
    </w:lvlOverride>
  </w:num>
  <w:num w:numId="29" w16cid:durableId="527446879">
    <w:abstractNumId w:val="25"/>
    <w:lvlOverride w:ilvl="0">
      <w:startOverride w:val="1"/>
    </w:lvlOverride>
  </w:num>
  <w:num w:numId="30" w16cid:durableId="743264208">
    <w:abstractNumId w:val="25"/>
    <w:lvlOverride w:ilvl="0">
      <w:startOverride w:val="1"/>
    </w:lvlOverride>
  </w:num>
  <w:num w:numId="31" w16cid:durableId="1584297774">
    <w:abstractNumId w:val="25"/>
    <w:lvlOverride w:ilvl="0">
      <w:startOverride w:val="1"/>
    </w:lvlOverride>
  </w:num>
  <w:num w:numId="32" w16cid:durableId="760876146">
    <w:abstractNumId w:val="11"/>
  </w:num>
  <w:num w:numId="33" w16cid:durableId="1482193906">
    <w:abstractNumId w:val="21"/>
  </w:num>
  <w:num w:numId="34" w16cid:durableId="1236013200">
    <w:abstractNumId w:val="8"/>
  </w:num>
  <w:num w:numId="35" w16cid:durableId="2075618393">
    <w:abstractNumId w:val="25"/>
  </w:num>
  <w:num w:numId="36" w16cid:durableId="1634798145">
    <w:abstractNumId w:val="24"/>
  </w:num>
  <w:num w:numId="37" w16cid:durableId="10409324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68"/>
    <w:rsid w:val="0000022E"/>
    <w:rsid w:val="00023905"/>
    <w:rsid w:val="00051932"/>
    <w:rsid w:val="000653C1"/>
    <w:rsid w:val="00075EE2"/>
    <w:rsid w:val="0008210F"/>
    <w:rsid w:val="000961F4"/>
    <w:rsid w:val="000A4F8F"/>
    <w:rsid w:val="000B4CAC"/>
    <w:rsid w:val="000D32C4"/>
    <w:rsid w:val="000D64B1"/>
    <w:rsid w:val="00120025"/>
    <w:rsid w:val="00125480"/>
    <w:rsid w:val="001279D8"/>
    <w:rsid w:val="00133524"/>
    <w:rsid w:val="00144603"/>
    <w:rsid w:val="00145E6A"/>
    <w:rsid w:val="00145F22"/>
    <w:rsid w:val="001561D7"/>
    <w:rsid w:val="00195A41"/>
    <w:rsid w:val="001A482C"/>
    <w:rsid w:val="001B0CC2"/>
    <w:rsid w:val="001B6AA6"/>
    <w:rsid w:val="001C1309"/>
    <w:rsid w:val="001D0238"/>
    <w:rsid w:val="001E526D"/>
    <w:rsid w:val="002134E7"/>
    <w:rsid w:val="0021462D"/>
    <w:rsid w:val="00217675"/>
    <w:rsid w:val="002220EE"/>
    <w:rsid w:val="00250BDB"/>
    <w:rsid w:val="00251999"/>
    <w:rsid w:val="00280662"/>
    <w:rsid w:val="00282076"/>
    <w:rsid w:val="002861E0"/>
    <w:rsid w:val="00295AFC"/>
    <w:rsid w:val="002A52CB"/>
    <w:rsid w:val="002B18A8"/>
    <w:rsid w:val="002B5E72"/>
    <w:rsid w:val="002C3427"/>
    <w:rsid w:val="002E3C9D"/>
    <w:rsid w:val="002E780E"/>
    <w:rsid w:val="002F1F47"/>
    <w:rsid w:val="00306E3A"/>
    <w:rsid w:val="0031502E"/>
    <w:rsid w:val="00322DDA"/>
    <w:rsid w:val="00326E07"/>
    <w:rsid w:val="00327122"/>
    <w:rsid w:val="0032718C"/>
    <w:rsid w:val="00331E07"/>
    <w:rsid w:val="0033626F"/>
    <w:rsid w:val="00342A79"/>
    <w:rsid w:val="00360D97"/>
    <w:rsid w:val="00373459"/>
    <w:rsid w:val="003817C5"/>
    <w:rsid w:val="003877C8"/>
    <w:rsid w:val="003909CB"/>
    <w:rsid w:val="0039686E"/>
    <w:rsid w:val="00397A5D"/>
    <w:rsid w:val="003C128B"/>
    <w:rsid w:val="003C14BB"/>
    <w:rsid w:val="003C514A"/>
    <w:rsid w:val="003D1D8E"/>
    <w:rsid w:val="003F445E"/>
    <w:rsid w:val="003F6D5E"/>
    <w:rsid w:val="003F71E1"/>
    <w:rsid w:val="00403381"/>
    <w:rsid w:val="0040656C"/>
    <w:rsid w:val="00406881"/>
    <w:rsid w:val="00406A0A"/>
    <w:rsid w:val="00407975"/>
    <w:rsid w:val="00407E65"/>
    <w:rsid w:val="00416280"/>
    <w:rsid w:val="00445DA6"/>
    <w:rsid w:val="0045137F"/>
    <w:rsid w:val="0046050E"/>
    <w:rsid w:val="004628B1"/>
    <w:rsid w:val="0046526B"/>
    <w:rsid w:val="00470BBF"/>
    <w:rsid w:val="004736A3"/>
    <w:rsid w:val="004801EA"/>
    <w:rsid w:val="004915E5"/>
    <w:rsid w:val="004A7F60"/>
    <w:rsid w:val="004B4757"/>
    <w:rsid w:val="004C582C"/>
    <w:rsid w:val="004D16E3"/>
    <w:rsid w:val="004D5FA9"/>
    <w:rsid w:val="004E7C6C"/>
    <w:rsid w:val="004E7E16"/>
    <w:rsid w:val="004F481A"/>
    <w:rsid w:val="00512F13"/>
    <w:rsid w:val="00520834"/>
    <w:rsid w:val="00543E54"/>
    <w:rsid w:val="00547336"/>
    <w:rsid w:val="00557ED8"/>
    <w:rsid w:val="005615A4"/>
    <w:rsid w:val="0058495C"/>
    <w:rsid w:val="005A7FAC"/>
    <w:rsid w:val="005B1039"/>
    <w:rsid w:val="005B374D"/>
    <w:rsid w:val="005C0927"/>
    <w:rsid w:val="005C55D1"/>
    <w:rsid w:val="005D386A"/>
    <w:rsid w:val="005D75FE"/>
    <w:rsid w:val="005E216F"/>
    <w:rsid w:val="005E5DA5"/>
    <w:rsid w:val="005F42C6"/>
    <w:rsid w:val="00600478"/>
    <w:rsid w:val="00621ED8"/>
    <w:rsid w:val="00623794"/>
    <w:rsid w:val="006338B6"/>
    <w:rsid w:val="00635819"/>
    <w:rsid w:val="006376D7"/>
    <w:rsid w:val="00641C47"/>
    <w:rsid w:val="00644ADC"/>
    <w:rsid w:val="006453DC"/>
    <w:rsid w:val="0065424F"/>
    <w:rsid w:val="00675768"/>
    <w:rsid w:val="00676334"/>
    <w:rsid w:val="006A2C83"/>
    <w:rsid w:val="00706E71"/>
    <w:rsid w:val="007118E9"/>
    <w:rsid w:val="007131F6"/>
    <w:rsid w:val="00713F02"/>
    <w:rsid w:val="00732161"/>
    <w:rsid w:val="00737EB0"/>
    <w:rsid w:val="007402DF"/>
    <w:rsid w:val="00740EEF"/>
    <w:rsid w:val="00750EB1"/>
    <w:rsid w:val="00764A4A"/>
    <w:rsid w:val="00766F0E"/>
    <w:rsid w:val="00767994"/>
    <w:rsid w:val="00780065"/>
    <w:rsid w:val="00786BBE"/>
    <w:rsid w:val="007A6205"/>
    <w:rsid w:val="007A6863"/>
    <w:rsid w:val="007B1635"/>
    <w:rsid w:val="007B3152"/>
    <w:rsid w:val="007B68F4"/>
    <w:rsid w:val="007C11C1"/>
    <w:rsid w:val="007C4A10"/>
    <w:rsid w:val="007D1256"/>
    <w:rsid w:val="007E2477"/>
    <w:rsid w:val="007E54DB"/>
    <w:rsid w:val="007E5ED1"/>
    <w:rsid w:val="007F52C8"/>
    <w:rsid w:val="00800C14"/>
    <w:rsid w:val="00807671"/>
    <w:rsid w:val="0081661E"/>
    <w:rsid w:val="008214E0"/>
    <w:rsid w:val="0082234C"/>
    <w:rsid w:val="00823531"/>
    <w:rsid w:val="00847717"/>
    <w:rsid w:val="00850CB4"/>
    <w:rsid w:val="0085596D"/>
    <w:rsid w:val="00855FDA"/>
    <w:rsid w:val="0087309E"/>
    <w:rsid w:val="0089711B"/>
    <w:rsid w:val="008A5EC8"/>
    <w:rsid w:val="008C057F"/>
    <w:rsid w:val="008C2390"/>
    <w:rsid w:val="008C6B98"/>
    <w:rsid w:val="008D5C63"/>
    <w:rsid w:val="008E72A0"/>
    <w:rsid w:val="008F14E5"/>
    <w:rsid w:val="008F3323"/>
    <w:rsid w:val="008F40ED"/>
    <w:rsid w:val="008F6AD1"/>
    <w:rsid w:val="009000B0"/>
    <w:rsid w:val="00906A15"/>
    <w:rsid w:val="009117D0"/>
    <w:rsid w:val="00914ED3"/>
    <w:rsid w:val="00920FE4"/>
    <w:rsid w:val="0092646E"/>
    <w:rsid w:val="00927B53"/>
    <w:rsid w:val="00945A05"/>
    <w:rsid w:val="00947347"/>
    <w:rsid w:val="00966235"/>
    <w:rsid w:val="009776BC"/>
    <w:rsid w:val="00984F9D"/>
    <w:rsid w:val="00986B22"/>
    <w:rsid w:val="009A33EA"/>
    <w:rsid w:val="009A3AA2"/>
    <w:rsid w:val="009A43CA"/>
    <w:rsid w:val="009A5C37"/>
    <w:rsid w:val="009D2EA6"/>
    <w:rsid w:val="009D6564"/>
    <w:rsid w:val="009D7F97"/>
    <w:rsid w:val="009E2C30"/>
    <w:rsid w:val="009E4C0F"/>
    <w:rsid w:val="009F020B"/>
    <w:rsid w:val="00A042E3"/>
    <w:rsid w:val="00A1168B"/>
    <w:rsid w:val="00A17349"/>
    <w:rsid w:val="00A205D4"/>
    <w:rsid w:val="00A26226"/>
    <w:rsid w:val="00A32A41"/>
    <w:rsid w:val="00A44B16"/>
    <w:rsid w:val="00A51058"/>
    <w:rsid w:val="00A52650"/>
    <w:rsid w:val="00A52F5B"/>
    <w:rsid w:val="00A532D5"/>
    <w:rsid w:val="00A6255C"/>
    <w:rsid w:val="00A64E2D"/>
    <w:rsid w:val="00A71F3E"/>
    <w:rsid w:val="00A93637"/>
    <w:rsid w:val="00AA2AEA"/>
    <w:rsid w:val="00AA593B"/>
    <w:rsid w:val="00AD7FD5"/>
    <w:rsid w:val="00AF285E"/>
    <w:rsid w:val="00B1064E"/>
    <w:rsid w:val="00B136C2"/>
    <w:rsid w:val="00B15211"/>
    <w:rsid w:val="00B40859"/>
    <w:rsid w:val="00B523B3"/>
    <w:rsid w:val="00B65E7B"/>
    <w:rsid w:val="00B66B5F"/>
    <w:rsid w:val="00B8281F"/>
    <w:rsid w:val="00B84238"/>
    <w:rsid w:val="00B86CB6"/>
    <w:rsid w:val="00BA34FA"/>
    <w:rsid w:val="00BB7D51"/>
    <w:rsid w:val="00BC2419"/>
    <w:rsid w:val="00BD6446"/>
    <w:rsid w:val="00BE4FB2"/>
    <w:rsid w:val="00BE67A5"/>
    <w:rsid w:val="00BF2236"/>
    <w:rsid w:val="00C021A2"/>
    <w:rsid w:val="00C07D69"/>
    <w:rsid w:val="00C15156"/>
    <w:rsid w:val="00C164CD"/>
    <w:rsid w:val="00C42EC1"/>
    <w:rsid w:val="00C465F7"/>
    <w:rsid w:val="00C51E20"/>
    <w:rsid w:val="00C62185"/>
    <w:rsid w:val="00C66754"/>
    <w:rsid w:val="00C725EC"/>
    <w:rsid w:val="00C94131"/>
    <w:rsid w:val="00CB0D06"/>
    <w:rsid w:val="00CC6EC8"/>
    <w:rsid w:val="00CC7377"/>
    <w:rsid w:val="00CD3BB1"/>
    <w:rsid w:val="00CD3BF1"/>
    <w:rsid w:val="00CE3F0E"/>
    <w:rsid w:val="00CE6D32"/>
    <w:rsid w:val="00CF243D"/>
    <w:rsid w:val="00CF75CB"/>
    <w:rsid w:val="00D04A86"/>
    <w:rsid w:val="00D07273"/>
    <w:rsid w:val="00D252D1"/>
    <w:rsid w:val="00D25C16"/>
    <w:rsid w:val="00D51709"/>
    <w:rsid w:val="00D54414"/>
    <w:rsid w:val="00D55034"/>
    <w:rsid w:val="00D56910"/>
    <w:rsid w:val="00D72A7A"/>
    <w:rsid w:val="00D73191"/>
    <w:rsid w:val="00D77855"/>
    <w:rsid w:val="00D944AE"/>
    <w:rsid w:val="00DB0EDF"/>
    <w:rsid w:val="00DB6E81"/>
    <w:rsid w:val="00DC44A6"/>
    <w:rsid w:val="00E04F97"/>
    <w:rsid w:val="00E04FDD"/>
    <w:rsid w:val="00E0621A"/>
    <w:rsid w:val="00E11ABC"/>
    <w:rsid w:val="00E15312"/>
    <w:rsid w:val="00E223EB"/>
    <w:rsid w:val="00E54A32"/>
    <w:rsid w:val="00E7082F"/>
    <w:rsid w:val="00E72112"/>
    <w:rsid w:val="00E73F2D"/>
    <w:rsid w:val="00E761E8"/>
    <w:rsid w:val="00E9063E"/>
    <w:rsid w:val="00E9273C"/>
    <w:rsid w:val="00EA1A99"/>
    <w:rsid w:val="00EB4947"/>
    <w:rsid w:val="00ED4E8E"/>
    <w:rsid w:val="00EE2A46"/>
    <w:rsid w:val="00EE7B90"/>
    <w:rsid w:val="00EF7A53"/>
    <w:rsid w:val="00F104B4"/>
    <w:rsid w:val="00F12A6E"/>
    <w:rsid w:val="00F130EA"/>
    <w:rsid w:val="00F137BC"/>
    <w:rsid w:val="00F25FBB"/>
    <w:rsid w:val="00F3132A"/>
    <w:rsid w:val="00F31A63"/>
    <w:rsid w:val="00F54AB2"/>
    <w:rsid w:val="00F62097"/>
    <w:rsid w:val="00F63261"/>
    <w:rsid w:val="00F67691"/>
    <w:rsid w:val="00F71A2A"/>
    <w:rsid w:val="00F7593E"/>
    <w:rsid w:val="00F81CB5"/>
    <w:rsid w:val="00F8671F"/>
    <w:rsid w:val="00F95E37"/>
    <w:rsid w:val="00F9694B"/>
    <w:rsid w:val="00FA4F22"/>
    <w:rsid w:val="00FB1296"/>
    <w:rsid w:val="00FB2E88"/>
    <w:rsid w:val="00FC22E7"/>
    <w:rsid w:val="00FD06F5"/>
    <w:rsid w:val="00FE3C95"/>
    <w:rsid w:val="00FE6411"/>
    <w:rsid w:val="0C62D7D9"/>
    <w:rsid w:val="13273D28"/>
    <w:rsid w:val="148D0668"/>
    <w:rsid w:val="15910813"/>
    <w:rsid w:val="1C79F8E7"/>
    <w:rsid w:val="20B3A1F1"/>
    <w:rsid w:val="23D3E0BE"/>
    <w:rsid w:val="2662A9C9"/>
    <w:rsid w:val="2C1B32BE"/>
    <w:rsid w:val="2E303AC7"/>
    <w:rsid w:val="30B8EF8B"/>
    <w:rsid w:val="34DD3003"/>
    <w:rsid w:val="390BD973"/>
    <w:rsid w:val="3AD12ECA"/>
    <w:rsid w:val="3C208058"/>
    <w:rsid w:val="3C3E3B41"/>
    <w:rsid w:val="3C568779"/>
    <w:rsid w:val="405B8B4D"/>
    <w:rsid w:val="432FE2BF"/>
    <w:rsid w:val="4A1118B4"/>
    <w:rsid w:val="4CD5E8E0"/>
    <w:rsid w:val="4DCB1F70"/>
    <w:rsid w:val="4DE1E9ED"/>
    <w:rsid w:val="50AC7B95"/>
    <w:rsid w:val="5D4D6F98"/>
    <w:rsid w:val="5F92E1F9"/>
    <w:rsid w:val="6DF3758D"/>
    <w:rsid w:val="6E98866E"/>
    <w:rsid w:val="713AF060"/>
    <w:rsid w:val="7E6E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EBFB"/>
  <w15:docId w15:val="{D8934B70-40D3-4660-B117-293A0F0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79"/>
    <w:pPr>
      <w:spacing w:after="240" w:line="360" w:lineRule="auto"/>
    </w:pPr>
    <w:rPr>
      <w:rFonts w:ascii="Arial" w:eastAsia="Calibri" w:hAnsi="Arial" w:cs="Calibri"/>
      <w:color w:val="262626" w:themeColor="text1" w:themeTint="D9"/>
      <w:sz w:val="24"/>
      <w:lang w:val="en-GB"/>
    </w:rPr>
  </w:style>
  <w:style w:type="paragraph" w:styleId="Heading1">
    <w:name w:val="heading 1"/>
    <w:basedOn w:val="Normal"/>
    <w:uiPriority w:val="9"/>
    <w:qFormat/>
    <w:rsid w:val="00855FDA"/>
    <w:pPr>
      <w:pBdr>
        <w:top w:val="single" w:sz="4" w:space="10" w:color="auto"/>
        <w:left w:val="single" w:sz="4" w:space="10" w:color="auto"/>
        <w:bottom w:val="single" w:sz="4" w:space="10" w:color="auto"/>
        <w:right w:val="single" w:sz="4" w:space="10" w:color="auto"/>
      </w:pBdr>
      <w:shd w:val="clear" w:color="auto" w:fill="004F6E"/>
      <w:spacing w:line="240" w:lineRule="auto"/>
      <w:jc w:val="center"/>
      <w:outlineLvl w:val="0"/>
    </w:pPr>
    <w:rPr>
      <w:b/>
      <w:bCs/>
      <w:color w:val="FFFFFF" w:themeColor="background1"/>
      <w:sz w:val="44"/>
      <w:szCs w:val="40"/>
    </w:rPr>
  </w:style>
  <w:style w:type="paragraph" w:styleId="Heading2">
    <w:name w:val="heading 2"/>
    <w:basedOn w:val="Normal"/>
    <w:next w:val="Normal"/>
    <w:link w:val="Heading2Char"/>
    <w:uiPriority w:val="9"/>
    <w:unhideWhenUsed/>
    <w:qFormat/>
    <w:rsid w:val="00C164CD"/>
    <w:pPr>
      <w:pBdr>
        <w:top w:val="single" w:sz="4" w:space="10" w:color="auto"/>
        <w:left w:val="single" w:sz="4" w:space="10" w:color="auto"/>
        <w:bottom w:val="single" w:sz="4" w:space="10" w:color="auto"/>
        <w:right w:val="single" w:sz="4" w:space="10" w:color="auto"/>
      </w:pBdr>
      <w:shd w:val="clear" w:color="auto" w:fill="004F6E"/>
      <w:spacing w:before="480"/>
      <w:outlineLvl w:val="1"/>
    </w:pPr>
    <w:rPr>
      <w:b/>
      <w:bCs/>
      <w:color w:val="FFFFFF" w:themeColor="background1"/>
      <w:sz w:val="36"/>
      <w:szCs w:val="32"/>
    </w:rPr>
  </w:style>
  <w:style w:type="paragraph" w:styleId="Heading3">
    <w:name w:val="heading 3"/>
    <w:basedOn w:val="Normal"/>
    <w:next w:val="Normal"/>
    <w:link w:val="Heading3Char"/>
    <w:uiPriority w:val="9"/>
    <w:unhideWhenUsed/>
    <w:qFormat/>
    <w:rsid w:val="00766F0E"/>
    <w:pPr>
      <w:outlineLvl w:val="2"/>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Arial" w:cs="Arial"/>
    </w:rPr>
  </w:style>
  <w:style w:type="paragraph" w:styleId="Title">
    <w:name w:val="Title"/>
    <w:basedOn w:val="Normal"/>
    <w:uiPriority w:val="10"/>
    <w:qFormat/>
    <w:pPr>
      <w:spacing w:before="92"/>
      <w:ind w:left="4012" w:right="4328"/>
      <w:jc w:val="center"/>
    </w:pPr>
    <w:rPr>
      <w:rFonts w:eastAsia="Arial" w:cs="Arial"/>
      <w:b/>
      <w:bCs/>
      <w:sz w:val="28"/>
      <w:szCs w:val="28"/>
    </w:rPr>
  </w:style>
  <w:style w:type="paragraph" w:styleId="ListParagraph">
    <w:name w:val="List Paragraph"/>
    <w:aliases w:val="Numbered Para 1,Dot pt,No Spacing1,List Paragraph Char Char Char,Indicator Text,List Paragraph1,Bullet Points,MAIN CONTENT,List Paragraph12,F5 List Paragraph,List Paragraph11,OBC Bullet,List Paragrap,Colorful List - Accent 12,Bullet Styl"/>
    <w:basedOn w:val="Normal"/>
    <w:link w:val="ListParagraphChar"/>
    <w:uiPriority w:val="34"/>
    <w:qFormat/>
    <w:rsid w:val="00737EB0"/>
    <w:pPr>
      <w:numPr>
        <w:numId w:val="19"/>
      </w:numPr>
      <w:spacing w:before="6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051932"/>
    <w:rPr>
      <w:sz w:val="16"/>
      <w:szCs w:val="16"/>
    </w:rPr>
  </w:style>
  <w:style w:type="paragraph" w:styleId="CommentText">
    <w:name w:val="annotation text"/>
    <w:basedOn w:val="Normal"/>
    <w:link w:val="CommentTextChar"/>
    <w:uiPriority w:val="99"/>
    <w:unhideWhenUsed/>
    <w:rsid w:val="00051932"/>
    <w:rPr>
      <w:sz w:val="20"/>
      <w:szCs w:val="20"/>
    </w:rPr>
  </w:style>
  <w:style w:type="character" w:customStyle="1" w:styleId="CommentTextChar">
    <w:name w:val="Comment Text Char"/>
    <w:basedOn w:val="DefaultParagraphFont"/>
    <w:link w:val="CommentText"/>
    <w:uiPriority w:val="99"/>
    <w:rsid w:val="0005193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51932"/>
    <w:rPr>
      <w:b/>
      <w:bCs/>
    </w:rPr>
  </w:style>
  <w:style w:type="character" w:customStyle="1" w:styleId="CommentSubjectChar">
    <w:name w:val="Comment Subject Char"/>
    <w:basedOn w:val="CommentTextChar"/>
    <w:link w:val="CommentSubject"/>
    <w:uiPriority w:val="99"/>
    <w:semiHidden/>
    <w:rsid w:val="00051932"/>
    <w:rPr>
      <w:rFonts w:ascii="Calibri" w:eastAsia="Calibri" w:hAnsi="Calibri" w:cs="Calibri"/>
      <w:b/>
      <w:bCs/>
      <w:sz w:val="20"/>
      <w:szCs w:val="20"/>
      <w:lang w:val="en-GB"/>
    </w:rPr>
  </w:style>
  <w:style w:type="paragraph" w:styleId="Header">
    <w:name w:val="header"/>
    <w:basedOn w:val="Normal"/>
    <w:link w:val="HeaderChar"/>
    <w:uiPriority w:val="99"/>
    <w:unhideWhenUsed/>
    <w:rsid w:val="00F130EA"/>
    <w:pPr>
      <w:tabs>
        <w:tab w:val="center" w:pos="4513"/>
        <w:tab w:val="right" w:pos="9026"/>
      </w:tabs>
    </w:pPr>
  </w:style>
  <w:style w:type="character" w:customStyle="1" w:styleId="HeaderChar">
    <w:name w:val="Header Char"/>
    <w:basedOn w:val="DefaultParagraphFont"/>
    <w:link w:val="Header"/>
    <w:uiPriority w:val="99"/>
    <w:rsid w:val="00F130EA"/>
    <w:rPr>
      <w:rFonts w:ascii="Calibri" w:eastAsia="Calibri" w:hAnsi="Calibri" w:cs="Calibri"/>
      <w:lang w:val="en-GB"/>
    </w:rPr>
  </w:style>
  <w:style w:type="paragraph" w:styleId="Footer">
    <w:name w:val="footer"/>
    <w:basedOn w:val="Normal"/>
    <w:link w:val="FooterChar"/>
    <w:uiPriority w:val="99"/>
    <w:unhideWhenUsed/>
    <w:rsid w:val="00F130EA"/>
    <w:pPr>
      <w:tabs>
        <w:tab w:val="center" w:pos="4513"/>
        <w:tab w:val="right" w:pos="9026"/>
      </w:tabs>
    </w:pPr>
  </w:style>
  <w:style w:type="character" w:customStyle="1" w:styleId="FooterChar">
    <w:name w:val="Footer Char"/>
    <w:basedOn w:val="DefaultParagraphFont"/>
    <w:link w:val="Footer"/>
    <w:uiPriority w:val="99"/>
    <w:rsid w:val="00F130EA"/>
    <w:rPr>
      <w:rFonts w:ascii="Calibri" w:eastAsia="Calibri" w:hAnsi="Calibri" w:cs="Calibri"/>
      <w:lang w:val="en-GB"/>
    </w:rPr>
  </w:style>
  <w:style w:type="character" w:customStyle="1" w:styleId="Heading2Char">
    <w:name w:val="Heading 2 Char"/>
    <w:basedOn w:val="DefaultParagraphFont"/>
    <w:link w:val="Heading2"/>
    <w:uiPriority w:val="9"/>
    <w:rsid w:val="00C164CD"/>
    <w:rPr>
      <w:rFonts w:ascii="Arial" w:eastAsia="Calibri" w:hAnsi="Arial" w:cs="Calibri"/>
      <w:b/>
      <w:bCs/>
      <w:color w:val="FFFFFF" w:themeColor="background1"/>
      <w:sz w:val="36"/>
      <w:szCs w:val="32"/>
      <w:shd w:val="clear" w:color="auto" w:fill="004F6E"/>
      <w:lang w:val="en-GB"/>
    </w:rPr>
  </w:style>
  <w:style w:type="character" w:customStyle="1" w:styleId="Heading3Char">
    <w:name w:val="Heading 3 Char"/>
    <w:basedOn w:val="DefaultParagraphFont"/>
    <w:link w:val="Heading3"/>
    <w:uiPriority w:val="9"/>
    <w:rsid w:val="00766F0E"/>
    <w:rPr>
      <w:rFonts w:ascii="Arial" w:eastAsia="Calibri" w:hAnsi="Arial" w:cs="Calibri"/>
      <w:sz w:val="28"/>
      <w:szCs w:val="24"/>
      <w:lang w:val="en-GB"/>
    </w:rPr>
  </w:style>
  <w:style w:type="paragraph" w:customStyle="1" w:styleId="Default">
    <w:name w:val="Default"/>
    <w:rsid w:val="00C66754"/>
    <w:pPr>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4D5FA9"/>
    <w:pPr>
      <w:widowControl/>
      <w:autoSpaceDE/>
      <w:autoSpaceDN/>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4D5FA9"/>
    <w:rPr>
      <w:b/>
      <w:bCs/>
    </w:rPr>
  </w:style>
  <w:style w:type="paragraph" w:styleId="Revision">
    <w:name w:val="Revision"/>
    <w:hidden/>
    <w:uiPriority w:val="99"/>
    <w:semiHidden/>
    <w:rsid w:val="00360D97"/>
    <w:pPr>
      <w:widowControl/>
      <w:autoSpaceDE/>
      <w:autoSpaceDN/>
    </w:pPr>
    <w:rPr>
      <w:rFonts w:ascii="Arial" w:eastAsia="Calibri" w:hAnsi="Arial" w:cs="Calibri"/>
      <w:color w:val="262626" w:themeColor="text1" w:themeTint="D9"/>
      <w:sz w:val="24"/>
      <w:lang w:val="en-GB"/>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List Paragraph11 Char"/>
    <w:basedOn w:val="DefaultParagraphFont"/>
    <w:link w:val="ListParagraph"/>
    <w:uiPriority w:val="34"/>
    <w:qFormat/>
    <w:locked/>
    <w:rsid w:val="008A5EC8"/>
    <w:rPr>
      <w:rFonts w:ascii="Arial" w:eastAsia="Calibri" w:hAnsi="Arial" w:cs="Calibri"/>
      <w:color w:val="262626" w:themeColor="text1" w:themeTint="D9"/>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3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CEAA219544D845AFBA556AF394F9F9" ma:contentTypeVersion="17" ma:contentTypeDescription="Create a new document." ma:contentTypeScope="" ma:versionID="49be27bffee95a6acbd88c0ada2f24a4">
  <xsd:schema xmlns:xsd="http://www.w3.org/2001/XMLSchema" xmlns:xs="http://www.w3.org/2001/XMLSchema" xmlns:p="http://schemas.microsoft.com/office/2006/metadata/properties" xmlns:ns2="fd8fd046-0cc2-4453-843e-f6e09ab2f06c" xmlns:ns3="c8cc6796-cfd4-4ce9-93e1-1905df0bbd80" targetNamespace="http://schemas.microsoft.com/office/2006/metadata/properties" ma:root="true" ma:fieldsID="362222f238c7af53a53e49b452cdccf7" ns2:_="" ns3:_="">
    <xsd:import namespace="fd8fd046-0cc2-4453-843e-f6e09ab2f06c"/>
    <xsd:import namespace="c8cc6796-cfd4-4ce9-93e1-1905df0bbd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d046-0cc2-4453-843e-f6e09ab2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cc6796-cfd4-4ce9-93e1-1905df0bbd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b76b36e-a913-4eb0-9e28-ae3b34886621}" ma:internalName="TaxCatchAll" ma:showField="CatchAllData" ma:web="c8cc6796-cfd4-4ce9-93e1-1905df0bbd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8fd046-0cc2-4453-843e-f6e09ab2f06c">
      <Terms xmlns="http://schemas.microsoft.com/office/infopath/2007/PartnerControls"/>
    </lcf76f155ced4ddcb4097134ff3c332f>
    <TaxCatchAll xmlns="c8cc6796-cfd4-4ce9-93e1-1905df0bbd80" xsi:nil="true"/>
  </documentManagement>
</p:properties>
</file>

<file path=customXml/itemProps1.xml><?xml version="1.0" encoding="utf-8"?>
<ds:datastoreItem xmlns:ds="http://schemas.openxmlformats.org/officeDocument/2006/customXml" ds:itemID="{6B440AA8-D37A-4FC1-8DCD-66AE31EA34E8}">
  <ds:schemaRefs>
    <ds:schemaRef ds:uri="http://schemas.microsoft.com/sharepoint/v3/contenttype/forms"/>
  </ds:schemaRefs>
</ds:datastoreItem>
</file>

<file path=customXml/itemProps2.xml><?xml version="1.0" encoding="utf-8"?>
<ds:datastoreItem xmlns:ds="http://schemas.openxmlformats.org/officeDocument/2006/customXml" ds:itemID="{99CB7296-7602-4EAB-8769-35F5131AA9FA}">
  <ds:schemaRefs>
    <ds:schemaRef ds:uri="http://schemas.openxmlformats.org/officeDocument/2006/bibliography"/>
  </ds:schemaRefs>
</ds:datastoreItem>
</file>

<file path=customXml/itemProps3.xml><?xml version="1.0" encoding="utf-8"?>
<ds:datastoreItem xmlns:ds="http://schemas.openxmlformats.org/officeDocument/2006/customXml" ds:itemID="{AE0B5149-2CC0-4A27-9F57-63726FBD5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fd046-0cc2-4453-843e-f6e09ab2f06c"/>
    <ds:schemaRef ds:uri="c8cc6796-cfd4-4ce9-93e1-1905df0bb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B99024-D1A9-4ABD-B64F-A631D88E95B2}">
  <ds:schemaRefs>
    <ds:schemaRef ds:uri="http://schemas.microsoft.com/office/2006/metadata/properties"/>
    <ds:schemaRef ds:uri="http://schemas.microsoft.com/office/infopath/2007/PartnerControls"/>
    <ds:schemaRef ds:uri="fd8fd046-0cc2-4453-843e-f6e09ab2f06c"/>
    <ds:schemaRef ds:uri="c8cc6796-cfd4-4ce9-93e1-1905df0bbd8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1220</Words>
  <Characters>6954</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cp:lastModifiedBy>Westcott, Jamie</cp:lastModifiedBy>
  <cp:revision>2</cp:revision>
  <dcterms:created xsi:type="dcterms:W3CDTF">2024-03-06T14:43:00Z</dcterms:created>
  <dcterms:modified xsi:type="dcterms:W3CDTF">2024-03-06T14:43:00Z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2016</vt:lpwstr>
  </property>
  <property fmtid="{D5CDD505-2E9C-101B-9397-08002B2CF9AE}" pid="4" name="LastSaved">
    <vt:filetime>2021-02-17T00:00:00Z</vt:filetime>
  </property>
  <property fmtid="{D5CDD505-2E9C-101B-9397-08002B2CF9AE}" pid="5" name="ContentTypeId">
    <vt:lpwstr>0x0101000BCEAA219544D845AFBA556AF394F9F9</vt:lpwstr>
  </property>
  <property fmtid="{D5CDD505-2E9C-101B-9397-08002B2CF9AE}" pid="6" name="MediaServiceImageTags">
    <vt:lpwstr/>
  </property>
</Properties>
</file>