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76D20" w14:textId="77777777" w:rsidR="002D4682" w:rsidRDefault="002D4682" w:rsidP="002D4682">
      <w:pPr>
        <w:rPr>
          <w:rFonts w:asciiTheme="minorHAnsi" w:hAnsiTheme="minorHAnsi" w:cstheme="minorHAnsi"/>
          <w:b/>
          <w:sz w:val="24"/>
          <w:szCs w:val="24"/>
        </w:rPr>
      </w:pPr>
      <w:bookmarkStart w:id="0" w:name="_GoBack"/>
      <w:bookmarkEnd w:id="0"/>
    </w:p>
    <w:p w14:paraId="3942558B" w14:textId="77777777" w:rsidR="002D4682" w:rsidRPr="00A16243" w:rsidRDefault="002D4682" w:rsidP="002D4682">
      <w:pPr>
        <w:rPr>
          <w:rFonts w:ascii="Arial" w:hAnsi="Arial" w:cs="Arial"/>
          <w:b/>
          <w:u w:val="single"/>
        </w:rPr>
      </w:pPr>
      <w:r w:rsidRPr="00A16243">
        <w:rPr>
          <w:rFonts w:ascii="Arial" w:hAnsi="Arial" w:cs="Arial"/>
          <w:b/>
          <w:u w:val="single"/>
        </w:rPr>
        <w:t>PERSON SPECIFICATION</w:t>
      </w:r>
    </w:p>
    <w:p w14:paraId="40D88512" w14:textId="77777777" w:rsidR="002D4682" w:rsidRPr="002D4682" w:rsidRDefault="002D4682" w:rsidP="002D4682">
      <w:pPr>
        <w:jc w:val="center"/>
        <w:rPr>
          <w:rFonts w:ascii="Arial" w:hAnsi="Arial" w:cs="Arial"/>
          <w:b/>
          <w:u w:val="single"/>
        </w:rPr>
      </w:pPr>
      <w:r w:rsidRPr="00A16243">
        <w:rPr>
          <w:rFonts w:ascii="Arial" w:hAnsi="Arial" w:cs="Arial"/>
          <w:b/>
          <w:u w:val="single"/>
        </w:rPr>
        <w:t>Main Pay Scale Teacher</w:t>
      </w:r>
    </w:p>
    <w:tbl>
      <w:tblPr>
        <w:tblStyle w:val="TableGrid"/>
        <w:tblW w:w="0" w:type="auto"/>
        <w:tblLook w:val="04A0" w:firstRow="1" w:lastRow="0" w:firstColumn="1" w:lastColumn="0" w:noHBand="0" w:noVBand="1"/>
      </w:tblPr>
      <w:tblGrid>
        <w:gridCol w:w="3823"/>
        <w:gridCol w:w="6627"/>
      </w:tblGrid>
      <w:tr w:rsidR="002D4682" w:rsidRPr="00A16243" w14:paraId="326E4C81" w14:textId="77777777" w:rsidTr="00C37254">
        <w:tc>
          <w:tcPr>
            <w:tcW w:w="3823" w:type="dxa"/>
          </w:tcPr>
          <w:p w14:paraId="4D75D9A2" w14:textId="77777777" w:rsidR="002D4682" w:rsidRPr="00A16243" w:rsidRDefault="002D4682" w:rsidP="00C37254">
            <w:pPr>
              <w:jc w:val="center"/>
              <w:rPr>
                <w:rFonts w:ascii="Arial" w:hAnsi="Arial" w:cs="Arial"/>
              </w:rPr>
            </w:pPr>
            <w:r w:rsidRPr="00A16243">
              <w:rPr>
                <w:rFonts w:ascii="Arial" w:hAnsi="Arial" w:cs="Arial"/>
              </w:rPr>
              <w:t>Selection Criteria</w:t>
            </w:r>
          </w:p>
        </w:tc>
        <w:tc>
          <w:tcPr>
            <w:tcW w:w="6627" w:type="dxa"/>
          </w:tcPr>
          <w:p w14:paraId="3D2AEA60" w14:textId="77777777" w:rsidR="002D4682" w:rsidRPr="00A16243" w:rsidRDefault="002D4682" w:rsidP="00C37254">
            <w:pPr>
              <w:jc w:val="center"/>
              <w:rPr>
                <w:rFonts w:ascii="Arial" w:hAnsi="Arial" w:cs="Arial"/>
              </w:rPr>
            </w:pPr>
            <w:r w:rsidRPr="00A16243">
              <w:rPr>
                <w:rFonts w:ascii="Arial" w:hAnsi="Arial" w:cs="Arial"/>
              </w:rPr>
              <w:t>Essential</w:t>
            </w:r>
          </w:p>
        </w:tc>
      </w:tr>
      <w:tr w:rsidR="002D4682" w:rsidRPr="00A16243" w14:paraId="458BEEFF" w14:textId="77777777" w:rsidTr="00C37254">
        <w:tc>
          <w:tcPr>
            <w:tcW w:w="3823" w:type="dxa"/>
          </w:tcPr>
          <w:p w14:paraId="4C79AC5B" w14:textId="77777777" w:rsidR="002D4682" w:rsidRPr="00A16243" w:rsidRDefault="002D4682" w:rsidP="002D4682">
            <w:pPr>
              <w:pStyle w:val="ListParagraph"/>
              <w:numPr>
                <w:ilvl w:val="0"/>
                <w:numId w:val="24"/>
              </w:numPr>
              <w:jc w:val="both"/>
              <w:rPr>
                <w:rFonts w:ascii="Arial" w:hAnsi="Arial" w:cs="Arial"/>
              </w:rPr>
            </w:pPr>
            <w:r>
              <w:rPr>
                <w:rFonts w:ascii="Arial" w:hAnsi="Arial" w:cs="Arial"/>
              </w:rPr>
              <w:t>Qualifications and training</w:t>
            </w:r>
          </w:p>
        </w:tc>
        <w:tc>
          <w:tcPr>
            <w:tcW w:w="6627" w:type="dxa"/>
          </w:tcPr>
          <w:p w14:paraId="72D60170" w14:textId="77777777" w:rsidR="002D4682" w:rsidRDefault="002D4682" w:rsidP="002D4682">
            <w:pPr>
              <w:pStyle w:val="ListParagraph"/>
              <w:numPr>
                <w:ilvl w:val="0"/>
                <w:numId w:val="25"/>
              </w:numPr>
              <w:jc w:val="both"/>
              <w:rPr>
                <w:rFonts w:ascii="Arial" w:hAnsi="Arial" w:cs="Arial"/>
              </w:rPr>
            </w:pPr>
            <w:r>
              <w:rPr>
                <w:rFonts w:ascii="Arial" w:hAnsi="Arial" w:cs="Arial"/>
              </w:rPr>
              <w:t>Qualified teacher status.</w:t>
            </w:r>
          </w:p>
          <w:p w14:paraId="1702127C" w14:textId="77777777" w:rsidR="002D4682" w:rsidRPr="00A16243" w:rsidRDefault="002D4682" w:rsidP="002D4682">
            <w:pPr>
              <w:pStyle w:val="ListParagraph"/>
              <w:numPr>
                <w:ilvl w:val="0"/>
                <w:numId w:val="25"/>
              </w:numPr>
              <w:jc w:val="both"/>
              <w:rPr>
                <w:rFonts w:ascii="Arial" w:hAnsi="Arial" w:cs="Arial"/>
              </w:rPr>
            </w:pPr>
            <w:r>
              <w:rPr>
                <w:rFonts w:ascii="Arial" w:hAnsi="Arial" w:cs="Arial"/>
              </w:rPr>
              <w:t>A degree or equivalent.</w:t>
            </w:r>
          </w:p>
        </w:tc>
      </w:tr>
      <w:tr w:rsidR="002D4682" w:rsidRPr="00A16243" w14:paraId="65A149C7" w14:textId="77777777" w:rsidTr="00C37254">
        <w:tc>
          <w:tcPr>
            <w:tcW w:w="3823" w:type="dxa"/>
          </w:tcPr>
          <w:p w14:paraId="245C7F36" w14:textId="77777777" w:rsidR="002D4682" w:rsidRDefault="002D4682" w:rsidP="002D4682">
            <w:pPr>
              <w:pStyle w:val="ListParagraph"/>
              <w:numPr>
                <w:ilvl w:val="0"/>
                <w:numId w:val="24"/>
              </w:numPr>
              <w:jc w:val="both"/>
              <w:rPr>
                <w:rFonts w:ascii="Arial" w:hAnsi="Arial" w:cs="Arial"/>
              </w:rPr>
            </w:pPr>
            <w:r>
              <w:rPr>
                <w:rFonts w:ascii="Arial" w:hAnsi="Arial" w:cs="Arial"/>
              </w:rPr>
              <w:t>Professional skills and knowledge</w:t>
            </w:r>
          </w:p>
        </w:tc>
        <w:tc>
          <w:tcPr>
            <w:tcW w:w="6627" w:type="dxa"/>
          </w:tcPr>
          <w:p w14:paraId="0B88F48A" w14:textId="77777777" w:rsidR="002D4682" w:rsidRDefault="002D4682" w:rsidP="002D4682">
            <w:pPr>
              <w:pStyle w:val="ListParagraph"/>
              <w:numPr>
                <w:ilvl w:val="0"/>
                <w:numId w:val="24"/>
              </w:numPr>
              <w:jc w:val="both"/>
              <w:rPr>
                <w:rFonts w:ascii="Arial" w:hAnsi="Arial" w:cs="Arial"/>
              </w:rPr>
            </w:pPr>
            <w:r>
              <w:rPr>
                <w:rFonts w:ascii="Arial" w:hAnsi="Arial" w:cs="Arial"/>
              </w:rPr>
              <w:t>Excellent communication skills.</w:t>
            </w:r>
          </w:p>
          <w:p w14:paraId="201A1545" w14:textId="77777777" w:rsidR="002D4682" w:rsidRDefault="002D4682" w:rsidP="002D4682">
            <w:pPr>
              <w:pStyle w:val="ListParagraph"/>
              <w:numPr>
                <w:ilvl w:val="0"/>
                <w:numId w:val="24"/>
              </w:numPr>
              <w:jc w:val="both"/>
              <w:rPr>
                <w:rFonts w:ascii="Arial" w:hAnsi="Arial" w:cs="Arial"/>
              </w:rPr>
            </w:pPr>
            <w:r>
              <w:rPr>
                <w:rFonts w:ascii="Arial" w:hAnsi="Arial" w:cs="Arial"/>
              </w:rPr>
              <w:t>Excellent organisational skills.</w:t>
            </w:r>
          </w:p>
          <w:p w14:paraId="23AEC851" w14:textId="77777777" w:rsidR="002D4682" w:rsidRDefault="002D4682" w:rsidP="002D4682">
            <w:pPr>
              <w:pStyle w:val="ListParagraph"/>
              <w:numPr>
                <w:ilvl w:val="0"/>
                <w:numId w:val="24"/>
              </w:numPr>
              <w:jc w:val="both"/>
              <w:rPr>
                <w:rFonts w:ascii="Arial" w:hAnsi="Arial" w:cs="Arial"/>
              </w:rPr>
            </w:pPr>
            <w:r>
              <w:rPr>
                <w:rFonts w:ascii="Arial" w:hAnsi="Arial" w:cs="Arial"/>
              </w:rPr>
              <w:t>High level of behavioural management skills.</w:t>
            </w:r>
          </w:p>
          <w:p w14:paraId="03479383" w14:textId="77777777" w:rsidR="002D4682" w:rsidRDefault="002D4682" w:rsidP="002D4682">
            <w:pPr>
              <w:pStyle w:val="ListParagraph"/>
              <w:numPr>
                <w:ilvl w:val="0"/>
                <w:numId w:val="24"/>
              </w:numPr>
              <w:jc w:val="both"/>
              <w:rPr>
                <w:rFonts w:ascii="Arial" w:hAnsi="Arial" w:cs="Arial"/>
              </w:rPr>
            </w:pPr>
            <w:r>
              <w:rPr>
                <w:rFonts w:ascii="Arial" w:hAnsi="Arial" w:cs="Arial"/>
              </w:rPr>
              <w:t>Understanding of recent Educational Legislation.</w:t>
            </w:r>
          </w:p>
          <w:p w14:paraId="6BF2B206" w14:textId="77777777" w:rsidR="002D4682" w:rsidRDefault="002D4682" w:rsidP="002D4682">
            <w:pPr>
              <w:pStyle w:val="ListParagraph"/>
              <w:numPr>
                <w:ilvl w:val="0"/>
                <w:numId w:val="24"/>
              </w:numPr>
              <w:jc w:val="both"/>
              <w:rPr>
                <w:rFonts w:ascii="Arial" w:hAnsi="Arial" w:cs="Arial"/>
              </w:rPr>
            </w:pPr>
            <w:r>
              <w:rPr>
                <w:rFonts w:ascii="Arial" w:hAnsi="Arial" w:cs="Arial"/>
              </w:rPr>
              <w:t>Ability to set and review targets and make decisions.</w:t>
            </w:r>
          </w:p>
          <w:p w14:paraId="58A47B2E" w14:textId="77777777" w:rsidR="002D4682" w:rsidRDefault="002D4682" w:rsidP="002D4682">
            <w:pPr>
              <w:pStyle w:val="ListParagraph"/>
              <w:numPr>
                <w:ilvl w:val="0"/>
                <w:numId w:val="24"/>
              </w:numPr>
              <w:jc w:val="both"/>
              <w:rPr>
                <w:rFonts w:ascii="Arial" w:hAnsi="Arial" w:cs="Arial"/>
              </w:rPr>
            </w:pPr>
            <w:r>
              <w:rPr>
                <w:rFonts w:ascii="Arial" w:hAnsi="Arial" w:cs="Arial"/>
              </w:rPr>
              <w:t>Ability to develop and review a specific curricular area and assist in its implementation.</w:t>
            </w:r>
          </w:p>
          <w:p w14:paraId="39166CF4" w14:textId="77777777" w:rsidR="002D4682" w:rsidRDefault="002D4682" w:rsidP="002D4682">
            <w:pPr>
              <w:pStyle w:val="ListParagraph"/>
              <w:numPr>
                <w:ilvl w:val="0"/>
                <w:numId w:val="24"/>
              </w:numPr>
              <w:jc w:val="both"/>
              <w:rPr>
                <w:rFonts w:ascii="Arial" w:hAnsi="Arial" w:cs="Arial"/>
              </w:rPr>
            </w:pPr>
            <w:r>
              <w:rPr>
                <w:rFonts w:ascii="Arial" w:hAnsi="Arial" w:cs="Arial"/>
              </w:rPr>
              <w:t>Enthusiastic committed approach to teaching and learning.</w:t>
            </w:r>
          </w:p>
          <w:p w14:paraId="2C5E8CEE" w14:textId="77777777" w:rsidR="002D4682" w:rsidRDefault="002D4682" w:rsidP="002D4682">
            <w:pPr>
              <w:pStyle w:val="ListParagraph"/>
              <w:numPr>
                <w:ilvl w:val="0"/>
                <w:numId w:val="24"/>
              </w:numPr>
              <w:jc w:val="both"/>
              <w:rPr>
                <w:rFonts w:ascii="Arial" w:hAnsi="Arial" w:cs="Arial"/>
              </w:rPr>
            </w:pPr>
            <w:r>
              <w:rPr>
                <w:rFonts w:ascii="Arial" w:hAnsi="Arial" w:cs="Arial"/>
              </w:rPr>
              <w:t>Capable and confident with computers as a learning tool.</w:t>
            </w:r>
          </w:p>
          <w:p w14:paraId="42515A75" w14:textId="77777777" w:rsidR="002D4682" w:rsidRDefault="002D4682" w:rsidP="002D4682">
            <w:pPr>
              <w:pStyle w:val="ListParagraph"/>
              <w:numPr>
                <w:ilvl w:val="0"/>
                <w:numId w:val="24"/>
              </w:numPr>
              <w:jc w:val="both"/>
              <w:rPr>
                <w:rFonts w:ascii="Arial" w:hAnsi="Arial" w:cs="Arial"/>
              </w:rPr>
            </w:pPr>
            <w:r>
              <w:rPr>
                <w:rFonts w:ascii="Arial" w:hAnsi="Arial" w:cs="Arial"/>
              </w:rPr>
              <w:t>Smart appearance, punctual and a good attendance.</w:t>
            </w:r>
          </w:p>
          <w:p w14:paraId="460805BB" w14:textId="77777777" w:rsidR="002D4682" w:rsidRDefault="002D4682" w:rsidP="002D4682">
            <w:pPr>
              <w:pStyle w:val="ListParagraph"/>
              <w:numPr>
                <w:ilvl w:val="0"/>
                <w:numId w:val="24"/>
              </w:numPr>
              <w:jc w:val="both"/>
              <w:rPr>
                <w:rFonts w:ascii="Arial" w:hAnsi="Arial" w:cs="Arial"/>
              </w:rPr>
            </w:pPr>
            <w:r>
              <w:rPr>
                <w:rFonts w:ascii="Arial" w:hAnsi="Arial" w:cs="Arial"/>
              </w:rPr>
              <w:t>Willingness to work beyond the classroom with children on extra-curricular activities.</w:t>
            </w:r>
          </w:p>
          <w:p w14:paraId="3CD0BEDC" w14:textId="77777777" w:rsidR="002D4682" w:rsidRDefault="002D4682" w:rsidP="002D4682">
            <w:pPr>
              <w:pStyle w:val="ListParagraph"/>
              <w:numPr>
                <w:ilvl w:val="0"/>
                <w:numId w:val="24"/>
              </w:numPr>
              <w:jc w:val="both"/>
              <w:rPr>
                <w:rFonts w:ascii="Arial" w:hAnsi="Arial" w:cs="Arial"/>
              </w:rPr>
            </w:pPr>
            <w:r>
              <w:rPr>
                <w:rFonts w:ascii="Arial" w:hAnsi="Arial" w:cs="Arial"/>
              </w:rPr>
              <w:t>Sense of humour.</w:t>
            </w:r>
          </w:p>
          <w:p w14:paraId="2F36D54A" w14:textId="77777777" w:rsidR="002D4682" w:rsidRPr="009A6888" w:rsidRDefault="002D4682" w:rsidP="002D4682">
            <w:pPr>
              <w:pStyle w:val="ListParagraph"/>
              <w:numPr>
                <w:ilvl w:val="0"/>
                <w:numId w:val="24"/>
              </w:numPr>
              <w:jc w:val="both"/>
              <w:rPr>
                <w:rFonts w:ascii="Arial" w:hAnsi="Arial" w:cs="Arial"/>
              </w:rPr>
            </w:pPr>
            <w:r>
              <w:rPr>
                <w:rFonts w:ascii="Arial" w:hAnsi="Arial" w:cs="Arial"/>
              </w:rPr>
              <w:t>To have an understanding of teaching children from a wide socio-economic backgrounds.</w:t>
            </w:r>
          </w:p>
        </w:tc>
      </w:tr>
      <w:tr w:rsidR="002D4682" w:rsidRPr="00A16243" w14:paraId="77B35E1B" w14:textId="77777777" w:rsidTr="00C37254">
        <w:tc>
          <w:tcPr>
            <w:tcW w:w="3823" w:type="dxa"/>
          </w:tcPr>
          <w:p w14:paraId="77984596" w14:textId="77777777" w:rsidR="002D4682" w:rsidRDefault="002D4682" w:rsidP="002D4682">
            <w:pPr>
              <w:pStyle w:val="ListParagraph"/>
              <w:numPr>
                <w:ilvl w:val="0"/>
                <w:numId w:val="24"/>
              </w:numPr>
              <w:jc w:val="both"/>
              <w:rPr>
                <w:rFonts w:ascii="Arial" w:hAnsi="Arial" w:cs="Arial"/>
              </w:rPr>
            </w:pPr>
            <w:r>
              <w:rPr>
                <w:rFonts w:ascii="Arial" w:hAnsi="Arial" w:cs="Arial"/>
              </w:rPr>
              <w:t>Professional Values &amp; Practices</w:t>
            </w:r>
          </w:p>
        </w:tc>
        <w:tc>
          <w:tcPr>
            <w:tcW w:w="6627" w:type="dxa"/>
          </w:tcPr>
          <w:p w14:paraId="27B273B8" w14:textId="77777777" w:rsidR="002D4682" w:rsidRDefault="002D4682" w:rsidP="002D4682">
            <w:pPr>
              <w:pStyle w:val="ListParagraph"/>
              <w:numPr>
                <w:ilvl w:val="0"/>
                <w:numId w:val="24"/>
              </w:numPr>
              <w:jc w:val="both"/>
              <w:rPr>
                <w:rFonts w:ascii="Arial" w:hAnsi="Arial" w:cs="Arial"/>
              </w:rPr>
            </w:pPr>
            <w:r>
              <w:rPr>
                <w:rFonts w:ascii="Arial" w:hAnsi="Arial" w:cs="Arial"/>
              </w:rPr>
              <w:t>High expectations of all pupils; respect for their social, cultural, linguistic, religious and ethnic background and a commitment to raising their educational achievements.</w:t>
            </w:r>
          </w:p>
          <w:p w14:paraId="040E26CD" w14:textId="77777777" w:rsidR="002D4682" w:rsidRDefault="002D4682" w:rsidP="002D4682">
            <w:pPr>
              <w:pStyle w:val="ListParagraph"/>
              <w:numPr>
                <w:ilvl w:val="0"/>
                <w:numId w:val="24"/>
              </w:numPr>
              <w:jc w:val="both"/>
              <w:rPr>
                <w:rFonts w:ascii="Arial" w:hAnsi="Arial" w:cs="Arial"/>
              </w:rPr>
            </w:pPr>
            <w:r>
              <w:rPr>
                <w:rFonts w:ascii="Arial" w:hAnsi="Arial" w:cs="Arial"/>
              </w:rPr>
              <w:t>Ability to build and maintain successful relationships with pupils, treat them consistently, with respect and consideration and demonstrate concern for their development as learners.</w:t>
            </w:r>
          </w:p>
          <w:p w14:paraId="2DF3287E" w14:textId="77777777" w:rsidR="002D4682" w:rsidRDefault="002D4682" w:rsidP="002D4682">
            <w:pPr>
              <w:pStyle w:val="ListParagraph"/>
              <w:numPr>
                <w:ilvl w:val="0"/>
                <w:numId w:val="24"/>
              </w:numPr>
              <w:jc w:val="both"/>
              <w:rPr>
                <w:rFonts w:ascii="Arial" w:hAnsi="Arial" w:cs="Arial"/>
              </w:rPr>
            </w:pPr>
            <w:r>
              <w:rPr>
                <w:rFonts w:ascii="Arial" w:hAnsi="Arial" w:cs="Arial"/>
              </w:rPr>
              <w:t>Demonstrate and promote the positive values, attitudes and behaviour they expect from the pupils with whom they work.</w:t>
            </w:r>
          </w:p>
          <w:p w14:paraId="64652F15" w14:textId="77777777" w:rsidR="002D4682" w:rsidRDefault="002D4682" w:rsidP="002D4682">
            <w:pPr>
              <w:pStyle w:val="ListParagraph"/>
              <w:numPr>
                <w:ilvl w:val="0"/>
                <w:numId w:val="24"/>
              </w:numPr>
              <w:jc w:val="both"/>
              <w:rPr>
                <w:rFonts w:ascii="Arial" w:hAnsi="Arial" w:cs="Arial"/>
              </w:rPr>
            </w:pPr>
            <w:r>
              <w:rPr>
                <w:rFonts w:ascii="Arial" w:hAnsi="Arial" w:cs="Arial"/>
              </w:rPr>
              <w:t>Ability to work collaboratively with colleagues and carry out role effectively, knowing when to seek help and advice.</w:t>
            </w:r>
          </w:p>
          <w:p w14:paraId="18CC1325" w14:textId="77777777" w:rsidR="002D4682" w:rsidRDefault="002D4682" w:rsidP="002D4682">
            <w:pPr>
              <w:pStyle w:val="ListParagraph"/>
              <w:numPr>
                <w:ilvl w:val="0"/>
                <w:numId w:val="24"/>
              </w:numPr>
              <w:jc w:val="both"/>
              <w:rPr>
                <w:rFonts w:ascii="Arial" w:hAnsi="Arial" w:cs="Arial"/>
              </w:rPr>
            </w:pPr>
            <w:r>
              <w:rPr>
                <w:rFonts w:ascii="Arial" w:hAnsi="Arial" w:cs="Arial"/>
              </w:rPr>
              <w:t>Able to liaise sensitively and effectively with parents and carers recognising their role in pupil learning.</w:t>
            </w:r>
          </w:p>
          <w:p w14:paraId="68073619" w14:textId="77777777" w:rsidR="002D4682" w:rsidRPr="009A6888" w:rsidRDefault="002D4682" w:rsidP="002D4682">
            <w:pPr>
              <w:pStyle w:val="ListParagraph"/>
              <w:numPr>
                <w:ilvl w:val="0"/>
                <w:numId w:val="24"/>
              </w:numPr>
              <w:jc w:val="both"/>
              <w:rPr>
                <w:rFonts w:ascii="Arial" w:hAnsi="Arial" w:cs="Arial"/>
              </w:rPr>
            </w:pPr>
            <w:r>
              <w:rPr>
                <w:rFonts w:ascii="Arial" w:hAnsi="Arial" w:cs="Arial"/>
              </w:rPr>
              <w:t>Able to improve their own practice through observations, evaluations and discussion with colleagues.</w:t>
            </w:r>
          </w:p>
        </w:tc>
      </w:tr>
      <w:tr w:rsidR="002D4682" w:rsidRPr="00A16243" w14:paraId="0D4C59A9" w14:textId="77777777" w:rsidTr="00C37254">
        <w:tc>
          <w:tcPr>
            <w:tcW w:w="3823" w:type="dxa"/>
          </w:tcPr>
          <w:p w14:paraId="372E29C5" w14:textId="77777777" w:rsidR="002D4682" w:rsidRDefault="002D4682" w:rsidP="002D4682">
            <w:pPr>
              <w:pStyle w:val="ListParagraph"/>
              <w:numPr>
                <w:ilvl w:val="0"/>
                <w:numId w:val="24"/>
              </w:numPr>
              <w:jc w:val="both"/>
              <w:rPr>
                <w:rFonts w:ascii="Arial" w:hAnsi="Arial" w:cs="Arial"/>
              </w:rPr>
            </w:pPr>
            <w:r>
              <w:rPr>
                <w:rFonts w:ascii="Arial" w:hAnsi="Arial" w:cs="Arial"/>
              </w:rPr>
              <w:t>Valuing Diversity and Equality</w:t>
            </w:r>
          </w:p>
        </w:tc>
        <w:tc>
          <w:tcPr>
            <w:tcW w:w="6627" w:type="dxa"/>
          </w:tcPr>
          <w:p w14:paraId="01053D11" w14:textId="77777777" w:rsidR="002D4682" w:rsidRDefault="002D4682" w:rsidP="002D4682">
            <w:pPr>
              <w:pStyle w:val="ListParagraph"/>
              <w:numPr>
                <w:ilvl w:val="0"/>
                <w:numId w:val="24"/>
              </w:numPr>
              <w:jc w:val="both"/>
              <w:rPr>
                <w:rFonts w:ascii="Arial" w:hAnsi="Arial" w:cs="Arial"/>
              </w:rPr>
            </w:pPr>
            <w:r>
              <w:rPr>
                <w:rFonts w:ascii="Arial" w:hAnsi="Arial" w:cs="Arial"/>
              </w:rPr>
              <w:t xml:space="preserve">Listen, support and monitor diverse contributions made to the school.  Challenge behaviours and processes which do not positively advance the diversity agenda whilst being prepared to accept feedback about own behaviour.  </w:t>
            </w:r>
          </w:p>
          <w:p w14:paraId="41046821" w14:textId="77777777" w:rsidR="002D4682" w:rsidRDefault="002D4682" w:rsidP="002D4682">
            <w:pPr>
              <w:pStyle w:val="ListParagraph"/>
              <w:numPr>
                <w:ilvl w:val="0"/>
                <w:numId w:val="24"/>
              </w:numPr>
              <w:jc w:val="both"/>
              <w:rPr>
                <w:rFonts w:ascii="Arial" w:hAnsi="Arial" w:cs="Arial"/>
              </w:rPr>
            </w:pPr>
            <w:r>
              <w:rPr>
                <w:rFonts w:ascii="Arial" w:hAnsi="Arial" w:cs="Arial"/>
              </w:rPr>
              <w:t>Recognise children’s strengths, aspirations and abilities and help develop their potential.</w:t>
            </w:r>
          </w:p>
          <w:p w14:paraId="611B813F" w14:textId="77777777" w:rsidR="002D4682" w:rsidRDefault="002D4682" w:rsidP="002D4682">
            <w:pPr>
              <w:pStyle w:val="ListParagraph"/>
              <w:numPr>
                <w:ilvl w:val="0"/>
                <w:numId w:val="24"/>
              </w:numPr>
              <w:jc w:val="both"/>
              <w:rPr>
                <w:rFonts w:ascii="Arial" w:hAnsi="Arial" w:cs="Arial"/>
              </w:rPr>
            </w:pPr>
            <w:r>
              <w:rPr>
                <w:rFonts w:ascii="Arial" w:hAnsi="Arial" w:cs="Arial"/>
              </w:rPr>
              <w:t>Ability to questions and request right training and development that links to the post, to seek opportunities that add to the skills and knowledge, to respond positively to opportunities that arise. To support the learning of others and share own learning.</w:t>
            </w:r>
          </w:p>
          <w:p w14:paraId="773A2939" w14:textId="77777777" w:rsidR="002D4682" w:rsidRDefault="002D4682" w:rsidP="002D4682">
            <w:pPr>
              <w:pStyle w:val="ListParagraph"/>
              <w:numPr>
                <w:ilvl w:val="0"/>
                <w:numId w:val="24"/>
              </w:numPr>
              <w:jc w:val="both"/>
              <w:rPr>
                <w:rFonts w:ascii="Arial" w:hAnsi="Arial" w:cs="Arial"/>
              </w:rPr>
            </w:pPr>
            <w:r>
              <w:rPr>
                <w:rFonts w:ascii="Arial" w:hAnsi="Arial" w:cs="Arial"/>
              </w:rPr>
              <w:t>Listen and respond to parents and community services to support children’s educational needs and seek out innovative ways of consulting and engaging with necessary parties.</w:t>
            </w:r>
          </w:p>
        </w:tc>
      </w:tr>
    </w:tbl>
    <w:p w14:paraId="451855E0" w14:textId="77777777" w:rsidR="002D4682" w:rsidRPr="00B310EE" w:rsidRDefault="002D4682">
      <w:pPr>
        <w:jc w:val="center"/>
        <w:rPr>
          <w:rFonts w:asciiTheme="minorHAnsi" w:hAnsiTheme="minorHAnsi" w:cstheme="minorHAnsi"/>
          <w:b/>
          <w:sz w:val="24"/>
          <w:szCs w:val="24"/>
        </w:rPr>
      </w:pPr>
    </w:p>
    <w:sectPr w:rsidR="002D4682" w:rsidRPr="00B310EE" w:rsidSect="004E1312">
      <w:headerReference w:type="default" r:id="rId8"/>
      <w:head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CDEF6" w14:textId="77777777" w:rsidR="003A3E4A" w:rsidRDefault="003A3E4A">
      <w:pPr>
        <w:spacing w:after="0" w:line="240" w:lineRule="auto"/>
      </w:pPr>
      <w:r>
        <w:separator/>
      </w:r>
    </w:p>
  </w:endnote>
  <w:endnote w:type="continuationSeparator" w:id="0">
    <w:p w14:paraId="4EE59B72" w14:textId="77777777" w:rsidR="003A3E4A" w:rsidRDefault="003A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2BBA1" w14:textId="77777777" w:rsidR="003A3E4A" w:rsidRDefault="003A3E4A">
      <w:pPr>
        <w:spacing w:after="0" w:line="240" w:lineRule="auto"/>
      </w:pPr>
      <w:r>
        <w:separator/>
      </w:r>
    </w:p>
  </w:footnote>
  <w:footnote w:type="continuationSeparator" w:id="0">
    <w:p w14:paraId="2A136B90" w14:textId="77777777" w:rsidR="003A3E4A" w:rsidRDefault="003A3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6F8F7"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39D85992" wp14:editId="3BF0FFD8">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21E16191"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EC7986"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793D816" wp14:editId="6DD59CEE">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703B8BAF"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98B264"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rsidR="003138CD" w:rsidRDefault="003138CD">
                    <w:pPr>
                      <w:jc w:val="right"/>
                    </w:pPr>
                  </w:p>
                </w:txbxContent>
              </v:textbox>
              <w10:wrap type="square"/>
            </v:shape>
          </w:pict>
        </mc:Fallback>
      </mc:AlternateContent>
    </w:r>
  </w:p>
  <w:p w14:paraId="5AD9D1D4" w14:textId="77777777" w:rsidR="003138CD" w:rsidRDefault="003138CD">
    <w:pPr>
      <w:pStyle w:val="Header"/>
    </w:pPr>
  </w:p>
  <w:p w14:paraId="71539166"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A6BB"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36F2479B" wp14:editId="07B1C394">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49A8B611" wp14:editId="685D97F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699AFCB9" wp14:editId="79DE2EED">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5BBB459D" wp14:editId="3A6A7A44">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6"/>
  </w:num>
  <w:num w:numId="3">
    <w:abstractNumId w:val="0"/>
  </w:num>
  <w:num w:numId="4">
    <w:abstractNumId w:val="2"/>
  </w:num>
  <w:num w:numId="5">
    <w:abstractNumId w:val="19"/>
  </w:num>
  <w:num w:numId="6">
    <w:abstractNumId w:val="11"/>
  </w:num>
  <w:num w:numId="7">
    <w:abstractNumId w:val="13"/>
  </w:num>
  <w:num w:numId="8">
    <w:abstractNumId w:val="24"/>
  </w:num>
  <w:num w:numId="9">
    <w:abstractNumId w:val="7"/>
  </w:num>
  <w:num w:numId="10">
    <w:abstractNumId w:val="10"/>
  </w:num>
  <w:num w:numId="11">
    <w:abstractNumId w:val="1"/>
  </w:num>
  <w:num w:numId="12">
    <w:abstractNumId w:val="3"/>
  </w:num>
  <w:num w:numId="13">
    <w:abstractNumId w:val="14"/>
  </w:num>
  <w:num w:numId="14">
    <w:abstractNumId w:val="22"/>
  </w:num>
  <w:num w:numId="15">
    <w:abstractNumId w:val="20"/>
  </w:num>
  <w:num w:numId="16">
    <w:abstractNumId w:val="15"/>
  </w:num>
  <w:num w:numId="17">
    <w:abstractNumId w:val="18"/>
  </w:num>
  <w:num w:numId="18">
    <w:abstractNumId w:val="9"/>
  </w:num>
  <w:num w:numId="19">
    <w:abstractNumId w:val="8"/>
  </w:num>
  <w:num w:numId="20">
    <w:abstractNumId w:val="5"/>
  </w:num>
  <w:num w:numId="21">
    <w:abstractNumId w:val="12"/>
  </w:num>
  <w:num w:numId="22">
    <w:abstractNumId w:val="17"/>
  </w:num>
  <w:num w:numId="23">
    <w:abstractNumId w:val="21"/>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94384"/>
    <w:rsid w:val="00095C3D"/>
    <w:rsid w:val="000A67BA"/>
    <w:rsid w:val="00134313"/>
    <w:rsid w:val="00194F51"/>
    <w:rsid w:val="001B24FA"/>
    <w:rsid w:val="001F135E"/>
    <w:rsid w:val="00235D76"/>
    <w:rsid w:val="002D4682"/>
    <w:rsid w:val="003138CD"/>
    <w:rsid w:val="003A3E4A"/>
    <w:rsid w:val="003E438C"/>
    <w:rsid w:val="004A1875"/>
    <w:rsid w:val="004D5330"/>
    <w:rsid w:val="004E1312"/>
    <w:rsid w:val="004F782D"/>
    <w:rsid w:val="00515E09"/>
    <w:rsid w:val="005240F3"/>
    <w:rsid w:val="00552810"/>
    <w:rsid w:val="005670E6"/>
    <w:rsid w:val="00583144"/>
    <w:rsid w:val="00596B56"/>
    <w:rsid w:val="00665816"/>
    <w:rsid w:val="00667410"/>
    <w:rsid w:val="00695067"/>
    <w:rsid w:val="006A1145"/>
    <w:rsid w:val="006E32C3"/>
    <w:rsid w:val="007A6346"/>
    <w:rsid w:val="007E6B89"/>
    <w:rsid w:val="008043BB"/>
    <w:rsid w:val="008631FE"/>
    <w:rsid w:val="0086565E"/>
    <w:rsid w:val="008D2051"/>
    <w:rsid w:val="00904258"/>
    <w:rsid w:val="009106D8"/>
    <w:rsid w:val="00975648"/>
    <w:rsid w:val="00975B84"/>
    <w:rsid w:val="009C72EA"/>
    <w:rsid w:val="009E0205"/>
    <w:rsid w:val="00A41D7F"/>
    <w:rsid w:val="00A77FF0"/>
    <w:rsid w:val="00A85101"/>
    <w:rsid w:val="00AB305D"/>
    <w:rsid w:val="00AB60C9"/>
    <w:rsid w:val="00B310EE"/>
    <w:rsid w:val="00BC0986"/>
    <w:rsid w:val="00C3676B"/>
    <w:rsid w:val="00C40739"/>
    <w:rsid w:val="00C4196B"/>
    <w:rsid w:val="00C73EF6"/>
    <w:rsid w:val="00C92A70"/>
    <w:rsid w:val="00C95E14"/>
    <w:rsid w:val="00CF4C48"/>
    <w:rsid w:val="00D06AC6"/>
    <w:rsid w:val="00D10FE9"/>
    <w:rsid w:val="00D2644F"/>
    <w:rsid w:val="00D65D43"/>
    <w:rsid w:val="00D66208"/>
    <w:rsid w:val="00D76DBC"/>
    <w:rsid w:val="00DC0772"/>
    <w:rsid w:val="00E052FB"/>
    <w:rsid w:val="00E46D4E"/>
    <w:rsid w:val="00E60359"/>
    <w:rsid w:val="00EA4917"/>
    <w:rsid w:val="00EB174C"/>
    <w:rsid w:val="00EE786F"/>
    <w:rsid w:val="00F41652"/>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B6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ED35E-F828-4EA0-930C-2A566FBC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Dolan, Shirley</cp:lastModifiedBy>
  <cp:revision>2</cp:revision>
  <cp:lastPrinted>2019-09-19T13:38:00Z</cp:lastPrinted>
  <dcterms:created xsi:type="dcterms:W3CDTF">2019-09-20T14:17:00Z</dcterms:created>
  <dcterms:modified xsi:type="dcterms:W3CDTF">2019-09-20T14:17:00Z</dcterms:modified>
</cp:coreProperties>
</file>