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AD35" w14:textId="77777777" w:rsidR="00FA0E2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AA6633" w:rsidRDefault="00AA6633">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AA6633" w:rsidRDefault="00AA6633">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77777777" w:rsidR="008C5818" w:rsidRDefault="008C581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28"/>
        <w:gridCol w:w="7000"/>
      </w:tblGrid>
      <w:tr w:rsidR="00D22DCD" w:rsidRPr="008C5818" w14:paraId="0979AD3F" w14:textId="77777777" w:rsidTr="00A85BF0">
        <w:trPr>
          <w:trHeight w:val="506"/>
        </w:trPr>
        <w:tc>
          <w:tcPr>
            <w:tcW w:w="2660" w:type="dxa"/>
          </w:tcPr>
          <w:p w14:paraId="0979AD3D" w14:textId="77777777" w:rsidR="00D22DCD" w:rsidRPr="008C5818" w:rsidRDefault="00D22DCD">
            <w:pPr>
              <w:rPr>
                <w:rFonts w:ascii="Arial" w:hAnsi="Arial" w:cs="Arial"/>
                <w:b/>
              </w:rPr>
            </w:pPr>
            <w:r w:rsidRPr="008C5818">
              <w:rPr>
                <w:rFonts w:ascii="Arial" w:hAnsi="Arial" w:cs="Arial"/>
                <w:b/>
              </w:rPr>
              <w:t>Department</w:t>
            </w:r>
          </w:p>
        </w:tc>
        <w:tc>
          <w:tcPr>
            <w:tcW w:w="7194" w:type="dxa"/>
          </w:tcPr>
          <w:p w14:paraId="0979AD3E" w14:textId="2BE79133" w:rsidR="00D22DCD" w:rsidRPr="00042E66" w:rsidRDefault="00D22DCD">
            <w:pPr>
              <w:rPr>
                <w:rFonts w:ascii="Arial" w:hAnsi="Arial" w:cs="Arial"/>
                <w:b/>
              </w:rPr>
            </w:pPr>
            <w:r w:rsidRPr="00042E66">
              <w:rPr>
                <w:rFonts w:ascii="Arial" w:hAnsi="Arial" w:cs="Arial"/>
                <w:caps/>
              </w:rPr>
              <w:t>Chief executives Department – corporate information and e services</w:t>
            </w:r>
          </w:p>
        </w:tc>
      </w:tr>
      <w:tr w:rsidR="00D22DCD" w:rsidRPr="008C5818" w14:paraId="0979AD42" w14:textId="77777777" w:rsidTr="00A85BF0">
        <w:trPr>
          <w:trHeight w:val="506"/>
        </w:trPr>
        <w:tc>
          <w:tcPr>
            <w:tcW w:w="2660" w:type="dxa"/>
          </w:tcPr>
          <w:p w14:paraId="0979AD40" w14:textId="77777777" w:rsidR="00D22DCD" w:rsidRPr="008C5818" w:rsidRDefault="00D22DCD">
            <w:pPr>
              <w:rPr>
                <w:rFonts w:ascii="Arial" w:hAnsi="Arial" w:cs="Arial"/>
                <w:b/>
              </w:rPr>
            </w:pPr>
            <w:r w:rsidRPr="008C5818">
              <w:rPr>
                <w:rFonts w:ascii="Arial" w:hAnsi="Arial" w:cs="Arial"/>
                <w:b/>
              </w:rPr>
              <w:t>Job Title</w:t>
            </w:r>
          </w:p>
        </w:tc>
        <w:tc>
          <w:tcPr>
            <w:tcW w:w="7194" w:type="dxa"/>
          </w:tcPr>
          <w:p w14:paraId="0979AD41" w14:textId="6DBA2093" w:rsidR="00D22DCD" w:rsidRPr="00042E66" w:rsidRDefault="00D22DCD">
            <w:pPr>
              <w:rPr>
                <w:rFonts w:ascii="Arial" w:hAnsi="Arial" w:cs="Arial"/>
              </w:rPr>
            </w:pPr>
            <w:r w:rsidRPr="00042E66">
              <w:rPr>
                <w:rFonts w:ascii="Arial" w:hAnsi="Arial" w:cs="Arial"/>
                <w:caps/>
              </w:rPr>
              <w:t>web technology Analyst/developer</w:t>
            </w:r>
          </w:p>
        </w:tc>
      </w:tr>
      <w:tr w:rsidR="00D22DCD" w:rsidRPr="008C5818" w14:paraId="0979AD45" w14:textId="77777777" w:rsidTr="00A85BF0">
        <w:trPr>
          <w:trHeight w:val="506"/>
        </w:trPr>
        <w:tc>
          <w:tcPr>
            <w:tcW w:w="2660" w:type="dxa"/>
          </w:tcPr>
          <w:p w14:paraId="0979AD43" w14:textId="77777777" w:rsidR="00D22DCD" w:rsidRPr="008C5818" w:rsidRDefault="00D22DCD">
            <w:pPr>
              <w:rPr>
                <w:rFonts w:ascii="Arial" w:hAnsi="Arial" w:cs="Arial"/>
                <w:b/>
              </w:rPr>
            </w:pPr>
            <w:r w:rsidRPr="008C5818">
              <w:rPr>
                <w:rFonts w:ascii="Arial" w:hAnsi="Arial" w:cs="Arial"/>
                <w:b/>
              </w:rPr>
              <w:t>Grade</w:t>
            </w:r>
          </w:p>
        </w:tc>
        <w:tc>
          <w:tcPr>
            <w:tcW w:w="7194" w:type="dxa"/>
          </w:tcPr>
          <w:p w14:paraId="0979AD44" w14:textId="6A275EC3" w:rsidR="00D22DCD" w:rsidRPr="00042E66" w:rsidRDefault="003E0923">
            <w:pPr>
              <w:rPr>
                <w:rFonts w:ascii="Arial" w:hAnsi="Arial" w:cs="Arial"/>
              </w:rPr>
            </w:pPr>
            <w:r w:rsidRPr="00042E66">
              <w:rPr>
                <w:rFonts w:ascii="Arial" w:hAnsi="Arial" w:cs="Arial"/>
              </w:rPr>
              <w:t>I</w:t>
            </w:r>
          </w:p>
        </w:tc>
      </w:tr>
      <w:tr w:rsidR="00D22DCD" w:rsidRPr="008C5818" w14:paraId="0979AD48" w14:textId="77777777" w:rsidTr="00A85BF0">
        <w:trPr>
          <w:trHeight w:val="506"/>
        </w:trPr>
        <w:tc>
          <w:tcPr>
            <w:tcW w:w="2660" w:type="dxa"/>
          </w:tcPr>
          <w:p w14:paraId="0979AD46" w14:textId="77777777" w:rsidR="00D22DCD" w:rsidRPr="008C5818" w:rsidRDefault="00D22DCD">
            <w:pPr>
              <w:rPr>
                <w:rFonts w:ascii="Arial" w:hAnsi="Arial" w:cs="Arial"/>
                <w:b/>
              </w:rPr>
            </w:pPr>
            <w:r w:rsidRPr="008C5818">
              <w:rPr>
                <w:rFonts w:ascii="Arial" w:hAnsi="Arial" w:cs="Arial"/>
                <w:b/>
              </w:rPr>
              <w:t>Primary Purpose of Job</w:t>
            </w:r>
          </w:p>
        </w:tc>
        <w:tc>
          <w:tcPr>
            <w:tcW w:w="7194" w:type="dxa"/>
          </w:tcPr>
          <w:p w14:paraId="0979AD47" w14:textId="188B6F93" w:rsidR="00D22DCD" w:rsidRPr="00042E66" w:rsidRDefault="00D22DCD">
            <w:pPr>
              <w:rPr>
                <w:rFonts w:ascii="Arial" w:hAnsi="Arial" w:cs="Arial"/>
              </w:rPr>
            </w:pPr>
            <w:r w:rsidRPr="00042E66">
              <w:rPr>
                <w:rFonts w:ascii="Arial" w:hAnsi="Arial" w:cs="Arial"/>
              </w:rPr>
              <w:t>Design, creation, maintenance, integration and development of high quality business information systems and web technology environments to meet demanding customer requirements</w:t>
            </w:r>
          </w:p>
        </w:tc>
      </w:tr>
      <w:tr w:rsidR="00D22DCD" w:rsidRPr="008C5818" w14:paraId="0979AD4C" w14:textId="77777777" w:rsidTr="00A85BF0">
        <w:trPr>
          <w:trHeight w:val="506"/>
        </w:trPr>
        <w:tc>
          <w:tcPr>
            <w:tcW w:w="2660" w:type="dxa"/>
          </w:tcPr>
          <w:p w14:paraId="0979AD49" w14:textId="77777777" w:rsidR="00D22DCD" w:rsidRDefault="00D22DCD">
            <w:pPr>
              <w:rPr>
                <w:rFonts w:ascii="Arial" w:hAnsi="Arial" w:cs="Arial"/>
                <w:b/>
              </w:rPr>
            </w:pPr>
          </w:p>
          <w:p w14:paraId="0979AD4A" w14:textId="77777777" w:rsidR="00D22DCD" w:rsidRPr="008C5818" w:rsidRDefault="00D22DCD">
            <w:pPr>
              <w:rPr>
                <w:rFonts w:ascii="Arial" w:hAnsi="Arial" w:cs="Arial"/>
                <w:b/>
              </w:rPr>
            </w:pPr>
            <w:r w:rsidRPr="008C5818">
              <w:rPr>
                <w:rFonts w:ascii="Arial" w:hAnsi="Arial" w:cs="Arial"/>
                <w:b/>
              </w:rPr>
              <w:t>Reporting To</w:t>
            </w:r>
          </w:p>
        </w:tc>
        <w:tc>
          <w:tcPr>
            <w:tcW w:w="7194" w:type="dxa"/>
          </w:tcPr>
          <w:p w14:paraId="0979AD4B" w14:textId="29983716" w:rsidR="00D22DCD" w:rsidRPr="00042E66" w:rsidRDefault="00D22DCD">
            <w:pPr>
              <w:rPr>
                <w:rFonts w:ascii="Arial" w:hAnsi="Arial" w:cs="Arial"/>
              </w:rPr>
            </w:pPr>
            <w:r w:rsidRPr="00042E66">
              <w:rPr>
                <w:rFonts w:ascii="Arial" w:hAnsi="Arial" w:cs="Arial"/>
              </w:rPr>
              <w:t>Customer Service Manager</w:t>
            </w:r>
          </w:p>
        </w:tc>
      </w:tr>
      <w:tr w:rsidR="00D22DCD" w:rsidRPr="008C5818" w14:paraId="0979AD51" w14:textId="77777777" w:rsidTr="00A85BF0">
        <w:trPr>
          <w:trHeight w:val="506"/>
        </w:trPr>
        <w:tc>
          <w:tcPr>
            <w:tcW w:w="2660" w:type="dxa"/>
          </w:tcPr>
          <w:p w14:paraId="447F6CFE" w14:textId="77777777" w:rsidR="00D22DCD" w:rsidRDefault="00D22DCD">
            <w:pPr>
              <w:rPr>
                <w:rFonts w:ascii="Arial" w:hAnsi="Arial" w:cs="Arial"/>
                <w:b/>
              </w:rPr>
            </w:pPr>
          </w:p>
          <w:p w14:paraId="0979AD4D" w14:textId="77777777" w:rsidR="00D22DCD" w:rsidRDefault="00D22DCD">
            <w:pPr>
              <w:rPr>
                <w:rFonts w:ascii="Arial" w:hAnsi="Arial" w:cs="Arial"/>
                <w:b/>
              </w:rPr>
            </w:pPr>
            <w:r w:rsidRPr="008C5818">
              <w:rPr>
                <w:rFonts w:ascii="Arial" w:hAnsi="Arial" w:cs="Arial"/>
                <w:b/>
              </w:rPr>
              <w:t xml:space="preserve">Staffing </w:t>
            </w:r>
          </w:p>
          <w:p w14:paraId="0979AD4F" w14:textId="77777777" w:rsidR="00D22DCD" w:rsidRPr="008C5818" w:rsidRDefault="00D22DCD">
            <w:pPr>
              <w:rPr>
                <w:rFonts w:ascii="Arial" w:hAnsi="Arial" w:cs="Arial"/>
                <w:b/>
              </w:rPr>
            </w:pPr>
            <w:r w:rsidRPr="008C5818">
              <w:rPr>
                <w:rFonts w:ascii="Arial" w:hAnsi="Arial" w:cs="Arial"/>
                <w:b/>
              </w:rPr>
              <w:t>Responsibilities</w:t>
            </w:r>
          </w:p>
        </w:tc>
        <w:tc>
          <w:tcPr>
            <w:tcW w:w="7194" w:type="dxa"/>
          </w:tcPr>
          <w:p w14:paraId="0979AD50" w14:textId="4F8620E8" w:rsidR="00D22DCD" w:rsidRPr="00042E66" w:rsidRDefault="00D22DCD">
            <w:pPr>
              <w:rPr>
                <w:rFonts w:ascii="Arial" w:hAnsi="Arial" w:cs="Arial"/>
              </w:rPr>
            </w:pPr>
            <w:r w:rsidRPr="00042E66">
              <w:rPr>
                <w:rFonts w:ascii="Arial" w:hAnsi="Arial" w:cs="Arial"/>
              </w:rPr>
              <w:t>n/a</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832"/>
      </w:tblGrid>
      <w:tr w:rsidR="00D22DCD" w:rsidRPr="00042E66" w14:paraId="0979AD56" w14:textId="77777777" w:rsidTr="0048794F">
        <w:trPr>
          <w:trHeight w:val="506"/>
        </w:trPr>
        <w:tc>
          <w:tcPr>
            <w:tcW w:w="817" w:type="dxa"/>
          </w:tcPr>
          <w:p w14:paraId="0979AD54" w14:textId="77777777" w:rsidR="00D22DCD" w:rsidRPr="008C5818" w:rsidRDefault="00D22DCD" w:rsidP="00FA0E25">
            <w:pPr>
              <w:rPr>
                <w:rFonts w:ascii="Arial" w:hAnsi="Arial" w:cs="Arial"/>
                <w:b/>
              </w:rPr>
            </w:pPr>
            <w:r>
              <w:rPr>
                <w:rFonts w:ascii="Arial" w:hAnsi="Arial" w:cs="Arial"/>
                <w:b/>
              </w:rPr>
              <w:t>1</w:t>
            </w:r>
          </w:p>
        </w:tc>
        <w:tc>
          <w:tcPr>
            <w:tcW w:w="9037" w:type="dxa"/>
          </w:tcPr>
          <w:p w14:paraId="563F0E4F" w14:textId="77777777" w:rsidR="00D22DCD" w:rsidRPr="00042E66" w:rsidRDefault="00D22DCD" w:rsidP="00D22DCD">
            <w:pPr>
              <w:tabs>
                <w:tab w:val="left" w:pos="720"/>
                <w:tab w:val="left" w:pos="3600"/>
              </w:tabs>
              <w:rPr>
                <w:rFonts w:ascii="Arial" w:hAnsi="Arial" w:cs="Arial"/>
              </w:rPr>
            </w:pPr>
            <w:r w:rsidRPr="00042E66">
              <w:rPr>
                <w:rFonts w:ascii="Arial" w:hAnsi="Arial" w:cs="Arial"/>
              </w:rPr>
              <w:t>Work with the team to provide project management of the whole life cycle of systems development including analysis, requirements specification, design, build, test, implement and maintain solutions to meet business requirements.</w:t>
            </w:r>
          </w:p>
          <w:p w14:paraId="0979AD55" w14:textId="4C14CC75" w:rsidR="00D22DCD" w:rsidRPr="00042E66" w:rsidRDefault="00D22DCD" w:rsidP="00FA0E25">
            <w:pPr>
              <w:rPr>
                <w:rFonts w:ascii="Arial" w:hAnsi="Arial" w:cs="Arial"/>
                <w:b/>
              </w:rPr>
            </w:pPr>
            <w:r w:rsidRPr="00042E66">
              <w:rPr>
                <w:rFonts w:ascii="Arial" w:hAnsi="Arial" w:cs="Arial"/>
              </w:rPr>
              <w:t xml:space="preserve"> </w:t>
            </w:r>
          </w:p>
        </w:tc>
      </w:tr>
      <w:tr w:rsidR="00D22DCD" w:rsidRPr="00042E66" w14:paraId="0979AD59" w14:textId="77777777" w:rsidTr="0048794F">
        <w:trPr>
          <w:trHeight w:val="506"/>
        </w:trPr>
        <w:tc>
          <w:tcPr>
            <w:tcW w:w="817" w:type="dxa"/>
          </w:tcPr>
          <w:p w14:paraId="0979AD57" w14:textId="77777777" w:rsidR="00D22DCD" w:rsidRPr="008C5818" w:rsidRDefault="00D22DCD" w:rsidP="00FA0E25">
            <w:pPr>
              <w:rPr>
                <w:rFonts w:ascii="Arial" w:hAnsi="Arial" w:cs="Arial"/>
                <w:b/>
              </w:rPr>
            </w:pPr>
            <w:r>
              <w:rPr>
                <w:rFonts w:ascii="Arial" w:hAnsi="Arial" w:cs="Arial"/>
                <w:b/>
              </w:rPr>
              <w:t>2</w:t>
            </w:r>
          </w:p>
        </w:tc>
        <w:tc>
          <w:tcPr>
            <w:tcW w:w="9037" w:type="dxa"/>
          </w:tcPr>
          <w:p w14:paraId="54F48396" w14:textId="77777777" w:rsidR="00D22DCD" w:rsidRPr="00042E66" w:rsidRDefault="00D22DCD" w:rsidP="00D22DCD">
            <w:pPr>
              <w:tabs>
                <w:tab w:val="left" w:pos="720"/>
                <w:tab w:val="left" w:pos="3600"/>
              </w:tabs>
              <w:rPr>
                <w:rFonts w:ascii="Arial" w:hAnsi="Arial" w:cs="Arial"/>
              </w:rPr>
            </w:pPr>
            <w:r w:rsidRPr="00042E66">
              <w:rPr>
                <w:rFonts w:ascii="Arial" w:hAnsi="Arial" w:cs="Arial"/>
              </w:rPr>
              <w:t>Effective communication and project management and responsibility for customer relationships, business an</w:t>
            </w:r>
            <w:bookmarkStart w:id="0" w:name="_GoBack"/>
            <w:bookmarkEnd w:id="0"/>
            <w:r w:rsidRPr="00042E66">
              <w:rPr>
                <w:rFonts w:ascii="Arial" w:hAnsi="Arial" w:cs="Arial"/>
              </w:rPr>
              <w:t>alysis and specifications, lead developer on projects and managing project resources to successful delivery on time and to budget</w:t>
            </w:r>
          </w:p>
          <w:p w14:paraId="0979AD58" w14:textId="77777777" w:rsidR="00D22DCD" w:rsidRPr="00042E66" w:rsidRDefault="00D22DCD" w:rsidP="00FA0E25">
            <w:pPr>
              <w:rPr>
                <w:rFonts w:ascii="Arial" w:hAnsi="Arial" w:cs="Arial"/>
              </w:rPr>
            </w:pPr>
          </w:p>
        </w:tc>
      </w:tr>
      <w:tr w:rsidR="00D22DCD" w:rsidRPr="00042E66" w14:paraId="0979AD5C" w14:textId="77777777" w:rsidTr="0048794F">
        <w:trPr>
          <w:trHeight w:val="506"/>
        </w:trPr>
        <w:tc>
          <w:tcPr>
            <w:tcW w:w="817" w:type="dxa"/>
          </w:tcPr>
          <w:p w14:paraId="0979AD5A" w14:textId="77777777" w:rsidR="00D22DCD" w:rsidRPr="008C5818" w:rsidRDefault="00D22DCD" w:rsidP="00FA0E25">
            <w:pPr>
              <w:rPr>
                <w:rFonts w:ascii="Arial" w:hAnsi="Arial" w:cs="Arial"/>
                <w:b/>
              </w:rPr>
            </w:pPr>
            <w:r>
              <w:rPr>
                <w:rFonts w:ascii="Arial" w:hAnsi="Arial" w:cs="Arial"/>
                <w:b/>
              </w:rPr>
              <w:t>3</w:t>
            </w:r>
          </w:p>
        </w:tc>
        <w:tc>
          <w:tcPr>
            <w:tcW w:w="9037" w:type="dxa"/>
          </w:tcPr>
          <w:p w14:paraId="0979AD5B" w14:textId="4368FE97" w:rsidR="00D22DCD" w:rsidRPr="00042E66" w:rsidRDefault="00D22DCD" w:rsidP="00FA0E25">
            <w:pPr>
              <w:rPr>
                <w:rFonts w:ascii="Arial" w:hAnsi="Arial" w:cs="Arial"/>
              </w:rPr>
            </w:pPr>
            <w:r w:rsidRPr="00042E66">
              <w:rPr>
                <w:rFonts w:ascii="Arial" w:hAnsi="Arial" w:cs="Arial"/>
              </w:rPr>
              <w:t xml:space="preserve">Development of web based systems using PHP and other languages and solutions  </w:t>
            </w:r>
          </w:p>
        </w:tc>
      </w:tr>
      <w:tr w:rsidR="00D22DCD" w:rsidRPr="00042E66" w14:paraId="0979AD5F" w14:textId="77777777" w:rsidTr="0048794F">
        <w:trPr>
          <w:trHeight w:val="506"/>
        </w:trPr>
        <w:tc>
          <w:tcPr>
            <w:tcW w:w="817" w:type="dxa"/>
          </w:tcPr>
          <w:p w14:paraId="0979AD5D" w14:textId="77777777" w:rsidR="00D22DCD" w:rsidRPr="008C5818" w:rsidRDefault="00D22DCD" w:rsidP="00FA0E25">
            <w:pPr>
              <w:rPr>
                <w:rFonts w:ascii="Arial" w:hAnsi="Arial" w:cs="Arial"/>
                <w:b/>
              </w:rPr>
            </w:pPr>
            <w:r>
              <w:rPr>
                <w:rFonts w:ascii="Arial" w:hAnsi="Arial" w:cs="Arial"/>
                <w:b/>
              </w:rPr>
              <w:t>4</w:t>
            </w:r>
          </w:p>
        </w:tc>
        <w:tc>
          <w:tcPr>
            <w:tcW w:w="9037" w:type="dxa"/>
          </w:tcPr>
          <w:p w14:paraId="7B456B2E" w14:textId="77777777" w:rsidR="00D22DCD" w:rsidRPr="00042E66" w:rsidRDefault="00D22DCD" w:rsidP="00FA0E25">
            <w:pPr>
              <w:rPr>
                <w:rFonts w:ascii="Arial" w:hAnsi="Arial" w:cs="Arial"/>
              </w:rPr>
            </w:pPr>
            <w:r w:rsidRPr="00042E66">
              <w:rPr>
                <w:rFonts w:ascii="Arial" w:hAnsi="Arial" w:cs="Arial"/>
              </w:rPr>
              <w:t xml:space="preserve">Configuration and management of the web technology environment ensuring that it remains secure, robust, scalable including all patch release testing and change control processes for the production environment, working closely with the Councils technology partners and senior members of the team. </w:t>
            </w:r>
          </w:p>
          <w:p w14:paraId="0979AD5E" w14:textId="2DFBAC51" w:rsidR="00872238" w:rsidRPr="00042E66" w:rsidRDefault="00872238" w:rsidP="00FA0E25">
            <w:pPr>
              <w:rPr>
                <w:rFonts w:ascii="Arial" w:hAnsi="Arial" w:cs="Arial"/>
              </w:rPr>
            </w:pPr>
          </w:p>
        </w:tc>
      </w:tr>
      <w:tr w:rsidR="00D22DCD" w:rsidRPr="00042E66" w14:paraId="0979AD62" w14:textId="77777777" w:rsidTr="0048794F">
        <w:trPr>
          <w:trHeight w:val="506"/>
        </w:trPr>
        <w:tc>
          <w:tcPr>
            <w:tcW w:w="817" w:type="dxa"/>
          </w:tcPr>
          <w:p w14:paraId="0979AD60" w14:textId="77777777" w:rsidR="00D22DCD" w:rsidRPr="008C5818" w:rsidRDefault="00D22DCD" w:rsidP="00FA0E25">
            <w:pPr>
              <w:rPr>
                <w:rFonts w:ascii="Arial" w:hAnsi="Arial" w:cs="Arial"/>
                <w:b/>
              </w:rPr>
            </w:pPr>
            <w:r>
              <w:rPr>
                <w:rFonts w:ascii="Arial" w:hAnsi="Arial" w:cs="Arial"/>
                <w:b/>
              </w:rPr>
              <w:t>5</w:t>
            </w:r>
          </w:p>
        </w:tc>
        <w:tc>
          <w:tcPr>
            <w:tcW w:w="9037" w:type="dxa"/>
          </w:tcPr>
          <w:p w14:paraId="312DCF14" w14:textId="77777777" w:rsidR="00D22DCD" w:rsidRPr="00042E66" w:rsidRDefault="00D22DCD" w:rsidP="00FA0E25">
            <w:pPr>
              <w:rPr>
                <w:rFonts w:ascii="Arial" w:hAnsi="Arial" w:cs="Arial"/>
              </w:rPr>
            </w:pPr>
            <w:r w:rsidRPr="00042E66">
              <w:rPr>
                <w:rFonts w:ascii="Arial" w:hAnsi="Arial" w:cs="Arial"/>
              </w:rPr>
              <w:t xml:space="preserve">Building customer facing access and delivery services across the Council’s operations ensuring that the customer journey is a good experience and using performance measures based on customer satisfaction.  </w:t>
            </w:r>
          </w:p>
          <w:p w14:paraId="0979AD61" w14:textId="2B0E6184" w:rsidR="00872238" w:rsidRPr="00042E66" w:rsidRDefault="00872238" w:rsidP="00FA0E25">
            <w:pPr>
              <w:rPr>
                <w:rFonts w:ascii="Arial" w:hAnsi="Arial" w:cs="Arial"/>
              </w:rPr>
            </w:pPr>
          </w:p>
        </w:tc>
      </w:tr>
      <w:tr w:rsidR="00D22DCD" w:rsidRPr="00042E66" w14:paraId="0979AD65" w14:textId="77777777" w:rsidTr="0048794F">
        <w:trPr>
          <w:trHeight w:val="506"/>
        </w:trPr>
        <w:tc>
          <w:tcPr>
            <w:tcW w:w="817" w:type="dxa"/>
          </w:tcPr>
          <w:p w14:paraId="0979AD63" w14:textId="77777777" w:rsidR="00D22DCD" w:rsidRPr="008C5818" w:rsidRDefault="00D22DCD" w:rsidP="00FA0E25">
            <w:pPr>
              <w:rPr>
                <w:rFonts w:ascii="Arial" w:hAnsi="Arial" w:cs="Arial"/>
                <w:b/>
              </w:rPr>
            </w:pPr>
            <w:r>
              <w:rPr>
                <w:rFonts w:ascii="Arial" w:hAnsi="Arial" w:cs="Arial"/>
                <w:b/>
              </w:rPr>
              <w:t>6</w:t>
            </w:r>
          </w:p>
        </w:tc>
        <w:tc>
          <w:tcPr>
            <w:tcW w:w="9037" w:type="dxa"/>
          </w:tcPr>
          <w:p w14:paraId="456E0669" w14:textId="77777777" w:rsidR="00D22DCD" w:rsidRPr="00042E66" w:rsidRDefault="00D22DCD" w:rsidP="00FA0E25">
            <w:pPr>
              <w:rPr>
                <w:rFonts w:ascii="Arial" w:hAnsi="Arial" w:cs="Arial"/>
              </w:rPr>
            </w:pPr>
            <w:r w:rsidRPr="00042E66">
              <w:rPr>
                <w:rFonts w:ascii="Arial" w:hAnsi="Arial" w:cs="Arial"/>
              </w:rPr>
              <w:t xml:space="preserve">Support the Councils change champions in delivering new ways of working that are adopted by service access and delivery officers. </w:t>
            </w:r>
          </w:p>
          <w:p w14:paraId="0979AD64" w14:textId="61BFC05F" w:rsidR="00872238" w:rsidRPr="00042E66" w:rsidRDefault="00872238" w:rsidP="00FA0E25">
            <w:pPr>
              <w:rPr>
                <w:rFonts w:ascii="Arial" w:hAnsi="Arial" w:cs="Arial"/>
              </w:rPr>
            </w:pPr>
          </w:p>
        </w:tc>
      </w:tr>
      <w:tr w:rsidR="00D22DCD" w:rsidRPr="00042E66" w14:paraId="0979AD68" w14:textId="77777777" w:rsidTr="0048794F">
        <w:trPr>
          <w:trHeight w:val="506"/>
        </w:trPr>
        <w:tc>
          <w:tcPr>
            <w:tcW w:w="817" w:type="dxa"/>
          </w:tcPr>
          <w:p w14:paraId="0979AD66" w14:textId="77777777" w:rsidR="00D22DCD" w:rsidRDefault="00D22DCD" w:rsidP="00FA0E25">
            <w:pPr>
              <w:rPr>
                <w:rFonts w:ascii="Arial" w:hAnsi="Arial" w:cs="Arial"/>
                <w:b/>
              </w:rPr>
            </w:pPr>
            <w:r>
              <w:rPr>
                <w:rFonts w:ascii="Arial" w:hAnsi="Arial" w:cs="Arial"/>
                <w:b/>
              </w:rPr>
              <w:t>7</w:t>
            </w:r>
          </w:p>
        </w:tc>
        <w:tc>
          <w:tcPr>
            <w:tcW w:w="9037" w:type="dxa"/>
          </w:tcPr>
          <w:p w14:paraId="0979AD67" w14:textId="1443D7ED" w:rsidR="00D22DCD" w:rsidRPr="00042E66" w:rsidRDefault="00D22DCD" w:rsidP="00FA0E25">
            <w:pPr>
              <w:rPr>
                <w:rFonts w:ascii="Arial" w:hAnsi="Arial" w:cs="Arial"/>
              </w:rPr>
            </w:pPr>
            <w:r w:rsidRPr="00042E66">
              <w:rPr>
                <w:rFonts w:ascii="Arial" w:hAnsi="Arial" w:cs="Arial"/>
              </w:rPr>
              <w:t>Pro-actively contribute to the Team’s service improvement action plans.</w:t>
            </w:r>
          </w:p>
        </w:tc>
      </w:tr>
      <w:tr w:rsidR="00D22DCD" w:rsidRPr="00042E66" w14:paraId="0979AD6B" w14:textId="77777777" w:rsidTr="0048794F">
        <w:trPr>
          <w:trHeight w:val="506"/>
        </w:trPr>
        <w:tc>
          <w:tcPr>
            <w:tcW w:w="817" w:type="dxa"/>
          </w:tcPr>
          <w:p w14:paraId="0979AD69" w14:textId="77777777" w:rsidR="00D22DCD" w:rsidRDefault="00D22DCD" w:rsidP="0018028D">
            <w:pPr>
              <w:rPr>
                <w:rFonts w:ascii="Arial" w:hAnsi="Arial" w:cs="Arial"/>
                <w:b/>
              </w:rPr>
            </w:pPr>
            <w:r>
              <w:rPr>
                <w:rFonts w:ascii="Arial" w:hAnsi="Arial" w:cs="Arial"/>
                <w:b/>
              </w:rPr>
              <w:t>8</w:t>
            </w:r>
          </w:p>
        </w:tc>
        <w:tc>
          <w:tcPr>
            <w:tcW w:w="9037" w:type="dxa"/>
          </w:tcPr>
          <w:p w14:paraId="28F8C350" w14:textId="77777777" w:rsidR="00D22DCD" w:rsidRPr="00042E66" w:rsidRDefault="00D22DCD" w:rsidP="00FA0E25">
            <w:pPr>
              <w:rPr>
                <w:rFonts w:ascii="Arial" w:hAnsi="Arial" w:cs="Arial"/>
              </w:rPr>
            </w:pPr>
            <w:r w:rsidRPr="00042E66">
              <w:rPr>
                <w:rFonts w:ascii="Arial" w:hAnsi="Arial" w:cs="Arial"/>
              </w:rPr>
              <w:t xml:space="preserve">Pro-actively contribute to departmental and cross cutting business improvement/savings projects supporting innovative use of new technology. </w:t>
            </w:r>
          </w:p>
          <w:p w14:paraId="0979AD6A" w14:textId="09BF69A8" w:rsidR="00872238" w:rsidRPr="00042E66" w:rsidRDefault="00872238" w:rsidP="00FA0E25">
            <w:pPr>
              <w:rPr>
                <w:rFonts w:ascii="Arial" w:hAnsi="Arial" w:cs="Arial"/>
              </w:rPr>
            </w:pPr>
          </w:p>
        </w:tc>
      </w:tr>
      <w:tr w:rsidR="00D22DCD" w:rsidRPr="00042E66" w14:paraId="0979AD6E" w14:textId="77777777" w:rsidTr="0048794F">
        <w:trPr>
          <w:trHeight w:val="506"/>
        </w:trPr>
        <w:tc>
          <w:tcPr>
            <w:tcW w:w="817" w:type="dxa"/>
          </w:tcPr>
          <w:p w14:paraId="0979AD6C" w14:textId="77777777" w:rsidR="00D22DCD" w:rsidRDefault="00D22DCD" w:rsidP="00FA0E25">
            <w:pPr>
              <w:rPr>
                <w:rFonts w:ascii="Arial" w:hAnsi="Arial" w:cs="Arial"/>
                <w:b/>
              </w:rPr>
            </w:pPr>
            <w:r>
              <w:rPr>
                <w:rFonts w:ascii="Arial" w:hAnsi="Arial" w:cs="Arial"/>
                <w:b/>
              </w:rPr>
              <w:t>9</w:t>
            </w:r>
          </w:p>
        </w:tc>
        <w:tc>
          <w:tcPr>
            <w:tcW w:w="9037" w:type="dxa"/>
          </w:tcPr>
          <w:p w14:paraId="0979AD6D" w14:textId="0F44FB3F" w:rsidR="00D22DCD" w:rsidRPr="00042E66" w:rsidRDefault="00D22DCD" w:rsidP="00FA0E25">
            <w:pPr>
              <w:rPr>
                <w:rFonts w:ascii="Arial" w:hAnsi="Arial" w:cs="Arial"/>
              </w:rPr>
            </w:pPr>
            <w:r w:rsidRPr="00042E66">
              <w:rPr>
                <w:rFonts w:ascii="Arial" w:hAnsi="Arial" w:cs="Arial"/>
              </w:rPr>
              <w:t xml:space="preserve">Work closely with departmental research analysts to extract real time data and information to contribute to the Council’s Business Intelligence Information Hubs. </w:t>
            </w:r>
          </w:p>
        </w:tc>
      </w:tr>
      <w:tr w:rsidR="00D22DCD" w:rsidRPr="00042E66" w14:paraId="0979AD71" w14:textId="77777777" w:rsidTr="0048794F">
        <w:trPr>
          <w:trHeight w:val="506"/>
        </w:trPr>
        <w:tc>
          <w:tcPr>
            <w:tcW w:w="817" w:type="dxa"/>
          </w:tcPr>
          <w:p w14:paraId="53D3B7E5" w14:textId="77777777" w:rsidR="00B613FD" w:rsidRDefault="00B613FD" w:rsidP="00FA0E25">
            <w:pPr>
              <w:rPr>
                <w:rFonts w:ascii="Arial" w:hAnsi="Arial" w:cs="Arial"/>
                <w:b/>
              </w:rPr>
            </w:pPr>
          </w:p>
          <w:p w14:paraId="0979AD6F" w14:textId="77777777" w:rsidR="00D22DCD" w:rsidRDefault="00D22DCD" w:rsidP="00FA0E25">
            <w:pPr>
              <w:rPr>
                <w:rFonts w:ascii="Arial" w:hAnsi="Arial" w:cs="Arial"/>
                <w:b/>
              </w:rPr>
            </w:pPr>
            <w:r>
              <w:rPr>
                <w:rFonts w:ascii="Arial" w:hAnsi="Arial" w:cs="Arial"/>
                <w:b/>
              </w:rPr>
              <w:t>10</w:t>
            </w:r>
          </w:p>
        </w:tc>
        <w:tc>
          <w:tcPr>
            <w:tcW w:w="9037" w:type="dxa"/>
          </w:tcPr>
          <w:p w14:paraId="05561E44" w14:textId="77777777" w:rsidR="00B613FD" w:rsidRPr="00042E66" w:rsidRDefault="00B613FD" w:rsidP="00FA0E25">
            <w:pPr>
              <w:rPr>
                <w:rFonts w:ascii="Arial" w:hAnsi="Arial" w:cs="Arial"/>
              </w:rPr>
            </w:pPr>
          </w:p>
          <w:p w14:paraId="0979AD70" w14:textId="64674F9D" w:rsidR="00D22DCD" w:rsidRPr="00042E66" w:rsidRDefault="00D22DCD" w:rsidP="00FA0E25">
            <w:pPr>
              <w:rPr>
                <w:rFonts w:ascii="Arial" w:hAnsi="Arial" w:cs="Arial"/>
              </w:rPr>
            </w:pPr>
            <w:r w:rsidRPr="00042E66">
              <w:rPr>
                <w:rFonts w:ascii="Arial" w:hAnsi="Arial" w:cs="Arial"/>
              </w:rPr>
              <w:t>Work closely with the Councils GIS custodians to maximise the value of mapped based web technology to support customer access, performance management and local democracy</w:t>
            </w:r>
          </w:p>
        </w:tc>
      </w:tr>
      <w:tr w:rsidR="00D22DCD" w:rsidRPr="008C5818" w14:paraId="547F1C98" w14:textId="77777777" w:rsidTr="0048794F">
        <w:trPr>
          <w:trHeight w:val="506"/>
        </w:trPr>
        <w:tc>
          <w:tcPr>
            <w:tcW w:w="817" w:type="dxa"/>
          </w:tcPr>
          <w:p w14:paraId="269753AC" w14:textId="77777777" w:rsidR="00D22DCD" w:rsidRDefault="00D22DCD" w:rsidP="00FA0E25">
            <w:pPr>
              <w:rPr>
                <w:rFonts w:ascii="Arial" w:hAnsi="Arial" w:cs="Arial"/>
                <w:b/>
              </w:rPr>
            </w:pPr>
          </w:p>
          <w:p w14:paraId="6E61C0B7" w14:textId="77777777" w:rsidR="00872238" w:rsidRDefault="00872238" w:rsidP="00FA0E25">
            <w:pPr>
              <w:rPr>
                <w:rFonts w:ascii="Arial" w:hAnsi="Arial" w:cs="Arial"/>
                <w:b/>
              </w:rPr>
            </w:pPr>
          </w:p>
          <w:p w14:paraId="7211DA47" w14:textId="1671AD1A" w:rsidR="00B613FD" w:rsidRDefault="00B613FD" w:rsidP="00FA0E25">
            <w:pPr>
              <w:rPr>
                <w:rFonts w:ascii="Arial" w:hAnsi="Arial" w:cs="Arial"/>
                <w:b/>
              </w:rPr>
            </w:pPr>
            <w:r>
              <w:rPr>
                <w:rFonts w:ascii="Arial" w:hAnsi="Arial" w:cs="Arial"/>
                <w:b/>
              </w:rPr>
              <w:lastRenderedPageBreak/>
              <w:t>11</w:t>
            </w:r>
          </w:p>
        </w:tc>
        <w:tc>
          <w:tcPr>
            <w:tcW w:w="9037" w:type="dxa"/>
          </w:tcPr>
          <w:p w14:paraId="6A698D61" w14:textId="77777777" w:rsidR="00872238" w:rsidRPr="00042E66" w:rsidRDefault="00872238" w:rsidP="00FA0E25">
            <w:pPr>
              <w:rPr>
                <w:rFonts w:ascii="Arial" w:hAnsi="Arial" w:cs="Arial"/>
              </w:rPr>
            </w:pPr>
          </w:p>
          <w:p w14:paraId="31EFB853" w14:textId="2B78E842" w:rsidR="00D22DCD" w:rsidRPr="00042E66" w:rsidRDefault="00D22DCD" w:rsidP="00FA0E25">
            <w:pPr>
              <w:rPr>
                <w:rFonts w:ascii="Arial" w:hAnsi="Arial" w:cs="Arial"/>
              </w:rPr>
            </w:pPr>
            <w:r w:rsidRPr="00042E66">
              <w:rPr>
                <w:rFonts w:ascii="Arial" w:hAnsi="Arial" w:cs="Arial"/>
              </w:rPr>
              <w:lastRenderedPageBreak/>
              <w:t xml:space="preserve">Work closely with the Council’s ICT officers to ensure that compliance is met for information security giving particular emphasis to web access to personal information. </w:t>
            </w:r>
          </w:p>
        </w:tc>
      </w:tr>
      <w:tr w:rsidR="00D22DCD" w:rsidRPr="008C5818" w14:paraId="2AFBAF15" w14:textId="77777777" w:rsidTr="0048794F">
        <w:trPr>
          <w:trHeight w:val="506"/>
        </w:trPr>
        <w:tc>
          <w:tcPr>
            <w:tcW w:w="817" w:type="dxa"/>
          </w:tcPr>
          <w:p w14:paraId="06FA8E50" w14:textId="77777777" w:rsidR="00D22DCD" w:rsidRDefault="00D22DCD" w:rsidP="00FA0E25">
            <w:pPr>
              <w:rPr>
                <w:rFonts w:ascii="Arial" w:hAnsi="Arial" w:cs="Arial"/>
                <w:b/>
              </w:rPr>
            </w:pPr>
          </w:p>
          <w:p w14:paraId="744FAE7F" w14:textId="55325141" w:rsidR="00B613FD" w:rsidRDefault="00B613FD" w:rsidP="00FA0E25">
            <w:pPr>
              <w:rPr>
                <w:rFonts w:ascii="Arial" w:hAnsi="Arial" w:cs="Arial"/>
                <w:b/>
              </w:rPr>
            </w:pPr>
            <w:r>
              <w:rPr>
                <w:rFonts w:ascii="Arial" w:hAnsi="Arial" w:cs="Arial"/>
                <w:b/>
              </w:rPr>
              <w:t>12</w:t>
            </w:r>
          </w:p>
        </w:tc>
        <w:tc>
          <w:tcPr>
            <w:tcW w:w="9037" w:type="dxa"/>
          </w:tcPr>
          <w:p w14:paraId="220A7A17" w14:textId="77777777" w:rsidR="00B613FD" w:rsidRPr="00042E66" w:rsidRDefault="00B613FD" w:rsidP="00FA0E25">
            <w:pPr>
              <w:rPr>
                <w:rFonts w:ascii="Arial" w:hAnsi="Arial" w:cs="Arial"/>
              </w:rPr>
            </w:pPr>
          </w:p>
          <w:p w14:paraId="2FE623E4" w14:textId="14787686" w:rsidR="00D22DCD" w:rsidRPr="00042E66" w:rsidRDefault="00D22DCD" w:rsidP="00FA0E25">
            <w:pPr>
              <w:rPr>
                <w:rFonts w:ascii="Arial" w:hAnsi="Arial" w:cs="Arial"/>
              </w:rPr>
            </w:pPr>
            <w:r w:rsidRPr="00042E66">
              <w:rPr>
                <w:rFonts w:ascii="Arial" w:hAnsi="Arial" w:cs="Arial"/>
              </w:rPr>
              <w:t>To work with the Customer Service Manager in determining and achieving performance based service delivery</w:t>
            </w:r>
          </w:p>
        </w:tc>
      </w:tr>
      <w:tr w:rsidR="00D22DCD" w:rsidRPr="008C5818" w14:paraId="651C3225" w14:textId="77777777" w:rsidTr="0048794F">
        <w:trPr>
          <w:trHeight w:val="506"/>
        </w:trPr>
        <w:tc>
          <w:tcPr>
            <w:tcW w:w="817" w:type="dxa"/>
          </w:tcPr>
          <w:p w14:paraId="44ACF797" w14:textId="77777777" w:rsidR="00D22DCD" w:rsidRDefault="00D22DCD" w:rsidP="00FA0E25">
            <w:pPr>
              <w:rPr>
                <w:rFonts w:ascii="Arial" w:hAnsi="Arial" w:cs="Arial"/>
                <w:b/>
              </w:rPr>
            </w:pPr>
          </w:p>
          <w:p w14:paraId="79ACFC4F" w14:textId="3AA3394B" w:rsidR="00B613FD" w:rsidRDefault="00B613FD" w:rsidP="00FA0E25">
            <w:pPr>
              <w:rPr>
                <w:rFonts w:ascii="Arial" w:hAnsi="Arial" w:cs="Arial"/>
                <w:b/>
              </w:rPr>
            </w:pPr>
            <w:r>
              <w:rPr>
                <w:rFonts w:ascii="Arial" w:hAnsi="Arial" w:cs="Arial"/>
                <w:b/>
              </w:rPr>
              <w:t>13</w:t>
            </w:r>
          </w:p>
        </w:tc>
        <w:tc>
          <w:tcPr>
            <w:tcW w:w="9037" w:type="dxa"/>
          </w:tcPr>
          <w:p w14:paraId="0663FB51" w14:textId="77777777" w:rsidR="00B613FD" w:rsidRPr="00042E66" w:rsidRDefault="00B613FD" w:rsidP="00FA0E25">
            <w:pPr>
              <w:rPr>
                <w:rFonts w:ascii="Arial" w:hAnsi="Arial" w:cs="Arial"/>
              </w:rPr>
            </w:pPr>
          </w:p>
          <w:p w14:paraId="7C585E07" w14:textId="05BC9C2C" w:rsidR="00D22DCD" w:rsidRPr="00042E66" w:rsidRDefault="00D22DCD" w:rsidP="00FA0E25">
            <w:pPr>
              <w:rPr>
                <w:rFonts w:ascii="Arial" w:hAnsi="Arial" w:cs="Arial"/>
              </w:rPr>
            </w:pPr>
            <w:r w:rsidRPr="00042E66">
              <w:rPr>
                <w:rFonts w:ascii="Arial" w:hAnsi="Arial" w:cs="Arial"/>
              </w:rPr>
              <w:t>To constantly champion and promote the teams service standards and ethics across the council</w:t>
            </w:r>
          </w:p>
        </w:tc>
      </w:tr>
      <w:tr w:rsidR="00D22DCD" w:rsidRPr="008C5818" w14:paraId="75CA6EA4" w14:textId="77777777" w:rsidTr="0048794F">
        <w:trPr>
          <w:trHeight w:val="506"/>
        </w:trPr>
        <w:tc>
          <w:tcPr>
            <w:tcW w:w="817" w:type="dxa"/>
          </w:tcPr>
          <w:p w14:paraId="159FFA63" w14:textId="77777777" w:rsidR="00D22DCD" w:rsidRDefault="00D22DCD" w:rsidP="00FA0E25">
            <w:pPr>
              <w:rPr>
                <w:rFonts w:ascii="Arial" w:hAnsi="Arial" w:cs="Arial"/>
                <w:b/>
              </w:rPr>
            </w:pPr>
          </w:p>
          <w:p w14:paraId="726A2AE1" w14:textId="355561CF" w:rsidR="00B613FD" w:rsidRDefault="00B613FD" w:rsidP="00FA0E25">
            <w:pPr>
              <w:rPr>
                <w:rFonts w:ascii="Arial" w:hAnsi="Arial" w:cs="Arial"/>
                <w:b/>
              </w:rPr>
            </w:pPr>
            <w:r>
              <w:rPr>
                <w:rFonts w:ascii="Arial" w:hAnsi="Arial" w:cs="Arial"/>
                <w:b/>
              </w:rPr>
              <w:t>14</w:t>
            </w:r>
          </w:p>
        </w:tc>
        <w:tc>
          <w:tcPr>
            <w:tcW w:w="9037" w:type="dxa"/>
          </w:tcPr>
          <w:p w14:paraId="22D9B921" w14:textId="77777777" w:rsidR="00B613FD" w:rsidRPr="00042E66" w:rsidRDefault="00B613FD" w:rsidP="00FA0E25">
            <w:pPr>
              <w:rPr>
                <w:rFonts w:ascii="Arial" w:hAnsi="Arial" w:cs="Arial"/>
              </w:rPr>
            </w:pPr>
          </w:p>
          <w:p w14:paraId="6DFBF3F2" w14:textId="720380C9" w:rsidR="00D22DCD" w:rsidRPr="00042E66" w:rsidRDefault="00D22DCD" w:rsidP="00FA0E25">
            <w:pPr>
              <w:rPr>
                <w:rFonts w:ascii="Arial" w:hAnsi="Arial" w:cs="Arial"/>
              </w:rPr>
            </w:pPr>
            <w:r w:rsidRPr="00042E66">
              <w:rPr>
                <w:rFonts w:ascii="Arial" w:hAnsi="Arial" w:cs="Arial"/>
              </w:rPr>
              <w:t xml:space="preserve">To provide advice and guidance in a procurement process for any web based business system. </w:t>
            </w:r>
          </w:p>
        </w:tc>
      </w:tr>
      <w:tr w:rsidR="00D22DCD" w:rsidRPr="008C5818" w14:paraId="0BC4EDB4" w14:textId="77777777" w:rsidTr="0048794F">
        <w:trPr>
          <w:trHeight w:val="506"/>
        </w:trPr>
        <w:tc>
          <w:tcPr>
            <w:tcW w:w="817" w:type="dxa"/>
          </w:tcPr>
          <w:p w14:paraId="460BEE4E" w14:textId="77777777" w:rsidR="00D22DCD" w:rsidRDefault="00D22DCD" w:rsidP="00FA0E25">
            <w:pPr>
              <w:rPr>
                <w:rFonts w:ascii="Arial" w:hAnsi="Arial" w:cs="Arial"/>
                <w:b/>
              </w:rPr>
            </w:pPr>
          </w:p>
          <w:p w14:paraId="263EDDF0" w14:textId="52C1EE0B" w:rsidR="00B613FD" w:rsidRDefault="00B613FD" w:rsidP="00FA0E25">
            <w:pPr>
              <w:rPr>
                <w:rFonts w:ascii="Arial" w:hAnsi="Arial" w:cs="Arial"/>
                <w:b/>
              </w:rPr>
            </w:pPr>
            <w:r>
              <w:rPr>
                <w:rFonts w:ascii="Arial" w:hAnsi="Arial" w:cs="Arial"/>
                <w:b/>
              </w:rPr>
              <w:t>15</w:t>
            </w:r>
          </w:p>
        </w:tc>
        <w:tc>
          <w:tcPr>
            <w:tcW w:w="9037" w:type="dxa"/>
          </w:tcPr>
          <w:p w14:paraId="279624BB" w14:textId="77777777" w:rsidR="00B613FD" w:rsidRPr="00042E66" w:rsidRDefault="00B613FD" w:rsidP="00FA0E25">
            <w:pPr>
              <w:rPr>
                <w:rFonts w:ascii="Arial" w:hAnsi="Arial" w:cs="Arial"/>
              </w:rPr>
            </w:pPr>
          </w:p>
          <w:p w14:paraId="54D508F1" w14:textId="1CDFD84D" w:rsidR="00D22DCD" w:rsidRPr="00042E66" w:rsidRDefault="00D22DCD" w:rsidP="00FA0E25">
            <w:pPr>
              <w:rPr>
                <w:rFonts w:ascii="Arial" w:hAnsi="Arial" w:cs="Arial"/>
              </w:rPr>
            </w:pPr>
            <w:r w:rsidRPr="00042E66">
              <w:rPr>
                <w:rFonts w:ascii="Arial" w:hAnsi="Arial" w:cs="Arial"/>
              </w:rPr>
              <w:t xml:space="preserve">To work closely with partners and suppliers to deliver integration across web systems to support joint working. </w:t>
            </w:r>
          </w:p>
        </w:tc>
      </w:tr>
      <w:tr w:rsidR="00D22DCD" w:rsidRPr="008C5818" w14:paraId="5AFD7683" w14:textId="77777777" w:rsidTr="0048794F">
        <w:trPr>
          <w:trHeight w:val="506"/>
        </w:trPr>
        <w:tc>
          <w:tcPr>
            <w:tcW w:w="817" w:type="dxa"/>
          </w:tcPr>
          <w:p w14:paraId="4E4ACFAA" w14:textId="77777777" w:rsidR="00D22DCD" w:rsidRDefault="00D22DCD" w:rsidP="00FA0E25">
            <w:pPr>
              <w:rPr>
                <w:rFonts w:ascii="Arial" w:hAnsi="Arial" w:cs="Arial"/>
                <w:b/>
              </w:rPr>
            </w:pPr>
          </w:p>
          <w:p w14:paraId="62709AD1" w14:textId="270D937D" w:rsidR="00B613FD" w:rsidRDefault="00B613FD" w:rsidP="00FA0E25">
            <w:pPr>
              <w:rPr>
                <w:rFonts w:ascii="Arial" w:hAnsi="Arial" w:cs="Arial"/>
                <w:b/>
              </w:rPr>
            </w:pPr>
            <w:r>
              <w:rPr>
                <w:rFonts w:ascii="Arial" w:hAnsi="Arial" w:cs="Arial"/>
                <w:b/>
              </w:rPr>
              <w:t>16</w:t>
            </w:r>
          </w:p>
        </w:tc>
        <w:tc>
          <w:tcPr>
            <w:tcW w:w="9037" w:type="dxa"/>
          </w:tcPr>
          <w:p w14:paraId="74D5EF50" w14:textId="77777777" w:rsidR="00B613FD" w:rsidRPr="00042E66" w:rsidRDefault="00B613FD" w:rsidP="00FA0E25">
            <w:pPr>
              <w:rPr>
                <w:rFonts w:ascii="Arial" w:hAnsi="Arial" w:cs="Arial"/>
              </w:rPr>
            </w:pPr>
          </w:p>
          <w:p w14:paraId="14F01FB7" w14:textId="48B860EC" w:rsidR="00D22DCD" w:rsidRPr="00042E66" w:rsidRDefault="00D22DCD" w:rsidP="00FA0E25">
            <w:pPr>
              <w:rPr>
                <w:rFonts w:ascii="Arial" w:hAnsi="Arial" w:cs="Arial"/>
              </w:rPr>
            </w:pPr>
            <w:r w:rsidRPr="00042E66">
              <w:rPr>
                <w:rFonts w:ascii="Arial" w:hAnsi="Arial" w:cs="Arial"/>
              </w:rPr>
              <w:t>Management of corporate data and information architecture to ensure that the Council maximises the value of its information assets by building and re-using common components.</w:t>
            </w:r>
          </w:p>
        </w:tc>
      </w:tr>
      <w:tr w:rsidR="00D22DCD" w:rsidRPr="008C5818" w14:paraId="1069AA90" w14:textId="77777777" w:rsidTr="0048794F">
        <w:trPr>
          <w:trHeight w:val="506"/>
        </w:trPr>
        <w:tc>
          <w:tcPr>
            <w:tcW w:w="817" w:type="dxa"/>
          </w:tcPr>
          <w:p w14:paraId="7DF94776" w14:textId="77777777" w:rsidR="00D22DCD" w:rsidRDefault="00D22DCD" w:rsidP="00FA0E25">
            <w:pPr>
              <w:rPr>
                <w:rFonts w:ascii="Arial" w:hAnsi="Arial" w:cs="Arial"/>
                <w:b/>
              </w:rPr>
            </w:pPr>
          </w:p>
          <w:p w14:paraId="6F1E3F06" w14:textId="04F277A1" w:rsidR="00B613FD" w:rsidRDefault="00366D6C" w:rsidP="00FA0E25">
            <w:pPr>
              <w:rPr>
                <w:rFonts w:ascii="Arial" w:hAnsi="Arial" w:cs="Arial"/>
                <w:b/>
              </w:rPr>
            </w:pPr>
            <w:r>
              <w:rPr>
                <w:rFonts w:ascii="Arial" w:hAnsi="Arial" w:cs="Arial"/>
                <w:b/>
              </w:rPr>
              <w:t>17</w:t>
            </w:r>
          </w:p>
        </w:tc>
        <w:tc>
          <w:tcPr>
            <w:tcW w:w="9037" w:type="dxa"/>
          </w:tcPr>
          <w:p w14:paraId="4EDFD702" w14:textId="77777777" w:rsidR="00B613FD" w:rsidRPr="00042E66" w:rsidRDefault="00B613FD" w:rsidP="00FA0E25">
            <w:pPr>
              <w:rPr>
                <w:rFonts w:ascii="Arial" w:hAnsi="Arial" w:cs="Arial"/>
              </w:rPr>
            </w:pPr>
          </w:p>
          <w:p w14:paraId="7664B466" w14:textId="40C11361" w:rsidR="00D22DCD" w:rsidRPr="00042E66" w:rsidRDefault="00D22DCD" w:rsidP="00FA0E25">
            <w:pPr>
              <w:rPr>
                <w:rFonts w:ascii="Arial" w:hAnsi="Arial" w:cs="Arial"/>
              </w:rPr>
            </w:pPr>
            <w:r w:rsidRPr="00042E66">
              <w:rPr>
                <w:rFonts w:ascii="Arial" w:hAnsi="Arial" w:cs="Arial"/>
              </w:rPr>
              <w:t xml:space="preserve">Taking the use of web technology into new areas in particular for encouraging local engagement, customer consultation, participation and feedback maximising the use of web 2.0 tools. </w:t>
            </w:r>
          </w:p>
        </w:tc>
      </w:tr>
    </w:tbl>
    <w:p w14:paraId="0979AD72"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1"/>
        <w:gridCol w:w="5077"/>
      </w:tblGrid>
      <w:tr w:rsidR="0018028D" w14:paraId="0979AD75" w14:textId="77777777" w:rsidTr="0018028D">
        <w:tc>
          <w:tcPr>
            <w:tcW w:w="4644" w:type="dxa"/>
          </w:tcPr>
          <w:p w14:paraId="2FD16061" w14:textId="77777777" w:rsidR="00726899" w:rsidRDefault="00726899" w:rsidP="0018028D">
            <w:pPr>
              <w:rPr>
                <w:rFonts w:ascii="Arial" w:hAnsi="Arial" w:cs="Arial"/>
                <w:b/>
              </w:rPr>
            </w:pPr>
          </w:p>
          <w:p w14:paraId="4345C3D0" w14:textId="77777777" w:rsidR="00726899" w:rsidRDefault="00726899" w:rsidP="0018028D">
            <w:pPr>
              <w:rPr>
                <w:rFonts w:ascii="Arial" w:hAnsi="Arial" w:cs="Arial"/>
                <w:b/>
              </w:rPr>
            </w:pPr>
          </w:p>
          <w:p w14:paraId="6675E05F" w14:textId="77777777" w:rsid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p w14:paraId="0979AD73" w14:textId="77777777" w:rsidR="00726899" w:rsidRPr="0018028D" w:rsidRDefault="00726899" w:rsidP="0018028D">
            <w:pPr>
              <w:rPr>
                <w:rFonts w:ascii="Arial" w:hAnsi="Arial" w:cs="Arial"/>
                <w:b/>
              </w:rPr>
            </w:pPr>
          </w:p>
        </w:tc>
        <w:tc>
          <w:tcPr>
            <w:tcW w:w="5210" w:type="dxa"/>
          </w:tcPr>
          <w:p w14:paraId="0E6B2782" w14:textId="77777777" w:rsidR="00726899" w:rsidRDefault="00726899">
            <w:pPr>
              <w:rPr>
                <w:rFonts w:ascii="Arial" w:hAnsi="Arial" w:cs="Arial"/>
                <w:b/>
              </w:rPr>
            </w:pPr>
          </w:p>
          <w:p w14:paraId="3FD75788" w14:textId="77777777" w:rsidR="00726899" w:rsidRDefault="00726899">
            <w:pPr>
              <w:rPr>
                <w:rFonts w:ascii="Arial" w:hAnsi="Arial" w:cs="Arial"/>
                <w:b/>
              </w:rPr>
            </w:pPr>
          </w:p>
          <w:p w14:paraId="12C03099" w14:textId="77777777" w:rsidR="0018028D" w:rsidRDefault="00366D6C">
            <w:pPr>
              <w:rPr>
                <w:rFonts w:ascii="Arial" w:hAnsi="Arial" w:cs="Arial"/>
                <w:b/>
              </w:rPr>
            </w:pPr>
            <w:r>
              <w:rPr>
                <w:rFonts w:ascii="Arial" w:hAnsi="Arial" w:cs="Arial"/>
                <w:b/>
              </w:rPr>
              <w:t>October, 2018</w:t>
            </w:r>
          </w:p>
          <w:p w14:paraId="0979AD74" w14:textId="0721AD8E" w:rsidR="00726899" w:rsidRPr="0018028D" w:rsidRDefault="00726899">
            <w:pPr>
              <w:rPr>
                <w:rFonts w:ascii="Arial" w:hAnsi="Arial" w:cs="Arial"/>
                <w:b/>
              </w:rPr>
            </w:pPr>
          </w:p>
        </w:tc>
      </w:tr>
      <w:tr w:rsidR="00EA12DC" w:rsidRPr="0018028D" w14:paraId="3F481F05" w14:textId="77777777" w:rsidTr="008A7018">
        <w:tc>
          <w:tcPr>
            <w:tcW w:w="4644" w:type="dxa"/>
          </w:tcPr>
          <w:p w14:paraId="7A19D1FC" w14:textId="77777777" w:rsidR="00EA12DC" w:rsidRDefault="00EA12DC" w:rsidP="008A7018">
            <w:pPr>
              <w:rPr>
                <w:rFonts w:ascii="Arial" w:hAnsi="Arial" w:cs="Arial"/>
                <w:b/>
              </w:rPr>
            </w:pPr>
            <w:r w:rsidRPr="0018028D">
              <w:rPr>
                <w:rFonts w:ascii="Arial" w:hAnsi="Arial" w:cs="Arial"/>
                <w:b/>
              </w:rPr>
              <w:t>Job Description prepared by</w:t>
            </w:r>
            <w:r>
              <w:rPr>
                <w:rFonts w:ascii="Arial" w:hAnsi="Arial" w:cs="Arial"/>
                <w:b/>
              </w:rPr>
              <w:t>:</w:t>
            </w:r>
          </w:p>
          <w:p w14:paraId="4B99A6DC" w14:textId="77777777" w:rsidR="00EA12DC" w:rsidRDefault="00EA12DC" w:rsidP="008A7018">
            <w:pPr>
              <w:rPr>
                <w:rFonts w:ascii="Arial" w:hAnsi="Arial" w:cs="Arial"/>
                <w:b/>
              </w:rPr>
            </w:pPr>
          </w:p>
          <w:p w14:paraId="60A31891" w14:textId="77777777" w:rsidR="00EA12DC" w:rsidRDefault="00EA12DC" w:rsidP="008A7018">
            <w:pPr>
              <w:rPr>
                <w:rFonts w:ascii="Arial" w:hAnsi="Arial" w:cs="Arial"/>
                <w:b/>
              </w:rPr>
            </w:pPr>
          </w:p>
          <w:p w14:paraId="6BF259ED" w14:textId="77777777" w:rsidR="00EA12DC" w:rsidRPr="0018028D" w:rsidRDefault="00EA12DC" w:rsidP="008A7018">
            <w:pPr>
              <w:rPr>
                <w:rFonts w:ascii="Arial" w:hAnsi="Arial" w:cs="Arial"/>
                <w:b/>
              </w:rPr>
            </w:pPr>
          </w:p>
        </w:tc>
        <w:tc>
          <w:tcPr>
            <w:tcW w:w="5210" w:type="dxa"/>
          </w:tcPr>
          <w:p w14:paraId="4B70BE7A" w14:textId="1C217EC7" w:rsidR="00EA12DC" w:rsidRPr="0018028D" w:rsidRDefault="00EA12DC" w:rsidP="008A7018">
            <w:pPr>
              <w:rPr>
                <w:rFonts w:ascii="Arial" w:hAnsi="Arial" w:cs="Arial"/>
                <w:b/>
              </w:rPr>
            </w:pPr>
            <w:r>
              <w:rPr>
                <w:rFonts w:ascii="Arial" w:hAnsi="Arial" w:cs="Arial"/>
                <w:b/>
              </w:rPr>
              <w:t xml:space="preserve"> Customer Service Manager</w:t>
            </w:r>
          </w:p>
        </w:tc>
      </w:tr>
    </w:tbl>
    <w:p w14:paraId="18ABD1AB" w14:textId="77777777" w:rsidR="00AA6633" w:rsidRDefault="00AA6633">
      <w:r>
        <w:br w:type="page"/>
      </w:r>
    </w:p>
    <w:p w14:paraId="0979AD79"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936"/>
        <w:tblW w:w="9708" w:type="dxa"/>
        <w:tblLayout w:type="fixed"/>
        <w:tblLook w:val="0000" w:firstRow="0" w:lastRow="0" w:firstColumn="0" w:lastColumn="0" w:noHBand="0" w:noVBand="0"/>
      </w:tblPr>
      <w:tblGrid>
        <w:gridCol w:w="675"/>
        <w:gridCol w:w="33"/>
        <w:gridCol w:w="676"/>
        <w:gridCol w:w="284"/>
        <w:gridCol w:w="4800"/>
        <w:gridCol w:w="19"/>
        <w:gridCol w:w="3221"/>
      </w:tblGrid>
      <w:tr w:rsidR="005C0995" w:rsidRPr="0066265F" w14:paraId="0AEA47B8" w14:textId="77777777" w:rsidTr="005C0995">
        <w:tc>
          <w:tcPr>
            <w:tcW w:w="1668" w:type="dxa"/>
            <w:gridSpan w:val="4"/>
          </w:tcPr>
          <w:p w14:paraId="2EBCDA56" w14:textId="77777777" w:rsidR="005C0995" w:rsidRPr="0066265F" w:rsidRDefault="005C0995" w:rsidP="005C0995">
            <w:pPr>
              <w:spacing w:before="60" w:after="60"/>
              <w:rPr>
                <w:rFonts w:ascii="Arial" w:hAnsi="Arial" w:cs="Arial"/>
                <w:b/>
              </w:rPr>
            </w:pPr>
            <w:r w:rsidRPr="0066265F">
              <w:rPr>
                <w:rFonts w:ascii="Arial" w:hAnsi="Arial" w:cs="Arial"/>
                <w:b/>
              </w:rPr>
              <w:t>Department</w:t>
            </w:r>
          </w:p>
        </w:tc>
        <w:tc>
          <w:tcPr>
            <w:tcW w:w="8040" w:type="dxa"/>
            <w:gridSpan w:val="3"/>
          </w:tcPr>
          <w:p w14:paraId="1E10F095" w14:textId="77777777" w:rsidR="005C0995" w:rsidRPr="0066265F" w:rsidRDefault="005C0995" w:rsidP="005C0995">
            <w:pPr>
              <w:spacing w:before="60" w:after="60"/>
              <w:rPr>
                <w:rFonts w:ascii="Arial" w:hAnsi="Arial" w:cs="Arial"/>
                <w:b/>
                <w:caps/>
              </w:rPr>
            </w:pPr>
            <w:r>
              <w:rPr>
                <w:rFonts w:ascii="Arial" w:hAnsi="Arial" w:cs="Arial"/>
                <w:b/>
                <w:caps/>
              </w:rPr>
              <w:t>Chief executives</w:t>
            </w:r>
          </w:p>
        </w:tc>
      </w:tr>
      <w:tr w:rsidR="005C0995" w:rsidRPr="0066265F" w14:paraId="6609C538" w14:textId="77777777" w:rsidTr="005C0995">
        <w:tc>
          <w:tcPr>
            <w:tcW w:w="1668" w:type="dxa"/>
            <w:gridSpan w:val="4"/>
          </w:tcPr>
          <w:p w14:paraId="58CE0B2D" w14:textId="77777777" w:rsidR="005C0995" w:rsidRPr="0066265F" w:rsidRDefault="005C0995" w:rsidP="005C0995">
            <w:pPr>
              <w:spacing w:before="60" w:after="240"/>
              <w:rPr>
                <w:rFonts w:ascii="Arial" w:hAnsi="Arial" w:cs="Arial"/>
                <w:b/>
              </w:rPr>
            </w:pPr>
            <w:r w:rsidRPr="0066265F">
              <w:rPr>
                <w:rFonts w:ascii="Arial" w:hAnsi="Arial" w:cs="Arial"/>
                <w:b/>
              </w:rPr>
              <w:t>Job Title</w:t>
            </w:r>
          </w:p>
        </w:tc>
        <w:tc>
          <w:tcPr>
            <w:tcW w:w="8040" w:type="dxa"/>
            <w:gridSpan w:val="3"/>
          </w:tcPr>
          <w:p w14:paraId="738F9310" w14:textId="77777777" w:rsidR="005C0995" w:rsidRPr="0066265F" w:rsidRDefault="005C0995" w:rsidP="005C0995">
            <w:pPr>
              <w:spacing w:before="60" w:after="60"/>
              <w:rPr>
                <w:rFonts w:ascii="Arial" w:hAnsi="Arial" w:cs="Arial"/>
                <w:b/>
                <w:caps/>
              </w:rPr>
            </w:pPr>
            <w:r>
              <w:rPr>
                <w:rFonts w:ascii="Arial" w:hAnsi="Arial" w:cs="Arial"/>
                <w:b/>
                <w:caps/>
              </w:rPr>
              <w:t>web technology analyst</w:t>
            </w:r>
          </w:p>
        </w:tc>
      </w:tr>
      <w:tr w:rsidR="005C0995" w:rsidRPr="0066265F" w14:paraId="3E1B317B" w14:textId="77777777" w:rsidTr="005C0995">
        <w:tc>
          <w:tcPr>
            <w:tcW w:w="1384" w:type="dxa"/>
            <w:gridSpan w:val="3"/>
            <w:tcBorders>
              <w:top w:val="single" w:sz="4" w:space="0" w:color="auto"/>
              <w:left w:val="single" w:sz="4" w:space="0" w:color="auto"/>
              <w:bottom w:val="single" w:sz="4" w:space="0" w:color="auto"/>
              <w:right w:val="single" w:sz="4" w:space="0" w:color="auto"/>
            </w:tcBorders>
          </w:tcPr>
          <w:p w14:paraId="1FDFF1A7" w14:textId="77777777" w:rsidR="005C0995" w:rsidRPr="0066265F" w:rsidRDefault="005C0995" w:rsidP="005C0995">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6D465441" w14:textId="77777777" w:rsidR="005C0995" w:rsidRPr="0066265F" w:rsidRDefault="005C0995" w:rsidP="005C0995">
            <w:pPr>
              <w:spacing w:before="60" w:after="60"/>
              <w:rPr>
                <w:rFonts w:ascii="Arial" w:hAnsi="Arial" w:cs="Arial"/>
              </w:rPr>
            </w:pPr>
            <w:r w:rsidRPr="0066265F">
              <w:rPr>
                <w:rFonts w:ascii="Arial" w:hAnsi="Arial" w:cs="Arial"/>
              </w:rPr>
              <w:t>Disabled Candidates are guaranteed an interview if they meet the essential criteria</w:t>
            </w:r>
          </w:p>
        </w:tc>
      </w:tr>
      <w:tr w:rsidR="005C0995" w:rsidRPr="0066265F" w14:paraId="02ADEA60"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34461CDE" w14:textId="77777777" w:rsidR="005C0995" w:rsidRPr="0066265F" w:rsidRDefault="005C0995" w:rsidP="005C0995">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0CE3AAF" w14:textId="77777777" w:rsidR="005C0995" w:rsidRPr="0066265F" w:rsidRDefault="005C0995" w:rsidP="005C0995">
            <w:pPr>
              <w:spacing w:before="60" w:after="60"/>
              <w:rPr>
                <w:rFonts w:ascii="Arial" w:hAnsi="Arial" w:cs="Arial"/>
                <w:b/>
                <w:color w:val="FFFFFF"/>
              </w:rPr>
            </w:pPr>
            <w:r w:rsidRPr="0066265F">
              <w:rPr>
                <w:rFonts w:ascii="Arial" w:hAnsi="Arial" w:cs="Arial"/>
                <w:b/>
                <w:color w:val="FFFFFF"/>
              </w:rPr>
              <w:t>Method of Assessment</w:t>
            </w:r>
          </w:p>
        </w:tc>
      </w:tr>
      <w:tr w:rsidR="005C0995" w:rsidRPr="0066265F" w14:paraId="19FF0C13"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65050B16" w14:textId="77777777" w:rsidR="005C0995" w:rsidRPr="0066265F" w:rsidRDefault="005C0995" w:rsidP="005C0995">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D8748C3" w14:textId="77777777" w:rsidR="005C0995" w:rsidRPr="0066265F" w:rsidRDefault="005C0995" w:rsidP="005C0995">
            <w:pPr>
              <w:spacing w:before="60" w:after="60"/>
              <w:rPr>
                <w:rFonts w:ascii="Arial" w:hAnsi="Arial" w:cs="Arial"/>
              </w:rPr>
            </w:pPr>
            <w:r w:rsidRPr="0066265F">
              <w:rPr>
                <w:rFonts w:ascii="Arial" w:hAnsi="Arial" w:cs="Arial"/>
                <w:b/>
              </w:rPr>
              <w:t>Skills and Knowledge</w:t>
            </w:r>
          </w:p>
        </w:tc>
      </w:tr>
      <w:tr w:rsidR="005C0995" w:rsidRPr="0066265F" w14:paraId="27A076BD"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87F0752" w14:textId="77777777" w:rsidR="005C0995" w:rsidRPr="005C0995" w:rsidRDefault="005C0995" w:rsidP="005C0995">
            <w:pPr>
              <w:spacing w:before="120" w:after="120"/>
              <w:rPr>
                <w:rFonts w:ascii="Arial" w:hAnsi="Arial" w:cs="Arial"/>
              </w:rPr>
            </w:pPr>
            <w:r w:rsidRPr="005C0995">
              <w:rPr>
                <w:rFonts w:ascii="Arial" w:hAnsi="Arial" w:cs="Arial"/>
              </w:rPr>
              <w:t>1.</w:t>
            </w:r>
          </w:p>
        </w:tc>
        <w:tc>
          <w:tcPr>
            <w:tcW w:w="5812" w:type="dxa"/>
            <w:gridSpan w:val="5"/>
            <w:tcBorders>
              <w:top w:val="single" w:sz="4" w:space="0" w:color="auto"/>
              <w:left w:val="nil"/>
              <w:bottom w:val="single" w:sz="4" w:space="0" w:color="auto"/>
            </w:tcBorders>
          </w:tcPr>
          <w:p w14:paraId="6C48CD7F" w14:textId="77777777" w:rsidR="005C0995" w:rsidRPr="005C0995" w:rsidRDefault="005C0995" w:rsidP="005C0995">
            <w:pPr>
              <w:spacing w:before="120" w:after="120"/>
              <w:ind w:right="175"/>
              <w:rPr>
                <w:rFonts w:ascii="Arial" w:hAnsi="Arial" w:cs="Arial"/>
                <w:b/>
              </w:rPr>
            </w:pPr>
            <w:r w:rsidRPr="005C0995">
              <w:rPr>
                <w:rFonts w:ascii="Arial" w:hAnsi="Arial" w:cs="Arial"/>
                <w:b/>
              </w:rPr>
              <w:t>Technical</w:t>
            </w:r>
          </w:p>
          <w:p w14:paraId="400072E1" w14:textId="77777777" w:rsidR="005C0995" w:rsidRPr="005C0995" w:rsidRDefault="005C0995" w:rsidP="005C0995">
            <w:pPr>
              <w:numPr>
                <w:ilvl w:val="0"/>
                <w:numId w:val="2"/>
              </w:numPr>
              <w:spacing w:before="120" w:after="120" w:line="264" w:lineRule="auto"/>
              <w:ind w:right="175"/>
              <w:rPr>
                <w:rFonts w:ascii="Arial" w:hAnsi="Arial" w:cs="Arial"/>
              </w:rPr>
            </w:pPr>
            <w:r w:rsidRPr="005C0995">
              <w:rPr>
                <w:rFonts w:ascii="Arial" w:hAnsi="Arial" w:cs="Arial"/>
              </w:rPr>
              <w:t>Ability to demonstrate a strong technical skillset that includes system development, use of system integration tools, and the use of web development technologies preferably Visual Studio.</w:t>
            </w:r>
          </w:p>
          <w:p w14:paraId="6C43F162" w14:textId="77777777" w:rsidR="005C0995" w:rsidRPr="005C0995" w:rsidRDefault="005C0995" w:rsidP="005C0995">
            <w:pPr>
              <w:numPr>
                <w:ilvl w:val="0"/>
                <w:numId w:val="2"/>
              </w:numPr>
              <w:spacing w:before="120" w:after="120" w:line="264" w:lineRule="auto"/>
              <w:ind w:right="175"/>
              <w:rPr>
                <w:rFonts w:ascii="Arial" w:hAnsi="Arial" w:cs="Arial"/>
              </w:rPr>
            </w:pPr>
            <w:r w:rsidRPr="005C0995">
              <w:rPr>
                <w:rFonts w:ascii="Arial" w:hAnsi="Arial" w:cs="Arial"/>
              </w:rPr>
              <w:t>Experience of working in an ‘n’ tier web environment &amp; including IIS and ISA, proxy servers, apache, index servers and firewalls.</w:t>
            </w:r>
          </w:p>
          <w:p w14:paraId="05904008" w14:textId="77777777" w:rsidR="005C0995" w:rsidRPr="005C0995" w:rsidRDefault="005C0995" w:rsidP="005C0995">
            <w:pPr>
              <w:numPr>
                <w:ilvl w:val="0"/>
                <w:numId w:val="2"/>
              </w:numPr>
              <w:spacing w:before="120" w:after="120" w:line="264" w:lineRule="auto"/>
              <w:ind w:right="175"/>
              <w:rPr>
                <w:rFonts w:ascii="Arial" w:hAnsi="Arial" w:cs="Arial"/>
              </w:rPr>
            </w:pPr>
            <w:r w:rsidRPr="005C0995">
              <w:rPr>
                <w:rFonts w:ascii="Arial" w:hAnsi="Arial" w:cs="Arial"/>
              </w:rPr>
              <w:t>Experience of applying security standards for web based applications, the management of personal data &amp; web standards including accessibility standards.</w:t>
            </w:r>
          </w:p>
          <w:p w14:paraId="47B82B68" w14:textId="77777777" w:rsidR="00590CC5" w:rsidRDefault="005C0995" w:rsidP="005C0995">
            <w:pPr>
              <w:numPr>
                <w:ilvl w:val="0"/>
                <w:numId w:val="2"/>
              </w:numPr>
              <w:spacing w:before="120" w:after="120" w:line="264" w:lineRule="auto"/>
              <w:ind w:right="175"/>
              <w:rPr>
                <w:rFonts w:ascii="Arial" w:hAnsi="Arial" w:cs="Arial"/>
              </w:rPr>
            </w:pPr>
            <w:r w:rsidRPr="005C0995">
              <w:rPr>
                <w:rFonts w:ascii="Arial" w:hAnsi="Arial" w:cs="Arial"/>
              </w:rPr>
              <w:t>Experience of applying a robust change &amp; version control process, including development, test, training and production environments, including source code.</w:t>
            </w:r>
          </w:p>
          <w:p w14:paraId="1A83E9A9" w14:textId="4E98671A" w:rsidR="005C0995" w:rsidRPr="00590CC5" w:rsidRDefault="005C0995" w:rsidP="005C0995">
            <w:pPr>
              <w:numPr>
                <w:ilvl w:val="0"/>
                <w:numId w:val="2"/>
              </w:numPr>
              <w:spacing w:before="120" w:after="120" w:line="264" w:lineRule="auto"/>
              <w:ind w:right="175"/>
              <w:rPr>
                <w:rFonts w:ascii="Arial" w:hAnsi="Arial" w:cs="Arial"/>
              </w:rPr>
            </w:pPr>
            <w:r w:rsidRPr="00590CC5">
              <w:rPr>
                <w:rFonts w:ascii="Arial" w:hAnsi="Arial" w:cs="Arial"/>
              </w:rPr>
              <w:t>Experience of developing &amp; presenting technical requirement specifications.</w:t>
            </w:r>
          </w:p>
        </w:tc>
        <w:tc>
          <w:tcPr>
            <w:tcW w:w="3221" w:type="dxa"/>
            <w:tcBorders>
              <w:top w:val="single" w:sz="4" w:space="0" w:color="auto"/>
              <w:bottom w:val="single" w:sz="4" w:space="0" w:color="auto"/>
            </w:tcBorders>
          </w:tcPr>
          <w:p w14:paraId="51A7A820" w14:textId="77777777" w:rsidR="005C0995" w:rsidRPr="005C0995" w:rsidRDefault="005C0995" w:rsidP="005C0995">
            <w:pPr>
              <w:spacing w:before="120" w:after="120"/>
              <w:rPr>
                <w:rFonts w:ascii="Arial" w:hAnsi="Arial" w:cs="Arial"/>
              </w:rPr>
            </w:pPr>
          </w:p>
          <w:p w14:paraId="27E9A227" w14:textId="77777777" w:rsidR="005C0995" w:rsidRPr="005C0995" w:rsidRDefault="005C0995" w:rsidP="005C0995">
            <w:pPr>
              <w:spacing w:before="120" w:after="120" w:line="240" w:lineRule="auto"/>
              <w:rPr>
                <w:rFonts w:ascii="Arial" w:hAnsi="Arial" w:cs="Arial"/>
              </w:rPr>
            </w:pPr>
            <w:r w:rsidRPr="005C0995">
              <w:rPr>
                <w:rFonts w:ascii="Arial" w:hAnsi="Arial" w:cs="Arial"/>
              </w:rPr>
              <w:t>Application Form/Interview</w:t>
            </w:r>
          </w:p>
          <w:p w14:paraId="48FE736E" w14:textId="77777777" w:rsidR="005C0995" w:rsidRPr="005C0995" w:rsidRDefault="005C0995" w:rsidP="005C0995">
            <w:pPr>
              <w:spacing w:before="120" w:after="120" w:line="240" w:lineRule="auto"/>
              <w:rPr>
                <w:rFonts w:ascii="Arial" w:hAnsi="Arial" w:cs="Arial"/>
              </w:rPr>
            </w:pPr>
          </w:p>
          <w:p w14:paraId="649F24D1" w14:textId="77777777" w:rsidR="005C0995" w:rsidRPr="005C0995" w:rsidRDefault="005C0995" w:rsidP="005C0995">
            <w:pPr>
              <w:spacing w:before="120" w:after="120" w:line="240" w:lineRule="auto"/>
              <w:rPr>
                <w:rFonts w:ascii="Arial" w:hAnsi="Arial" w:cs="Arial"/>
              </w:rPr>
            </w:pPr>
          </w:p>
          <w:p w14:paraId="4854484E" w14:textId="77777777" w:rsidR="005C0995" w:rsidRPr="005C0995" w:rsidRDefault="005C0995" w:rsidP="005C0995">
            <w:pPr>
              <w:spacing w:before="120" w:after="120" w:line="240" w:lineRule="auto"/>
              <w:rPr>
                <w:rFonts w:ascii="Arial" w:hAnsi="Arial" w:cs="Arial"/>
              </w:rPr>
            </w:pPr>
          </w:p>
          <w:p w14:paraId="6466C521" w14:textId="77777777" w:rsidR="005C0995" w:rsidRPr="005C0995" w:rsidRDefault="005C0995" w:rsidP="005C0995">
            <w:pPr>
              <w:spacing w:before="120" w:after="120" w:line="240" w:lineRule="auto"/>
              <w:rPr>
                <w:rFonts w:ascii="Arial" w:hAnsi="Arial" w:cs="Arial"/>
              </w:rPr>
            </w:pPr>
            <w:r w:rsidRPr="005C0995">
              <w:rPr>
                <w:rFonts w:ascii="Arial" w:hAnsi="Arial" w:cs="Arial"/>
              </w:rPr>
              <w:t>Application Form/Interview</w:t>
            </w:r>
          </w:p>
          <w:p w14:paraId="55A5794D" w14:textId="77777777" w:rsidR="005C0995" w:rsidRPr="005C0995" w:rsidRDefault="005C0995" w:rsidP="005C0995">
            <w:pPr>
              <w:spacing w:before="120" w:after="120" w:line="240" w:lineRule="auto"/>
              <w:rPr>
                <w:rFonts w:ascii="Arial" w:hAnsi="Arial" w:cs="Arial"/>
              </w:rPr>
            </w:pPr>
          </w:p>
          <w:p w14:paraId="482B518B" w14:textId="77777777" w:rsidR="005C0995" w:rsidRPr="005C0995" w:rsidRDefault="005C0995" w:rsidP="005C0995">
            <w:pPr>
              <w:spacing w:before="120" w:after="120" w:line="240" w:lineRule="auto"/>
              <w:rPr>
                <w:rFonts w:ascii="Arial" w:hAnsi="Arial" w:cs="Arial"/>
              </w:rPr>
            </w:pPr>
          </w:p>
          <w:p w14:paraId="40E421C7" w14:textId="77777777" w:rsidR="005C0995" w:rsidRPr="005C0995" w:rsidRDefault="005C0995" w:rsidP="005C0995">
            <w:pPr>
              <w:spacing w:before="120" w:after="120" w:line="240" w:lineRule="auto"/>
              <w:rPr>
                <w:rFonts w:ascii="Arial" w:hAnsi="Arial" w:cs="Arial"/>
              </w:rPr>
            </w:pPr>
            <w:r w:rsidRPr="005C0995">
              <w:rPr>
                <w:rFonts w:ascii="Arial" w:hAnsi="Arial" w:cs="Arial"/>
              </w:rPr>
              <w:t>Application Form/Interview</w:t>
            </w:r>
          </w:p>
          <w:p w14:paraId="0AF0B8CC" w14:textId="77777777" w:rsidR="005C0995" w:rsidRPr="005C0995" w:rsidRDefault="005C0995" w:rsidP="005C0995">
            <w:pPr>
              <w:spacing w:before="120" w:after="120" w:line="240" w:lineRule="auto"/>
              <w:rPr>
                <w:rFonts w:ascii="Arial" w:hAnsi="Arial" w:cs="Arial"/>
              </w:rPr>
            </w:pPr>
          </w:p>
          <w:p w14:paraId="4FEE13FE" w14:textId="77777777" w:rsidR="005C0995" w:rsidRPr="005C0995" w:rsidRDefault="005C0995" w:rsidP="005C0995">
            <w:pPr>
              <w:spacing w:before="120" w:after="120" w:line="240" w:lineRule="auto"/>
              <w:rPr>
                <w:rFonts w:ascii="Arial" w:hAnsi="Arial" w:cs="Arial"/>
              </w:rPr>
            </w:pPr>
          </w:p>
          <w:p w14:paraId="7B81E5B7" w14:textId="77777777" w:rsidR="005C0995" w:rsidRPr="005C0995" w:rsidRDefault="005C0995" w:rsidP="005C0995">
            <w:pPr>
              <w:spacing w:before="120" w:after="120" w:line="240" w:lineRule="auto"/>
              <w:rPr>
                <w:rFonts w:ascii="Arial" w:hAnsi="Arial" w:cs="Arial"/>
              </w:rPr>
            </w:pPr>
            <w:r w:rsidRPr="005C0995">
              <w:rPr>
                <w:rFonts w:ascii="Arial" w:hAnsi="Arial" w:cs="Arial"/>
              </w:rPr>
              <w:t>Application Form/Interview</w:t>
            </w:r>
          </w:p>
          <w:p w14:paraId="415693A5" w14:textId="77777777" w:rsidR="005C0995" w:rsidRPr="005C0995" w:rsidRDefault="005C0995" w:rsidP="005C0995">
            <w:pPr>
              <w:spacing w:before="120" w:after="120" w:line="240" w:lineRule="auto"/>
              <w:rPr>
                <w:rFonts w:ascii="Arial" w:hAnsi="Arial" w:cs="Arial"/>
              </w:rPr>
            </w:pPr>
          </w:p>
          <w:p w14:paraId="316AE5A7" w14:textId="77777777" w:rsidR="005C0995" w:rsidRPr="005C0995" w:rsidRDefault="005C0995" w:rsidP="005C0995">
            <w:pPr>
              <w:spacing w:before="120" w:after="120" w:line="240" w:lineRule="auto"/>
              <w:rPr>
                <w:rFonts w:ascii="Arial" w:hAnsi="Arial" w:cs="Arial"/>
              </w:rPr>
            </w:pPr>
          </w:p>
          <w:p w14:paraId="6CF900CC" w14:textId="77777777" w:rsidR="005C0995" w:rsidRPr="005C0995" w:rsidRDefault="005C0995" w:rsidP="005C0995">
            <w:pPr>
              <w:spacing w:before="120" w:after="120"/>
              <w:rPr>
                <w:rFonts w:ascii="Arial" w:hAnsi="Arial" w:cs="Arial"/>
              </w:rPr>
            </w:pPr>
            <w:r w:rsidRPr="005C0995">
              <w:rPr>
                <w:rFonts w:ascii="Arial" w:hAnsi="Arial" w:cs="Arial"/>
              </w:rPr>
              <w:t>Application Form/Interview</w:t>
            </w:r>
          </w:p>
        </w:tc>
      </w:tr>
      <w:tr w:rsidR="005C0995" w:rsidRPr="0066265F" w14:paraId="2977477E"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1F80867" w14:textId="6DE327EA" w:rsidR="00C81BF7" w:rsidRPr="0066265F" w:rsidRDefault="00C81BF7" w:rsidP="005C0995">
            <w:pPr>
              <w:spacing w:before="120" w:after="120"/>
              <w:rPr>
                <w:rFonts w:ascii="Arial" w:hAnsi="Arial" w:cs="Arial"/>
              </w:rPr>
            </w:pPr>
            <w:r>
              <w:rPr>
                <w:rFonts w:ascii="Arial" w:hAnsi="Arial" w:cs="Arial"/>
              </w:rPr>
              <w:t>2.</w:t>
            </w:r>
          </w:p>
        </w:tc>
        <w:tc>
          <w:tcPr>
            <w:tcW w:w="5812" w:type="dxa"/>
            <w:gridSpan w:val="5"/>
            <w:tcBorders>
              <w:top w:val="single" w:sz="4" w:space="0" w:color="auto"/>
              <w:left w:val="nil"/>
              <w:bottom w:val="single" w:sz="4" w:space="0" w:color="auto"/>
            </w:tcBorders>
          </w:tcPr>
          <w:p w14:paraId="226EDDB1" w14:textId="77777777" w:rsidR="00E4466A" w:rsidRDefault="00E4466A" w:rsidP="00E4466A">
            <w:pPr>
              <w:pStyle w:val="NoSpacing"/>
              <w:rPr>
                <w:b/>
              </w:rPr>
            </w:pPr>
            <w:r w:rsidRPr="00B03FD4">
              <w:rPr>
                <w:b/>
              </w:rPr>
              <w:t>Project and Change Management</w:t>
            </w:r>
          </w:p>
          <w:p w14:paraId="123BA399" w14:textId="77777777" w:rsidR="00E4466A" w:rsidRPr="00B03FD4" w:rsidRDefault="00E4466A" w:rsidP="00E4466A">
            <w:pPr>
              <w:pStyle w:val="NoSpacing"/>
              <w:rPr>
                <w:b/>
              </w:rPr>
            </w:pPr>
          </w:p>
          <w:p w14:paraId="14FFE553" w14:textId="77777777" w:rsidR="00E4466A" w:rsidRPr="00726C96" w:rsidRDefault="00E4466A" w:rsidP="00E4466A">
            <w:pPr>
              <w:pStyle w:val="NoSpacing"/>
              <w:numPr>
                <w:ilvl w:val="0"/>
                <w:numId w:val="3"/>
              </w:numPr>
            </w:pPr>
            <w:r w:rsidRPr="00726C96">
              <w:t>Experience of project management methodologies preferably PRINCE</w:t>
            </w:r>
            <w:r>
              <w:t>,</w:t>
            </w:r>
            <w:r w:rsidRPr="00726C96">
              <w:t xml:space="preserve"> 2 including estimating project costs, leading a project team, project management software and managing risks within a project environment.</w:t>
            </w:r>
          </w:p>
          <w:p w14:paraId="380D523B" w14:textId="77777777" w:rsidR="00E4466A" w:rsidRDefault="00E4466A" w:rsidP="00E4466A">
            <w:pPr>
              <w:pStyle w:val="NoSpacing"/>
            </w:pPr>
          </w:p>
          <w:p w14:paraId="487BABB6" w14:textId="77777777" w:rsidR="00590CC5" w:rsidRDefault="00E4466A" w:rsidP="00E4466A">
            <w:pPr>
              <w:pStyle w:val="NoSpacing"/>
              <w:numPr>
                <w:ilvl w:val="0"/>
                <w:numId w:val="3"/>
              </w:numPr>
            </w:pPr>
            <w:r w:rsidRPr="00726C96">
              <w:t>Experience of mitigating risk for business continuity.</w:t>
            </w:r>
          </w:p>
          <w:p w14:paraId="4B774A0C" w14:textId="77777777" w:rsidR="00590CC5" w:rsidRDefault="00590CC5" w:rsidP="00590CC5">
            <w:pPr>
              <w:pStyle w:val="ListParagraph"/>
            </w:pPr>
          </w:p>
          <w:p w14:paraId="28CFA010" w14:textId="6F025B76" w:rsidR="00E4466A" w:rsidRPr="005C0995" w:rsidRDefault="00E4466A" w:rsidP="00E4466A">
            <w:pPr>
              <w:pStyle w:val="NoSpacing"/>
              <w:numPr>
                <w:ilvl w:val="0"/>
                <w:numId w:val="3"/>
              </w:numPr>
            </w:pPr>
            <w:r>
              <w:t>Experience of understanding complex business issues and designing technical solutions that accurately reflect the problems/needs identified.</w:t>
            </w:r>
          </w:p>
        </w:tc>
        <w:tc>
          <w:tcPr>
            <w:tcW w:w="3221" w:type="dxa"/>
            <w:tcBorders>
              <w:top w:val="single" w:sz="4" w:space="0" w:color="auto"/>
              <w:bottom w:val="single" w:sz="4" w:space="0" w:color="auto"/>
            </w:tcBorders>
          </w:tcPr>
          <w:p w14:paraId="403C3C96" w14:textId="77777777" w:rsidR="005C0995" w:rsidRPr="00726C96" w:rsidRDefault="005C0995" w:rsidP="005C0995">
            <w:pPr>
              <w:pStyle w:val="NoSpacing"/>
            </w:pPr>
          </w:p>
          <w:p w14:paraId="61ED17DD" w14:textId="77777777" w:rsidR="005C0995" w:rsidRDefault="005C0995" w:rsidP="005C0995">
            <w:pPr>
              <w:pStyle w:val="NoSpacing"/>
            </w:pPr>
          </w:p>
          <w:p w14:paraId="7AAFAD14" w14:textId="77777777" w:rsidR="00C81BF7" w:rsidRDefault="00C81BF7" w:rsidP="005C0995">
            <w:pPr>
              <w:pStyle w:val="NoSpacing"/>
            </w:pPr>
          </w:p>
          <w:p w14:paraId="408FD10D" w14:textId="77777777" w:rsidR="00C81BF7" w:rsidRDefault="00C81BF7" w:rsidP="005C0995">
            <w:pPr>
              <w:pStyle w:val="NoSpacing"/>
            </w:pPr>
          </w:p>
          <w:p w14:paraId="5FB95D2A" w14:textId="77777777" w:rsidR="005C0995" w:rsidRDefault="005C0995" w:rsidP="005C0995">
            <w:pPr>
              <w:pStyle w:val="NoSpacing"/>
            </w:pPr>
            <w:r w:rsidRPr="00726C96">
              <w:t>Application Form/Interview</w:t>
            </w:r>
          </w:p>
          <w:p w14:paraId="6537F2F7" w14:textId="77777777" w:rsidR="005C0995" w:rsidRDefault="005C0995" w:rsidP="005C0995">
            <w:pPr>
              <w:spacing w:line="240" w:lineRule="auto"/>
              <w:rPr>
                <w:rFonts w:cs="Arial"/>
              </w:rPr>
            </w:pPr>
          </w:p>
          <w:p w14:paraId="2E70DE59" w14:textId="77777777" w:rsidR="005C0995" w:rsidRDefault="005C0995" w:rsidP="005C0995">
            <w:pPr>
              <w:spacing w:line="240" w:lineRule="auto"/>
              <w:rPr>
                <w:rFonts w:cs="Arial"/>
              </w:rPr>
            </w:pPr>
          </w:p>
          <w:p w14:paraId="3B0ED665" w14:textId="77777777" w:rsidR="005C0995" w:rsidRPr="005C0995" w:rsidRDefault="005C0995" w:rsidP="005C0995">
            <w:pPr>
              <w:spacing w:line="240" w:lineRule="auto"/>
              <w:rPr>
                <w:rFonts w:ascii="Arial" w:hAnsi="Arial" w:cs="Arial"/>
              </w:rPr>
            </w:pPr>
            <w:r w:rsidRPr="005C0995">
              <w:rPr>
                <w:rFonts w:ascii="Arial" w:hAnsi="Arial" w:cs="Arial"/>
              </w:rPr>
              <w:t>Interview</w:t>
            </w:r>
          </w:p>
          <w:p w14:paraId="4343C745" w14:textId="77777777" w:rsidR="005C0995" w:rsidRPr="005C0995" w:rsidRDefault="005C0995" w:rsidP="005C0995">
            <w:pPr>
              <w:spacing w:line="240" w:lineRule="auto"/>
              <w:rPr>
                <w:rFonts w:ascii="Arial" w:hAnsi="Arial" w:cs="Arial"/>
              </w:rPr>
            </w:pPr>
          </w:p>
          <w:p w14:paraId="4463F302" w14:textId="1572CA12" w:rsidR="005C0995" w:rsidRPr="00590CC5" w:rsidRDefault="005C0995" w:rsidP="005C0995">
            <w:pPr>
              <w:spacing w:line="240" w:lineRule="auto"/>
              <w:rPr>
                <w:rFonts w:ascii="Arial" w:hAnsi="Arial" w:cs="Arial"/>
              </w:rPr>
            </w:pPr>
            <w:r w:rsidRPr="005C0995">
              <w:rPr>
                <w:rFonts w:ascii="Arial" w:hAnsi="Arial" w:cs="Arial"/>
              </w:rPr>
              <w:t>Application Form/Intervie</w:t>
            </w:r>
            <w:r w:rsidR="00590CC5">
              <w:rPr>
                <w:rFonts w:ascii="Arial" w:hAnsi="Arial" w:cs="Arial"/>
              </w:rPr>
              <w:t>w</w:t>
            </w:r>
          </w:p>
          <w:p w14:paraId="496E59C9" w14:textId="77777777" w:rsidR="005C0995" w:rsidRPr="0066265F" w:rsidRDefault="005C0995" w:rsidP="005C0995">
            <w:pPr>
              <w:spacing w:before="120" w:after="120"/>
              <w:rPr>
                <w:rFonts w:ascii="Arial" w:hAnsi="Arial" w:cs="Arial"/>
              </w:rPr>
            </w:pPr>
          </w:p>
        </w:tc>
      </w:tr>
      <w:tr w:rsidR="00192AE3" w:rsidRPr="0066265F" w14:paraId="1126E0F2"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FFE6D96" w14:textId="6F74148D" w:rsidR="00192AE3" w:rsidRPr="00192AE3" w:rsidRDefault="00192AE3" w:rsidP="005C0995">
            <w:pPr>
              <w:spacing w:before="120" w:after="120"/>
              <w:rPr>
                <w:rFonts w:ascii="Arial" w:hAnsi="Arial" w:cs="Arial"/>
              </w:rPr>
            </w:pPr>
            <w:r w:rsidRPr="00192AE3">
              <w:rPr>
                <w:rFonts w:ascii="Arial" w:hAnsi="Arial" w:cs="Arial"/>
              </w:rPr>
              <w:lastRenderedPageBreak/>
              <w:t>3.</w:t>
            </w:r>
          </w:p>
        </w:tc>
        <w:tc>
          <w:tcPr>
            <w:tcW w:w="5812" w:type="dxa"/>
            <w:gridSpan w:val="5"/>
            <w:tcBorders>
              <w:top w:val="single" w:sz="4" w:space="0" w:color="auto"/>
              <w:left w:val="nil"/>
              <w:bottom w:val="single" w:sz="4" w:space="0" w:color="auto"/>
            </w:tcBorders>
          </w:tcPr>
          <w:p w14:paraId="53454C40" w14:textId="77777777" w:rsidR="00192AE3" w:rsidRPr="00192AE3" w:rsidRDefault="00192AE3" w:rsidP="008A7018">
            <w:pPr>
              <w:spacing w:before="120" w:after="120"/>
              <w:ind w:right="175"/>
              <w:rPr>
                <w:rFonts w:ascii="Arial" w:hAnsi="Arial" w:cs="Arial"/>
                <w:b/>
              </w:rPr>
            </w:pPr>
            <w:r w:rsidRPr="00192AE3">
              <w:rPr>
                <w:rFonts w:ascii="Arial" w:hAnsi="Arial" w:cs="Arial"/>
                <w:b/>
              </w:rPr>
              <w:t>Stakeholder Management and Communication</w:t>
            </w:r>
          </w:p>
          <w:p w14:paraId="248B03CD" w14:textId="2148FB04" w:rsidR="00192AE3" w:rsidRPr="00192AE3" w:rsidRDefault="00192AE3" w:rsidP="00192AE3">
            <w:pPr>
              <w:numPr>
                <w:ilvl w:val="0"/>
                <w:numId w:val="4"/>
              </w:numPr>
              <w:spacing w:before="120" w:after="120" w:line="264" w:lineRule="auto"/>
              <w:ind w:right="175"/>
              <w:rPr>
                <w:rFonts w:ascii="Arial" w:hAnsi="Arial" w:cs="Arial"/>
              </w:rPr>
            </w:pPr>
            <w:r w:rsidRPr="00192AE3">
              <w:rPr>
                <w:rFonts w:ascii="Arial" w:hAnsi="Arial" w:cs="Arial"/>
              </w:rPr>
              <w:t xml:space="preserve">Experience of presenting complex technical information to </w:t>
            </w:r>
            <w:r w:rsidR="00872238">
              <w:rPr>
                <w:rFonts w:ascii="Arial" w:hAnsi="Arial" w:cs="Arial"/>
              </w:rPr>
              <w:t>non-</w:t>
            </w:r>
            <w:r w:rsidRPr="00192AE3">
              <w:rPr>
                <w:rFonts w:ascii="Arial" w:hAnsi="Arial" w:cs="Arial"/>
              </w:rPr>
              <w:t>technical audiences including customers</w:t>
            </w:r>
          </w:p>
          <w:p w14:paraId="3BBB91A4" w14:textId="77777777" w:rsidR="00590CC5" w:rsidRDefault="00192AE3" w:rsidP="005C0995">
            <w:pPr>
              <w:numPr>
                <w:ilvl w:val="0"/>
                <w:numId w:val="4"/>
              </w:numPr>
              <w:spacing w:before="120" w:after="120" w:line="264" w:lineRule="auto"/>
              <w:ind w:right="175"/>
              <w:rPr>
                <w:rFonts w:ascii="Arial" w:hAnsi="Arial" w:cs="Arial"/>
              </w:rPr>
            </w:pPr>
            <w:r w:rsidRPr="00192AE3">
              <w:rPr>
                <w:rFonts w:ascii="Arial" w:hAnsi="Arial" w:cs="Arial"/>
              </w:rPr>
              <w:t>Demonstrated high level of interpersonal and communication skills and understanding of why this is important to the role</w:t>
            </w:r>
          </w:p>
          <w:p w14:paraId="3EBEF1E7" w14:textId="344AFC3D" w:rsidR="00192AE3" w:rsidRPr="00590CC5" w:rsidRDefault="00192AE3" w:rsidP="005C0995">
            <w:pPr>
              <w:numPr>
                <w:ilvl w:val="0"/>
                <w:numId w:val="4"/>
              </w:numPr>
              <w:spacing w:before="120" w:after="120" w:line="264" w:lineRule="auto"/>
              <w:ind w:right="175"/>
              <w:rPr>
                <w:rFonts w:ascii="Arial" w:hAnsi="Arial" w:cs="Arial"/>
              </w:rPr>
            </w:pPr>
            <w:r w:rsidRPr="00590CC5">
              <w:rPr>
                <w:rFonts w:ascii="Arial" w:hAnsi="Arial" w:cs="Arial"/>
              </w:rPr>
              <w:t xml:space="preserve">Ability to negotiate with and influence stakeholders, partners and suppliers </w:t>
            </w:r>
          </w:p>
        </w:tc>
        <w:tc>
          <w:tcPr>
            <w:tcW w:w="3221" w:type="dxa"/>
            <w:tcBorders>
              <w:top w:val="single" w:sz="4" w:space="0" w:color="auto"/>
              <w:bottom w:val="single" w:sz="4" w:space="0" w:color="auto"/>
            </w:tcBorders>
          </w:tcPr>
          <w:p w14:paraId="73E47E53" w14:textId="77777777" w:rsidR="00C81BF7" w:rsidRDefault="00C81BF7" w:rsidP="00C81BF7">
            <w:pPr>
              <w:spacing w:line="240" w:lineRule="auto"/>
              <w:rPr>
                <w:rFonts w:ascii="Arial" w:hAnsi="Arial" w:cs="Arial"/>
              </w:rPr>
            </w:pPr>
          </w:p>
          <w:p w14:paraId="3D31283C" w14:textId="77777777" w:rsidR="00C81BF7" w:rsidRPr="00C81BF7" w:rsidRDefault="00C81BF7" w:rsidP="00C81BF7">
            <w:pPr>
              <w:spacing w:line="240" w:lineRule="auto"/>
              <w:rPr>
                <w:rFonts w:ascii="Arial" w:hAnsi="Arial" w:cs="Arial"/>
              </w:rPr>
            </w:pPr>
            <w:r w:rsidRPr="00C81BF7">
              <w:rPr>
                <w:rFonts w:ascii="Arial" w:hAnsi="Arial" w:cs="Arial"/>
              </w:rPr>
              <w:t>Interview/Presentation</w:t>
            </w:r>
          </w:p>
          <w:p w14:paraId="21E1499C" w14:textId="77777777" w:rsidR="00C81BF7" w:rsidRPr="00C81BF7" w:rsidRDefault="00C81BF7" w:rsidP="00C81BF7">
            <w:pPr>
              <w:spacing w:line="240" w:lineRule="auto"/>
              <w:rPr>
                <w:rFonts w:ascii="Arial" w:hAnsi="Arial" w:cs="Arial"/>
              </w:rPr>
            </w:pPr>
          </w:p>
          <w:p w14:paraId="4000562C" w14:textId="77777777" w:rsidR="00C81BF7" w:rsidRPr="00C81BF7" w:rsidRDefault="00C81BF7" w:rsidP="00C81BF7">
            <w:pPr>
              <w:spacing w:line="240" w:lineRule="auto"/>
              <w:rPr>
                <w:rFonts w:ascii="Arial" w:hAnsi="Arial" w:cs="Arial"/>
              </w:rPr>
            </w:pPr>
            <w:r w:rsidRPr="00C81BF7">
              <w:rPr>
                <w:rFonts w:ascii="Arial" w:hAnsi="Arial" w:cs="Arial"/>
              </w:rPr>
              <w:t>Interview/Presentation</w:t>
            </w:r>
          </w:p>
          <w:p w14:paraId="67F6A149" w14:textId="77777777" w:rsidR="00C81BF7" w:rsidRPr="00C81BF7" w:rsidRDefault="00C81BF7" w:rsidP="00C81BF7">
            <w:pPr>
              <w:spacing w:line="240" w:lineRule="auto"/>
              <w:rPr>
                <w:rFonts w:ascii="Arial" w:hAnsi="Arial" w:cs="Arial"/>
              </w:rPr>
            </w:pPr>
          </w:p>
          <w:p w14:paraId="1FCF2280" w14:textId="77777777" w:rsidR="00C81BF7" w:rsidRDefault="00C81BF7" w:rsidP="00C81BF7">
            <w:pPr>
              <w:spacing w:before="120" w:after="120"/>
              <w:rPr>
                <w:rFonts w:ascii="Arial" w:hAnsi="Arial" w:cs="Arial"/>
              </w:rPr>
            </w:pPr>
          </w:p>
          <w:p w14:paraId="3E52FFAA" w14:textId="666FBB75" w:rsidR="00C81BF7" w:rsidRPr="00C81BF7" w:rsidRDefault="00C81BF7" w:rsidP="00C81BF7">
            <w:pPr>
              <w:spacing w:before="120" w:after="120"/>
              <w:rPr>
                <w:rFonts w:ascii="Arial" w:hAnsi="Arial" w:cs="Arial"/>
              </w:rPr>
            </w:pPr>
            <w:r w:rsidRPr="00C81BF7">
              <w:rPr>
                <w:rFonts w:ascii="Arial" w:hAnsi="Arial" w:cs="Arial"/>
              </w:rPr>
              <w:t>Interview/Presentation</w:t>
            </w:r>
          </w:p>
        </w:tc>
      </w:tr>
      <w:tr w:rsidR="00192AE3" w:rsidRPr="0066265F" w14:paraId="51D6994F"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A936622" w14:textId="7B702371" w:rsidR="00192AE3" w:rsidRPr="0066265F" w:rsidRDefault="00C81BF7" w:rsidP="005C0995">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13C2115A" w14:textId="77777777" w:rsidR="00192AE3" w:rsidRPr="0066265F" w:rsidRDefault="00192AE3" w:rsidP="005C0995">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17206BDC" w14:textId="77777777" w:rsidR="00192AE3" w:rsidRPr="0066265F" w:rsidRDefault="00192AE3" w:rsidP="005C0995">
            <w:pPr>
              <w:spacing w:before="120" w:after="120"/>
              <w:rPr>
                <w:rFonts w:ascii="Arial" w:hAnsi="Arial" w:cs="Arial"/>
              </w:rPr>
            </w:pPr>
            <w:r w:rsidRPr="0066265F">
              <w:rPr>
                <w:rFonts w:ascii="Arial" w:hAnsi="Arial" w:cs="Arial"/>
              </w:rPr>
              <w:t>Interview</w:t>
            </w:r>
          </w:p>
        </w:tc>
      </w:tr>
      <w:tr w:rsidR="00192AE3" w:rsidRPr="0066265F" w14:paraId="744AD533"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30C442FE" w14:textId="77777777" w:rsidR="00192AE3" w:rsidRPr="0066265F" w:rsidRDefault="00192AE3" w:rsidP="005C0995">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9D3E04" w:rsidRPr="0066265F" w14:paraId="44A214C8"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5E1F7F1" w14:textId="23A87366" w:rsidR="009D3E04" w:rsidRPr="009D3E04" w:rsidRDefault="009D3E04" w:rsidP="009D3E04">
            <w:pPr>
              <w:spacing w:before="120" w:after="120"/>
              <w:rPr>
                <w:rFonts w:ascii="Arial" w:hAnsi="Arial" w:cs="Arial"/>
              </w:rPr>
            </w:pPr>
            <w:r w:rsidRPr="009D3E04">
              <w:rPr>
                <w:rFonts w:ascii="Arial" w:hAnsi="Arial" w:cs="Arial"/>
              </w:rPr>
              <w:t>1.</w:t>
            </w:r>
          </w:p>
        </w:tc>
        <w:tc>
          <w:tcPr>
            <w:tcW w:w="5760" w:type="dxa"/>
            <w:gridSpan w:val="3"/>
            <w:tcBorders>
              <w:top w:val="single" w:sz="4" w:space="0" w:color="auto"/>
              <w:left w:val="nil"/>
              <w:bottom w:val="single" w:sz="4" w:space="0" w:color="auto"/>
            </w:tcBorders>
          </w:tcPr>
          <w:p w14:paraId="78F1C079" w14:textId="522D01BC" w:rsidR="009D3E04" w:rsidRPr="007F5F44" w:rsidRDefault="009D3E04" w:rsidP="009D3E04">
            <w:pPr>
              <w:spacing w:before="120" w:after="120" w:line="264" w:lineRule="auto"/>
              <w:rPr>
                <w:rFonts w:ascii="Arial" w:hAnsi="Arial" w:cs="Arial"/>
                <w:sz w:val="24"/>
                <w:szCs w:val="24"/>
              </w:rPr>
            </w:pPr>
            <w:r w:rsidRPr="007F5F44">
              <w:rPr>
                <w:rFonts w:ascii="Arial" w:hAnsi="Arial" w:cs="Arial"/>
                <w:sz w:val="24"/>
                <w:szCs w:val="24"/>
              </w:rPr>
              <w:t>Appropriate qualification or equivalent experience preferably in a Microsoft environment</w:t>
            </w:r>
          </w:p>
        </w:tc>
        <w:tc>
          <w:tcPr>
            <w:tcW w:w="3240" w:type="dxa"/>
            <w:gridSpan w:val="2"/>
            <w:tcBorders>
              <w:top w:val="single" w:sz="4" w:space="0" w:color="auto"/>
              <w:bottom w:val="single" w:sz="4" w:space="0" w:color="auto"/>
            </w:tcBorders>
          </w:tcPr>
          <w:p w14:paraId="324A3F15" w14:textId="77777777" w:rsidR="009D3E04" w:rsidRPr="007F5F44" w:rsidRDefault="009D3E04" w:rsidP="008A7018">
            <w:pPr>
              <w:spacing w:line="240" w:lineRule="auto"/>
              <w:rPr>
                <w:rFonts w:ascii="Arial" w:hAnsi="Arial" w:cs="Arial"/>
                <w:sz w:val="24"/>
                <w:szCs w:val="24"/>
              </w:rPr>
            </w:pPr>
            <w:r w:rsidRPr="007F5F44">
              <w:rPr>
                <w:rFonts w:ascii="Arial" w:hAnsi="Arial" w:cs="Arial"/>
                <w:sz w:val="24"/>
                <w:szCs w:val="24"/>
              </w:rPr>
              <w:t>Application Form</w:t>
            </w:r>
          </w:p>
          <w:p w14:paraId="6D71DFC2" w14:textId="248B9BCC" w:rsidR="009D3E04" w:rsidRPr="007F5F44" w:rsidRDefault="009D3E04" w:rsidP="005C0995">
            <w:pPr>
              <w:spacing w:before="120" w:after="120"/>
              <w:rPr>
                <w:rFonts w:ascii="Arial" w:hAnsi="Arial" w:cs="Arial"/>
                <w:sz w:val="24"/>
                <w:szCs w:val="24"/>
              </w:rPr>
            </w:pPr>
          </w:p>
        </w:tc>
      </w:tr>
      <w:tr w:rsidR="009D3E04" w:rsidRPr="0066265F" w14:paraId="6FE33B86"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9040783" w14:textId="77777777" w:rsidR="009D3E04" w:rsidRPr="0066265F" w:rsidRDefault="009D3E04" w:rsidP="005C0995">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4AA0F1AC" w14:textId="4AF88195" w:rsidR="009D3E04" w:rsidRPr="00C47D3D" w:rsidRDefault="00C47D3D" w:rsidP="005C0995">
            <w:pPr>
              <w:spacing w:before="120" w:after="120"/>
              <w:rPr>
                <w:rFonts w:ascii="Arial" w:hAnsi="Arial" w:cs="Arial"/>
                <w:sz w:val="24"/>
                <w:szCs w:val="24"/>
              </w:rPr>
            </w:pPr>
            <w:r w:rsidRPr="00C47D3D">
              <w:rPr>
                <w:rFonts w:ascii="Arial" w:hAnsi="Arial" w:cs="Arial"/>
                <w:sz w:val="24"/>
                <w:szCs w:val="24"/>
              </w:rPr>
              <w:t xml:space="preserve">Web design tools such as </w:t>
            </w:r>
            <w:proofErr w:type="spellStart"/>
            <w:r w:rsidRPr="00C47D3D">
              <w:rPr>
                <w:rFonts w:ascii="Arial" w:hAnsi="Arial" w:cs="Arial"/>
                <w:sz w:val="24"/>
                <w:szCs w:val="24"/>
              </w:rPr>
              <w:t>Sharepoint</w:t>
            </w:r>
            <w:proofErr w:type="spellEnd"/>
            <w:r w:rsidRPr="00C47D3D">
              <w:rPr>
                <w:rFonts w:ascii="Arial" w:hAnsi="Arial" w:cs="Arial"/>
                <w:sz w:val="24"/>
                <w:szCs w:val="24"/>
              </w:rPr>
              <w:t xml:space="preserve"> designer, </w:t>
            </w:r>
            <w:proofErr w:type="spellStart"/>
            <w:r w:rsidRPr="00C47D3D">
              <w:rPr>
                <w:rFonts w:ascii="Arial" w:hAnsi="Arial" w:cs="Arial"/>
                <w:sz w:val="24"/>
                <w:szCs w:val="24"/>
              </w:rPr>
              <w:t>dreamweaver</w:t>
            </w:r>
            <w:proofErr w:type="spellEnd"/>
            <w:r w:rsidRPr="00C47D3D">
              <w:rPr>
                <w:rFonts w:ascii="Arial" w:hAnsi="Arial" w:cs="Arial"/>
                <w:sz w:val="24"/>
                <w:szCs w:val="24"/>
              </w:rPr>
              <w:t xml:space="preserve"> etc</w:t>
            </w:r>
          </w:p>
        </w:tc>
        <w:tc>
          <w:tcPr>
            <w:tcW w:w="3240" w:type="dxa"/>
            <w:gridSpan w:val="2"/>
            <w:tcBorders>
              <w:top w:val="single" w:sz="4" w:space="0" w:color="auto"/>
              <w:bottom w:val="single" w:sz="4" w:space="0" w:color="auto"/>
            </w:tcBorders>
          </w:tcPr>
          <w:p w14:paraId="1B643F75" w14:textId="198D9243" w:rsidR="009D3E04" w:rsidRPr="00C47D3D" w:rsidRDefault="00C47D3D" w:rsidP="005C0995">
            <w:pPr>
              <w:spacing w:before="120" w:after="120"/>
              <w:rPr>
                <w:rFonts w:ascii="Arial" w:hAnsi="Arial" w:cs="Arial"/>
                <w:sz w:val="24"/>
                <w:szCs w:val="24"/>
              </w:rPr>
            </w:pPr>
            <w:r w:rsidRPr="00C47D3D">
              <w:rPr>
                <w:rFonts w:ascii="Arial" w:hAnsi="Arial" w:cs="Arial"/>
                <w:sz w:val="24"/>
                <w:szCs w:val="24"/>
              </w:rPr>
              <w:t>Application Form/Interview</w:t>
            </w:r>
          </w:p>
        </w:tc>
      </w:tr>
      <w:tr w:rsidR="009D3E04" w:rsidRPr="0066265F" w14:paraId="4B0D45B6"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79123878" w14:textId="77777777" w:rsidR="009D3E04" w:rsidRPr="0066265F" w:rsidRDefault="009D3E04" w:rsidP="005C0995">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9D3E04" w:rsidRPr="0066265F" w14:paraId="679AF313" w14:textId="77777777" w:rsidTr="005C0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738232B" w14:textId="77777777" w:rsidR="009D3E04" w:rsidRPr="00F60D56" w:rsidRDefault="009D3E04" w:rsidP="005C0995">
            <w:pPr>
              <w:spacing w:before="120" w:after="120"/>
              <w:rPr>
                <w:rFonts w:ascii="Arial" w:hAnsi="Arial" w:cs="Arial"/>
                <w:sz w:val="24"/>
                <w:szCs w:val="24"/>
              </w:rPr>
            </w:pPr>
            <w:r w:rsidRPr="00F60D56">
              <w:rPr>
                <w:rFonts w:ascii="Arial" w:hAnsi="Arial" w:cs="Arial"/>
                <w:sz w:val="24"/>
                <w:szCs w:val="24"/>
              </w:rPr>
              <w:t>1.</w:t>
            </w:r>
          </w:p>
        </w:tc>
        <w:tc>
          <w:tcPr>
            <w:tcW w:w="5760" w:type="dxa"/>
            <w:gridSpan w:val="3"/>
            <w:tcBorders>
              <w:top w:val="single" w:sz="4" w:space="0" w:color="auto"/>
              <w:left w:val="nil"/>
              <w:bottom w:val="single" w:sz="4" w:space="0" w:color="auto"/>
            </w:tcBorders>
          </w:tcPr>
          <w:p w14:paraId="1FAA1079" w14:textId="25CF267C" w:rsidR="009D3E04" w:rsidRPr="00DF7DD0" w:rsidRDefault="00F60D56" w:rsidP="00590CC5">
            <w:pPr>
              <w:spacing w:before="120" w:after="120" w:line="264" w:lineRule="auto"/>
              <w:rPr>
                <w:rFonts w:ascii="Arial" w:hAnsi="Arial" w:cs="Arial"/>
                <w:sz w:val="24"/>
                <w:szCs w:val="24"/>
              </w:rPr>
            </w:pPr>
            <w:r w:rsidRPr="00DF7DD0">
              <w:rPr>
                <w:rFonts w:ascii="Arial" w:hAnsi="Arial" w:cs="Arial"/>
                <w:sz w:val="24"/>
                <w:szCs w:val="24"/>
              </w:rPr>
              <w:t>Some out of hours and weekend work will be required</w:t>
            </w:r>
          </w:p>
        </w:tc>
        <w:tc>
          <w:tcPr>
            <w:tcW w:w="3240" w:type="dxa"/>
            <w:gridSpan w:val="2"/>
            <w:tcBorders>
              <w:top w:val="single" w:sz="4" w:space="0" w:color="auto"/>
              <w:bottom w:val="single" w:sz="4" w:space="0" w:color="auto"/>
            </w:tcBorders>
          </w:tcPr>
          <w:p w14:paraId="5A46C25B" w14:textId="0DA234ED" w:rsidR="009D3E04" w:rsidRPr="00DF7DD0" w:rsidRDefault="00DF7DD0" w:rsidP="005C0995">
            <w:pPr>
              <w:spacing w:before="120" w:after="120"/>
              <w:rPr>
                <w:rFonts w:ascii="Arial" w:hAnsi="Arial" w:cs="Arial"/>
                <w:sz w:val="24"/>
                <w:szCs w:val="24"/>
              </w:rPr>
            </w:pPr>
            <w:r w:rsidRPr="00DF7DD0">
              <w:rPr>
                <w:rFonts w:ascii="Arial" w:hAnsi="Arial" w:cs="Arial"/>
                <w:sz w:val="24"/>
                <w:szCs w:val="24"/>
              </w:rPr>
              <w:t>Interview</w:t>
            </w:r>
          </w:p>
        </w:tc>
      </w:tr>
      <w:tr w:rsidR="009D3E04" w:rsidRPr="0066265F" w14:paraId="1CE382A8" w14:textId="77777777" w:rsidTr="00F60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708" w:type="dxa"/>
            <w:gridSpan w:val="2"/>
            <w:tcBorders>
              <w:top w:val="single" w:sz="4" w:space="0" w:color="auto"/>
              <w:bottom w:val="single" w:sz="4" w:space="0" w:color="auto"/>
              <w:right w:val="nil"/>
            </w:tcBorders>
          </w:tcPr>
          <w:p w14:paraId="3E6C0DD3" w14:textId="77777777" w:rsidR="009D3E04" w:rsidRPr="00DF7DD0" w:rsidRDefault="009D3E04" w:rsidP="005C0995">
            <w:pPr>
              <w:spacing w:before="120" w:after="120"/>
              <w:rPr>
                <w:rFonts w:ascii="Arial" w:hAnsi="Arial" w:cs="Arial"/>
                <w:sz w:val="24"/>
                <w:szCs w:val="24"/>
              </w:rPr>
            </w:pPr>
            <w:r w:rsidRPr="00DF7DD0">
              <w:rPr>
                <w:rFonts w:ascii="Arial" w:hAnsi="Arial" w:cs="Arial"/>
                <w:sz w:val="24"/>
                <w:szCs w:val="24"/>
              </w:rPr>
              <w:t>2.</w:t>
            </w:r>
          </w:p>
        </w:tc>
        <w:tc>
          <w:tcPr>
            <w:tcW w:w="5760" w:type="dxa"/>
            <w:gridSpan w:val="3"/>
            <w:tcBorders>
              <w:top w:val="single" w:sz="4" w:space="0" w:color="auto"/>
              <w:left w:val="nil"/>
              <w:bottom w:val="single" w:sz="4" w:space="0" w:color="auto"/>
            </w:tcBorders>
          </w:tcPr>
          <w:p w14:paraId="525B1D09" w14:textId="510D6739" w:rsidR="009D3E04" w:rsidRPr="00DF7DD0" w:rsidRDefault="00F60D56" w:rsidP="005C0995">
            <w:pPr>
              <w:spacing w:before="120" w:after="120"/>
              <w:rPr>
                <w:rFonts w:ascii="Arial" w:hAnsi="Arial" w:cs="Arial"/>
                <w:sz w:val="24"/>
                <w:szCs w:val="24"/>
              </w:rPr>
            </w:pPr>
            <w:r w:rsidRPr="00DF7DD0">
              <w:rPr>
                <w:rFonts w:ascii="Arial" w:hAnsi="Arial" w:cs="Arial"/>
                <w:sz w:val="24"/>
                <w:szCs w:val="24"/>
              </w:rPr>
              <w:t>Must be willing to research best practice and emerging standards and apply them to current environments</w:t>
            </w:r>
          </w:p>
        </w:tc>
        <w:tc>
          <w:tcPr>
            <w:tcW w:w="3240" w:type="dxa"/>
            <w:gridSpan w:val="2"/>
            <w:tcBorders>
              <w:top w:val="single" w:sz="4" w:space="0" w:color="auto"/>
              <w:bottom w:val="single" w:sz="4" w:space="0" w:color="auto"/>
            </w:tcBorders>
          </w:tcPr>
          <w:p w14:paraId="0C75C3C1" w14:textId="0F77B251" w:rsidR="009D3E04" w:rsidRPr="0066265F" w:rsidRDefault="00DF7DD0" w:rsidP="005C0995">
            <w:pPr>
              <w:spacing w:before="120" w:after="120"/>
              <w:rPr>
                <w:rFonts w:ascii="Arial" w:hAnsi="Arial" w:cs="Arial"/>
              </w:rPr>
            </w:pPr>
            <w:r>
              <w:rPr>
                <w:rFonts w:ascii="Arial" w:hAnsi="Arial" w:cs="Arial"/>
              </w:rPr>
              <w:t>Application Form</w:t>
            </w:r>
          </w:p>
        </w:tc>
      </w:tr>
    </w:tbl>
    <w:p w14:paraId="0979AD7A" w14:textId="787A0BCB" w:rsidR="008C5818" w:rsidRDefault="008C5818"/>
    <w:p w14:paraId="24061700" w14:textId="170417B9" w:rsidR="009D3E04" w:rsidRDefault="009D3E04">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r w:rsidR="00DF7DD0">
        <w:rPr>
          <w:rFonts w:ascii="Arial" w:hAnsi="Arial" w:cs="Arial"/>
          <w:b/>
        </w:rPr>
        <w:t xml:space="preserve"> October 2018</w:t>
      </w:r>
    </w:p>
    <w:p w14:paraId="7B8535A4" w14:textId="130EE249" w:rsidR="009D3E04" w:rsidRDefault="009D3E04">
      <w:r>
        <w:rPr>
          <w:rFonts w:ascii="Arial" w:hAnsi="Arial" w:cs="Arial"/>
          <w:b/>
        </w:rPr>
        <w:t>Person Specification</w:t>
      </w:r>
      <w:r w:rsidRPr="0018028D">
        <w:rPr>
          <w:rFonts w:ascii="Arial" w:hAnsi="Arial" w:cs="Arial"/>
          <w:b/>
        </w:rPr>
        <w:t xml:space="preserve"> prepared by</w:t>
      </w:r>
      <w:r>
        <w:rPr>
          <w:rFonts w:ascii="Arial" w:hAnsi="Arial" w:cs="Arial"/>
          <w:b/>
        </w:rPr>
        <w:t>:</w:t>
      </w:r>
      <w:r w:rsidR="00DF7DD0">
        <w:rPr>
          <w:rFonts w:ascii="Arial" w:hAnsi="Arial" w:cs="Arial"/>
          <w:b/>
        </w:rPr>
        <w:t xml:space="preserve"> Customer Service Manager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6"/>
      </w:tblGrid>
      <w:tr w:rsidR="009D3E04" w14:paraId="0979ADFE" w14:textId="77777777" w:rsidTr="0066265F">
        <w:tc>
          <w:tcPr>
            <w:tcW w:w="4926" w:type="dxa"/>
          </w:tcPr>
          <w:p w14:paraId="0979ADFD" w14:textId="77777777" w:rsidR="009D3E04" w:rsidRPr="0018028D" w:rsidRDefault="009D3E04" w:rsidP="00FA0E25">
            <w:pPr>
              <w:rPr>
                <w:rFonts w:ascii="Arial" w:hAnsi="Arial" w:cs="Arial"/>
                <w:b/>
              </w:rPr>
            </w:pPr>
          </w:p>
        </w:tc>
      </w:tr>
    </w:tbl>
    <w:p w14:paraId="444757DE" w14:textId="77777777" w:rsidR="009D3E04" w:rsidRDefault="009D3E04">
      <w:r>
        <w:br w:type="page"/>
      </w:r>
    </w:p>
    <w:p w14:paraId="0979AE02" w14:textId="350AB96D" w:rsidR="0066265F" w:rsidRDefault="003E0923" w:rsidP="0066265F">
      <w:r>
        <w:rPr>
          <w:rFonts w:ascii="Tahoma" w:hAnsi="Tahoma" w:cs="Tahoma"/>
          <w:noProof/>
          <w:sz w:val="32"/>
          <w:lang w:eastAsia="en-GB"/>
        </w:rPr>
        <w:lastRenderedPageBreak/>
        <w:drawing>
          <wp:anchor distT="0" distB="0" distL="114300" distR="114300" simplePos="0" relativeHeight="251667456" behindDoc="0" locked="0" layoutInCell="1" allowOverlap="1" wp14:anchorId="777852C0" wp14:editId="6F157842">
            <wp:simplePos x="0" y="0"/>
            <wp:positionH relativeFrom="column">
              <wp:posOffset>4495800</wp:posOffset>
            </wp:positionH>
            <wp:positionV relativeFrom="paragraph">
              <wp:posOffset>-485775</wp:posOffset>
            </wp:positionV>
            <wp:extent cx="1905000" cy="838200"/>
            <wp:effectExtent l="0" t="0" r="0" b="0"/>
            <wp:wrapNone/>
            <wp:docPr id="5" name="Picture 5"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E05" w14:textId="77777777" w:rsidR="00F451D2" w:rsidRDefault="00F451D2" w:rsidP="00F451D2">
      <w:pPr>
        <w:spacing w:after="0" w:line="240" w:lineRule="auto"/>
        <w:jc w:val="center"/>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A85BF0">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B5D07"/>
    <w:multiLevelType w:val="hybridMultilevel"/>
    <w:tmpl w:val="618A4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227EF"/>
    <w:multiLevelType w:val="hybridMultilevel"/>
    <w:tmpl w:val="5D121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8367B7"/>
    <w:multiLevelType w:val="hybridMultilevel"/>
    <w:tmpl w:val="5D46C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550F4"/>
    <w:multiLevelType w:val="hybridMultilevel"/>
    <w:tmpl w:val="DD50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B00FB"/>
    <w:multiLevelType w:val="hybridMultilevel"/>
    <w:tmpl w:val="88909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B1D68"/>
    <w:multiLevelType w:val="hybridMultilevel"/>
    <w:tmpl w:val="7812E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A167C"/>
    <w:multiLevelType w:val="hybridMultilevel"/>
    <w:tmpl w:val="8F56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3E2257"/>
    <w:multiLevelType w:val="hybridMultilevel"/>
    <w:tmpl w:val="DCE02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310B5A"/>
    <w:multiLevelType w:val="hybridMultilevel"/>
    <w:tmpl w:val="5D46C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9"/>
  </w:num>
  <w:num w:numId="6">
    <w:abstractNumId w:val="8"/>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42E66"/>
    <w:rsid w:val="0018028D"/>
    <w:rsid w:val="00192AE3"/>
    <w:rsid w:val="001F27A1"/>
    <w:rsid w:val="0029138A"/>
    <w:rsid w:val="00296C68"/>
    <w:rsid w:val="00366D6C"/>
    <w:rsid w:val="003E0923"/>
    <w:rsid w:val="003F787F"/>
    <w:rsid w:val="0048794F"/>
    <w:rsid w:val="005053B9"/>
    <w:rsid w:val="00590CC5"/>
    <w:rsid w:val="005C0995"/>
    <w:rsid w:val="005E24C9"/>
    <w:rsid w:val="0066265F"/>
    <w:rsid w:val="00726899"/>
    <w:rsid w:val="007F5F44"/>
    <w:rsid w:val="008661A1"/>
    <w:rsid w:val="00872238"/>
    <w:rsid w:val="008C5818"/>
    <w:rsid w:val="009D3E04"/>
    <w:rsid w:val="00A85BF0"/>
    <w:rsid w:val="00AA6633"/>
    <w:rsid w:val="00B51519"/>
    <w:rsid w:val="00B613FD"/>
    <w:rsid w:val="00C0162C"/>
    <w:rsid w:val="00C47D3D"/>
    <w:rsid w:val="00C81662"/>
    <w:rsid w:val="00C81BF7"/>
    <w:rsid w:val="00CB1501"/>
    <w:rsid w:val="00CD310B"/>
    <w:rsid w:val="00D05995"/>
    <w:rsid w:val="00D22DCD"/>
    <w:rsid w:val="00DF7DD0"/>
    <w:rsid w:val="00E27B6B"/>
    <w:rsid w:val="00E4466A"/>
    <w:rsid w:val="00EA12DC"/>
    <w:rsid w:val="00EE703C"/>
    <w:rsid w:val="00F451D2"/>
    <w:rsid w:val="00F60D56"/>
    <w:rsid w:val="00FA0E25"/>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1F9606BD-BC8F-4A05-B507-44F37221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995"/>
    <w:pPr>
      <w:spacing w:after="0" w:line="240" w:lineRule="auto"/>
    </w:pPr>
    <w:rPr>
      <w:rFonts w:ascii="Arial" w:eastAsia="Times New Roman" w:hAnsi="Arial" w:cs="Times New Roman"/>
    </w:rPr>
  </w:style>
  <w:style w:type="paragraph" w:customStyle="1" w:styleId="commontext">
    <w:name w:val="commontext"/>
    <w:basedOn w:val="Normal"/>
    <w:rsid w:val="00E4466A"/>
    <w:pPr>
      <w:spacing w:before="100" w:beforeAutospacing="1" w:after="100" w:afterAutospacing="1" w:line="264" w:lineRule="auto"/>
    </w:pPr>
    <w:rPr>
      <w:rFonts w:ascii="Verdana" w:eastAsia="Times New Roman" w:hAnsi="Verdana" w:cs="Times New Roman"/>
      <w:color w:val="0D1E4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18" ma:contentTypeDescription="" ma:contentTypeScope="" ma:versionID="37531e02c42f47c116dda147644e9aa8">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39358cba50ac07a3fde4b997199c20a7"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2531064A-6F20-4493-B491-2C6177CB4F94}">
  <ds:schemaRefs>
    <ds:schemaRef ds:uri="Microsoft.SharePoint.Taxonomy.ContentTypeSync"/>
  </ds:schemaRefs>
</ds:datastoreItem>
</file>

<file path=customXml/itemProps2.xml><?xml version="1.0" encoding="utf-8"?>
<ds:datastoreItem xmlns:ds="http://schemas.openxmlformats.org/officeDocument/2006/customXml" ds:itemID="{EA6BC7A2-179E-4131-8C08-BE391C0C5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4.xml><?xml version="1.0" encoding="utf-8"?>
<ds:datastoreItem xmlns:ds="http://schemas.openxmlformats.org/officeDocument/2006/customXml" ds:itemID="{BF4F8329-A56E-4C36-9387-87AE8859025D}">
  <ds:schemaRefs>
    <ds:schemaRef ds:uri="39047337-3571-4092-8e5e-b1f7860c1a6b"/>
    <ds:schemaRef ds:uri="http://schemas.microsoft.com/office/2006/documentManagement/types"/>
    <ds:schemaRef ds:uri="37a2e29f-7d85-476c-b4be-d639690a421f"/>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dc3f2f2f-5c2e-4c01-9d35-7b2c1c66ede4"/>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creator>Longworth, Dawn (Deputy HR Manager)</dc:creator>
  <cp:lastModifiedBy>Fairhurst, Karen</cp:lastModifiedBy>
  <cp:revision>2</cp:revision>
  <dcterms:created xsi:type="dcterms:W3CDTF">2019-08-08T10:40:00Z</dcterms:created>
  <dcterms:modified xsi:type="dcterms:W3CDTF">2019-08-08T10:40:00Z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