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908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47C68A96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26BF7ECD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1B703DF1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3C04F442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251B5A2D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  <w:r w:rsidRPr="00A655A6">
        <w:rPr>
          <w:rFonts w:asciiTheme="majorHAnsi" w:hAnsiTheme="majorHAnsi"/>
          <w:noProof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FB91474" wp14:editId="1A5274E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191125" cy="2768600"/>
            <wp:effectExtent l="0" t="0" r="9525" b="0"/>
            <wp:wrapThrough wrapText="bothSides">
              <wp:wrapPolygon edited="0">
                <wp:start x="0" y="0"/>
                <wp:lineTo x="0" y="21402"/>
                <wp:lineTo x="21560" y="21402"/>
                <wp:lineTo x="215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F2DCA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4F6C7620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0EFC7801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069471B1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07DA570A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5E49D5E6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519FCC65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7A71117C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5EB8B73C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6F5A55EE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779F8331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D78F932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64FCB985" w14:textId="77777777" w:rsidR="00FD0053" w:rsidRDefault="00FD0053" w:rsidP="00FD0053">
      <w:pPr>
        <w:jc w:val="center"/>
        <w:rPr>
          <w:rFonts w:asciiTheme="majorHAnsi" w:hAnsiTheme="majorHAnsi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685B24FE" wp14:editId="0BA72022">
            <wp:extent cx="487680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26" t="36313" r="16533" b="33092"/>
                    <a:stretch/>
                  </pic:blipFill>
                  <pic:spPr bwMode="auto">
                    <a:xfrm>
                      <a:off x="0" y="0"/>
                      <a:ext cx="487680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612A9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CE6B416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79978FE6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46785793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1C48755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B88950E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01CB1760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674C76D2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7B7731ED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26C34790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2C9D1989" w14:textId="77777777" w:rsidR="00FD0053" w:rsidRPr="00A655A6" w:rsidRDefault="00FD0053" w:rsidP="00FD0053">
      <w:pPr>
        <w:rPr>
          <w:rFonts w:asciiTheme="majorHAnsi" w:hAnsiTheme="majorHAnsi"/>
          <w:szCs w:val="22"/>
        </w:rPr>
      </w:pPr>
    </w:p>
    <w:p w14:paraId="21E9556B" w14:textId="77777777" w:rsidR="00FD0053" w:rsidRPr="00FD0053" w:rsidRDefault="00FD0053" w:rsidP="00FD0053">
      <w:pPr>
        <w:shd w:val="clear" w:color="auto" w:fill="00CCFF"/>
        <w:jc w:val="center"/>
        <w:rPr>
          <w:rFonts w:asciiTheme="majorHAnsi" w:hAnsiTheme="majorHAnsi"/>
          <w:b/>
          <w:color w:val="FFFFFF" w:themeColor="background1"/>
          <w:sz w:val="44"/>
          <w:szCs w:val="44"/>
        </w:rPr>
      </w:pPr>
      <w:r w:rsidRPr="00FD0053">
        <w:rPr>
          <w:rFonts w:asciiTheme="majorHAnsi" w:hAnsiTheme="majorHAnsi"/>
          <w:b/>
          <w:color w:val="FFFFFF" w:themeColor="background1"/>
          <w:sz w:val="44"/>
          <w:szCs w:val="44"/>
        </w:rPr>
        <w:t>TEACHING ASSISTANT LEVEL 2</w:t>
      </w:r>
    </w:p>
    <w:p w14:paraId="0F7EA9A3" w14:textId="5FEAC235" w:rsidR="00FD0053" w:rsidRPr="00A655A6" w:rsidRDefault="00FD0053" w:rsidP="00FD0053">
      <w:pPr>
        <w:shd w:val="clear" w:color="auto" w:fill="00CCFF"/>
        <w:jc w:val="center"/>
        <w:rPr>
          <w:rFonts w:asciiTheme="majorHAnsi" w:hAnsiTheme="majorHAnsi"/>
          <w:b/>
          <w:color w:val="FFFFFF" w:themeColor="background1"/>
          <w:sz w:val="44"/>
          <w:szCs w:val="44"/>
        </w:rPr>
      </w:pPr>
      <w:r w:rsidRPr="00A655A6">
        <w:rPr>
          <w:rFonts w:asciiTheme="majorHAnsi" w:hAnsiTheme="majorHAnsi"/>
          <w:b/>
          <w:color w:val="FFFFFF" w:themeColor="background1"/>
          <w:sz w:val="44"/>
          <w:szCs w:val="44"/>
        </w:rPr>
        <w:t>APPLICATION PACK</w:t>
      </w:r>
    </w:p>
    <w:p w14:paraId="093E9BCC" w14:textId="77777777" w:rsidR="00FD0053" w:rsidRDefault="00FD0053" w:rsidP="00FD0053">
      <w:pPr>
        <w:pStyle w:val="Heading1"/>
        <w:jc w:val="left"/>
        <w:rPr>
          <w:rFonts w:asciiTheme="majorHAnsi" w:hAnsiTheme="majorHAnsi" w:cs="Arial"/>
          <w:sz w:val="22"/>
          <w:szCs w:val="22"/>
        </w:rPr>
      </w:pPr>
    </w:p>
    <w:p w14:paraId="41EBA2D2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07D23799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26AB8BE0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E21D90F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390CF45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56C5419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7E3083E" w14:textId="61C17BFD" w:rsidR="00FD0053" w:rsidRDefault="00FD0053" w:rsidP="00FD0053">
      <w:pPr>
        <w:rPr>
          <w:rFonts w:asciiTheme="majorHAnsi" w:hAnsiTheme="majorHAnsi"/>
          <w:szCs w:val="22"/>
        </w:rPr>
      </w:pPr>
    </w:p>
    <w:p w14:paraId="56BE8BED" w14:textId="670AD5F7" w:rsidR="007C3D88" w:rsidRDefault="007C3D88" w:rsidP="00FD0053">
      <w:pPr>
        <w:rPr>
          <w:rFonts w:asciiTheme="majorHAnsi" w:hAnsiTheme="majorHAnsi"/>
          <w:szCs w:val="22"/>
        </w:rPr>
      </w:pPr>
    </w:p>
    <w:p w14:paraId="25BF60E3" w14:textId="77777777" w:rsidR="007C3D88" w:rsidRDefault="007C3D88" w:rsidP="00FD0053">
      <w:pPr>
        <w:rPr>
          <w:rFonts w:asciiTheme="majorHAnsi" w:hAnsiTheme="majorHAnsi"/>
          <w:szCs w:val="22"/>
        </w:rPr>
      </w:pPr>
    </w:p>
    <w:p w14:paraId="7BBFFF19" w14:textId="6E1D85A2" w:rsidR="00FD0053" w:rsidRDefault="00FD0053" w:rsidP="00FD0053">
      <w:pPr>
        <w:rPr>
          <w:rFonts w:asciiTheme="majorHAnsi" w:hAnsiTheme="majorHAnsi"/>
          <w:szCs w:val="22"/>
        </w:rPr>
      </w:pPr>
    </w:p>
    <w:p w14:paraId="0FAA545A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472B453" w14:textId="77777777" w:rsidR="00FD0053" w:rsidRPr="00A64D6B" w:rsidRDefault="00FD0053" w:rsidP="00FD0053">
      <w:pPr>
        <w:rPr>
          <w:rFonts w:asciiTheme="majorHAnsi" w:hAnsiTheme="majorHAnsi"/>
          <w:b/>
          <w:sz w:val="32"/>
          <w:szCs w:val="32"/>
        </w:rPr>
      </w:pPr>
      <w:r w:rsidRPr="00A64D6B">
        <w:rPr>
          <w:rFonts w:asciiTheme="majorHAnsi" w:hAnsiTheme="majorHAnsi"/>
          <w:b/>
          <w:sz w:val="32"/>
          <w:szCs w:val="32"/>
        </w:rPr>
        <w:lastRenderedPageBreak/>
        <w:t>Why Join Vision Multi Academy Trust</w:t>
      </w:r>
    </w:p>
    <w:p w14:paraId="0F7C8D67" w14:textId="7CE568EA" w:rsidR="00FD0053" w:rsidRDefault="00FD0053" w:rsidP="00FD0053">
      <w:pPr>
        <w:rPr>
          <w:rFonts w:asciiTheme="majorHAnsi" w:hAnsiTheme="majorHAnsi"/>
          <w:sz w:val="28"/>
          <w:szCs w:val="28"/>
        </w:rPr>
      </w:pPr>
    </w:p>
    <w:p w14:paraId="38495334" w14:textId="77777777" w:rsidR="00FD0053" w:rsidRPr="00FF7896" w:rsidRDefault="00FD0053" w:rsidP="00FD0053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FF7896">
        <w:rPr>
          <w:rFonts w:asciiTheme="majorHAnsi" w:hAnsiTheme="majorHAnsi"/>
          <w:sz w:val="32"/>
          <w:szCs w:val="32"/>
        </w:rPr>
        <w:t xml:space="preserve">Vision Multi Academy Trust is a community of schools in which our children come first; we are proud of </w:t>
      </w:r>
      <w:proofErr w:type="gramStart"/>
      <w:r w:rsidRPr="00FF7896">
        <w:rPr>
          <w:rFonts w:asciiTheme="majorHAnsi" w:hAnsiTheme="majorHAnsi"/>
          <w:sz w:val="32"/>
          <w:szCs w:val="32"/>
        </w:rPr>
        <w:t>each and every</w:t>
      </w:r>
      <w:proofErr w:type="gramEnd"/>
      <w:r w:rsidRPr="00FF7896">
        <w:rPr>
          <w:rFonts w:asciiTheme="majorHAnsi" w:hAnsiTheme="majorHAnsi"/>
          <w:sz w:val="32"/>
          <w:szCs w:val="32"/>
        </w:rPr>
        <w:t xml:space="preserve"> one of them and want them to thrive, flourish and achieve their full potential within a supportive, caring inclusive environment.</w:t>
      </w:r>
    </w:p>
    <w:p w14:paraId="7009C0DD" w14:textId="77777777" w:rsidR="00FD0053" w:rsidRPr="00FF7896" w:rsidRDefault="00FD0053" w:rsidP="00FD0053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</w:p>
    <w:p w14:paraId="4138C95C" w14:textId="77777777" w:rsidR="00FD0053" w:rsidRPr="00FF7896" w:rsidRDefault="00FD0053" w:rsidP="00FD0053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FF7896">
        <w:rPr>
          <w:rFonts w:asciiTheme="majorHAnsi" w:hAnsiTheme="majorHAnsi"/>
          <w:sz w:val="32"/>
          <w:szCs w:val="32"/>
        </w:rPr>
        <w:t>The schools in our trust have come together to recruit, retain and develop the highest quality staff in order to deliver the best educational outcomes – and be the employer of choice.</w:t>
      </w:r>
    </w:p>
    <w:p w14:paraId="3A9197A1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7E72C0B8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3584CC1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D854FF8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3E59BE5A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13E853B2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52DF94B3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66588A57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6DC01A59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7DBFB400" w14:textId="7AA3B27D" w:rsidR="00FD0053" w:rsidRDefault="00FD0053" w:rsidP="00FD0053">
      <w:pPr>
        <w:rPr>
          <w:rFonts w:asciiTheme="majorHAnsi" w:hAnsiTheme="majorHAnsi"/>
          <w:szCs w:val="22"/>
        </w:rPr>
      </w:pPr>
    </w:p>
    <w:p w14:paraId="75036E27" w14:textId="494CE08B" w:rsidR="00D15E6D" w:rsidRDefault="00D15E6D" w:rsidP="00FD0053">
      <w:pPr>
        <w:rPr>
          <w:rFonts w:asciiTheme="majorHAnsi" w:hAnsiTheme="majorHAnsi"/>
          <w:szCs w:val="22"/>
        </w:rPr>
      </w:pPr>
    </w:p>
    <w:p w14:paraId="254F1109" w14:textId="654D4642" w:rsidR="00D15E6D" w:rsidRDefault="00D15E6D" w:rsidP="00FD0053">
      <w:pPr>
        <w:rPr>
          <w:rFonts w:asciiTheme="majorHAnsi" w:hAnsiTheme="majorHAnsi"/>
          <w:szCs w:val="22"/>
        </w:rPr>
      </w:pPr>
    </w:p>
    <w:p w14:paraId="608D3076" w14:textId="2388FA95" w:rsidR="00D15E6D" w:rsidRDefault="00D15E6D" w:rsidP="00FD0053">
      <w:pPr>
        <w:rPr>
          <w:rFonts w:asciiTheme="majorHAnsi" w:hAnsiTheme="majorHAnsi"/>
          <w:szCs w:val="22"/>
        </w:rPr>
      </w:pPr>
    </w:p>
    <w:p w14:paraId="5901E631" w14:textId="38E8CB41" w:rsidR="00D15E6D" w:rsidRDefault="00D15E6D" w:rsidP="00FD0053">
      <w:pPr>
        <w:rPr>
          <w:rFonts w:asciiTheme="majorHAnsi" w:hAnsiTheme="majorHAnsi"/>
          <w:szCs w:val="22"/>
        </w:rPr>
      </w:pPr>
    </w:p>
    <w:p w14:paraId="55CA5434" w14:textId="4E0D35B1" w:rsidR="00D15E6D" w:rsidRDefault="00D15E6D" w:rsidP="00FD0053">
      <w:pPr>
        <w:rPr>
          <w:rFonts w:asciiTheme="majorHAnsi" w:hAnsiTheme="majorHAnsi"/>
          <w:szCs w:val="22"/>
        </w:rPr>
      </w:pPr>
    </w:p>
    <w:p w14:paraId="6BD1A93B" w14:textId="655625C8" w:rsidR="00D15E6D" w:rsidRDefault="00D15E6D" w:rsidP="00FD0053">
      <w:pPr>
        <w:rPr>
          <w:rFonts w:asciiTheme="majorHAnsi" w:hAnsiTheme="majorHAnsi"/>
          <w:szCs w:val="22"/>
        </w:rPr>
      </w:pPr>
    </w:p>
    <w:p w14:paraId="34F4527B" w14:textId="1C0D16F2" w:rsidR="00D15E6D" w:rsidRDefault="00D15E6D" w:rsidP="00FD0053">
      <w:pPr>
        <w:rPr>
          <w:rFonts w:asciiTheme="majorHAnsi" w:hAnsiTheme="majorHAnsi"/>
          <w:szCs w:val="22"/>
        </w:rPr>
      </w:pPr>
    </w:p>
    <w:p w14:paraId="3D3608B9" w14:textId="5CF96DA2" w:rsidR="00D15E6D" w:rsidRDefault="00D15E6D" w:rsidP="00FD0053">
      <w:pPr>
        <w:rPr>
          <w:rFonts w:asciiTheme="majorHAnsi" w:hAnsiTheme="majorHAnsi"/>
          <w:szCs w:val="22"/>
        </w:rPr>
      </w:pPr>
    </w:p>
    <w:p w14:paraId="67EFC42E" w14:textId="7445FADD" w:rsidR="00D15E6D" w:rsidRDefault="00D15E6D" w:rsidP="00FD0053">
      <w:pPr>
        <w:rPr>
          <w:rFonts w:asciiTheme="majorHAnsi" w:hAnsiTheme="majorHAnsi"/>
          <w:szCs w:val="22"/>
        </w:rPr>
      </w:pPr>
    </w:p>
    <w:p w14:paraId="3BB5EE8A" w14:textId="4D8D0085" w:rsidR="00D15E6D" w:rsidRDefault="00D15E6D" w:rsidP="00FD0053">
      <w:pPr>
        <w:rPr>
          <w:rFonts w:asciiTheme="majorHAnsi" w:hAnsiTheme="majorHAnsi"/>
          <w:szCs w:val="22"/>
        </w:rPr>
      </w:pPr>
    </w:p>
    <w:p w14:paraId="3559C6BC" w14:textId="5029DAA9" w:rsidR="00D15E6D" w:rsidRDefault="00D15E6D" w:rsidP="00FD0053">
      <w:pPr>
        <w:rPr>
          <w:rFonts w:asciiTheme="majorHAnsi" w:hAnsiTheme="majorHAnsi"/>
          <w:szCs w:val="22"/>
        </w:rPr>
      </w:pPr>
    </w:p>
    <w:p w14:paraId="70B6605B" w14:textId="1F9B7088" w:rsidR="00D15E6D" w:rsidRDefault="00D15E6D" w:rsidP="00FD0053">
      <w:pPr>
        <w:rPr>
          <w:rFonts w:asciiTheme="majorHAnsi" w:hAnsiTheme="majorHAnsi"/>
          <w:szCs w:val="22"/>
        </w:rPr>
      </w:pPr>
    </w:p>
    <w:p w14:paraId="2938D36B" w14:textId="04138AB0" w:rsidR="00D15E6D" w:rsidRDefault="00D15E6D" w:rsidP="00FD0053">
      <w:pPr>
        <w:rPr>
          <w:rFonts w:asciiTheme="majorHAnsi" w:hAnsiTheme="majorHAnsi"/>
          <w:szCs w:val="22"/>
        </w:rPr>
      </w:pPr>
    </w:p>
    <w:p w14:paraId="7CBC3B1B" w14:textId="5C346B59" w:rsidR="00D15E6D" w:rsidRDefault="00D15E6D" w:rsidP="00FD0053">
      <w:pPr>
        <w:rPr>
          <w:rFonts w:asciiTheme="majorHAnsi" w:hAnsiTheme="majorHAnsi"/>
          <w:szCs w:val="22"/>
        </w:rPr>
      </w:pPr>
    </w:p>
    <w:p w14:paraId="7D71095F" w14:textId="77777777" w:rsidR="00D15E6D" w:rsidRDefault="00D15E6D" w:rsidP="00FD0053">
      <w:pPr>
        <w:rPr>
          <w:rFonts w:asciiTheme="majorHAnsi" w:hAnsiTheme="majorHAnsi"/>
          <w:szCs w:val="22"/>
        </w:rPr>
      </w:pPr>
    </w:p>
    <w:p w14:paraId="7AA25C88" w14:textId="77777777" w:rsidR="00FD0053" w:rsidRDefault="00FD0053" w:rsidP="00FD0053">
      <w:pPr>
        <w:rPr>
          <w:rFonts w:asciiTheme="majorHAnsi" w:hAnsiTheme="majorHAnsi"/>
          <w:szCs w:val="22"/>
        </w:rPr>
      </w:pPr>
    </w:p>
    <w:p w14:paraId="41C4C30B" w14:textId="642D84C7" w:rsidR="00FD0053" w:rsidRDefault="00FD0053" w:rsidP="00FD0053">
      <w:pPr>
        <w:rPr>
          <w:rFonts w:asciiTheme="majorHAnsi" w:hAnsiTheme="majorHAnsi"/>
          <w:szCs w:val="22"/>
        </w:rPr>
      </w:pPr>
    </w:p>
    <w:p w14:paraId="023BF083" w14:textId="77777777" w:rsidR="00204510" w:rsidRPr="009A0591" w:rsidRDefault="00204510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  <w:r w:rsidRPr="009A0591">
        <w:rPr>
          <w:rFonts w:ascii="Arial" w:eastAsia="Times New Roman" w:hAnsi="Arial" w:cs="Arial"/>
          <w:color w:val="333333"/>
          <w:szCs w:val="22"/>
          <w:lang w:eastAsia="en-GB"/>
        </w:rPr>
        <w:t> </w:t>
      </w:r>
    </w:p>
    <w:p w14:paraId="33003325" w14:textId="05BF8EA2" w:rsidR="001E5FCA" w:rsidRDefault="001E5FCA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655D6853" w14:textId="148339DC" w:rsidR="001E5FCA" w:rsidRDefault="001E5FCA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2303CE4B" w14:textId="157ABB1D" w:rsidR="00D15E6D" w:rsidRDefault="00D15E6D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04AC3DE9" w14:textId="20CF9D38" w:rsidR="00D15E6D" w:rsidRDefault="00D15E6D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57CF21F1" w14:textId="756BA2BE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3D4F36AE" w14:textId="22F17B2B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250EDED0" w14:textId="4686A243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360BAFDE" w14:textId="7966B515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743DD3DF" w14:textId="02F60BED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34342497" w14:textId="4F6C961D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13C7BE8A" w14:textId="70E56C1A" w:rsidR="00540579" w:rsidRDefault="00540579" w:rsidP="00204510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2"/>
          <w:lang w:eastAsia="en-GB"/>
        </w:rPr>
      </w:pPr>
    </w:p>
    <w:p w14:paraId="50DC69F6" w14:textId="07F6D70A" w:rsidR="00DD25C1" w:rsidRPr="00DD25C1" w:rsidRDefault="004D66F4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val="en-GB" w:eastAsia="en-GB"/>
        </w:rPr>
        <w:drawing>
          <wp:anchor distT="0" distB="0" distL="114300" distR="114300" simplePos="0" relativeHeight="251658239" behindDoc="0" locked="0" layoutInCell="1" allowOverlap="1" wp14:anchorId="47871C5E" wp14:editId="78A356A2">
            <wp:simplePos x="0" y="0"/>
            <wp:positionH relativeFrom="page">
              <wp:posOffset>-47625</wp:posOffset>
            </wp:positionH>
            <wp:positionV relativeFrom="paragraph">
              <wp:posOffset>-485775</wp:posOffset>
            </wp:positionV>
            <wp:extent cx="7548245" cy="10820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_aw-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671" cy="1082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D9ED11" w14:textId="19C2366E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6D6871D3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5AE3A4E3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6A396E68" w14:textId="3364E983" w:rsidR="00DD25C1" w:rsidRPr="00DD25C1" w:rsidRDefault="00FF35FE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095D1" wp14:editId="604679A5">
                <wp:simplePos x="0" y="0"/>
                <wp:positionH relativeFrom="column">
                  <wp:posOffset>-93345</wp:posOffset>
                </wp:positionH>
                <wp:positionV relativeFrom="paragraph">
                  <wp:posOffset>209550</wp:posOffset>
                </wp:positionV>
                <wp:extent cx="2667000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9C2E8" w14:textId="77777777" w:rsidR="00DD25C1" w:rsidRPr="004052DC" w:rsidRDefault="00DD25C1" w:rsidP="00DD25C1">
                            <w:pPr>
                              <w:rPr>
                                <w:rFonts w:eastAsia="Times New Roman" w:cs="Segoe UI"/>
                                <w:color w:val="365F91"/>
                                <w:szCs w:val="22"/>
                                <w:lang w:eastAsia="en-GB"/>
                              </w:rPr>
                            </w:pPr>
                            <w:r w:rsidRPr="004052DC">
                              <w:rPr>
                                <w:rFonts w:eastAsia="Times New Roman" w:cs="Segoe UI"/>
                                <w:color w:val="365F91"/>
                                <w:szCs w:val="22"/>
                                <w:lang w:eastAsia="en-GB"/>
                              </w:rPr>
                              <w:t>Happy, Challenged, Successful and Proud</w:t>
                            </w:r>
                          </w:p>
                          <w:p w14:paraId="48070876" w14:textId="77777777" w:rsidR="00DD25C1" w:rsidRDefault="00DD25C1" w:rsidP="00DD2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95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35pt;margin-top:16.5pt;width:210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" fillcolor="window" stroked="f" strokeweight=".5pt">
                <v:textbox>
                  <w:txbxContent>
                    <w:p w14:paraId="2889C2E8" w14:textId="77777777" w:rsidR="00DD25C1" w:rsidRPr="004052DC" w:rsidRDefault="00DD25C1" w:rsidP="00DD25C1">
                      <w:pPr>
                        <w:rPr>
                          <w:rFonts w:eastAsia="Times New Roman" w:cs="Segoe UI"/>
                          <w:color w:val="365F91"/>
                          <w:szCs w:val="22"/>
                          <w:lang w:eastAsia="en-GB"/>
                        </w:rPr>
                      </w:pPr>
                      <w:r w:rsidRPr="004052DC">
                        <w:rPr>
                          <w:rFonts w:eastAsia="Times New Roman" w:cs="Segoe UI"/>
                          <w:color w:val="365F91"/>
                          <w:szCs w:val="22"/>
                          <w:lang w:eastAsia="en-GB"/>
                        </w:rPr>
                        <w:t>Happy, Challenged, Successful and Proud</w:t>
                      </w:r>
                    </w:p>
                    <w:p w14:paraId="48070876" w14:textId="77777777" w:rsidR="00DD25C1" w:rsidRDefault="00DD25C1" w:rsidP="00DD25C1"/>
                  </w:txbxContent>
                </v:textbox>
              </v:shape>
            </w:pict>
          </mc:Fallback>
        </mc:AlternateContent>
      </w:r>
    </w:p>
    <w:p w14:paraId="384D72BC" w14:textId="2AFC7D70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0E375FCE" w14:textId="07225AB4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7D631C94" w14:textId="431DB9BB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67DEC368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b/>
          <w:i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Required for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1</w:t>
      </w:r>
      <w:r w:rsidRPr="00DD25C1">
        <w:rPr>
          <w:rFonts w:ascii="Cambria" w:eastAsia="HGMinchoB" w:hAnsi="Cambria"/>
          <w:bCs/>
          <w:iCs/>
          <w:noProof/>
          <w:sz w:val="24"/>
          <w:vertAlign w:val="superscript"/>
          <w:lang w:eastAsia="en-GB"/>
        </w:rPr>
        <w:t>st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 xml:space="preserve"> September 2021</w:t>
      </w:r>
    </w:p>
    <w:p w14:paraId="67FB657D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32715E27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The Staff and Governors of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Sunny Bank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Primary School wish to appoint an enthusiastic, cheerful and highly motivated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temporary </w:t>
      </w:r>
      <w:r w:rsidRPr="00DD25C1">
        <w:rPr>
          <w:rFonts w:ascii="Cambria" w:eastAsia="HGMinchoB" w:hAnsi="Cambria"/>
          <w:noProof/>
          <w:sz w:val="24"/>
          <w:lang w:eastAsia="en-GB"/>
        </w:rPr>
        <w:t>Level 2 Teaching Assistant to join our hardworking, friendly, dedicated and successful school team to support children across school with Social, Emotional and Mental Health needs.</w:t>
      </w:r>
    </w:p>
    <w:p w14:paraId="4235CDAB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251FE83F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This post is temporary whilst the children remain in school, their needs remain the same and the Educational Health Care funding is in place.</w:t>
      </w:r>
    </w:p>
    <w:p w14:paraId="541D8B88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0C7EC7A9" w14:textId="7BD5C982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Hours of work are </w:t>
      </w:r>
      <w:r w:rsidR="008225C1">
        <w:rPr>
          <w:rFonts w:ascii="Cambria" w:eastAsia="HGMinchoB" w:hAnsi="Cambria"/>
          <w:bCs/>
          <w:iCs/>
          <w:noProof/>
          <w:sz w:val="24"/>
          <w:lang w:eastAsia="en-GB"/>
        </w:rPr>
        <w:t>2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2.5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per week, Monday to Friday, term time only, worked in accordance with service requirements.  The salary for this post is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£</w:t>
      </w:r>
      <w:r w:rsidR="004D66F4">
        <w:rPr>
          <w:rFonts w:ascii="Cambria" w:eastAsia="HGMinchoB" w:hAnsi="Cambria"/>
          <w:bCs/>
          <w:iCs/>
          <w:noProof/>
          <w:sz w:val="24"/>
          <w:lang w:eastAsia="en-GB"/>
        </w:rPr>
        <w:t>10,239.04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per annum.</w:t>
      </w:r>
    </w:p>
    <w:p w14:paraId="76BE5D68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001255C6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Experience of employment within a school setting is essential.  Applicants must possess NVQ2 in Teaching Assistance or equivalent qualification.</w:t>
      </w:r>
    </w:p>
    <w:p w14:paraId="5A712B20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42904C2F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Sunny Bank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Primary School is a caring, inclusive, multicultural school.</w:t>
      </w:r>
    </w:p>
    <w:p w14:paraId="34C77B38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63CEEC82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To join our team you will:- </w:t>
      </w:r>
    </w:p>
    <w:p w14:paraId="145416EA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Have high expectations of children and be committed to raising their achievement</w:t>
      </w:r>
    </w:p>
    <w:p w14:paraId="78FFC0C2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Be a dedicated professional who can work as part of a team</w:t>
      </w:r>
    </w:p>
    <w:p w14:paraId="0692C3B2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Have excellent communication skills in dealing with children, staff, parents, governors and the wider community</w:t>
      </w:r>
    </w:p>
    <w:p w14:paraId="476A48D3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Be eager to develop innovative ideas that excite and inspire our children</w:t>
      </w:r>
    </w:p>
    <w:p w14:paraId="5378933A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Be flexible, energetic and motivated</w:t>
      </w:r>
    </w:p>
    <w:p w14:paraId="53B50A56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Have excellent organisational and skills</w:t>
      </w:r>
    </w:p>
    <w:p w14:paraId="635A5F28" w14:textId="77777777" w:rsidR="00DD25C1" w:rsidRPr="00DD25C1" w:rsidRDefault="00DD25C1" w:rsidP="00DD25C1">
      <w:pPr>
        <w:numPr>
          <w:ilvl w:val="0"/>
          <w:numId w:val="1"/>
        </w:num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Use your individual strengths to enhance the work of the whole school community</w:t>
      </w:r>
    </w:p>
    <w:p w14:paraId="1D015A2D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Visits to the school are welcomed and encouraged. If you would like to arrange a visit or speak to the Headteacher please contact us on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0161 766 2121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to make an appointment.</w:t>
      </w:r>
    </w:p>
    <w:p w14:paraId="57ED1F40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3ED4CF37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Interviews will be held on Thursday 24</w:t>
      </w:r>
      <w:r w:rsidRPr="00DD25C1">
        <w:rPr>
          <w:rFonts w:ascii="Cambria" w:eastAsia="HGMinchoB" w:hAnsi="Cambria"/>
          <w:noProof/>
          <w:sz w:val="24"/>
          <w:vertAlign w:val="superscript"/>
          <w:lang w:eastAsia="en-GB"/>
        </w:rPr>
        <w:t>th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June (am).</w:t>
      </w:r>
    </w:p>
    <w:p w14:paraId="051E3937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16412234" w14:textId="2BEB9E9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Employees of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Sunny Bank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 Primary School have a responsibility for, and must be committed to, safeguarding and promoting the welfare of children and young people and for ensuring that they are protected from harm.</w:t>
      </w:r>
      <w:r w:rsidR="00FF35FE">
        <w:rPr>
          <w:rFonts w:ascii="Cambria" w:eastAsia="HGMinchoB" w:hAnsi="Cambria"/>
          <w:noProof/>
          <w:sz w:val="24"/>
          <w:lang w:eastAsia="en-GB"/>
        </w:rPr>
        <w:t xml:space="preserve">  </w:t>
      </w:r>
      <w:r w:rsidRPr="00DD25C1">
        <w:rPr>
          <w:rFonts w:ascii="Cambria" w:eastAsia="HGMinchoB" w:hAnsi="Cambria"/>
          <w:noProof/>
          <w:sz w:val="24"/>
          <w:lang w:eastAsia="en-GB"/>
        </w:rPr>
        <w:t>Appointment is subject to a satisfactory enhanced disclosure from the Disclosure and Barring Service.</w:t>
      </w:r>
    </w:p>
    <w:p w14:paraId="5BC9EE2B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 </w:t>
      </w:r>
    </w:p>
    <w:p w14:paraId="6CC2DA2F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>Please visit our school website 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www.sunnybankprimary.org.uk</w:t>
      </w:r>
      <w:r w:rsidRPr="00DD25C1">
        <w:rPr>
          <w:rFonts w:ascii="Cambria" w:eastAsia="HGMinchoB" w:hAnsi="Cambria"/>
          <w:noProof/>
          <w:sz w:val="24"/>
          <w:lang w:eastAsia="en-GB"/>
        </w:rPr>
        <w:t> to find out more about our school.</w:t>
      </w:r>
    </w:p>
    <w:p w14:paraId="0A3932DD" w14:textId="77777777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</w:p>
    <w:p w14:paraId="4F611071" w14:textId="5855F023" w:rsidR="00DD25C1" w:rsidRPr="00DD25C1" w:rsidRDefault="00DD25C1" w:rsidP="00DD25C1">
      <w:pPr>
        <w:shd w:val="clear" w:color="auto" w:fill="FFFFFF"/>
        <w:jc w:val="both"/>
        <w:rPr>
          <w:rFonts w:ascii="Cambria" w:eastAsia="HGMinchoB" w:hAnsi="Cambria"/>
          <w:noProof/>
          <w:sz w:val="24"/>
          <w:lang w:eastAsia="en-GB"/>
        </w:rPr>
      </w:pPr>
      <w:r w:rsidRPr="00DD25C1">
        <w:rPr>
          <w:rFonts w:ascii="Cambria" w:eastAsia="HGMinchoB" w:hAnsi="Cambria"/>
          <w:noProof/>
          <w:sz w:val="24"/>
          <w:lang w:eastAsia="en-GB"/>
        </w:rPr>
        <w:t xml:space="preserve">Application forms are returnable to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 xml:space="preserve">Mrs S Dewhurst, School Business Manager at Sunny Bank Primary School, Hathaway Road, Bury, BL9 8EQ (email </w:t>
      </w:r>
      <w:hyperlink r:id="rId14" w:history="1">
        <w:r w:rsidRPr="00DD25C1">
          <w:rPr>
            <w:rStyle w:val="Hyperlink"/>
            <w:rFonts w:ascii="Cambria" w:eastAsia="HGMinchoB" w:hAnsi="Cambria"/>
            <w:bCs/>
            <w:iCs/>
            <w:noProof/>
            <w:sz w:val="24"/>
            <w:lang w:eastAsia="en-GB"/>
          </w:rPr>
          <w:t>sdewhurst@visionmat.com</w:t>
        </w:r>
      </w:hyperlink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)</w:t>
      </w:r>
      <w:r w:rsidRPr="00DD25C1">
        <w:rPr>
          <w:rFonts w:ascii="Cambria" w:eastAsia="HGMinchoB" w:hAnsi="Cambria"/>
          <w:b/>
          <w:i/>
          <w:noProof/>
          <w:sz w:val="24"/>
          <w:lang w:eastAsia="en-GB"/>
        </w:rPr>
        <w:t xml:space="preserve"> </w:t>
      </w:r>
      <w:r w:rsidRPr="00DD25C1">
        <w:rPr>
          <w:rFonts w:ascii="Cambria" w:eastAsia="HGMinchoB" w:hAnsi="Cambria"/>
          <w:noProof/>
          <w:sz w:val="24"/>
          <w:lang w:eastAsia="en-GB"/>
        </w:rPr>
        <w:t xml:space="preserve">by noon on 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>Friday 18</w:t>
      </w:r>
      <w:r w:rsidRPr="00DD25C1">
        <w:rPr>
          <w:rFonts w:ascii="Cambria" w:eastAsia="HGMinchoB" w:hAnsi="Cambria"/>
          <w:bCs/>
          <w:iCs/>
          <w:noProof/>
          <w:sz w:val="24"/>
          <w:vertAlign w:val="superscript"/>
          <w:lang w:eastAsia="en-GB"/>
        </w:rPr>
        <w:t>th</w:t>
      </w:r>
      <w:r w:rsidRPr="00DD25C1">
        <w:rPr>
          <w:rFonts w:ascii="Cambria" w:eastAsia="HGMinchoB" w:hAnsi="Cambria"/>
          <w:bCs/>
          <w:iCs/>
          <w:noProof/>
          <w:sz w:val="24"/>
          <w:lang w:eastAsia="en-GB"/>
        </w:rPr>
        <w:t xml:space="preserve"> June 2021.</w:t>
      </w:r>
    </w:p>
    <w:p w14:paraId="64FA4842" w14:textId="22B1E70A" w:rsidR="00204510" w:rsidRPr="009A0591" w:rsidRDefault="00204510" w:rsidP="00DD25C1">
      <w:pPr>
        <w:shd w:val="clear" w:color="auto" w:fill="FFFFFF"/>
        <w:jc w:val="both"/>
        <w:rPr>
          <w:szCs w:val="22"/>
        </w:rPr>
      </w:pPr>
    </w:p>
    <w:p w14:paraId="70B30AFA" w14:textId="77777777" w:rsidR="00731C73" w:rsidRDefault="00731C73"/>
    <w:sectPr w:rsidR="00731C73" w:rsidSect="00540579">
      <w:footerReference w:type="default" r:id="rId15"/>
      <w:pgSz w:w="11906" w:h="16838"/>
      <w:pgMar w:top="255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5AD6" w14:textId="77777777" w:rsidR="000413B0" w:rsidRDefault="000413B0">
      <w:r>
        <w:separator/>
      </w:r>
    </w:p>
  </w:endnote>
  <w:endnote w:type="continuationSeparator" w:id="0">
    <w:p w14:paraId="6F979D9D" w14:textId="77777777" w:rsidR="000413B0" w:rsidRDefault="0004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MinchoB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C67D" w14:textId="65B562FF" w:rsidR="00DE2522" w:rsidRDefault="007C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2E09" w14:textId="77777777" w:rsidR="000413B0" w:rsidRDefault="000413B0">
      <w:r>
        <w:separator/>
      </w:r>
    </w:p>
  </w:footnote>
  <w:footnote w:type="continuationSeparator" w:id="0">
    <w:p w14:paraId="6E6038BD" w14:textId="77777777" w:rsidR="000413B0" w:rsidRDefault="0004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41.75pt;height:200.25pt" o:bullet="t">
        <v:imagedata r:id="rId1" o:title="poin"/>
      </v:shape>
    </w:pict>
  </w:numPicBullet>
  <w:abstractNum w:abstractNumId="0" w15:restartNumberingAfterBreak="0">
    <w:nsid w:val="55561AF3"/>
    <w:multiLevelType w:val="multilevel"/>
    <w:tmpl w:val="1FFEC1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10"/>
    <w:rsid w:val="00001672"/>
    <w:rsid w:val="000413B0"/>
    <w:rsid w:val="00041B4F"/>
    <w:rsid w:val="001E5FCA"/>
    <w:rsid w:val="00204510"/>
    <w:rsid w:val="00214255"/>
    <w:rsid w:val="004052DC"/>
    <w:rsid w:val="00437F6A"/>
    <w:rsid w:val="004D66F4"/>
    <w:rsid w:val="00540579"/>
    <w:rsid w:val="00562556"/>
    <w:rsid w:val="00591656"/>
    <w:rsid w:val="00731C73"/>
    <w:rsid w:val="007C3D88"/>
    <w:rsid w:val="008225C1"/>
    <w:rsid w:val="00A0415D"/>
    <w:rsid w:val="00AB4A8D"/>
    <w:rsid w:val="00C03BE8"/>
    <w:rsid w:val="00C64849"/>
    <w:rsid w:val="00D15E6D"/>
    <w:rsid w:val="00DD25C1"/>
    <w:rsid w:val="00E71E84"/>
    <w:rsid w:val="00F6206E"/>
    <w:rsid w:val="00FD0053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B81AFB"/>
  <w15:chartTrackingRefBased/>
  <w15:docId w15:val="{20203DBE-D492-4210-AFAA-A27F211B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10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0053"/>
    <w:pPr>
      <w:keepNext/>
      <w:jc w:val="center"/>
      <w:outlineLvl w:val="0"/>
    </w:pPr>
    <w:rPr>
      <w:rFonts w:ascii="Arial" w:eastAsia="Times New Roman" w:hAnsi="Arial"/>
      <w:b/>
      <w:bCs/>
      <w:smallCap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510"/>
    <w:rPr>
      <w:rFonts w:ascii="Calibri" w:eastAsia="Cambria" w:hAnsi="Calibri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D0053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FCA"/>
    <w:rPr>
      <w:rFonts w:ascii="Calibri" w:eastAsia="Cambria" w:hAnsi="Calibri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ewhurst@visionma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ca9c7-92b0-4670-8ad9-d0baa3b87102"/>
    <PersonalIdentificationData xmlns="7caca9c7-92b0-4670-8ad9-d0baa3b87102" xsi:nil="true"/>
    <d9aa6b65cf144865a06a23b8c882f5ff xmlns="7caca9c7-92b0-4670-8ad9-d0baa3b87102">
      <Terms xmlns="http://schemas.microsoft.com/office/infopath/2007/PartnerControls"/>
    </d9aa6b65cf144865a06a23b8c882f5f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AC508D25FC4B82FE5640DFAC2A64" ma:contentTypeVersion="10" ma:contentTypeDescription="Create a new document." ma:contentTypeScope="" ma:versionID="699b2ff7f151193368da548ca1465eaa">
  <xsd:schema xmlns:xsd="http://www.w3.org/2001/XMLSchema" xmlns:xs="http://www.w3.org/2001/XMLSchema" xmlns:p="http://schemas.microsoft.com/office/2006/metadata/properties" xmlns:ns2="7caca9c7-92b0-4670-8ad9-d0baa3b87102" xmlns:ns3="466c0ac0-76fc-4d92-a989-ffb569785cff" targetNamespace="http://schemas.microsoft.com/office/2006/metadata/properties" ma:root="true" ma:fieldsID="09c6cdcd14f13e300361c58ec216cf10" ns2:_="" ns3:_="">
    <xsd:import namespace="7caca9c7-92b0-4670-8ad9-d0baa3b87102"/>
    <xsd:import namespace="466c0ac0-76fc-4d92-a989-ffb569785cff"/>
    <xsd:element name="properties">
      <xsd:complexType>
        <xsd:sequence>
          <xsd:element name="documentManagement">
            <xsd:complexType>
              <xsd:all>
                <xsd:element ref="ns2:d9aa6b65cf144865a06a23b8c882f5ff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a9c7-92b0-4670-8ad9-d0baa3b87102" elementFormDefault="qualified">
    <xsd:import namespace="http://schemas.microsoft.com/office/2006/documentManagement/types"/>
    <xsd:import namespace="http://schemas.microsoft.com/office/infopath/2007/PartnerControls"/>
    <xsd:element name="d9aa6b65cf144865a06a23b8c882f5ff" ma:index="9" nillable="true" ma:taxonomy="true" ma:internalName="d9aa6b65cf144865a06a23b8c882f5ff" ma:taxonomyFieldName="Staff_x0020_Category" ma:displayName="Staff Category" ma:default="" ma:fieldId="{d9aa6b65-cf14-4865-a06a-23b8c882f5ff}" ma:sspId="0576f797-2a17-4296-a315-d00ff0e1dbab" ma:termSetId="e5ab9cfc-e49d-4e5d-8b35-34257445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901877-2351-4412-9a5d-58cf5b42559c}" ma:internalName="TaxCatchAll" ma:showField="CatchAllData" ma:web="7caca9c7-92b0-4670-8ad9-d0baa3b87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0ac0-76fc-4d92-a989-ffb569785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27382-D397-4622-AA6E-6AAABFDF5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E1DE9-E896-4765-84C5-5514F106EF43}">
  <ds:schemaRefs>
    <ds:schemaRef ds:uri="http://schemas.microsoft.com/office/2006/metadata/properties"/>
    <ds:schemaRef ds:uri="http://schemas.microsoft.com/office/infopath/2007/PartnerControls"/>
    <ds:schemaRef ds:uri="7caca9c7-92b0-4670-8ad9-d0baa3b87102"/>
  </ds:schemaRefs>
</ds:datastoreItem>
</file>

<file path=customXml/itemProps3.xml><?xml version="1.0" encoding="utf-8"?>
<ds:datastoreItem xmlns:ds="http://schemas.openxmlformats.org/officeDocument/2006/customXml" ds:itemID="{18D3FB89-B3C3-4225-BB27-E3B7CF226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9B9E8-418B-4BDC-94DD-3DE1D4CD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ca9c7-92b0-4670-8ad9-d0baa3b87102"/>
    <ds:schemaRef ds:uri="466c0ac0-76fc-4d92-a989-ffb569785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Cartwright</dc:creator>
  <cp:keywords/>
  <dc:description/>
  <cp:lastModifiedBy>Martin, Craig</cp:lastModifiedBy>
  <cp:revision>2</cp:revision>
  <dcterms:created xsi:type="dcterms:W3CDTF">2021-06-01T13:03:00Z</dcterms:created>
  <dcterms:modified xsi:type="dcterms:W3CDTF">2021-06-01T13:03:00Z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0x0101003222AC508D25FC4B82FE5640DFAC2A64</vt:lpwstr>
  </property>
  <property fmtid="{D5CDD505-2E9C-101B-9397-08002B2CF9AE}" pid="3" name="Order">
    <vt:r8>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taff Category">
    <vt:lpwstr/>
  </property>
</Properties>
</file>