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2A" w:rsidRDefault="00B62ACD" w:rsidP="00504134">
      <w:pPr>
        <w:jc w:val="both"/>
        <w:rPr>
          <w:rStyle w:val="Emphasis"/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en-GB"/>
        </w:rPr>
        <w:drawing>
          <wp:inline distT="0" distB="0" distL="0" distR="0" wp14:anchorId="216C4914" wp14:editId="523C4753">
            <wp:extent cx="2247900" cy="2247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 Owl Swoop BLACK TBG JUNE 18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98" cy="224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43" w:rsidRPr="00223C43" w:rsidRDefault="00223C43" w:rsidP="007010E5">
      <w:pPr>
        <w:rPr>
          <w:rFonts w:asciiTheme="majorHAnsi" w:hAnsiTheme="majorHAnsi" w:cs="Arial"/>
          <w:b/>
          <w:sz w:val="24"/>
          <w:szCs w:val="24"/>
        </w:rPr>
      </w:pPr>
    </w:p>
    <w:p w:rsidR="00223C43" w:rsidRPr="00B62ACD" w:rsidRDefault="00223C43" w:rsidP="007010E5">
      <w:pPr>
        <w:rPr>
          <w:rFonts w:cs="Arial"/>
          <w:b/>
          <w:sz w:val="24"/>
          <w:szCs w:val="24"/>
        </w:rPr>
      </w:pPr>
      <w:r w:rsidRPr="00B62ACD">
        <w:rPr>
          <w:rFonts w:cs="Arial"/>
          <w:b/>
          <w:sz w:val="24"/>
          <w:szCs w:val="24"/>
        </w:rPr>
        <w:t xml:space="preserve">Job Title: </w:t>
      </w:r>
      <w:r w:rsidRPr="00B62ACD">
        <w:rPr>
          <w:rFonts w:cs="Arial"/>
          <w:sz w:val="24"/>
          <w:szCs w:val="24"/>
        </w:rPr>
        <w:t>Teaching Assistant Level 3</w:t>
      </w:r>
    </w:p>
    <w:p w:rsidR="007010E5" w:rsidRPr="00B62ACD" w:rsidRDefault="007010E5" w:rsidP="007010E5">
      <w:pPr>
        <w:rPr>
          <w:rFonts w:cs="Arial"/>
          <w:sz w:val="24"/>
          <w:szCs w:val="24"/>
        </w:rPr>
      </w:pPr>
      <w:r w:rsidRPr="00B62ACD">
        <w:rPr>
          <w:rFonts w:cs="Arial"/>
          <w:b/>
          <w:sz w:val="24"/>
          <w:szCs w:val="24"/>
        </w:rPr>
        <w:t>Responsible to:</w:t>
      </w:r>
      <w:r w:rsidRPr="00B62ACD">
        <w:rPr>
          <w:rFonts w:cs="Arial"/>
          <w:sz w:val="24"/>
          <w:szCs w:val="24"/>
        </w:rPr>
        <w:t xml:space="preserve"> </w:t>
      </w:r>
      <w:proofErr w:type="spellStart"/>
      <w:r w:rsidRPr="00B62ACD">
        <w:rPr>
          <w:rFonts w:cs="Arial"/>
          <w:sz w:val="24"/>
          <w:szCs w:val="24"/>
        </w:rPr>
        <w:t>Headteacher</w:t>
      </w:r>
      <w:proofErr w:type="spellEnd"/>
      <w:r w:rsidR="00620B36" w:rsidRPr="00B62ACD">
        <w:rPr>
          <w:rFonts w:cs="Arial"/>
          <w:sz w:val="24"/>
          <w:szCs w:val="24"/>
        </w:rPr>
        <w:t>/Deputy</w:t>
      </w:r>
    </w:p>
    <w:p w:rsidR="007010E5" w:rsidRPr="000D607A" w:rsidRDefault="007010E5" w:rsidP="007010E5">
      <w:pPr>
        <w:rPr>
          <w:rFonts w:cs="Arial"/>
          <w:sz w:val="24"/>
          <w:szCs w:val="24"/>
        </w:rPr>
      </w:pPr>
      <w:r w:rsidRPr="00B62ACD">
        <w:rPr>
          <w:rFonts w:cs="Arial"/>
          <w:b/>
          <w:sz w:val="24"/>
          <w:szCs w:val="24"/>
        </w:rPr>
        <w:t xml:space="preserve">Grade: </w:t>
      </w:r>
      <w:proofErr w:type="gramStart"/>
      <w:r w:rsidR="000D607A">
        <w:rPr>
          <w:rFonts w:cs="Arial"/>
          <w:b/>
          <w:sz w:val="24"/>
          <w:szCs w:val="24"/>
        </w:rPr>
        <w:t xml:space="preserve">E  </w:t>
      </w:r>
      <w:proofErr w:type="spellStart"/>
      <w:r w:rsidR="000D607A" w:rsidRPr="000D607A">
        <w:rPr>
          <w:rFonts w:cs="Arial"/>
          <w:sz w:val="24"/>
          <w:szCs w:val="24"/>
        </w:rPr>
        <w:t>pt</w:t>
      </w:r>
      <w:proofErr w:type="spellEnd"/>
      <w:proofErr w:type="gramEnd"/>
      <w:r w:rsidR="000D607A" w:rsidRPr="000D607A">
        <w:rPr>
          <w:rFonts w:cs="Arial"/>
          <w:sz w:val="24"/>
          <w:szCs w:val="24"/>
        </w:rPr>
        <w:t xml:space="preserve"> 11-16</w:t>
      </w:r>
    </w:p>
    <w:p w:rsidR="007010E5" w:rsidRPr="00B62ACD" w:rsidRDefault="007010E5" w:rsidP="007010E5">
      <w:pPr>
        <w:rPr>
          <w:rFonts w:cs="Arial"/>
          <w:sz w:val="24"/>
          <w:szCs w:val="24"/>
        </w:rPr>
      </w:pPr>
      <w:r w:rsidRPr="00B62ACD">
        <w:rPr>
          <w:rFonts w:cs="Arial"/>
          <w:b/>
          <w:sz w:val="24"/>
          <w:szCs w:val="24"/>
        </w:rPr>
        <w:t>Hours:</w:t>
      </w:r>
      <w:r w:rsidRPr="00B62ACD">
        <w:rPr>
          <w:rFonts w:cs="Arial"/>
          <w:sz w:val="24"/>
          <w:szCs w:val="24"/>
        </w:rPr>
        <w:t xml:space="preserve"> </w:t>
      </w:r>
      <w:r w:rsidR="0000427E" w:rsidRPr="00B62ACD">
        <w:rPr>
          <w:rFonts w:cs="Arial"/>
          <w:sz w:val="24"/>
          <w:szCs w:val="24"/>
        </w:rPr>
        <w:t>31</w:t>
      </w:r>
      <w:r w:rsidRPr="00B62ACD">
        <w:rPr>
          <w:rFonts w:cs="Arial"/>
          <w:sz w:val="24"/>
          <w:szCs w:val="24"/>
        </w:rPr>
        <w:t xml:space="preserve"> hours (term time only)</w:t>
      </w:r>
    </w:p>
    <w:p w:rsidR="007010E5" w:rsidRPr="00B62ACD" w:rsidRDefault="007010E5" w:rsidP="007010E5">
      <w:pPr>
        <w:jc w:val="both"/>
        <w:rPr>
          <w:rStyle w:val="Emphasis"/>
          <w:rFonts w:cs="Arial"/>
          <w:i w:val="0"/>
          <w:sz w:val="24"/>
          <w:szCs w:val="24"/>
        </w:rPr>
      </w:pPr>
    </w:p>
    <w:p w:rsidR="003F66A9" w:rsidRPr="00B62ACD" w:rsidRDefault="003F66A9" w:rsidP="003F66A9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u w:val="single"/>
        </w:rPr>
      </w:pPr>
      <w:r w:rsidRPr="00B62ACD">
        <w:rPr>
          <w:rFonts w:cs="Arial"/>
          <w:b/>
          <w:color w:val="000000"/>
          <w:sz w:val="24"/>
          <w:szCs w:val="24"/>
          <w:u w:val="single"/>
        </w:rPr>
        <w:t xml:space="preserve">Purpose and Objectives of the </w:t>
      </w:r>
      <w:r w:rsidR="00B62ACD">
        <w:rPr>
          <w:rFonts w:cs="Arial"/>
          <w:b/>
          <w:color w:val="000000"/>
          <w:sz w:val="24"/>
          <w:szCs w:val="24"/>
          <w:u w:val="single"/>
        </w:rPr>
        <w:t>Job</w:t>
      </w:r>
      <w:r w:rsidRPr="00B62ACD">
        <w:rPr>
          <w:rFonts w:cs="Arial"/>
          <w:b/>
          <w:color w:val="000000"/>
          <w:sz w:val="24"/>
          <w:szCs w:val="24"/>
          <w:u w:val="single"/>
        </w:rPr>
        <w:t>:</w:t>
      </w:r>
    </w:p>
    <w:p w:rsidR="003F66A9" w:rsidRPr="00B62ACD" w:rsidRDefault="003F66A9" w:rsidP="003F66A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To work under the guidance of teaching/senior staff and within an agreed system of supervision, to implement agreed w</w:t>
      </w:r>
      <w:r w:rsidR="008126E2" w:rsidRPr="00B62ACD">
        <w:rPr>
          <w:rFonts w:cs="Arial"/>
          <w:color w:val="000000"/>
          <w:sz w:val="24"/>
          <w:szCs w:val="24"/>
        </w:rPr>
        <w:t xml:space="preserve">ork programmes with individuals or </w:t>
      </w:r>
      <w:r w:rsidRPr="00B62ACD">
        <w:rPr>
          <w:rFonts w:cs="Arial"/>
          <w:color w:val="000000"/>
          <w:sz w:val="24"/>
          <w:szCs w:val="24"/>
        </w:rPr>
        <w:t xml:space="preserve">groups, in or out of the classroom. </w:t>
      </w:r>
    </w:p>
    <w:p w:rsidR="003F66A9" w:rsidRPr="00B62ACD" w:rsidRDefault="00373DE7" w:rsidP="003F66A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On occasion, to supervise</w:t>
      </w:r>
      <w:r w:rsidR="003F66A9" w:rsidRPr="00B62ACD">
        <w:rPr>
          <w:rFonts w:cs="Arial"/>
          <w:color w:val="000000"/>
          <w:sz w:val="24"/>
          <w:szCs w:val="24"/>
        </w:rPr>
        <w:t xml:space="preserve"> classes during the absence of the teacher, maintaining good order and keeping pupils on task.</w:t>
      </w:r>
    </w:p>
    <w:p w:rsidR="003F66A9" w:rsidRPr="00B62ACD" w:rsidRDefault="003F66A9" w:rsidP="003F66A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 xml:space="preserve">To commit to safeguarding and promoting the welfare of </w:t>
      </w:r>
      <w:r w:rsidR="008126E2" w:rsidRPr="00B62ACD">
        <w:rPr>
          <w:rFonts w:cs="Arial"/>
          <w:color w:val="000000"/>
          <w:sz w:val="24"/>
          <w:szCs w:val="24"/>
        </w:rPr>
        <w:t xml:space="preserve">all </w:t>
      </w:r>
      <w:r w:rsidRPr="00B62ACD">
        <w:rPr>
          <w:rFonts w:cs="Arial"/>
          <w:color w:val="000000"/>
          <w:sz w:val="24"/>
          <w:szCs w:val="24"/>
        </w:rPr>
        <w:t>pupils</w:t>
      </w:r>
      <w:r w:rsidR="008126E2" w:rsidRPr="00B62ACD">
        <w:rPr>
          <w:rFonts w:cs="Arial"/>
          <w:color w:val="000000"/>
          <w:sz w:val="24"/>
          <w:szCs w:val="24"/>
        </w:rPr>
        <w:t xml:space="preserve"> at all times.</w:t>
      </w:r>
    </w:p>
    <w:p w:rsidR="00B62ACD" w:rsidRDefault="00B62ACD" w:rsidP="00B62ACD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u w:val="single"/>
        </w:rPr>
      </w:pPr>
    </w:p>
    <w:p w:rsidR="00B62ACD" w:rsidRDefault="00B62ACD" w:rsidP="00B62ACD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Main Duties of the J</w:t>
      </w:r>
      <w:r w:rsidRPr="00B62ACD">
        <w:rPr>
          <w:rFonts w:cs="Arial"/>
          <w:b/>
          <w:color w:val="000000"/>
          <w:sz w:val="24"/>
          <w:szCs w:val="24"/>
          <w:u w:val="single"/>
        </w:rPr>
        <w:t>ob:</w:t>
      </w:r>
    </w:p>
    <w:p w:rsidR="00172CE7" w:rsidRPr="00172CE7" w:rsidRDefault="00172CE7" w:rsidP="00172CE7">
      <w:p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Support for the Pupil</w:t>
      </w:r>
    </w:p>
    <w:p w:rsidR="00172CE7" w:rsidRP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Use specialist skills, training and experience to support pupils both in and out of the classroom</w:t>
      </w:r>
    </w:p>
    <w:p w:rsidR="00172CE7" w:rsidRP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Assist with the development and implementation of educational support plans- this includes delivering small group interventions and one to one targeted support</w:t>
      </w:r>
    </w:p>
    <w:p w:rsidR="00172CE7" w:rsidRP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lastRenderedPageBreak/>
        <w:t>Establish good working relationships with pupils, acting as a role model and setting high expectations</w:t>
      </w:r>
    </w:p>
    <w:p w:rsidR="00172CE7" w:rsidRP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Promote the inclusion and acceptance of all pupils within the classroom</w:t>
      </w:r>
    </w:p>
    <w:p w:rsidR="00172CE7" w:rsidRP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Encourage pupils to interact appropriately with each other</w:t>
      </w:r>
    </w:p>
    <w:p w:rsidR="00172CE7" w:rsidRP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Support pupils consistently whilst recognising and responding to their individual needs</w:t>
      </w:r>
    </w:p>
    <w:p w:rsidR="00172CE7" w:rsidRP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Promote self -esteem and independence</w:t>
      </w:r>
    </w:p>
    <w:p w:rsidR="00172CE7" w:rsidRDefault="00172CE7" w:rsidP="00172CE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Provide feedback to pupils in relation to progress and achievement under the guidance of the teacher</w:t>
      </w:r>
    </w:p>
    <w:p w:rsidR="00B62ACD" w:rsidRPr="00172CE7" w:rsidRDefault="00B62ACD" w:rsidP="00B62ACD">
      <w:pPr>
        <w:pStyle w:val="ListParagraph"/>
        <w:rPr>
          <w:rFonts w:asciiTheme="majorHAnsi" w:hAnsiTheme="majorHAnsi"/>
          <w:sz w:val="24"/>
          <w:szCs w:val="24"/>
        </w:rPr>
      </w:pPr>
    </w:p>
    <w:p w:rsidR="00172CE7" w:rsidRPr="00172CE7" w:rsidRDefault="00172CE7" w:rsidP="00172CE7">
      <w:p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Support for the Teacher</w:t>
      </w:r>
    </w:p>
    <w:p w:rsidR="00172CE7" w:rsidRP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Work with the teacher to establish an appropriate learning environment</w:t>
      </w:r>
    </w:p>
    <w:p w:rsid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Contribute to lesson planning, evaluating and adjusting lesson plans as appropriate </w:t>
      </w:r>
    </w:p>
    <w:p w:rsidR="00172CE7" w:rsidRP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Monitor and evaluate pupils’ responses to learning</w:t>
      </w:r>
      <w:r>
        <w:rPr>
          <w:rFonts w:asciiTheme="majorHAnsi" w:hAnsiTheme="majorHAnsi"/>
          <w:sz w:val="24"/>
          <w:szCs w:val="24"/>
        </w:rPr>
        <w:t xml:space="preserve"> activities through observation- share outcomes with the class teacher</w:t>
      </w:r>
    </w:p>
    <w:p w:rsidR="00172CE7" w:rsidRP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Provide objective and accurate feedback as required, to the teacher on pupil achievement, progress and other matters, ensuring the availability of appropriate evidence</w:t>
      </w:r>
    </w:p>
    <w:p w:rsidR="00172CE7" w:rsidRP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Be responsible for keeping and updating records as agreed with the teacher, contributing to reviews of systems/records as requested</w:t>
      </w:r>
    </w:p>
    <w:p w:rsidR="00172CE7" w:rsidRP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 xml:space="preserve">When required undertake marking of pupils’ work </w:t>
      </w:r>
      <w:r>
        <w:rPr>
          <w:rFonts w:asciiTheme="majorHAnsi" w:hAnsiTheme="majorHAnsi"/>
          <w:sz w:val="24"/>
          <w:szCs w:val="24"/>
        </w:rPr>
        <w:t>following the school marking policy. A</w:t>
      </w:r>
      <w:r w:rsidRPr="00172CE7">
        <w:rPr>
          <w:rFonts w:asciiTheme="majorHAnsi" w:hAnsiTheme="majorHAnsi"/>
          <w:sz w:val="24"/>
          <w:szCs w:val="24"/>
        </w:rPr>
        <w:t>ccurately record achievement/progress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72CE7" w:rsidRP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Promote positive values, attitudes and good pupil behaviour, dealing promptly with conflict and incidents in line with established policy and encourage pupils to take responsibility for their own behaviour</w:t>
      </w:r>
    </w:p>
    <w:p w:rsidR="00172CE7" w:rsidRPr="00172CE7" w:rsidRDefault="00172CE7" w:rsidP="00172C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72CE7">
        <w:rPr>
          <w:rFonts w:asciiTheme="majorHAnsi" w:hAnsiTheme="majorHAnsi"/>
          <w:sz w:val="24"/>
          <w:szCs w:val="24"/>
        </w:rPr>
        <w:t>Provide general clerical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172CE7">
        <w:rPr>
          <w:rFonts w:asciiTheme="majorHAnsi" w:hAnsiTheme="majorHAnsi"/>
          <w:sz w:val="24"/>
          <w:szCs w:val="24"/>
        </w:rPr>
        <w:t>admin</w:t>
      </w:r>
      <w:r>
        <w:rPr>
          <w:rFonts w:asciiTheme="majorHAnsi" w:hAnsiTheme="majorHAnsi"/>
          <w:sz w:val="24"/>
          <w:szCs w:val="24"/>
        </w:rPr>
        <w:t>istrative</w:t>
      </w:r>
      <w:r w:rsidRPr="00172CE7">
        <w:rPr>
          <w:rFonts w:asciiTheme="majorHAnsi" w:hAnsiTheme="majorHAnsi"/>
          <w:sz w:val="24"/>
          <w:szCs w:val="24"/>
        </w:rPr>
        <w:t xml:space="preserve"> support </w:t>
      </w:r>
    </w:p>
    <w:p w:rsidR="00B62ACD" w:rsidRPr="00B62ACD" w:rsidRDefault="00172CE7" w:rsidP="00B62AC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asciiTheme="majorHAnsi" w:hAnsiTheme="majorHAnsi"/>
          <w:sz w:val="24"/>
          <w:szCs w:val="24"/>
        </w:rPr>
        <w:t>Liaise sensitively and effectively with parents/carers as agreed with the teacher within your role</w:t>
      </w:r>
    </w:p>
    <w:p w:rsidR="00B62ACD" w:rsidRDefault="00B62ACD" w:rsidP="00B62AC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B62ACD" w:rsidRDefault="00EF60BE" w:rsidP="00B62AC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Support for the Curriculum</w:t>
      </w:r>
    </w:p>
    <w:p w:rsidR="00EF60BE" w:rsidRPr="00B62ACD" w:rsidRDefault="00EF60BE" w:rsidP="00B62AC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Implement agreed learning activities adjusting activities according to individual needs</w:t>
      </w:r>
    </w:p>
    <w:p w:rsidR="00755F1D" w:rsidRDefault="00EF60BE" w:rsidP="00EF60B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Organise and manage the class during the teacher’s PPA time ensuring </w:t>
      </w:r>
      <w:r w:rsidR="00755F1D">
        <w:rPr>
          <w:rFonts w:cs="Arial"/>
          <w:color w:val="000000"/>
          <w:sz w:val="24"/>
          <w:szCs w:val="24"/>
        </w:rPr>
        <w:t>an appropriate</w:t>
      </w:r>
      <w:r>
        <w:rPr>
          <w:rFonts w:cs="Arial"/>
          <w:color w:val="000000"/>
          <w:sz w:val="24"/>
          <w:szCs w:val="24"/>
        </w:rPr>
        <w:t xml:space="preserve"> learning environment</w:t>
      </w:r>
      <w:r w:rsidR="00755F1D">
        <w:rPr>
          <w:rFonts w:cs="Arial"/>
          <w:color w:val="000000"/>
          <w:sz w:val="24"/>
          <w:szCs w:val="24"/>
        </w:rPr>
        <w:t xml:space="preserve"> and</w:t>
      </w:r>
      <w:r>
        <w:rPr>
          <w:rFonts w:cs="Arial"/>
          <w:color w:val="000000"/>
          <w:sz w:val="24"/>
          <w:szCs w:val="24"/>
        </w:rPr>
        <w:t xml:space="preserve"> good standards of behaviour </w:t>
      </w:r>
      <w:r w:rsidR="00755F1D">
        <w:rPr>
          <w:rFonts w:cs="Arial"/>
          <w:color w:val="000000"/>
          <w:sz w:val="24"/>
          <w:szCs w:val="24"/>
        </w:rPr>
        <w:t>are maintained.</w:t>
      </w:r>
    </w:p>
    <w:p w:rsidR="00EF60BE" w:rsidRDefault="00755F1D" w:rsidP="00EF60B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Support the use of ICT in learning activities,</w:t>
      </w:r>
      <w:r w:rsidR="00EF60BE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developing pupil confidence and independence in its use.</w:t>
      </w:r>
    </w:p>
    <w:p w:rsidR="00755F1D" w:rsidRPr="00B62ACD" w:rsidRDefault="00755F1D" w:rsidP="00EF60B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Help pupils to access learning activities through specialist support and resources</w:t>
      </w:r>
    </w:p>
    <w:p w:rsidR="00172CE7" w:rsidRPr="00B62ACD" w:rsidRDefault="00172CE7" w:rsidP="00172CE7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lastRenderedPageBreak/>
        <w:t xml:space="preserve">Support for the </w:t>
      </w:r>
      <w:r w:rsidR="00B62ACD">
        <w:rPr>
          <w:rFonts w:cs="Arial"/>
          <w:color w:val="000000"/>
          <w:sz w:val="24"/>
          <w:szCs w:val="24"/>
        </w:rPr>
        <w:t>School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Be aware of and comply with policies and procedures relating to child protection and safeguarding, health, safety and security, confidentiality and data protect</w:t>
      </w:r>
      <w:r w:rsidR="00EF60BE" w:rsidRPr="00B62ACD">
        <w:rPr>
          <w:rFonts w:cs="Arial"/>
          <w:color w:val="000000"/>
          <w:sz w:val="24"/>
          <w:szCs w:val="24"/>
        </w:rPr>
        <w:t>ion, reporting all concerns to the</w:t>
      </w:r>
      <w:r w:rsidRPr="00B62ACD">
        <w:rPr>
          <w:rFonts w:cs="Arial"/>
          <w:color w:val="000000"/>
          <w:sz w:val="24"/>
          <w:szCs w:val="24"/>
        </w:rPr>
        <w:t xml:space="preserve"> appropriate person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Be aware of and support difference and ensure all pupils have equal access to opportunities to learn and develop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Contribute to the overall ethos/work/aims of the school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Establish constructive relationships and communicate with other agencies/professionals, in liaison with the teacher, to support achievement and progress of pupils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 xml:space="preserve">Attend and participate in regular meetings when required 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Participate in training and other learning activities as required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Recognise own strengths and areas of expertise and use these to advise and support others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Provide appropriate guidance and supervision and assist in the training and development of staff as appropriate</w:t>
      </w:r>
    </w:p>
    <w:p w:rsidR="00172CE7" w:rsidRPr="00B62ACD" w:rsidRDefault="00172CE7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Supervise pupils on visits, trips and out of school activities as required</w:t>
      </w:r>
    </w:p>
    <w:p w:rsidR="00EF60BE" w:rsidRDefault="00EF60BE" w:rsidP="00172C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62ACD">
        <w:rPr>
          <w:rFonts w:cs="Arial"/>
          <w:color w:val="000000"/>
          <w:sz w:val="24"/>
          <w:szCs w:val="24"/>
        </w:rPr>
        <w:t>Be committed to safeguarding and promoting the welfare of all children</w:t>
      </w: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F65CBC" w:rsidRPr="00F65CBC" w:rsidRDefault="00F65CBC" w:rsidP="00F65CB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0D607A" w:rsidRPr="00755F1D" w:rsidRDefault="000B2C67" w:rsidP="000D607A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755F1D">
        <w:lastRenderedPageBreak/>
        <w:t xml:space="preserve"> </w:t>
      </w:r>
      <w:r w:rsidR="000D607A">
        <w:rPr>
          <w:rFonts w:asciiTheme="minorHAnsi" w:hAnsiTheme="minorHAnsi"/>
          <w:b/>
          <w:bCs/>
          <w:sz w:val="28"/>
          <w:szCs w:val="22"/>
          <w:u w:val="single"/>
        </w:rPr>
        <w:t>Person Specification</w:t>
      </w:r>
    </w:p>
    <w:p w:rsidR="000D607A" w:rsidRPr="00755F1D" w:rsidRDefault="000D607A" w:rsidP="000D607A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D607A" w:rsidRPr="00755F1D" w:rsidRDefault="000D607A" w:rsidP="000D607A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755F1D">
        <w:rPr>
          <w:rFonts w:asciiTheme="minorHAnsi" w:hAnsiTheme="minorHAnsi"/>
          <w:bCs/>
          <w:sz w:val="22"/>
          <w:szCs w:val="22"/>
        </w:rPr>
        <w:t xml:space="preserve">This is a summary of the training, qualifications and experience, as well as the knowledge, understanding and qualities that the successful candidate will be expected to possess. </w:t>
      </w:r>
    </w:p>
    <w:p w:rsidR="000D607A" w:rsidRPr="00755F1D" w:rsidRDefault="000D607A" w:rsidP="000D607A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D607A" w:rsidRPr="00755F1D" w:rsidRDefault="000D607A" w:rsidP="000D607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20"/>
        <w:gridCol w:w="14"/>
        <w:gridCol w:w="1134"/>
        <w:gridCol w:w="2308"/>
      </w:tblGrid>
      <w:tr w:rsidR="000D607A" w:rsidRPr="00755F1D" w:rsidTr="002505E5">
        <w:trPr>
          <w:trHeight w:val="25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607A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b/>
                <w:sz w:val="22"/>
                <w:szCs w:val="22"/>
              </w:rPr>
              <w:t>Training, Qualifications and Experience</w:t>
            </w:r>
          </w:p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Assessment Method</w:t>
            </w:r>
          </w:p>
        </w:tc>
      </w:tr>
      <w:tr w:rsidR="000D607A" w:rsidRPr="00755F1D" w:rsidTr="002505E5">
        <w:trPr>
          <w:trHeight w:val="23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sz w:val="22"/>
                <w:szCs w:val="22"/>
              </w:rPr>
              <w:t>NVQ Level 3 Teaching Assistant Status or Equivalent</w:t>
            </w:r>
          </w:p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16C86A32" wp14:editId="219EC6D3">
                  <wp:extent cx="167640" cy="167640"/>
                  <wp:effectExtent l="0" t="0" r="3810" b="3810"/>
                  <wp:docPr id="1" name="Picture 1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 Interview</w:t>
            </w:r>
          </w:p>
        </w:tc>
      </w:tr>
      <w:tr w:rsidR="000D607A" w:rsidRPr="00755F1D" w:rsidTr="002505E5">
        <w:trPr>
          <w:trHeight w:val="25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755F1D">
              <w:rPr>
                <w:rFonts w:eastAsia="Calibri" w:cs="Arial"/>
              </w:rPr>
              <w:t>Have experience of working in a KS1 or KS2 class.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633E4B24" wp14:editId="67D590A6">
                  <wp:extent cx="167640" cy="167640"/>
                  <wp:effectExtent l="0" t="0" r="3810" b="3810"/>
                  <wp:docPr id="2" name="Picture 2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form/Interview</w:t>
            </w:r>
          </w:p>
        </w:tc>
      </w:tr>
      <w:tr w:rsidR="000D607A" w:rsidRPr="00755F1D" w:rsidTr="002505E5">
        <w:trPr>
          <w:trHeight w:val="25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Be a competent user of ICT and be able to assist young people in using it appropriately.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071B11B7" wp14:editId="3483520D">
                  <wp:extent cx="167640" cy="167640"/>
                  <wp:effectExtent l="0" t="0" r="3810" b="3810"/>
                  <wp:docPr id="3" name="Picture 3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Be able to put into practice consistent and fair approaches to managing the behaviour of young people.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2CEF9BE2" wp14:editId="7F3BFACC">
                  <wp:extent cx="167640" cy="167640"/>
                  <wp:effectExtent l="0" t="0" r="3810" b="3810"/>
                  <wp:docPr id="4" name="Picture 4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 Interview/References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Be able to show initiative </w:t>
            </w:r>
          </w:p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3B11722D" wp14:editId="2755EAD0">
                  <wp:extent cx="167640" cy="167640"/>
                  <wp:effectExtent l="0" t="0" r="3810" b="3810"/>
                  <wp:docPr id="5" name="Picture 5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 Interview/Reference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Have an understanding</w:t>
            </w:r>
            <w:r w:rsidRPr="00755F1D">
              <w:rPr>
                <w:rFonts w:asciiTheme="minorHAnsi" w:eastAsia="Calibri" w:hAnsiTheme="minorHAnsi"/>
                <w:sz w:val="22"/>
                <w:szCs w:val="22"/>
              </w:rPr>
              <w:t xml:space="preserve"> of relevant policies/codes of practice and awareness of relevant legislation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261DE576" wp14:editId="63F8A6AC">
                  <wp:extent cx="167640" cy="167640"/>
                  <wp:effectExtent l="0" t="0" r="3810" b="3810"/>
                  <wp:docPr id="6" name="Picture 6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form/Interview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sz w:val="22"/>
                <w:szCs w:val="22"/>
              </w:rPr>
              <w:t xml:space="preserve">Have understanding of the need to safeguard and promote the welfare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and wellbeing </w:t>
            </w:r>
            <w:r w:rsidRPr="00755F1D">
              <w:rPr>
                <w:rFonts w:asciiTheme="minorHAnsi" w:eastAsia="Calibri" w:hAnsiTheme="minorHAnsi"/>
                <w:sz w:val="22"/>
                <w:szCs w:val="22"/>
              </w:rPr>
              <w:t>of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all</w:t>
            </w:r>
            <w:r w:rsidRPr="00755F1D">
              <w:rPr>
                <w:rFonts w:asciiTheme="minorHAnsi" w:eastAsia="Calibri" w:hAnsiTheme="minorHAnsi"/>
                <w:sz w:val="22"/>
                <w:szCs w:val="22"/>
              </w:rPr>
              <w:t xml:space="preserve"> children              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551F0746" wp14:editId="2266ECC3">
                  <wp:extent cx="167640" cy="167640"/>
                  <wp:effectExtent l="0" t="0" r="3810" b="3810"/>
                  <wp:docPr id="7" name="Picture 7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form/Interview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b/>
                <w:sz w:val="22"/>
                <w:szCs w:val="22"/>
              </w:rPr>
              <w:t>Personal and professional qualities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Have good communication skills.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95B0A2" wp14:editId="46A60EBE">
                  <wp:extent cx="165100" cy="165100"/>
                  <wp:effectExtent l="0" t="0" r="6350" b="6350"/>
                  <wp:docPr id="8" name="Picture 8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Interview/References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Ability to promote a positive ethos and role model positive attributes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6B906B55" wp14:editId="1E7293B1">
                  <wp:extent cx="167640" cy="167640"/>
                  <wp:effectExtent l="0" t="0" r="3810" b="3810"/>
                  <wp:docPr id="9" name="Picture 9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 Interview/Reference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Be able to work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effectively within</w:t>
            </w:r>
            <w:r w:rsidRPr="00755F1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a team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environment, understanding classroom roles and responsibilities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2C98B1DD" wp14:editId="78EC267A">
                  <wp:extent cx="167640" cy="167640"/>
                  <wp:effectExtent l="0" t="0" r="3810" b="3810"/>
                  <wp:docPr id="10" name="Picture 10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Application form/ Interview/Reference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sz w:val="22"/>
                <w:szCs w:val="22"/>
              </w:rPr>
            </w:pPr>
            <w:r w:rsidRPr="00755F1D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Have patience, flexibility and resilience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8D0332" wp14:editId="3AC045CB">
                  <wp:extent cx="165100" cy="165100"/>
                  <wp:effectExtent l="0" t="0" r="6350" b="6350"/>
                  <wp:docPr id="11" name="Picture 11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Interview/References</w:t>
            </w:r>
          </w:p>
        </w:tc>
      </w:tr>
      <w:tr w:rsidR="000D607A" w:rsidRPr="00755F1D" w:rsidTr="002505E5">
        <w:trPr>
          <w:trHeight w:val="27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Ability to build effective working relationships with all pupils and colleagues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A" w:rsidRPr="0086520B" w:rsidRDefault="000D607A" w:rsidP="002505E5">
            <w:pPr>
              <w:pStyle w:val="Default"/>
              <w:jc w:val="center"/>
            </w:pPr>
            <w:r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inline distT="0" distB="0" distL="0" distR="0" wp14:anchorId="7D425229" wp14:editId="7456F1CB">
                  <wp:extent cx="167640" cy="167640"/>
                  <wp:effectExtent l="0" t="0" r="3810" b="3810"/>
                  <wp:docPr id="12" name="Picture 12" descr="C:\Users\jwest\AppData\Local\Microsoft\Windows\Temporary Internet Files\Content.IE5\184B3FBO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est\AppData\Local\Microsoft\Windows\Temporary Internet Files\Content.IE5\184B3FBO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A" w:rsidRPr="00755F1D" w:rsidRDefault="000D607A" w:rsidP="002505E5">
            <w:pPr>
              <w:pStyle w:val="Default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Interview/References</w:t>
            </w:r>
          </w:p>
        </w:tc>
      </w:tr>
    </w:tbl>
    <w:p w:rsidR="000D607A" w:rsidRPr="00755F1D" w:rsidRDefault="000D607A" w:rsidP="000D607A"/>
    <w:p w:rsidR="000D607A" w:rsidRPr="00755F1D" w:rsidRDefault="000D607A" w:rsidP="000B2C67">
      <w:pPr>
        <w:pStyle w:val="Default"/>
      </w:pPr>
    </w:p>
    <w:sectPr w:rsidR="000D607A" w:rsidRPr="0075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5pt;height:168.5pt;visibility:visible;mso-wrap-style:square" o:bullet="t">
        <v:imagedata r:id="rId1" o:title="tick[1]"/>
      </v:shape>
    </w:pict>
  </w:numPicBullet>
  <w:abstractNum w:abstractNumId="0">
    <w:nsid w:val="0EB721F2"/>
    <w:multiLevelType w:val="hybridMultilevel"/>
    <w:tmpl w:val="09FE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C68F4"/>
    <w:multiLevelType w:val="multilevel"/>
    <w:tmpl w:val="674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D2908"/>
    <w:multiLevelType w:val="multilevel"/>
    <w:tmpl w:val="8D7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F6248D"/>
    <w:multiLevelType w:val="hybridMultilevel"/>
    <w:tmpl w:val="E788F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057F9"/>
    <w:multiLevelType w:val="hybridMultilevel"/>
    <w:tmpl w:val="732A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928"/>
    <w:multiLevelType w:val="hybridMultilevel"/>
    <w:tmpl w:val="2866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A3FAC"/>
    <w:multiLevelType w:val="hybridMultilevel"/>
    <w:tmpl w:val="B298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161BD"/>
    <w:multiLevelType w:val="hybridMultilevel"/>
    <w:tmpl w:val="C25E1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44F47"/>
    <w:multiLevelType w:val="hybridMultilevel"/>
    <w:tmpl w:val="564C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9"/>
    <w:rsid w:val="0000427E"/>
    <w:rsid w:val="000B2C67"/>
    <w:rsid w:val="000D607A"/>
    <w:rsid w:val="00172CE7"/>
    <w:rsid w:val="00223C43"/>
    <w:rsid w:val="002E6D20"/>
    <w:rsid w:val="002F4D71"/>
    <w:rsid w:val="00373DE7"/>
    <w:rsid w:val="003F66A9"/>
    <w:rsid w:val="00504134"/>
    <w:rsid w:val="005061DE"/>
    <w:rsid w:val="00554C3D"/>
    <w:rsid w:val="005F1196"/>
    <w:rsid w:val="00620B36"/>
    <w:rsid w:val="00664E2A"/>
    <w:rsid w:val="007010E5"/>
    <w:rsid w:val="00755F1D"/>
    <w:rsid w:val="008126E2"/>
    <w:rsid w:val="00826C32"/>
    <w:rsid w:val="00865F68"/>
    <w:rsid w:val="008C671A"/>
    <w:rsid w:val="008D17F3"/>
    <w:rsid w:val="008D2E03"/>
    <w:rsid w:val="00A53A12"/>
    <w:rsid w:val="00B62ACD"/>
    <w:rsid w:val="00CB03EC"/>
    <w:rsid w:val="00DA79A0"/>
    <w:rsid w:val="00EF1788"/>
    <w:rsid w:val="00EF60BE"/>
    <w:rsid w:val="00F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7010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4C3D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061DE"/>
    <w:rPr>
      <w:b/>
      <w:bCs/>
    </w:rPr>
  </w:style>
  <w:style w:type="paragraph" w:styleId="ListParagraph">
    <w:name w:val="List Paragraph"/>
    <w:basedOn w:val="Normal"/>
    <w:uiPriority w:val="34"/>
    <w:qFormat/>
    <w:rsid w:val="0017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7010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4C3D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061DE"/>
    <w:rPr>
      <w:b/>
      <w:bCs/>
    </w:rPr>
  </w:style>
  <w:style w:type="paragraph" w:styleId="ListParagraph">
    <w:name w:val="List Paragraph"/>
    <w:basedOn w:val="Normal"/>
    <w:uiPriority w:val="34"/>
    <w:qFormat/>
    <w:rsid w:val="0017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West</dc:creator>
  <cp:lastModifiedBy>Donna Gibson</cp:lastModifiedBy>
  <cp:revision>5</cp:revision>
  <cp:lastPrinted>2020-06-29T11:41:00Z</cp:lastPrinted>
  <dcterms:created xsi:type="dcterms:W3CDTF">2020-06-30T11:25:00Z</dcterms:created>
  <dcterms:modified xsi:type="dcterms:W3CDTF">2020-07-03T08:22:00Z</dcterms:modified>
</cp:coreProperties>
</file>