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676BD8"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1FF42FF3"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8EE8C08" w14:textId="77777777" w:rsidTr="003D0E52">
              <w:trPr>
                <w:trHeight w:val="1782"/>
              </w:trPr>
              <w:tc>
                <w:tcPr>
                  <w:tcW w:w="5000" w:type="pct"/>
                  <w:tcBorders>
                    <w:top w:val="nil"/>
                    <w:left w:val="nil"/>
                    <w:bottom w:val="nil"/>
                    <w:right w:val="nil"/>
                  </w:tcBorders>
                </w:tcPr>
                <w:p w14:paraId="78A1374D"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D00CCF" wp14:editId="7E88333E">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5BD36C4C"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16A37AC9" w14:textId="77777777" w:rsidTr="003D0E52">
              <w:tc>
                <w:tcPr>
                  <w:tcW w:w="5000" w:type="pct"/>
                  <w:tcBorders>
                    <w:top w:val="nil"/>
                    <w:left w:val="nil"/>
                    <w:bottom w:val="nil"/>
                    <w:right w:val="nil"/>
                  </w:tcBorders>
                </w:tcPr>
                <w:p w14:paraId="527EE260" w14:textId="77777777" w:rsidR="00E770B6" w:rsidRPr="00280ADD" w:rsidRDefault="00E770B6" w:rsidP="00E770B6">
                  <w:pPr>
                    <w:jc w:val="center"/>
                    <w:rPr>
                      <w:rFonts w:ascii="Verdana" w:eastAsia="Calibri" w:hAnsi="Verdana"/>
                      <w:b/>
                      <w:sz w:val="32"/>
                      <w:szCs w:val="32"/>
                    </w:rPr>
                  </w:pPr>
                </w:p>
                <w:p w14:paraId="68BF640D" w14:textId="7CBBFD62" w:rsidR="00354AA9" w:rsidRPr="004047DA" w:rsidRDefault="006645EC" w:rsidP="00E770B6">
                  <w:pPr>
                    <w:jc w:val="center"/>
                    <w:rPr>
                      <w:rFonts w:ascii="Verdana" w:eastAsia="Calibri" w:hAnsi="Verdana"/>
                      <w:b/>
                      <w:sz w:val="14"/>
                      <w:szCs w:val="22"/>
                    </w:rPr>
                  </w:pPr>
                  <w:r w:rsidRPr="004047DA">
                    <w:rPr>
                      <w:rFonts w:ascii="Verdana" w:eastAsia="Calibri" w:hAnsi="Verdana"/>
                      <w:b/>
                      <w:bCs/>
                      <w:sz w:val="40"/>
                      <w:szCs w:val="22"/>
                    </w:rPr>
                    <w:t>Financial Systems Analyst</w:t>
                  </w:r>
                  <w:r w:rsidR="004047DA" w:rsidRPr="004047DA">
                    <w:rPr>
                      <w:rFonts w:ascii="Verdana" w:eastAsia="Calibri" w:hAnsi="Verdana"/>
                      <w:b/>
                      <w:bCs/>
                      <w:sz w:val="40"/>
                      <w:szCs w:val="22"/>
                    </w:rPr>
                    <w:t xml:space="preserve"> - </w:t>
                  </w:r>
                  <w:r w:rsidR="0095606E" w:rsidRPr="004047DA">
                    <w:rPr>
                      <w:rFonts w:ascii="Verdana" w:eastAsia="Calibri" w:hAnsi="Verdana"/>
                      <w:b/>
                      <w:sz w:val="40"/>
                      <w:szCs w:val="22"/>
                    </w:rPr>
                    <w:t>Senior Officer</w:t>
                  </w:r>
                </w:p>
                <w:p w14:paraId="116E2523"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49935E18" w14:textId="77777777" w:rsidR="009D23A8" w:rsidRPr="00280ADD" w:rsidRDefault="009D23A8" w:rsidP="00E770B6">
                  <w:pPr>
                    <w:rPr>
                      <w:rFonts w:ascii="Verdana" w:eastAsia="Calibri" w:hAnsi="Verdana"/>
                      <w:sz w:val="22"/>
                      <w:szCs w:val="22"/>
                    </w:rPr>
                  </w:pPr>
                </w:p>
                <w:p w14:paraId="358DA945" w14:textId="77777777" w:rsidR="00E770B6" w:rsidRPr="00280ADD" w:rsidRDefault="00E770B6" w:rsidP="00E770B6">
                  <w:pPr>
                    <w:jc w:val="center"/>
                    <w:rPr>
                      <w:rFonts w:ascii="Verdana" w:eastAsia="Calibri" w:hAnsi="Verdana"/>
                      <w:b/>
                      <w:sz w:val="22"/>
                      <w:szCs w:val="22"/>
                    </w:rPr>
                  </w:pPr>
                </w:p>
              </w:tc>
            </w:tr>
            <w:tr w:rsidR="00E770B6" w:rsidRPr="00E770B6" w14:paraId="58CAFFBB" w14:textId="77777777" w:rsidTr="003D0E52">
              <w:tc>
                <w:tcPr>
                  <w:tcW w:w="5000" w:type="pct"/>
                  <w:tcBorders>
                    <w:top w:val="nil"/>
                    <w:left w:val="nil"/>
                    <w:bottom w:val="nil"/>
                    <w:right w:val="nil"/>
                  </w:tcBorders>
                </w:tcPr>
                <w:p w14:paraId="18AA25C6"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277CB9C" w14:textId="77777777" w:rsidR="00E770B6" w:rsidRPr="00280ADD" w:rsidRDefault="00E770B6" w:rsidP="00E770B6">
                  <w:pPr>
                    <w:rPr>
                      <w:rFonts w:ascii="Verdana" w:eastAsia="Calibri" w:hAnsi="Verdana"/>
                      <w:b/>
                      <w:sz w:val="22"/>
                      <w:szCs w:val="22"/>
                    </w:rPr>
                  </w:pPr>
                </w:p>
              </w:tc>
            </w:tr>
            <w:tr w:rsidR="00E770B6" w:rsidRPr="00E770B6" w14:paraId="4F503612" w14:textId="77777777" w:rsidTr="003D0E52">
              <w:trPr>
                <w:trHeight w:val="2835"/>
              </w:trPr>
              <w:tc>
                <w:tcPr>
                  <w:tcW w:w="5000" w:type="pct"/>
                  <w:tcBorders>
                    <w:top w:val="nil"/>
                    <w:left w:val="nil"/>
                    <w:bottom w:val="nil"/>
                    <w:right w:val="nil"/>
                  </w:tcBorders>
                </w:tcPr>
                <w:p w14:paraId="7EC17D86"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4A22CDC1" wp14:editId="343C453F">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5FF980A7"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01C973FE" w14:textId="77777777" w:rsidR="00E770B6" w:rsidRPr="00280ADD" w:rsidRDefault="00E770B6" w:rsidP="009D23A8">
                  <w:pPr>
                    <w:ind w:right="57"/>
                    <w:rPr>
                      <w:rFonts w:ascii="Verdana" w:eastAsia="Calibri" w:hAnsi="Verdana"/>
                      <w:sz w:val="22"/>
                      <w:szCs w:val="22"/>
                    </w:rPr>
                  </w:pPr>
                </w:p>
                <w:p w14:paraId="28738B47" w14:textId="77777777" w:rsidR="00E770B6" w:rsidRPr="00280ADD" w:rsidRDefault="00900B01"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3B2D884" w14:textId="77777777" w:rsidR="00E770B6" w:rsidRPr="00280ADD" w:rsidRDefault="00E770B6" w:rsidP="009D23A8">
                  <w:pPr>
                    <w:ind w:right="57"/>
                    <w:rPr>
                      <w:rFonts w:ascii="Verdana" w:eastAsia="Calibri" w:hAnsi="Verdana"/>
                      <w:sz w:val="22"/>
                      <w:szCs w:val="22"/>
                    </w:rPr>
                  </w:pPr>
                </w:p>
                <w:p w14:paraId="2F2939DD"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5B9D9B24" w14:textId="77777777" w:rsidR="00E770B6" w:rsidRPr="00280ADD" w:rsidRDefault="00E770B6" w:rsidP="009D23A8">
                  <w:pPr>
                    <w:widowControl w:val="0"/>
                    <w:ind w:right="57"/>
                    <w:rPr>
                      <w:rFonts w:ascii="Verdana" w:hAnsi="Verdana"/>
                      <w:sz w:val="22"/>
                      <w:lang w:val="en-US"/>
                    </w:rPr>
                  </w:pPr>
                </w:p>
                <w:p w14:paraId="48559556"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64ED53E" w14:textId="77777777" w:rsidR="00E770B6" w:rsidRPr="00280ADD" w:rsidRDefault="00E770B6" w:rsidP="00E770B6">
                  <w:pPr>
                    <w:rPr>
                      <w:rFonts w:ascii="Verdana" w:eastAsia="Calibri" w:hAnsi="Verdana"/>
                      <w:sz w:val="22"/>
                      <w:szCs w:val="22"/>
                    </w:rPr>
                  </w:pPr>
                </w:p>
                <w:p w14:paraId="69576C8F" w14:textId="77777777" w:rsidR="00E770B6" w:rsidRPr="00280ADD" w:rsidRDefault="00E770B6" w:rsidP="00E770B6">
                  <w:pPr>
                    <w:rPr>
                      <w:rFonts w:ascii="Verdana" w:eastAsia="Calibri" w:hAnsi="Verdana"/>
                      <w:sz w:val="22"/>
                      <w:szCs w:val="22"/>
                    </w:rPr>
                  </w:pPr>
                </w:p>
                <w:p w14:paraId="59EC9D43"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07395D74" wp14:editId="3EC2DD4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54AF6766" wp14:editId="681E8AE5">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655A0215" w14:textId="77777777" w:rsidR="00E770B6" w:rsidRPr="00280ADD" w:rsidRDefault="00E770B6" w:rsidP="00E770B6">
                  <w:pPr>
                    <w:rPr>
                      <w:rFonts w:ascii="Verdana" w:eastAsia="Calibri" w:hAnsi="Verdana"/>
                      <w:sz w:val="22"/>
                      <w:szCs w:val="22"/>
                    </w:rPr>
                  </w:pPr>
                </w:p>
                <w:p w14:paraId="490ECB4D"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579A237C" w14:textId="77777777" w:rsidR="00E770B6" w:rsidRPr="00280ADD" w:rsidRDefault="00E770B6" w:rsidP="00E770B6">
                  <w:pPr>
                    <w:rPr>
                      <w:rFonts w:ascii="Verdana" w:eastAsia="Calibri" w:hAnsi="Verdana"/>
                      <w:sz w:val="22"/>
                      <w:szCs w:val="22"/>
                    </w:rPr>
                  </w:pPr>
                </w:p>
              </w:tc>
            </w:tr>
          </w:tbl>
          <w:p w14:paraId="53372B34" w14:textId="77777777" w:rsidR="00E770B6" w:rsidRPr="00E770B6" w:rsidRDefault="00E770B6" w:rsidP="00E770B6">
            <w:pPr>
              <w:spacing w:after="160" w:line="259" w:lineRule="auto"/>
              <w:rPr>
                <w:rFonts w:ascii="Calibri" w:eastAsia="Calibri" w:hAnsi="Calibri"/>
                <w:sz w:val="22"/>
                <w:szCs w:val="22"/>
              </w:rPr>
            </w:pPr>
          </w:p>
          <w:p w14:paraId="06813B7E"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76C36109" wp14:editId="406E7B0C">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26D3FCD5"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2D9749BA" w14:textId="77777777" w:rsidR="006C0665" w:rsidRDefault="006C0665" w:rsidP="00D26901">
            <w:pPr>
              <w:tabs>
                <w:tab w:val="left" w:pos="720"/>
                <w:tab w:val="left" w:pos="1440"/>
                <w:tab w:val="left" w:pos="2160"/>
                <w:tab w:val="left" w:pos="2880"/>
                <w:tab w:val="left" w:pos="6570"/>
              </w:tabs>
            </w:pPr>
          </w:p>
        </w:tc>
      </w:tr>
      <w:tr w:rsidR="006C0665" w:rsidRPr="00CD39FF" w14:paraId="22FCFE31" w14:textId="77777777" w:rsidTr="000B7442">
        <w:tc>
          <w:tcPr>
            <w:tcW w:w="6072" w:type="dxa"/>
            <w:shd w:val="clear" w:color="auto" w:fill="auto"/>
            <w:vAlign w:val="center"/>
          </w:tcPr>
          <w:p w14:paraId="75E04CC6" w14:textId="77777777" w:rsidR="000B7442" w:rsidRDefault="000B7442" w:rsidP="000B7442">
            <w:pPr>
              <w:pStyle w:val="Title"/>
              <w:jc w:val="left"/>
              <w:rPr>
                <w:rFonts w:ascii="Verdana" w:hAnsi="Verdana"/>
                <w:sz w:val="20"/>
                <w:u w:val="none"/>
              </w:rPr>
            </w:pPr>
          </w:p>
          <w:p w14:paraId="38EE3D6B" w14:textId="3895B7C7" w:rsidR="000B7442" w:rsidRPr="00820D4C" w:rsidRDefault="000B7442" w:rsidP="000B7442">
            <w:pPr>
              <w:pStyle w:val="Title"/>
              <w:jc w:val="left"/>
              <w:rPr>
                <w:rFonts w:ascii="Verdana" w:hAnsi="Verdana"/>
                <w:sz w:val="20"/>
                <w:u w:val="none"/>
              </w:rPr>
            </w:pPr>
            <w:r w:rsidRPr="00E27B94">
              <w:rPr>
                <w:rFonts w:ascii="Verdana" w:hAnsi="Verdana"/>
                <w:sz w:val="20"/>
                <w:u w:val="none"/>
              </w:rPr>
              <w:t>Post Title:</w:t>
            </w:r>
            <w:r>
              <w:rPr>
                <w:rFonts w:ascii="Verdana" w:hAnsi="Verdana"/>
                <w:sz w:val="20"/>
                <w:u w:val="none"/>
              </w:rPr>
              <w:t xml:space="preserve"> </w:t>
            </w:r>
            <w:r w:rsidR="004047DA">
              <w:rPr>
                <w:rFonts w:ascii="Verdana" w:hAnsi="Verdana"/>
                <w:sz w:val="20"/>
                <w:u w:val="none"/>
              </w:rPr>
              <w:t>Financial Systems Analyst</w:t>
            </w:r>
          </w:p>
          <w:p w14:paraId="26B70485" w14:textId="7B52C2EE" w:rsidR="000B7442" w:rsidRPr="00E27B94" w:rsidRDefault="000B7442" w:rsidP="000B7442">
            <w:pPr>
              <w:tabs>
                <w:tab w:val="left" w:pos="720"/>
                <w:tab w:val="left" w:pos="1440"/>
                <w:tab w:val="left" w:pos="2160"/>
                <w:tab w:val="left" w:pos="2880"/>
                <w:tab w:val="left" w:pos="6570"/>
              </w:tabs>
              <w:rPr>
                <w:rFonts w:ascii="Verdana" w:hAnsi="Verdana"/>
                <w:b/>
              </w:rPr>
            </w:pPr>
            <w:r w:rsidRPr="00E27B94">
              <w:rPr>
                <w:rFonts w:ascii="Verdana" w:hAnsi="Verdana"/>
                <w:b/>
              </w:rPr>
              <w:t xml:space="preserve">Service Area: </w:t>
            </w:r>
            <w:r w:rsidR="004047DA">
              <w:rPr>
                <w:rFonts w:ascii="Verdana" w:hAnsi="Verdana"/>
                <w:b/>
              </w:rPr>
              <w:t>Data Services/ IT systems</w:t>
            </w:r>
          </w:p>
          <w:p w14:paraId="56352334" w14:textId="77777777" w:rsidR="006C0665" w:rsidRPr="00CD39FF" w:rsidRDefault="000B7442" w:rsidP="000B7442">
            <w:pPr>
              <w:tabs>
                <w:tab w:val="left" w:pos="720"/>
                <w:tab w:val="left" w:pos="1440"/>
                <w:tab w:val="left" w:pos="2160"/>
                <w:tab w:val="left" w:pos="2880"/>
                <w:tab w:val="left" w:pos="6570"/>
              </w:tabs>
              <w:rPr>
                <w:rFonts w:ascii="Verdana" w:hAnsi="Verdana"/>
              </w:rPr>
            </w:pPr>
            <w:r w:rsidRPr="00E27B94">
              <w:rPr>
                <w:rFonts w:ascii="Verdana" w:hAnsi="Verdana"/>
                <w:b/>
              </w:rPr>
              <w:t>Directorate:</w:t>
            </w:r>
            <w:r w:rsidRPr="00E27B94">
              <w:rPr>
                <w:rFonts w:ascii="Verdana" w:hAnsi="Verdana"/>
                <w:b/>
                <w:spacing w:val="2"/>
                <w:position w:val="-2"/>
              </w:rPr>
              <w:t xml:space="preserve"> </w:t>
            </w:r>
            <w:r>
              <w:rPr>
                <w:rFonts w:ascii="Verdana" w:hAnsi="Verdana"/>
                <w:b/>
                <w:spacing w:val="2"/>
                <w:position w:val="-2"/>
              </w:rPr>
              <w:t xml:space="preserve">Corporate and Support Services </w:t>
            </w:r>
          </w:p>
          <w:p w14:paraId="4F946745" w14:textId="77777777" w:rsidR="006C0665" w:rsidRPr="00CD39FF" w:rsidRDefault="006C0665" w:rsidP="000B7442">
            <w:pPr>
              <w:rPr>
                <w:rFonts w:ascii="Verdana" w:hAnsi="Verdana"/>
              </w:rPr>
            </w:pPr>
          </w:p>
        </w:tc>
        <w:tc>
          <w:tcPr>
            <w:tcW w:w="5127" w:type="dxa"/>
            <w:shd w:val="clear" w:color="auto" w:fill="auto"/>
          </w:tcPr>
          <w:p w14:paraId="0B4A92B1" w14:textId="77777777" w:rsidR="006C0665" w:rsidRPr="00CD39FF" w:rsidRDefault="006C0665">
            <w:pPr>
              <w:rPr>
                <w:rFonts w:ascii="Verdana" w:hAnsi="Verdana"/>
              </w:rPr>
            </w:pPr>
          </w:p>
          <w:p w14:paraId="46EA54DC" w14:textId="77777777"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0B7442">
              <w:rPr>
                <w:rFonts w:ascii="Verdana" w:hAnsi="Verdana"/>
                <w:sz w:val="20"/>
                <w:u w:val="none"/>
              </w:rPr>
              <w:t xml:space="preserve">SO1 </w:t>
            </w:r>
          </w:p>
          <w:p w14:paraId="26C65D7B" w14:textId="77777777" w:rsidR="006C0665" w:rsidRPr="00CD39FF" w:rsidRDefault="006C0665">
            <w:pPr>
              <w:rPr>
                <w:rFonts w:ascii="Verdana" w:hAnsi="Verdana"/>
              </w:rPr>
            </w:pPr>
          </w:p>
        </w:tc>
      </w:tr>
      <w:tr w:rsidR="006C0665" w:rsidRPr="00CD39FF" w14:paraId="21586EE8" w14:textId="77777777" w:rsidTr="00D26901">
        <w:tc>
          <w:tcPr>
            <w:tcW w:w="11199" w:type="dxa"/>
            <w:gridSpan w:val="2"/>
            <w:shd w:val="clear" w:color="auto" w:fill="auto"/>
          </w:tcPr>
          <w:p w14:paraId="5EB074B7" w14:textId="3F361C65" w:rsidR="006C0665" w:rsidRPr="00CD39FF" w:rsidRDefault="006C0665">
            <w:pPr>
              <w:rPr>
                <w:rFonts w:ascii="Verdana" w:hAnsi="Verdana"/>
                <w:b/>
              </w:rPr>
            </w:pPr>
            <w:r w:rsidRPr="00CD39FF">
              <w:rPr>
                <w:rFonts w:ascii="Verdana" w:hAnsi="Verdana"/>
                <w:b/>
              </w:rPr>
              <w:t xml:space="preserve">Post Reports to: </w:t>
            </w:r>
            <w:r w:rsidR="003A166A">
              <w:rPr>
                <w:rFonts w:ascii="Verdana" w:hAnsi="Verdana"/>
                <w:b/>
              </w:rPr>
              <w:t>Systems lead</w:t>
            </w:r>
          </w:p>
          <w:p w14:paraId="327A854B" w14:textId="02795543" w:rsidR="006C0665" w:rsidRPr="00CD39FF" w:rsidRDefault="006C0665" w:rsidP="00A6067A">
            <w:pPr>
              <w:rPr>
                <w:rFonts w:ascii="Verdana" w:hAnsi="Verdana"/>
                <w:b/>
              </w:rPr>
            </w:pPr>
            <w:r w:rsidRPr="00CD39FF">
              <w:rPr>
                <w:rFonts w:ascii="Verdana" w:hAnsi="Verdana"/>
                <w:b/>
              </w:rPr>
              <w:t xml:space="preserve">Post Responsible for: </w:t>
            </w:r>
            <w:r w:rsidR="003A166A">
              <w:rPr>
                <w:rFonts w:ascii="Verdana" w:hAnsi="Verdana"/>
                <w:b/>
              </w:rPr>
              <w:t>Financial systems administration team</w:t>
            </w:r>
          </w:p>
        </w:tc>
      </w:tr>
      <w:tr w:rsidR="000B7442" w:rsidRPr="00CD39FF" w14:paraId="6C02334C" w14:textId="77777777" w:rsidTr="00D26901">
        <w:tc>
          <w:tcPr>
            <w:tcW w:w="11199" w:type="dxa"/>
            <w:gridSpan w:val="2"/>
            <w:shd w:val="clear" w:color="auto" w:fill="auto"/>
          </w:tcPr>
          <w:p w14:paraId="58A379E5" w14:textId="6D633871" w:rsidR="000B7442" w:rsidRDefault="000B7442" w:rsidP="000B74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r w:rsidRPr="00D61BA9">
              <w:rPr>
                <w:rFonts w:ascii="Verdana" w:hAnsi="Verdana"/>
                <w:b/>
                <w:u w:val="single"/>
              </w:rPr>
              <w:t>PRINCIPAL DUTIES &amp; RESPONSIBILITIES:</w:t>
            </w:r>
          </w:p>
          <w:p w14:paraId="12794708" w14:textId="51A6BAAC" w:rsidR="005E52EC" w:rsidRDefault="005E52EC" w:rsidP="000B74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p>
          <w:p w14:paraId="548FD102" w14:textId="5C499FED" w:rsidR="005E52EC" w:rsidRPr="005E52EC" w:rsidRDefault="005E52EC" w:rsidP="005E52E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bookmarkStart w:id="0" w:name="_GoBack"/>
            <w:r w:rsidRPr="005E52EC">
              <w:rPr>
                <w:rFonts w:ascii="Verdana" w:hAnsi="Verdana"/>
              </w:rPr>
              <w:t>We are seeking an ambitious and skilled individual to join our Financial Systems Team.  This is a wide-ranging role that supports the continuous improvement of our current systems and technology and the Council’s ambitious digital transformation program. You will be part of a team supporting ongoing development of financial systems and platforms including Ledger, Procurement, Income Management and BACS. </w:t>
            </w:r>
          </w:p>
          <w:p w14:paraId="2C521750" w14:textId="77777777" w:rsidR="005E52EC" w:rsidRPr="005E52EC" w:rsidRDefault="005E52EC" w:rsidP="005E52E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 </w:t>
            </w:r>
          </w:p>
          <w:p w14:paraId="64552CE1" w14:textId="77777777" w:rsidR="005E52EC" w:rsidRPr="005E52EC" w:rsidRDefault="005E52EC" w:rsidP="005E52E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We are expecting you to be able to hit the ground running with your interest and aptitude for all things IT and generally exhibit the following qualities: </w:t>
            </w:r>
          </w:p>
          <w:p w14:paraId="32A7A541" w14:textId="77777777" w:rsidR="005E52EC" w:rsidRPr="005E52EC" w:rsidRDefault="005E52EC" w:rsidP="005E52E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 </w:t>
            </w:r>
          </w:p>
          <w:p w14:paraId="647B8F92"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Good </w:t>
            </w:r>
            <w:proofErr w:type="gramStart"/>
            <w:r w:rsidRPr="005E52EC">
              <w:rPr>
                <w:rFonts w:ascii="Verdana" w:hAnsi="Verdana"/>
              </w:rPr>
              <w:t>problem solving</w:t>
            </w:r>
            <w:proofErr w:type="gramEnd"/>
            <w:r w:rsidRPr="005E52EC">
              <w:rPr>
                <w:rFonts w:ascii="Verdana" w:hAnsi="Verdana"/>
              </w:rPr>
              <w:t> skills </w:t>
            </w:r>
          </w:p>
          <w:p w14:paraId="733FAF86" w14:textId="58CFEA61"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Ability to take initiative and ownership </w:t>
            </w:r>
            <w:r w:rsidR="00E779B5">
              <w:rPr>
                <w:rFonts w:ascii="Verdana" w:hAnsi="Verdana"/>
              </w:rPr>
              <w:t>as</w:t>
            </w:r>
            <w:r w:rsidRPr="005E52EC">
              <w:rPr>
                <w:rFonts w:ascii="Verdana" w:hAnsi="Verdana"/>
              </w:rPr>
              <w:t xml:space="preserve"> required </w:t>
            </w:r>
          </w:p>
          <w:p w14:paraId="6D3D9F90"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Communicate effectively with both internal and external stakeholders </w:t>
            </w:r>
          </w:p>
          <w:p w14:paraId="701F4920"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Work in a </w:t>
            </w:r>
            <w:proofErr w:type="gramStart"/>
            <w:r w:rsidRPr="005E52EC">
              <w:rPr>
                <w:rFonts w:ascii="Verdana" w:hAnsi="Verdana"/>
              </w:rPr>
              <w:t>fast paced</w:t>
            </w:r>
            <w:proofErr w:type="gramEnd"/>
            <w:r w:rsidRPr="005E52EC">
              <w:rPr>
                <w:rFonts w:ascii="Verdana" w:hAnsi="Verdana"/>
              </w:rPr>
              <w:t> environment  </w:t>
            </w:r>
          </w:p>
          <w:p w14:paraId="7B454D87"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Prioritise workload to meet deadlines  </w:t>
            </w:r>
          </w:p>
          <w:p w14:paraId="2CBC2C74" w14:textId="77777777" w:rsidR="005E52EC" w:rsidRDefault="005E52EC" w:rsidP="003B47C2">
            <w:pPr>
              <w:numPr>
                <w:ilvl w:val="0"/>
                <w:numId w:val="45"/>
              </w:numPr>
              <w:tabs>
                <w:tab w:val="left" w:pos="-720"/>
                <w:tab w:val="left" w:pos="0"/>
                <w:tab w:val="left" w:pos="244"/>
                <w:tab w:val="left" w:pos="48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Be a self-starter capable of problem solving using your own initiative, making use of online information, training, forums blogs etc. </w:t>
            </w:r>
          </w:p>
          <w:p w14:paraId="71A5F564" w14:textId="77777777" w:rsidR="003B47C2" w:rsidRPr="005E52EC" w:rsidRDefault="003B47C2" w:rsidP="003B47C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9DE4DA2" w14:textId="1ED32AD8" w:rsidR="005E52EC" w:rsidRPr="005E52EC" w:rsidRDefault="005E52EC" w:rsidP="005E52E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 </w:t>
            </w:r>
            <w:r w:rsidRPr="005E52EC">
              <w:rPr>
                <w:rFonts w:ascii="Verdana" w:hAnsi="Verdana"/>
                <w:b/>
                <w:bCs/>
              </w:rPr>
              <w:t>Experience:</w:t>
            </w:r>
            <w:r w:rsidRPr="005E52EC">
              <w:rPr>
                <w:rFonts w:ascii="Verdana" w:hAnsi="Verdana"/>
              </w:rPr>
              <w:t> </w:t>
            </w:r>
          </w:p>
          <w:p w14:paraId="405520F5" w14:textId="77777777" w:rsidR="005E52EC" w:rsidRPr="005E52EC" w:rsidRDefault="005E52EC" w:rsidP="005E52E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 </w:t>
            </w:r>
          </w:p>
          <w:p w14:paraId="1CDE406E" w14:textId="77777777" w:rsidR="005E52EC" w:rsidRPr="005E52EC" w:rsidRDefault="005E52EC" w:rsidP="005E52E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You will have experience of Financial Systems support and development covering some of the following areas: </w:t>
            </w:r>
          </w:p>
          <w:p w14:paraId="155A853E"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Income Management </w:t>
            </w:r>
          </w:p>
          <w:p w14:paraId="4CB667BA"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Procurement  </w:t>
            </w:r>
          </w:p>
          <w:p w14:paraId="0CB619FF"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Financial Ledger </w:t>
            </w:r>
          </w:p>
          <w:p w14:paraId="411013CB"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BACS Payments and Direct Debits </w:t>
            </w:r>
          </w:p>
          <w:p w14:paraId="20D42984"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Interfaces and integration between systems </w:t>
            </w:r>
          </w:p>
          <w:p w14:paraId="06496D78"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Helpdesk system to prioritise workload and manage resource </w:t>
            </w:r>
          </w:p>
          <w:p w14:paraId="49F95721"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Supporting the procurement, design, implementation of new projects </w:t>
            </w:r>
          </w:p>
          <w:p w14:paraId="7D907237"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Agile methodology </w:t>
            </w:r>
          </w:p>
          <w:p w14:paraId="297A9108" w14:textId="77777777" w:rsidR="005E52EC" w:rsidRPr="005E52EC" w:rsidRDefault="005E52EC" w:rsidP="005E52E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 </w:t>
            </w:r>
          </w:p>
          <w:p w14:paraId="5E1AACDB" w14:textId="77777777" w:rsidR="005E52EC" w:rsidRPr="005E52EC" w:rsidRDefault="005E52EC" w:rsidP="005E52E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The financial systems we currently use are: </w:t>
            </w:r>
          </w:p>
          <w:p w14:paraId="40663C4E"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SAP ECC 6.0: FI/CO, SD, AP, AR </w:t>
            </w:r>
          </w:p>
          <w:p w14:paraId="2D2441A5"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roofErr w:type="spellStart"/>
            <w:r w:rsidRPr="005E52EC">
              <w:rPr>
                <w:rFonts w:ascii="Verdana" w:hAnsi="Verdana"/>
              </w:rPr>
              <w:t>Civica</w:t>
            </w:r>
            <w:proofErr w:type="spellEnd"/>
            <w:r w:rsidRPr="005E52EC">
              <w:rPr>
                <w:rFonts w:ascii="Verdana" w:hAnsi="Verdana"/>
              </w:rPr>
              <w:t> Pay  </w:t>
            </w:r>
          </w:p>
          <w:p w14:paraId="62F73174"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PECOS or similar e-Procurement solution </w:t>
            </w:r>
          </w:p>
          <w:p w14:paraId="4031192A"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C-Series BACS payment system or similar </w:t>
            </w:r>
          </w:p>
          <w:p w14:paraId="369F3AEC"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MS Office Suite </w:t>
            </w:r>
          </w:p>
          <w:p w14:paraId="15A44156" w14:textId="77777777" w:rsidR="005E52EC" w:rsidRPr="005E52EC" w:rsidRDefault="005E52EC" w:rsidP="005E52E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 </w:t>
            </w:r>
          </w:p>
          <w:p w14:paraId="596B2C4C" w14:textId="77777777" w:rsidR="005E52EC" w:rsidRPr="005E52EC" w:rsidRDefault="005E52EC" w:rsidP="005E52E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 </w:t>
            </w:r>
          </w:p>
          <w:p w14:paraId="7F8F5851" w14:textId="77777777" w:rsidR="005E52EC" w:rsidRPr="005E52EC" w:rsidRDefault="005E52EC" w:rsidP="005E52E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b/>
                <w:bCs/>
              </w:rPr>
              <w:t>The role:</w:t>
            </w:r>
            <w:r w:rsidRPr="005E52EC">
              <w:rPr>
                <w:rFonts w:ascii="Verdana" w:hAnsi="Verdana"/>
              </w:rPr>
              <w:t> </w:t>
            </w:r>
          </w:p>
          <w:p w14:paraId="393C0D2B" w14:textId="77777777" w:rsidR="005E52EC" w:rsidRPr="005E52EC" w:rsidRDefault="005E52EC" w:rsidP="005E52E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 </w:t>
            </w:r>
          </w:p>
          <w:p w14:paraId="4FD1FA45" w14:textId="77777777" w:rsidR="005E52EC" w:rsidRPr="005E52EC" w:rsidRDefault="005E52EC" w:rsidP="003B47C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Provide technical support to Financial Systems users  </w:t>
            </w:r>
          </w:p>
          <w:p w14:paraId="3ACBB7A0" w14:textId="77777777" w:rsidR="00FB11CB" w:rsidRDefault="005E52EC" w:rsidP="00FB11CB">
            <w:pPr>
              <w:numPr>
                <w:ilvl w:val="0"/>
                <w:numId w:val="45"/>
              </w:numPr>
              <w:tabs>
                <w:tab w:val="left" w:pos="-720"/>
                <w:tab w:val="left" w:pos="0"/>
                <w:tab w:val="left" w:pos="244"/>
                <w:tab w:val="left" w:pos="48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E52EC">
              <w:rPr>
                <w:rFonts w:ascii="Verdana" w:hAnsi="Verdana"/>
              </w:rPr>
              <w:t>Create functional and technical specifications, user guides and training documentation  </w:t>
            </w:r>
          </w:p>
          <w:p w14:paraId="7B5068D0" w14:textId="77777777" w:rsidR="004D7B67" w:rsidRDefault="003B47C2" w:rsidP="004D7B67">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FB11CB">
              <w:rPr>
                <w:rFonts w:ascii="Verdana" w:hAnsi="Verdana"/>
                <w:snapToGrid w:val="0"/>
              </w:rPr>
              <w:t>Implementing new features, modules, applications – leading design and build</w:t>
            </w:r>
            <w:r w:rsidR="004D7B67">
              <w:rPr>
                <w:rFonts w:ascii="Verdana" w:hAnsi="Verdana"/>
                <w:snapToGrid w:val="0"/>
              </w:rPr>
              <w:t xml:space="preserve">. </w:t>
            </w:r>
            <w:r w:rsidR="004D7B67">
              <w:rPr>
                <w:rFonts w:ascii="Verdana" w:hAnsi="Verdana"/>
              </w:rPr>
              <w:t>U</w:t>
            </w:r>
            <w:r w:rsidR="004D7B67" w:rsidRPr="005E52EC">
              <w:rPr>
                <w:rFonts w:ascii="Verdana" w:hAnsi="Verdana"/>
              </w:rPr>
              <w:t>pgrades and implementations </w:t>
            </w:r>
          </w:p>
          <w:p w14:paraId="76ED5009" w14:textId="77777777" w:rsidR="004D7B67" w:rsidRPr="004D7B67" w:rsidRDefault="003B47C2" w:rsidP="004D7B67">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4D7B67">
              <w:rPr>
                <w:rFonts w:ascii="Verdana" w:hAnsi="Verdana"/>
                <w:snapToGrid w:val="0"/>
              </w:rPr>
              <w:lastRenderedPageBreak/>
              <w:t>System maintenance, bug fixes, security fixes </w:t>
            </w:r>
          </w:p>
          <w:p w14:paraId="59CE640E" w14:textId="77777777" w:rsidR="004D7B67" w:rsidRPr="004D7B67" w:rsidRDefault="003B47C2" w:rsidP="004D7B67">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4D7B67">
              <w:rPr>
                <w:rFonts w:ascii="Verdana" w:hAnsi="Verdana"/>
                <w:snapToGrid w:val="0"/>
              </w:rPr>
              <w:t>Deputising for systems lead in all areas </w:t>
            </w:r>
          </w:p>
          <w:p w14:paraId="69EC0D97" w14:textId="77777777" w:rsidR="0047034D" w:rsidRPr="0047034D" w:rsidRDefault="003B47C2" w:rsidP="0047034D">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4D7B67">
              <w:rPr>
                <w:rFonts w:ascii="Verdana" w:hAnsi="Verdana"/>
                <w:snapToGrid w:val="0"/>
              </w:rPr>
              <w:t>Quality assurance implementation </w:t>
            </w:r>
            <w:r w:rsidR="00C76197" w:rsidRPr="004D7B67">
              <w:rPr>
                <w:rFonts w:ascii="Verdana" w:hAnsi="Verdana"/>
                <w:snapToGrid w:val="0"/>
              </w:rPr>
              <w:t>and audit compliance</w:t>
            </w:r>
          </w:p>
          <w:p w14:paraId="4C6FD0AF" w14:textId="77777777" w:rsidR="0047034D" w:rsidRPr="0047034D" w:rsidRDefault="003B47C2" w:rsidP="0047034D">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47034D">
              <w:rPr>
                <w:rFonts w:ascii="Verdana" w:hAnsi="Verdana"/>
                <w:snapToGrid w:val="0"/>
              </w:rPr>
              <w:t>Business Analysis work, requirements gathering, reviewing options and preparing associated documentation </w:t>
            </w:r>
          </w:p>
          <w:p w14:paraId="2349D286" w14:textId="2B1950DE" w:rsidR="0047034D" w:rsidRPr="0047034D" w:rsidRDefault="003B47C2" w:rsidP="0047034D">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47034D">
              <w:rPr>
                <w:rFonts w:ascii="Verdana" w:hAnsi="Verdana"/>
                <w:snapToGrid w:val="0"/>
              </w:rPr>
              <w:t xml:space="preserve">Project </w:t>
            </w:r>
            <w:r w:rsidR="002324AE">
              <w:rPr>
                <w:rFonts w:ascii="Verdana" w:hAnsi="Verdana"/>
                <w:snapToGrid w:val="0"/>
              </w:rPr>
              <w:t>management/</w:t>
            </w:r>
            <w:r w:rsidRPr="0047034D">
              <w:rPr>
                <w:rFonts w:ascii="Verdana" w:hAnsi="Verdana"/>
                <w:snapToGrid w:val="0"/>
              </w:rPr>
              <w:t xml:space="preserve"> </w:t>
            </w:r>
            <w:r w:rsidR="000D0211">
              <w:rPr>
                <w:rFonts w:ascii="Verdana" w:hAnsi="Verdana"/>
                <w:snapToGrid w:val="0"/>
              </w:rPr>
              <w:t xml:space="preserve">technical </w:t>
            </w:r>
            <w:r w:rsidR="002324AE">
              <w:rPr>
                <w:rFonts w:ascii="Verdana" w:hAnsi="Verdana"/>
                <w:snapToGrid w:val="0"/>
              </w:rPr>
              <w:t xml:space="preserve">lead on </w:t>
            </w:r>
            <w:r w:rsidRPr="0047034D">
              <w:rPr>
                <w:rFonts w:ascii="Verdana" w:hAnsi="Verdana"/>
                <w:snapToGrid w:val="0"/>
              </w:rPr>
              <w:t>systems projects </w:t>
            </w:r>
          </w:p>
          <w:p w14:paraId="772AD47D" w14:textId="77777777" w:rsidR="000D0211" w:rsidRPr="000D0211" w:rsidRDefault="000D0211" w:rsidP="000D0211">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snapToGrid w:val="0"/>
              </w:rPr>
              <w:t>Line management and s</w:t>
            </w:r>
            <w:r w:rsidR="003B47C2" w:rsidRPr="0047034D">
              <w:rPr>
                <w:rFonts w:ascii="Verdana" w:hAnsi="Verdana"/>
                <w:snapToGrid w:val="0"/>
              </w:rPr>
              <w:t>upporting other team members, mentoring, coaching and training </w:t>
            </w:r>
          </w:p>
          <w:p w14:paraId="04543E3E" w14:textId="19D93A3E" w:rsidR="005E52EC" w:rsidRPr="000D0211" w:rsidRDefault="003B47C2" w:rsidP="000B7442">
            <w:pPr>
              <w:numPr>
                <w:ilvl w:val="0"/>
                <w:numId w:val="4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0211">
              <w:rPr>
                <w:rFonts w:ascii="Verdana" w:hAnsi="Verdana"/>
                <w:snapToGrid w:val="0"/>
              </w:rPr>
              <w:t>Working with the business to understand processes and review how systems can support continued efficiencies </w:t>
            </w:r>
          </w:p>
          <w:bookmarkEnd w:id="0"/>
          <w:p w14:paraId="12882833" w14:textId="77777777" w:rsidR="000B7442" w:rsidRPr="00D61BA9" w:rsidRDefault="000B7442" w:rsidP="000B74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C7AF67C" w14:textId="77777777" w:rsidR="000B7442" w:rsidRPr="00D61BA9" w:rsidRDefault="000B7442" w:rsidP="000B74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61BA9">
              <w:rPr>
                <w:rFonts w:ascii="Verdana" w:hAnsi="Verdana"/>
                <w:noProof/>
              </w:rPr>
              <w:t xml:space="preserve">To contribute to the key aims and objectives of the organisation, both within the post holder’s specific remit, across the section and Council as a whole.   </w:t>
            </w:r>
          </w:p>
          <w:p w14:paraId="644EB13C" w14:textId="77777777" w:rsidR="000B7442" w:rsidRPr="00D61BA9" w:rsidRDefault="000B7442" w:rsidP="000B7442">
            <w:pPr>
              <w:pStyle w:val="PlainText"/>
              <w:jc w:val="both"/>
              <w:rPr>
                <w:rFonts w:ascii="Verdana" w:hAnsi="Verdana"/>
                <w:b/>
                <w:u w:val="single"/>
              </w:rPr>
            </w:pPr>
          </w:p>
          <w:p w14:paraId="39F241DC" w14:textId="77777777" w:rsidR="000B7442" w:rsidRPr="00D61BA9" w:rsidRDefault="000B7442" w:rsidP="003B47C2">
            <w:pPr>
              <w:pStyle w:val="PlainText"/>
              <w:numPr>
                <w:ilvl w:val="0"/>
                <w:numId w:val="45"/>
              </w:numPr>
              <w:jc w:val="both"/>
              <w:rPr>
                <w:rFonts w:ascii="Verdana" w:hAnsi="Verdana"/>
                <w:b/>
              </w:rPr>
            </w:pPr>
            <w:r>
              <w:rPr>
                <w:rFonts w:ascii="Verdana" w:hAnsi="Verdana"/>
                <w:b/>
              </w:rPr>
              <w:t xml:space="preserve"> </w:t>
            </w:r>
            <w:r w:rsidRPr="00D61BA9">
              <w:rPr>
                <w:rFonts w:ascii="Verdana" w:hAnsi="Verdana"/>
                <w:b/>
              </w:rPr>
              <w:t>Seeing the big picture</w:t>
            </w:r>
          </w:p>
          <w:p w14:paraId="1DD56074"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Identifying issues and trends which might affect your service and ensuring activities are aligned to service priorities.</w:t>
            </w:r>
          </w:p>
          <w:p w14:paraId="1DE1F937"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Developing a shared understanding and knowledge of your own and other CSS service areas.</w:t>
            </w:r>
          </w:p>
          <w:p w14:paraId="012279DE" w14:textId="77777777" w:rsidR="000B7442" w:rsidRPr="00D61BA9" w:rsidRDefault="000B7442" w:rsidP="000B7442">
            <w:pPr>
              <w:pStyle w:val="PlainText"/>
              <w:jc w:val="both"/>
              <w:rPr>
                <w:rFonts w:ascii="Verdana" w:hAnsi="Verdana"/>
              </w:rPr>
            </w:pPr>
          </w:p>
          <w:p w14:paraId="22A9E6AF" w14:textId="77777777" w:rsidR="000B7442" w:rsidRPr="00D61BA9" w:rsidRDefault="000B7442" w:rsidP="003B47C2">
            <w:pPr>
              <w:pStyle w:val="PlainText"/>
              <w:numPr>
                <w:ilvl w:val="0"/>
                <w:numId w:val="45"/>
              </w:numPr>
              <w:jc w:val="both"/>
              <w:rPr>
                <w:rFonts w:ascii="Verdana" w:hAnsi="Verdana"/>
                <w:b/>
              </w:rPr>
            </w:pPr>
            <w:r w:rsidRPr="00D61BA9">
              <w:rPr>
                <w:rFonts w:ascii="Verdana" w:hAnsi="Verdana"/>
                <w:b/>
              </w:rPr>
              <w:t>Changing and improving</w:t>
            </w:r>
          </w:p>
          <w:p w14:paraId="6B03816B"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 xml:space="preserve">Responds to issues requiring a good understanding of work-area and policies and procedures. </w:t>
            </w:r>
          </w:p>
          <w:p w14:paraId="0088D3E8"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Takes ownership of issues to ensure they are addressed providing explanations but seeks advice on difficult or complex matters.</w:t>
            </w:r>
          </w:p>
          <w:p w14:paraId="1C36280D"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 xml:space="preserve">Resolves difficult operational problems in a thorough and timely manner. </w:t>
            </w:r>
          </w:p>
          <w:p w14:paraId="64AB3A1C"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Encourages ideas from others to develop solutions to problems.</w:t>
            </w:r>
          </w:p>
          <w:p w14:paraId="17E14324"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Identifies issues, considers risks and develops solutions through in-depth information gathering and analysis.</w:t>
            </w:r>
          </w:p>
          <w:p w14:paraId="37D97AB8"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 xml:space="preserve">Prioritises work, </w:t>
            </w:r>
            <w:proofErr w:type="gramStart"/>
            <w:r w:rsidRPr="00D61BA9">
              <w:rPr>
                <w:rFonts w:ascii="Verdana" w:hAnsi="Verdana"/>
              </w:rPr>
              <w:t>taking into account</w:t>
            </w:r>
            <w:proofErr w:type="gramEnd"/>
            <w:r w:rsidRPr="00D61BA9">
              <w:rPr>
                <w:rFonts w:ascii="Verdana" w:hAnsi="Verdana"/>
              </w:rPr>
              <w:t xml:space="preserve"> own work area and needs of larger work area but escalates any issues concerning demand and capacity to deliver. </w:t>
            </w:r>
          </w:p>
          <w:p w14:paraId="2D45B8FD" w14:textId="77777777" w:rsidR="000B7442" w:rsidRPr="00D61BA9" w:rsidRDefault="000B7442" w:rsidP="000B7442">
            <w:pPr>
              <w:pStyle w:val="PlainText"/>
              <w:jc w:val="both"/>
              <w:rPr>
                <w:rFonts w:ascii="Verdana" w:hAnsi="Verdana"/>
              </w:rPr>
            </w:pPr>
          </w:p>
          <w:p w14:paraId="66D69B13" w14:textId="77777777" w:rsidR="000B7442" w:rsidRPr="00D61BA9" w:rsidRDefault="000B7442" w:rsidP="003B47C2">
            <w:pPr>
              <w:pStyle w:val="PlainText"/>
              <w:numPr>
                <w:ilvl w:val="0"/>
                <w:numId w:val="45"/>
              </w:numPr>
              <w:jc w:val="both"/>
              <w:rPr>
                <w:rFonts w:ascii="Verdana" w:hAnsi="Verdana"/>
                <w:b/>
              </w:rPr>
            </w:pPr>
            <w:r w:rsidRPr="00D61BA9">
              <w:rPr>
                <w:rFonts w:ascii="Verdana" w:hAnsi="Verdana"/>
                <w:b/>
              </w:rPr>
              <w:t>Makes effective decisions</w:t>
            </w:r>
          </w:p>
          <w:p w14:paraId="52080796"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 xml:space="preserve">Makes objective decisions at the appropriate level guided by procedures and practices requiring some interpretation. </w:t>
            </w:r>
          </w:p>
          <w:p w14:paraId="1917DD9C"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 xml:space="preserve">Makes decisions on issues and priorities for own area of responsibility and provides advice and feedback to support accurate decision making. </w:t>
            </w:r>
          </w:p>
          <w:p w14:paraId="439D7486"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Analyses and interprets a range of data sources to inform decisions and ensure that resolution is achieved through reference to a variety of policies, procedures, and past practices.</w:t>
            </w:r>
          </w:p>
          <w:p w14:paraId="0A8C2421"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Monitors and deals with confidential issues using discretion and judgment.</w:t>
            </w:r>
          </w:p>
          <w:p w14:paraId="3D52CB99"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Makes recommendations to solve and resolve problems.</w:t>
            </w:r>
          </w:p>
          <w:p w14:paraId="2C597C9B"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 xml:space="preserve">Ensures compliance with established standards. </w:t>
            </w:r>
          </w:p>
          <w:p w14:paraId="000E1FDA" w14:textId="77777777" w:rsidR="000B7442" w:rsidRPr="00D61BA9" w:rsidRDefault="000B7442" w:rsidP="000B7442">
            <w:pPr>
              <w:pStyle w:val="PlainText"/>
              <w:jc w:val="both"/>
              <w:rPr>
                <w:rFonts w:ascii="Verdana" w:hAnsi="Verdana"/>
              </w:rPr>
            </w:pPr>
          </w:p>
          <w:p w14:paraId="38E8A3FF" w14:textId="77777777" w:rsidR="000B7442" w:rsidRPr="00D61BA9" w:rsidRDefault="000B7442" w:rsidP="003B47C2">
            <w:pPr>
              <w:pStyle w:val="PlainText"/>
              <w:numPr>
                <w:ilvl w:val="0"/>
                <w:numId w:val="45"/>
              </w:numPr>
              <w:jc w:val="both"/>
              <w:rPr>
                <w:rFonts w:ascii="Verdana" w:hAnsi="Verdana"/>
                <w:b/>
              </w:rPr>
            </w:pPr>
            <w:r w:rsidRPr="00D61BA9">
              <w:rPr>
                <w:rFonts w:ascii="Verdana" w:hAnsi="Verdana"/>
                <w:b/>
              </w:rPr>
              <w:t>Leading and communicating</w:t>
            </w:r>
          </w:p>
          <w:p w14:paraId="4FE83126"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Provides line management and leadership of function teams as appropriate.</w:t>
            </w:r>
          </w:p>
          <w:p w14:paraId="19B2592C"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 xml:space="preserve">Communicates, interprets and trains others (where appropriate) on directorate and corporate policies or an appropriate professional specialism seeking support on unfamiliar areas. </w:t>
            </w:r>
          </w:p>
          <w:p w14:paraId="6A13A2B5"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Communicates in a succinct and engaging manner using appropriate styles, methods and timing including digital channels to maximise understanding and impact.</w:t>
            </w:r>
          </w:p>
          <w:p w14:paraId="0E55DCAA"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Recognises the contribution and achievement of others.</w:t>
            </w:r>
          </w:p>
          <w:p w14:paraId="0EFF103F"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 xml:space="preserve">Conveys information to others and takes steps to ensure understanding. </w:t>
            </w:r>
          </w:p>
          <w:p w14:paraId="6A1EF3FC"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Tailors communication to different audiences.</w:t>
            </w:r>
          </w:p>
          <w:p w14:paraId="4083061B" w14:textId="77777777" w:rsidR="000B7442" w:rsidRPr="00D61BA9" w:rsidRDefault="000B7442" w:rsidP="000B7442">
            <w:pPr>
              <w:pStyle w:val="PlainText"/>
              <w:jc w:val="both"/>
              <w:rPr>
                <w:rFonts w:ascii="Verdana" w:hAnsi="Verdana"/>
              </w:rPr>
            </w:pPr>
          </w:p>
          <w:p w14:paraId="7D8E0170" w14:textId="77777777" w:rsidR="000B7442" w:rsidRPr="00D61BA9" w:rsidRDefault="000B7442" w:rsidP="003B47C2">
            <w:pPr>
              <w:pStyle w:val="PlainText"/>
              <w:numPr>
                <w:ilvl w:val="0"/>
                <w:numId w:val="45"/>
              </w:numPr>
              <w:jc w:val="both"/>
              <w:rPr>
                <w:rFonts w:ascii="Verdana" w:hAnsi="Verdana"/>
                <w:b/>
              </w:rPr>
            </w:pPr>
            <w:r w:rsidRPr="00D61BA9">
              <w:rPr>
                <w:rFonts w:ascii="Verdana" w:hAnsi="Verdana"/>
                <w:b/>
              </w:rPr>
              <w:t>Collaborating and partnering</w:t>
            </w:r>
          </w:p>
          <w:p w14:paraId="4BDA1867"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Establishes relationships with a range of stakeholders to support the delivery of directorate and Council outcomes.</w:t>
            </w:r>
          </w:p>
          <w:p w14:paraId="08E704DB"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Generates a shared focus and understanding and shares information in a clear and concise manner at times involving others.</w:t>
            </w:r>
          </w:p>
          <w:p w14:paraId="21B20C71"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Deals with conflict in a prompt, calm and constructive manner.</w:t>
            </w:r>
          </w:p>
          <w:p w14:paraId="46941E72"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Supports collaborative team working across the directorate and Council.</w:t>
            </w:r>
          </w:p>
          <w:p w14:paraId="3B60DB9F"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cs="Arial"/>
                <w:bCs/>
                <w:lang w:val="en-AU" w:eastAsia="en-AU"/>
              </w:rPr>
              <w:t>Provides impartial and objective advice where appropriate, addressing and resolving issues within a political environment.</w:t>
            </w:r>
          </w:p>
          <w:p w14:paraId="0DD6454C" w14:textId="77777777" w:rsidR="000B7442" w:rsidRPr="00D61BA9" w:rsidRDefault="000B7442" w:rsidP="000B7442">
            <w:pPr>
              <w:pStyle w:val="PlainText"/>
              <w:ind w:left="360"/>
              <w:jc w:val="both"/>
              <w:rPr>
                <w:rFonts w:ascii="Verdana" w:hAnsi="Verdana"/>
              </w:rPr>
            </w:pPr>
          </w:p>
          <w:p w14:paraId="702D229D" w14:textId="77777777" w:rsidR="000B7442" w:rsidRPr="00D61BA9" w:rsidRDefault="000B7442" w:rsidP="003B47C2">
            <w:pPr>
              <w:pStyle w:val="PlainText"/>
              <w:numPr>
                <w:ilvl w:val="0"/>
                <w:numId w:val="45"/>
              </w:numPr>
              <w:jc w:val="both"/>
              <w:rPr>
                <w:rFonts w:ascii="Verdana" w:hAnsi="Verdana"/>
                <w:b/>
              </w:rPr>
            </w:pPr>
            <w:r w:rsidRPr="00D61BA9">
              <w:rPr>
                <w:rFonts w:ascii="Verdana" w:hAnsi="Verdana"/>
                <w:b/>
              </w:rPr>
              <w:t>Building capability for all</w:t>
            </w:r>
          </w:p>
          <w:p w14:paraId="0E95CF1C"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Identifies and addresses capability and development requirements of self and others to deliver current and future work.</w:t>
            </w:r>
          </w:p>
          <w:p w14:paraId="24371235"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Supports others to achieve challenging goals.</w:t>
            </w:r>
          </w:p>
          <w:p w14:paraId="6FC23519"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lastRenderedPageBreak/>
              <w:t xml:space="preserve">Delegates to and follows up on work of others. Trains others regarding policies and procedures. </w:t>
            </w:r>
          </w:p>
          <w:p w14:paraId="087BE29E"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Provides guidance and training to less experienced staff.</w:t>
            </w:r>
          </w:p>
          <w:p w14:paraId="13B1757B"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 xml:space="preserve">Identifies and resolves issues in own workgroup. </w:t>
            </w:r>
          </w:p>
          <w:p w14:paraId="19F4BE5C"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 xml:space="preserve">Seeks and acts on feedback to evaluate and improve individual and team performance, facilitating ideas for change. </w:t>
            </w:r>
          </w:p>
          <w:p w14:paraId="5D379E9F" w14:textId="77777777" w:rsidR="000B7442" w:rsidRPr="00D61BA9" w:rsidRDefault="000B7442" w:rsidP="000B7442">
            <w:pPr>
              <w:pStyle w:val="PlainText"/>
              <w:jc w:val="both"/>
              <w:rPr>
                <w:rFonts w:ascii="Verdana" w:hAnsi="Verdana"/>
              </w:rPr>
            </w:pPr>
          </w:p>
          <w:p w14:paraId="39CD1360" w14:textId="77777777" w:rsidR="000B7442" w:rsidRPr="00D61BA9" w:rsidRDefault="000B7442" w:rsidP="003B47C2">
            <w:pPr>
              <w:pStyle w:val="PlainText"/>
              <w:numPr>
                <w:ilvl w:val="0"/>
                <w:numId w:val="45"/>
              </w:numPr>
              <w:jc w:val="both"/>
              <w:rPr>
                <w:rFonts w:ascii="Verdana" w:hAnsi="Verdana"/>
                <w:b/>
              </w:rPr>
            </w:pPr>
            <w:r w:rsidRPr="00D61BA9">
              <w:rPr>
                <w:rFonts w:ascii="Verdana" w:hAnsi="Verdana"/>
                <w:b/>
              </w:rPr>
              <w:t>Achieving commercial outcomes</w:t>
            </w:r>
          </w:p>
          <w:p w14:paraId="0B6D2D02"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Works with commercial experts to support alternative delivery models and more efficient outcomes, balancing cost and quality.</w:t>
            </w:r>
          </w:p>
          <w:p w14:paraId="7664651D"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Works with colleagues and partners to improve service delivery.</w:t>
            </w:r>
          </w:p>
          <w:p w14:paraId="0487FD01"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Analyses and uses information to assess costs, benefits and risks of different delivery models.</w:t>
            </w:r>
          </w:p>
          <w:p w14:paraId="7001BF64" w14:textId="77777777" w:rsidR="000B7442" w:rsidRPr="00D61BA9" w:rsidRDefault="000B7442" w:rsidP="000B7442">
            <w:pPr>
              <w:pStyle w:val="PlainText"/>
              <w:ind w:left="360"/>
              <w:jc w:val="both"/>
              <w:rPr>
                <w:rFonts w:ascii="Verdana" w:hAnsi="Verdana"/>
              </w:rPr>
            </w:pPr>
          </w:p>
          <w:p w14:paraId="0E1849BB" w14:textId="77777777" w:rsidR="000B7442" w:rsidRPr="00D61BA9" w:rsidRDefault="000B7442" w:rsidP="003B47C2">
            <w:pPr>
              <w:pStyle w:val="PlainText"/>
              <w:numPr>
                <w:ilvl w:val="0"/>
                <w:numId w:val="45"/>
              </w:numPr>
              <w:jc w:val="both"/>
              <w:rPr>
                <w:rFonts w:ascii="Verdana" w:hAnsi="Verdana"/>
                <w:b/>
              </w:rPr>
            </w:pPr>
            <w:r w:rsidRPr="00D61BA9">
              <w:rPr>
                <w:rFonts w:ascii="Verdana" w:hAnsi="Verdana"/>
                <w:b/>
              </w:rPr>
              <w:t>Delivering value for money</w:t>
            </w:r>
          </w:p>
          <w:p w14:paraId="54D13BB6"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Supports effective use of resources and recommends actions to achieve value for money.</w:t>
            </w:r>
          </w:p>
          <w:p w14:paraId="79EC9878"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Supports an increased awareness of cost and performance management.</w:t>
            </w:r>
          </w:p>
          <w:p w14:paraId="04A22E41"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Follows appropriate financial and contract monitoring procedures to ensure deliverables are achieved.</w:t>
            </w:r>
          </w:p>
          <w:p w14:paraId="5CD5346D" w14:textId="77777777" w:rsidR="000B7442" w:rsidRPr="00D61BA9" w:rsidRDefault="000B7442" w:rsidP="000B7442">
            <w:pPr>
              <w:pStyle w:val="PlainText"/>
              <w:ind w:left="360"/>
              <w:jc w:val="both"/>
              <w:rPr>
                <w:rFonts w:ascii="Verdana" w:hAnsi="Verdana"/>
              </w:rPr>
            </w:pPr>
          </w:p>
          <w:p w14:paraId="7A491801" w14:textId="77777777" w:rsidR="000B7442" w:rsidRPr="00D61BA9" w:rsidRDefault="000B7442" w:rsidP="003B47C2">
            <w:pPr>
              <w:pStyle w:val="PlainText"/>
              <w:numPr>
                <w:ilvl w:val="0"/>
                <w:numId w:val="45"/>
              </w:numPr>
              <w:jc w:val="both"/>
              <w:rPr>
                <w:rFonts w:ascii="Verdana" w:hAnsi="Verdana"/>
                <w:b/>
              </w:rPr>
            </w:pPr>
            <w:r w:rsidRPr="00D61BA9">
              <w:rPr>
                <w:rFonts w:ascii="Verdana" w:hAnsi="Verdana"/>
                <w:b/>
              </w:rPr>
              <w:t>Managing a quality service</w:t>
            </w:r>
          </w:p>
          <w:p w14:paraId="612AD978"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 xml:space="preserve">Creates and updates manuals and internal procedures. </w:t>
            </w:r>
          </w:p>
          <w:p w14:paraId="43E5BB37"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Uses project management skills and techniques to achieve outcomes, identifying risks and mitigating actions.</w:t>
            </w:r>
          </w:p>
          <w:p w14:paraId="5F4C1907"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Develops and maintains systems to review service standards to provide quality and value for money.</w:t>
            </w:r>
          </w:p>
          <w:p w14:paraId="0568F88A"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Works with teams to set priorities, goals, objectives and timescales and develops plans to improve service quality.</w:t>
            </w:r>
          </w:p>
          <w:p w14:paraId="27137531" w14:textId="77777777" w:rsidR="000B7442" w:rsidRPr="00D61BA9" w:rsidRDefault="000B7442" w:rsidP="003B47C2">
            <w:pPr>
              <w:pStyle w:val="PlainText"/>
              <w:numPr>
                <w:ilvl w:val="0"/>
                <w:numId w:val="45"/>
              </w:numPr>
              <w:jc w:val="both"/>
              <w:rPr>
                <w:rFonts w:ascii="Verdana" w:hAnsi="Verdana"/>
                <w:b/>
              </w:rPr>
            </w:pPr>
            <w:r w:rsidRPr="00D61BA9">
              <w:rPr>
                <w:rFonts w:ascii="Verdana" w:hAnsi="Verdana"/>
              </w:rPr>
              <w:t xml:space="preserve">Ensures confidentiality and compliance on Councils procedures for data and information management. </w:t>
            </w:r>
          </w:p>
          <w:p w14:paraId="30838EFA" w14:textId="77777777" w:rsidR="000B7442" w:rsidRPr="00D61BA9" w:rsidRDefault="000B7442" w:rsidP="000B7442">
            <w:pPr>
              <w:pStyle w:val="PlainText"/>
              <w:ind w:left="360"/>
              <w:jc w:val="both"/>
              <w:rPr>
                <w:rFonts w:ascii="Verdana" w:hAnsi="Verdana"/>
                <w:b/>
              </w:rPr>
            </w:pPr>
          </w:p>
          <w:p w14:paraId="4210CCCF" w14:textId="77777777" w:rsidR="000B7442" w:rsidRPr="00D61BA9" w:rsidRDefault="000B7442" w:rsidP="000B7442">
            <w:pPr>
              <w:pStyle w:val="PlainText"/>
              <w:ind w:left="34"/>
              <w:jc w:val="both"/>
              <w:rPr>
                <w:rFonts w:ascii="Verdana" w:hAnsi="Verdana"/>
                <w:b/>
              </w:rPr>
            </w:pPr>
            <w:r w:rsidRPr="00D61BA9">
              <w:rPr>
                <w:rFonts w:ascii="Verdana" w:hAnsi="Verdana"/>
                <w:b/>
              </w:rPr>
              <w:t>10. Delivering at pace</w:t>
            </w:r>
          </w:p>
          <w:p w14:paraId="198DFFB0"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Supports and where appropriate supervises teams to achieve agreed goals and objectives.</w:t>
            </w:r>
          </w:p>
          <w:p w14:paraId="7796B849"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Demonstrates a positive approach and maintains focus on priorities.</w:t>
            </w:r>
          </w:p>
          <w:p w14:paraId="6C28AEF2" w14:textId="77777777" w:rsidR="000B7442" w:rsidRPr="00D61BA9" w:rsidRDefault="000B7442" w:rsidP="003B47C2">
            <w:pPr>
              <w:pStyle w:val="PlainText"/>
              <w:numPr>
                <w:ilvl w:val="0"/>
                <w:numId w:val="45"/>
              </w:numPr>
              <w:jc w:val="both"/>
              <w:rPr>
                <w:rFonts w:ascii="Verdana" w:hAnsi="Verdana"/>
              </w:rPr>
            </w:pPr>
            <w:r w:rsidRPr="00D61BA9">
              <w:rPr>
                <w:rFonts w:ascii="Verdana" w:hAnsi="Verdana"/>
              </w:rPr>
              <w:t>Takes responsibility for delivering expected outcomes, recognising the contributions of others.</w:t>
            </w:r>
          </w:p>
          <w:p w14:paraId="6FCC5F70" w14:textId="77777777" w:rsidR="000B7442" w:rsidRPr="00D61BA9" w:rsidRDefault="000B7442" w:rsidP="003B47C2">
            <w:pPr>
              <w:pStyle w:val="PlainText"/>
              <w:numPr>
                <w:ilvl w:val="0"/>
                <w:numId w:val="45"/>
              </w:numPr>
              <w:jc w:val="both"/>
              <w:rPr>
                <w:rFonts w:ascii="Verdana" w:hAnsi="Verdana"/>
              </w:rPr>
            </w:pPr>
            <w:proofErr w:type="gramStart"/>
            <w:r w:rsidRPr="00D61BA9">
              <w:rPr>
                <w:rFonts w:ascii="Verdana" w:hAnsi="Verdana"/>
              </w:rPr>
              <w:t>Plans ahead</w:t>
            </w:r>
            <w:proofErr w:type="gramEnd"/>
            <w:r w:rsidRPr="00D61BA9">
              <w:rPr>
                <w:rFonts w:ascii="Verdana" w:hAnsi="Verdana"/>
              </w:rPr>
              <w:t>, regularly monitors and evaluates workloads and priorities to adapt to changing situations.</w:t>
            </w:r>
          </w:p>
          <w:p w14:paraId="0E7650B0" w14:textId="77777777" w:rsidR="000B7442" w:rsidRPr="00D61BA9" w:rsidRDefault="000B7442" w:rsidP="000B7442">
            <w:pPr>
              <w:pStyle w:val="PlainText"/>
              <w:ind w:left="360"/>
              <w:jc w:val="both"/>
              <w:rPr>
                <w:rFonts w:ascii="Verdana" w:hAnsi="Verdana"/>
                <w:b/>
                <w:u w:val="single"/>
              </w:rPr>
            </w:pPr>
          </w:p>
        </w:tc>
      </w:tr>
      <w:tr w:rsidR="000B7442" w:rsidRPr="00CD39FF" w14:paraId="18C88A24" w14:textId="77777777" w:rsidTr="00D26901">
        <w:tc>
          <w:tcPr>
            <w:tcW w:w="11199" w:type="dxa"/>
            <w:gridSpan w:val="2"/>
            <w:shd w:val="clear" w:color="auto" w:fill="auto"/>
          </w:tcPr>
          <w:p w14:paraId="2B76CFC4" w14:textId="0B4412A0" w:rsidR="000B7442" w:rsidRDefault="000B7442" w:rsidP="00D6412D">
            <w:pPr>
              <w:pStyle w:val="Level1"/>
              <w:tabs>
                <w:tab w:val="center" w:pos="5491"/>
              </w:tabs>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r w:rsidR="00D6412D">
              <w:rPr>
                <w:rFonts w:ascii="Verdana" w:hAnsi="Verdana"/>
                <w:b/>
                <w:snapToGrid w:val="0"/>
                <w:sz w:val="20"/>
              </w:rPr>
              <w:tab/>
            </w:r>
          </w:p>
          <w:p w14:paraId="080D4E13" w14:textId="77777777" w:rsidR="000B7442" w:rsidRPr="00CD39FF" w:rsidRDefault="000B7442" w:rsidP="000B7442">
            <w:pPr>
              <w:pStyle w:val="Level1"/>
              <w:jc w:val="both"/>
              <w:rPr>
                <w:rFonts w:ascii="Verdana" w:hAnsi="Verdana"/>
                <w:snapToGrid w:val="0"/>
                <w:sz w:val="20"/>
              </w:rPr>
            </w:pPr>
          </w:p>
          <w:p w14:paraId="0178E767" w14:textId="77777777" w:rsidR="000B7442" w:rsidRPr="00CD39FF" w:rsidRDefault="000B7442" w:rsidP="000B7442">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16520C40" w14:textId="77777777" w:rsidR="000B7442" w:rsidRPr="00CD39FF" w:rsidRDefault="000B7442" w:rsidP="000B7442">
            <w:pPr>
              <w:pStyle w:val="Level1"/>
              <w:jc w:val="both"/>
              <w:rPr>
                <w:rFonts w:ascii="Verdana" w:hAnsi="Verdana" w:cs="Arial"/>
                <w:snapToGrid w:val="0"/>
                <w:sz w:val="20"/>
              </w:rPr>
            </w:pPr>
          </w:p>
          <w:p w14:paraId="64AC9EB5" w14:textId="77777777" w:rsidR="000B7442" w:rsidRPr="00CD39FF" w:rsidRDefault="000B7442" w:rsidP="000B7442">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4D517895" w14:textId="77777777" w:rsidR="000B7442" w:rsidRPr="00CD39FF" w:rsidRDefault="000B7442" w:rsidP="000B7442">
            <w:pPr>
              <w:pStyle w:val="Level1"/>
              <w:jc w:val="both"/>
              <w:rPr>
                <w:rFonts w:ascii="Verdana" w:hAnsi="Verdana" w:cs="Arial"/>
                <w:snapToGrid w:val="0"/>
                <w:sz w:val="20"/>
              </w:rPr>
            </w:pPr>
          </w:p>
          <w:p w14:paraId="498BC0CC" w14:textId="77777777" w:rsidR="000B7442" w:rsidRDefault="000B7442" w:rsidP="000B7442">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117035B1" w14:textId="77777777" w:rsidR="000B7442" w:rsidRPr="00CD39FF" w:rsidRDefault="000B7442" w:rsidP="000B7442">
            <w:pPr>
              <w:rPr>
                <w:rFonts w:ascii="Verdana" w:hAnsi="Verdana"/>
              </w:rPr>
            </w:pPr>
          </w:p>
        </w:tc>
      </w:tr>
    </w:tbl>
    <w:p w14:paraId="60683B74" w14:textId="77777777" w:rsidR="00897540" w:rsidRDefault="00897540">
      <w:pPr>
        <w:rPr>
          <w:rFonts w:ascii="Verdana" w:hAnsi="Verdana"/>
        </w:rPr>
      </w:pPr>
    </w:p>
    <w:p w14:paraId="19BDA9B5" w14:textId="77777777" w:rsidR="005555DF" w:rsidRDefault="005555DF" w:rsidP="005555DF">
      <w:pPr>
        <w:ind w:left="195"/>
        <w:jc w:val="center"/>
        <w:textAlignment w:val="baseline"/>
        <w:rPr>
          <w:rFonts w:ascii="Verdana" w:hAnsi="Verdana" w:cs="Calibri"/>
          <w:b/>
          <w:bCs/>
          <w:color w:val="000000"/>
          <w:u w:val="single"/>
          <w:lang w:eastAsia="en-GB"/>
        </w:rPr>
      </w:pPr>
    </w:p>
    <w:p w14:paraId="1C24530E" w14:textId="77777777" w:rsidR="005555DF" w:rsidRDefault="005555DF" w:rsidP="005555DF">
      <w:pPr>
        <w:ind w:left="195"/>
        <w:jc w:val="center"/>
        <w:textAlignment w:val="baseline"/>
        <w:rPr>
          <w:rFonts w:ascii="Verdana" w:hAnsi="Verdana" w:cs="Calibri"/>
          <w:b/>
          <w:bCs/>
          <w:color w:val="000000"/>
          <w:u w:val="single"/>
          <w:lang w:eastAsia="en-GB"/>
        </w:rPr>
      </w:pPr>
    </w:p>
    <w:p w14:paraId="389312CF" w14:textId="77777777" w:rsidR="005555DF" w:rsidRDefault="005555DF" w:rsidP="005555DF">
      <w:pPr>
        <w:ind w:left="195"/>
        <w:jc w:val="center"/>
        <w:textAlignment w:val="baseline"/>
        <w:rPr>
          <w:rFonts w:ascii="Verdana" w:hAnsi="Verdana" w:cs="Calibri"/>
          <w:b/>
          <w:bCs/>
          <w:color w:val="000000"/>
          <w:u w:val="single"/>
          <w:lang w:eastAsia="en-GB"/>
        </w:rPr>
      </w:pPr>
    </w:p>
    <w:p w14:paraId="7D45570D" w14:textId="77777777" w:rsidR="005555DF" w:rsidRDefault="005555DF" w:rsidP="005555DF">
      <w:pPr>
        <w:ind w:left="195"/>
        <w:jc w:val="center"/>
        <w:textAlignment w:val="baseline"/>
        <w:rPr>
          <w:rFonts w:ascii="Verdana" w:hAnsi="Verdana" w:cs="Calibri"/>
          <w:b/>
          <w:bCs/>
          <w:color w:val="000000"/>
          <w:u w:val="single"/>
          <w:lang w:eastAsia="en-GB"/>
        </w:rPr>
      </w:pPr>
    </w:p>
    <w:p w14:paraId="68299557" w14:textId="77777777" w:rsidR="005555DF" w:rsidRDefault="005555DF" w:rsidP="005555DF">
      <w:pPr>
        <w:ind w:left="195"/>
        <w:jc w:val="center"/>
        <w:textAlignment w:val="baseline"/>
        <w:rPr>
          <w:rFonts w:ascii="Verdana" w:hAnsi="Verdana" w:cs="Calibri"/>
          <w:b/>
          <w:bCs/>
          <w:color w:val="000000"/>
          <w:u w:val="single"/>
          <w:lang w:eastAsia="en-GB"/>
        </w:rPr>
      </w:pPr>
    </w:p>
    <w:p w14:paraId="1E53221E" w14:textId="77777777" w:rsidR="005555DF" w:rsidRDefault="005555DF" w:rsidP="005555DF">
      <w:pPr>
        <w:ind w:left="195"/>
        <w:jc w:val="center"/>
        <w:textAlignment w:val="baseline"/>
        <w:rPr>
          <w:rFonts w:ascii="Verdana" w:hAnsi="Verdana" w:cs="Calibri"/>
          <w:b/>
          <w:bCs/>
          <w:color w:val="000000"/>
          <w:u w:val="single"/>
          <w:lang w:eastAsia="en-GB"/>
        </w:rPr>
      </w:pPr>
    </w:p>
    <w:p w14:paraId="7650A7DF" w14:textId="77777777" w:rsidR="000B7442" w:rsidRPr="000B7442" w:rsidRDefault="000B7442" w:rsidP="005555DF">
      <w:pPr>
        <w:ind w:left="195"/>
        <w:jc w:val="center"/>
        <w:textAlignment w:val="baseline"/>
        <w:rPr>
          <w:rFonts w:ascii="Calibri" w:hAnsi="Calibri" w:cs="Calibri"/>
          <w:b/>
          <w:bCs/>
          <w:color w:val="000000"/>
          <w:sz w:val="22"/>
          <w:szCs w:val="22"/>
          <w:u w:val="single"/>
          <w:lang w:eastAsia="en-GB"/>
        </w:rPr>
      </w:pPr>
      <w:r w:rsidRPr="000B7442">
        <w:rPr>
          <w:rFonts w:ascii="Verdana" w:hAnsi="Verdana" w:cs="Calibri"/>
          <w:b/>
          <w:bCs/>
          <w:color w:val="000000"/>
          <w:u w:val="single"/>
          <w:lang w:eastAsia="en-GB"/>
        </w:rPr>
        <w:t>ANNEX</w:t>
      </w:r>
      <w:r w:rsidRPr="000B7442">
        <w:rPr>
          <w:rFonts w:ascii="Verdana" w:hAnsi="Verdana" w:cs="Calibri"/>
          <w:b/>
          <w:bCs/>
          <w:color w:val="000000"/>
          <w:lang w:eastAsia="en-GB"/>
        </w:rPr>
        <w:t xml:space="preserve"> </w:t>
      </w:r>
      <w:r w:rsidRPr="000B7442">
        <w:rPr>
          <w:rFonts w:ascii="Verdana" w:hAnsi="Verdana" w:cs="Calibri"/>
          <w:b/>
          <w:bCs/>
          <w:color w:val="000000"/>
          <w:u w:val="single"/>
          <w:lang w:eastAsia="en-GB"/>
        </w:rPr>
        <w:t>CSS Senior Officer Grade 1 (Generic)</w:t>
      </w:r>
    </w:p>
    <w:p w14:paraId="0F450116" w14:textId="77777777" w:rsidR="000B7442" w:rsidRPr="000B7442" w:rsidRDefault="000B7442" w:rsidP="000B7442">
      <w:pPr>
        <w:ind w:left="255"/>
        <w:jc w:val="center"/>
        <w:textAlignment w:val="baseline"/>
        <w:rPr>
          <w:rFonts w:ascii="Calibri" w:hAnsi="Calibri" w:cs="Calibri"/>
          <w:color w:val="000000"/>
          <w:sz w:val="22"/>
          <w:szCs w:val="22"/>
          <w:lang w:eastAsia="en-GB"/>
        </w:rPr>
      </w:pPr>
      <w:r w:rsidRPr="000B7442">
        <w:rPr>
          <w:rFonts w:ascii="Verdana" w:hAnsi="Verdana" w:cs="Calibri"/>
          <w:color w:val="000000"/>
          <w:lang w:eastAsia="en-GB"/>
        </w:rPr>
        <w:t>  </w:t>
      </w:r>
    </w:p>
    <w:p w14:paraId="65477232" w14:textId="77777777" w:rsidR="000B7442" w:rsidRPr="000B7442" w:rsidRDefault="000B7442" w:rsidP="000B7442">
      <w:pPr>
        <w:textAlignment w:val="baseline"/>
        <w:rPr>
          <w:rFonts w:ascii="Calibri" w:hAnsi="Calibri" w:cs="Calibri"/>
          <w:color w:val="000000"/>
          <w:sz w:val="22"/>
          <w:szCs w:val="22"/>
          <w:lang w:eastAsia="en-GB"/>
        </w:rPr>
      </w:pPr>
      <w:r w:rsidRPr="000B7442">
        <w:rPr>
          <w:rFonts w:ascii="Verdana" w:hAnsi="Verdana" w:cs="Calibri"/>
          <w:color w:val="000000"/>
          <w:lang w:eastAsia="en-GB"/>
        </w:rPr>
        <w:t>This Annex provided a brief overview of the range of activities that may be undertaken by this role within each function.  It is not a comprehensive list of activities.     </w:t>
      </w:r>
    </w:p>
    <w:p w14:paraId="00F4D3C4" w14:textId="77777777" w:rsidR="000B7442" w:rsidRPr="000B7442" w:rsidRDefault="000B7442" w:rsidP="000B7442">
      <w:pPr>
        <w:textAlignment w:val="baseline"/>
        <w:rPr>
          <w:rFonts w:ascii="Calibri" w:hAnsi="Calibri" w:cs="Calibri"/>
          <w:color w:val="000000"/>
          <w:sz w:val="22"/>
          <w:szCs w:val="22"/>
          <w:lang w:eastAsia="en-GB"/>
        </w:rPr>
      </w:pPr>
      <w:r w:rsidRPr="000B7442">
        <w:rPr>
          <w:rFonts w:ascii="Verdana" w:hAnsi="Verdana" w:cs="Calibri"/>
          <w:color w:val="000000"/>
          <w:lang w:eastAsia="en-GB"/>
        </w:rPr>
        <w:t>  </w:t>
      </w:r>
    </w:p>
    <w:p w14:paraId="4B6CB362" w14:textId="77777777" w:rsidR="000B7442" w:rsidRPr="000B7442" w:rsidRDefault="000B7442" w:rsidP="000B7442">
      <w:pPr>
        <w:textAlignment w:val="baseline"/>
        <w:rPr>
          <w:rFonts w:ascii="Calibri" w:hAnsi="Calibri" w:cs="Calibri"/>
          <w:color w:val="000000"/>
          <w:sz w:val="22"/>
          <w:szCs w:val="22"/>
          <w:lang w:eastAsia="en-GB"/>
        </w:rPr>
      </w:pPr>
      <w:r w:rsidRPr="000B7442">
        <w:rPr>
          <w:rFonts w:ascii="Verdana" w:hAnsi="Verdana" w:cs="Calibri"/>
          <w:color w:val="000000"/>
          <w:lang w:eastAsia="en-GB"/>
        </w:rPr>
        <w:t>  </w:t>
      </w:r>
    </w:p>
    <w:tbl>
      <w:tblPr>
        <w:tblW w:w="0" w:type="auto"/>
        <w:tblInd w:w="-1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80"/>
        <w:gridCol w:w="8938"/>
      </w:tblGrid>
      <w:tr w:rsidR="000B7442" w:rsidRPr="000B7442" w14:paraId="5F74472E" w14:textId="77777777" w:rsidTr="000B7442">
        <w:trPr>
          <w:trHeight w:val="300"/>
        </w:trPr>
        <w:tc>
          <w:tcPr>
            <w:tcW w:w="2085" w:type="dxa"/>
            <w:tcBorders>
              <w:top w:val="single" w:sz="6" w:space="0" w:color="000000"/>
              <w:left w:val="single" w:sz="6" w:space="0" w:color="000000"/>
              <w:bottom w:val="single" w:sz="6" w:space="0" w:color="000000"/>
              <w:right w:val="single" w:sz="6" w:space="0" w:color="000000"/>
            </w:tcBorders>
            <w:shd w:val="clear" w:color="auto" w:fill="auto"/>
            <w:hideMark/>
          </w:tcPr>
          <w:p w14:paraId="242AA4C0" w14:textId="77777777" w:rsidR="000B7442" w:rsidRPr="000B7442" w:rsidRDefault="000B7442" w:rsidP="000B7442">
            <w:pPr>
              <w:textAlignment w:val="baseline"/>
              <w:rPr>
                <w:color w:val="000000"/>
                <w:sz w:val="24"/>
                <w:szCs w:val="24"/>
                <w:lang w:eastAsia="en-GB"/>
              </w:rPr>
            </w:pPr>
            <w:r w:rsidRPr="000B7442">
              <w:rPr>
                <w:rFonts w:ascii="Verdana" w:hAnsi="Verdana"/>
                <w:b/>
                <w:bCs/>
                <w:color w:val="000000"/>
                <w:lang w:eastAsia="en-GB"/>
              </w:rPr>
              <w:t>Function </w:t>
            </w:r>
            <w:r w:rsidRPr="000B7442">
              <w:rPr>
                <w:rFonts w:ascii="Verdana" w:hAnsi="Verdana"/>
                <w:color w:val="000000"/>
                <w:lang w:eastAsia="en-GB"/>
              </w:rPr>
              <w:t> </w:t>
            </w:r>
          </w:p>
        </w:tc>
        <w:tc>
          <w:tcPr>
            <w:tcW w:w="9030" w:type="dxa"/>
            <w:tcBorders>
              <w:top w:val="single" w:sz="6" w:space="0" w:color="000000"/>
              <w:left w:val="single" w:sz="6" w:space="0" w:color="000000"/>
              <w:bottom w:val="single" w:sz="6" w:space="0" w:color="000000"/>
              <w:right w:val="single" w:sz="6" w:space="0" w:color="000000"/>
            </w:tcBorders>
            <w:shd w:val="clear" w:color="auto" w:fill="auto"/>
            <w:hideMark/>
          </w:tcPr>
          <w:p w14:paraId="12FF1924" w14:textId="77777777" w:rsidR="000B7442" w:rsidRPr="000B7442" w:rsidRDefault="000B7442" w:rsidP="000B7442">
            <w:pPr>
              <w:textAlignment w:val="baseline"/>
              <w:rPr>
                <w:color w:val="000000"/>
                <w:sz w:val="24"/>
                <w:szCs w:val="24"/>
                <w:lang w:eastAsia="en-GB"/>
              </w:rPr>
            </w:pPr>
            <w:r w:rsidRPr="000B7442">
              <w:rPr>
                <w:rFonts w:ascii="Verdana" w:hAnsi="Verdana"/>
                <w:b/>
                <w:bCs/>
                <w:color w:val="000000"/>
                <w:lang w:eastAsia="en-GB"/>
              </w:rPr>
              <w:t>Activities </w:t>
            </w:r>
            <w:r w:rsidRPr="000B7442">
              <w:rPr>
                <w:rFonts w:ascii="Verdana" w:hAnsi="Verdana"/>
                <w:color w:val="000000"/>
                <w:lang w:eastAsia="en-GB"/>
              </w:rPr>
              <w:t> </w:t>
            </w:r>
          </w:p>
        </w:tc>
      </w:tr>
      <w:tr w:rsidR="000B7442" w:rsidRPr="000B7442" w14:paraId="2946CA3C" w14:textId="77777777" w:rsidTr="000B7442">
        <w:trPr>
          <w:trHeight w:val="3900"/>
        </w:trPr>
        <w:tc>
          <w:tcPr>
            <w:tcW w:w="2085" w:type="dxa"/>
            <w:tcBorders>
              <w:top w:val="single" w:sz="6" w:space="0" w:color="000000"/>
              <w:left w:val="single" w:sz="6" w:space="0" w:color="000000"/>
              <w:bottom w:val="single" w:sz="6" w:space="0" w:color="000000"/>
              <w:right w:val="single" w:sz="6" w:space="0" w:color="000000"/>
            </w:tcBorders>
            <w:shd w:val="clear" w:color="auto" w:fill="auto"/>
            <w:hideMark/>
          </w:tcPr>
          <w:p w14:paraId="0ADB8608"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lastRenderedPageBreak/>
              <w:t>Business Support  </w:t>
            </w:r>
          </w:p>
        </w:tc>
        <w:tc>
          <w:tcPr>
            <w:tcW w:w="9030" w:type="dxa"/>
            <w:tcBorders>
              <w:top w:val="single" w:sz="6" w:space="0" w:color="000000"/>
              <w:left w:val="single" w:sz="6" w:space="0" w:color="000000"/>
              <w:bottom w:val="single" w:sz="6" w:space="0" w:color="000000"/>
              <w:right w:val="single" w:sz="6" w:space="0" w:color="000000"/>
            </w:tcBorders>
            <w:shd w:val="clear" w:color="auto" w:fill="auto"/>
            <w:hideMark/>
          </w:tcPr>
          <w:p w14:paraId="22B19DFA"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Line management of ‘hubs’  </w:t>
            </w:r>
          </w:p>
          <w:p w14:paraId="130634B9"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Managing deployment of staff and relationship with the service area (this may necessitate group supervision)  </w:t>
            </w:r>
          </w:p>
          <w:p w14:paraId="702159D2"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Operational management of business continuity for Business Support   </w:t>
            </w:r>
          </w:p>
          <w:p w14:paraId="4A7FCB78"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Health and safety/building management (in consultation with Estate and Asset Management)  </w:t>
            </w:r>
          </w:p>
          <w:p w14:paraId="23AD8FF0"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Production and maintenance of the office manuals (procedures/practice)  </w:t>
            </w:r>
          </w:p>
          <w:p w14:paraId="5477BFC1"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On the ground business process re-engineering to ensure efficiencies  </w:t>
            </w:r>
          </w:p>
          <w:p w14:paraId="11043997"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Management and deployment of Apprentices  </w:t>
            </w:r>
          </w:p>
          <w:p w14:paraId="6A220D9A"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Part of Directorates Service Management Teams (as appropriate)  </w:t>
            </w:r>
          </w:p>
          <w:p w14:paraId="3770AC2E"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Interpretation of technical specifications for work programmes to guide and direct support staff  </w:t>
            </w:r>
          </w:p>
          <w:p w14:paraId="788A3560"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Ensuring Business Continuity Frameworks are adhered to  </w:t>
            </w:r>
          </w:p>
          <w:p w14:paraId="692EADD1"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Monitoring, reporting and overseeing financial transactions for the service areas which are being supported  </w:t>
            </w:r>
          </w:p>
          <w:p w14:paraId="3ECF1433" w14:textId="77777777" w:rsidR="000B7442" w:rsidRPr="000B7442" w:rsidRDefault="000B7442" w:rsidP="000B7442">
            <w:pPr>
              <w:ind w:left="720"/>
              <w:textAlignment w:val="baseline"/>
              <w:rPr>
                <w:color w:val="000000"/>
                <w:sz w:val="24"/>
                <w:szCs w:val="24"/>
                <w:lang w:eastAsia="en-GB"/>
              </w:rPr>
            </w:pPr>
            <w:r w:rsidRPr="000B7442">
              <w:rPr>
                <w:rFonts w:ascii="Verdana" w:hAnsi="Verdana"/>
                <w:color w:val="000000"/>
                <w:lang w:eastAsia="en-GB"/>
              </w:rPr>
              <w:t>  </w:t>
            </w:r>
          </w:p>
        </w:tc>
      </w:tr>
      <w:tr w:rsidR="000B7442" w:rsidRPr="000B7442" w14:paraId="4E05252F" w14:textId="77777777" w:rsidTr="000B7442">
        <w:trPr>
          <w:trHeight w:val="495"/>
        </w:trPr>
        <w:tc>
          <w:tcPr>
            <w:tcW w:w="2085" w:type="dxa"/>
            <w:tcBorders>
              <w:top w:val="single" w:sz="6" w:space="0" w:color="000000"/>
              <w:left w:val="single" w:sz="6" w:space="0" w:color="000000"/>
              <w:bottom w:val="single" w:sz="6" w:space="0" w:color="000000"/>
              <w:right w:val="single" w:sz="6" w:space="0" w:color="000000"/>
            </w:tcBorders>
            <w:shd w:val="clear" w:color="auto" w:fill="auto"/>
            <w:hideMark/>
          </w:tcPr>
          <w:p w14:paraId="1BC9343E"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Estate and Asset  </w:t>
            </w:r>
          </w:p>
          <w:p w14:paraId="10E5FD34"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Management  </w:t>
            </w:r>
          </w:p>
        </w:tc>
        <w:tc>
          <w:tcPr>
            <w:tcW w:w="9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2F5CBA"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No roles</w:t>
            </w:r>
            <w:r w:rsidRPr="000B7442">
              <w:rPr>
                <w:color w:val="000000"/>
                <w:lang w:eastAsia="en-GB"/>
              </w:rPr>
              <w:t xml:space="preserve"> </w:t>
            </w:r>
            <w:r w:rsidRPr="000B7442">
              <w:rPr>
                <w:rFonts w:ascii="Verdana" w:hAnsi="Verdana"/>
                <w:color w:val="000000"/>
                <w:lang w:eastAsia="en-GB"/>
              </w:rPr>
              <w:t>currently proposed to be deployed at this grade within this function  </w:t>
            </w:r>
          </w:p>
        </w:tc>
      </w:tr>
      <w:tr w:rsidR="000B7442" w:rsidRPr="000B7442" w14:paraId="7F4CD79A" w14:textId="77777777" w:rsidTr="000B7442">
        <w:trPr>
          <w:trHeight w:val="5835"/>
        </w:trPr>
        <w:tc>
          <w:tcPr>
            <w:tcW w:w="20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705F35"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Finance  </w:t>
            </w:r>
          </w:p>
        </w:tc>
        <w:tc>
          <w:tcPr>
            <w:tcW w:w="9030" w:type="dxa"/>
            <w:tcBorders>
              <w:top w:val="single" w:sz="6" w:space="0" w:color="000000"/>
              <w:left w:val="single" w:sz="6" w:space="0" w:color="000000"/>
              <w:bottom w:val="single" w:sz="6" w:space="0" w:color="000000"/>
              <w:right w:val="single" w:sz="6" w:space="0" w:color="000000"/>
            </w:tcBorders>
            <w:shd w:val="clear" w:color="auto" w:fill="auto"/>
            <w:hideMark/>
          </w:tcPr>
          <w:p w14:paraId="100133A6"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Work as part of a team delivering an effective, efficient, professional financial and risk advisory service to the Council.  </w:t>
            </w:r>
          </w:p>
          <w:p w14:paraId="19270E0C"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Support nominated heads of service to manage and monitor their financial resources, forecasting complex budget scenarios and training budget holders to understand their financial position and to undertake less complex monitoring independently.  </w:t>
            </w:r>
          </w:p>
          <w:p w14:paraId="0A529251"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Assist in ensuring that the Internal Audit Service adds value to the Council's operations and complies with the Public Sector Internal Audit Standards.  </w:t>
            </w:r>
          </w:p>
          <w:p w14:paraId="1CC3EA7F"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Carry out high risk system and risk-based reviews of controls within a variety of financial and non-financial systems, audit of client functions, grant claims, contracts, value for money studies, financial irregularity and corruption investigations.  </w:t>
            </w:r>
          </w:p>
          <w:p w14:paraId="2307BF0A"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Provide a quality insurance claims handling service for claims estimated up to a specified value, as prescribed by the Corporate Director, Corporate and Support Services.  </w:t>
            </w:r>
          </w:p>
          <w:p w14:paraId="7B389F3F"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 xml:space="preserve">Interpret results of claim investigations, applying the circumstances to legal precedence, research case law and quantify damages including the collation and assessment of a range of </w:t>
            </w:r>
            <w:proofErr w:type="gramStart"/>
            <w:r w:rsidRPr="000B7442">
              <w:rPr>
                <w:rFonts w:ascii="Verdana" w:hAnsi="Verdana" w:cs="Calibri"/>
                <w:color w:val="000000"/>
                <w:lang w:eastAsia="en-GB"/>
              </w:rPr>
              <w:t>factual information</w:t>
            </w:r>
            <w:proofErr w:type="gramEnd"/>
            <w:r w:rsidRPr="000B7442">
              <w:rPr>
                <w:rFonts w:ascii="Verdana" w:hAnsi="Verdana" w:cs="Calibri"/>
                <w:color w:val="000000"/>
                <w:lang w:eastAsia="en-GB"/>
              </w:rPr>
              <w:t>.  </w:t>
            </w:r>
          </w:p>
          <w:p w14:paraId="46423211"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Deal directly with the authority’s instructed solicitors in the event of litigation.  </w:t>
            </w:r>
          </w:p>
          <w:p w14:paraId="74878B84"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Ensure accurate reconciliation of the Council’s bank accounts to the to the ERP system.   </w:t>
            </w:r>
          </w:p>
          <w:p w14:paraId="0F0042E3"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Assist in the operation and management of the Council’s daily payments runs.  </w:t>
            </w:r>
          </w:p>
          <w:p w14:paraId="1812C2BA" w14:textId="77777777" w:rsidR="000B7442" w:rsidRPr="000B7442" w:rsidRDefault="000B7442" w:rsidP="000B7442">
            <w:pPr>
              <w:numPr>
                <w:ilvl w:val="1"/>
                <w:numId w:val="29"/>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Oversee the Council’s compliance with the Construction Industry Scheme.   </w:t>
            </w:r>
          </w:p>
          <w:p w14:paraId="22C51F41" w14:textId="77777777" w:rsidR="000B7442" w:rsidRPr="000B7442" w:rsidRDefault="000B7442" w:rsidP="000B7442">
            <w:pPr>
              <w:ind w:left="735"/>
              <w:textAlignment w:val="baseline"/>
              <w:rPr>
                <w:color w:val="000000"/>
                <w:sz w:val="24"/>
                <w:szCs w:val="24"/>
                <w:lang w:eastAsia="en-GB"/>
              </w:rPr>
            </w:pPr>
            <w:r w:rsidRPr="000B7442">
              <w:rPr>
                <w:rFonts w:ascii="Verdana" w:hAnsi="Verdana"/>
                <w:color w:val="000000"/>
                <w:lang w:eastAsia="en-GB"/>
              </w:rPr>
              <w:t>  </w:t>
            </w:r>
          </w:p>
        </w:tc>
      </w:tr>
      <w:tr w:rsidR="000B7442" w:rsidRPr="000B7442" w14:paraId="55C5CA2E" w14:textId="77777777" w:rsidTr="000B7442">
        <w:trPr>
          <w:trHeight w:val="2925"/>
        </w:trPr>
        <w:tc>
          <w:tcPr>
            <w:tcW w:w="2085" w:type="dxa"/>
            <w:tcBorders>
              <w:top w:val="single" w:sz="6" w:space="0" w:color="000000"/>
              <w:left w:val="single" w:sz="6" w:space="0" w:color="000000"/>
              <w:bottom w:val="single" w:sz="6" w:space="0" w:color="000000"/>
              <w:right w:val="single" w:sz="6" w:space="0" w:color="000000"/>
            </w:tcBorders>
            <w:shd w:val="clear" w:color="auto" w:fill="auto"/>
            <w:hideMark/>
          </w:tcPr>
          <w:p w14:paraId="41F82ABA"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Information and Communication  </w:t>
            </w:r>
          </w:p>
        </w:tc>
        <w:tc>
          <w:tcPr>
            <w:tcW w:w="9030" w:type="dxa"/>
            <w:tcBorders>
              <w:top w:val="single" w:sz="6" w:space="0" w:color="000000"/>
              <w:left w:val="single" w:sz="6" w:space="0" w:color="000000"/>
              <w:bottom w:val="single" w:sz="6" w:space="0" w:color="000000"/>
              <w:right w:val="single" w:sz="6" w:space="0" w:color="000000"/>
            </w:tcBorders>
            <w:shd w:val="clear" w:color="auto" w:fill="auto"/>
            <w:hideMark/>
          </w:tcPr>
          <w:p w14:paraId="688BFE1B" w14:textId="77777777" w:rsidR="000B7442" w:rsidRPr="005555DF" w:rsidRDefault="000B7442" w:rsidP="005555DF">
            <w:pPr>
              <w:textAlignment w:val="baseline"/>
              <w:rPr>
                <w:color w:val="000000"/>
                <w:sz w:val="24"/>
                <w:szCs w:val="24"/>
              </w:rPr>
            </w:pPr>
            <w:r w:rsidRPr="005555DF">
              <w:rPr>
                <w:rFonts w:ascii="Verdana" w:hAnsi="Verdana"/>
                <w:color w:val="000000"/>
              </w:rPr>
              <w:t>Offer technical expertise and advice on a range of the following:  </w:t>
            </w:r>
          </w:p>
          <w:p w14:paraId="5DA03829" w14:textId="77777777" w:rsidR="005555DF" w:rsidRPr="005555DF" w:rsidRDefault="000B7442" w:rsidP="005555DF">
            <w:pPr>
              <w:pStyle w:val="ListParagraph"/>
              <w:numPr>
                <w:ilvl w:val="0"/>
                <w:numId w:val="35"/>
              </w:numPr>
              <w:textAlignment w:val="baseline"/>
              <w:rPr>
                <w:rFonts w:ascii="Calibri" w:hAnsi="Calibri" w:cs="Calibri"/>
                <w:color w:val="000000"/>
                <w:sz w:val="20"/>
                <w:szCs w:val="20"/>
              </w:rPr>
            </w:pPr>
            <w:r w:rsidRPr="005555DF">
              <w:rPr>
                <w:rFonts w:ascii="Verdana" w:hAnsi="Verdana" w:cs="Calibri"/>
                <w:color w:val="000000"/>
                <w:sz w:val="20"/>
                <w:szCs w:val="20"/>
              </w:rPr>
              <w:t xml:space="preserve">Application and Systems management. </w:t>
            </w:r>
          </w:p>
          <w:p w14:paraId="66975B61" w14:textId="77777777" w:rsidR="005555DF" w:rsidRPr="005555DF" w:rsidRDefault="000B7442" w:rsidP="005555DF">
            <w:pPr>
              <w:pStyle w:val="ListParagraph"/>
              <w:numPr>
                <w:ilvl w:val="0"/>
                <w:numId w:val="35"/>
              </w:numPr>
              <w:textAlignment w:val="baseline"/>
              <w:rPr>
                <w:rFonts w:ascii="Calibri" w:hAnsi="Calibri" w:cs="Calibri"/>
                <w:color w:val="000000"/>
                <w:sz w:val="20"/>
                <w:szCs w:val="20"/>
              </w:rPr>
            </w:pPr>
            <w:r w:rsidRPr="005555DF">
              <w:rPr>
                <w:rFonts w:ascii="Verdana" w:hAnsi="Verdana" w:cs="Calibri"/>
                <w:color w:val="000000"/>
                <w:sz w:val="20"/>
                <w:szCs w:val="20"/>
              </w:rPr>
              <w:t xml:space="preserve">System development using .NET or equivalent. </w:t>
            </w:r>
          </w:p>
          <w:p w14:paraId="579973F3" w14:textId="77777777" w:rsidR="005555DF" w:rsidRPr="005555DF" w:rsidRDefault="000B7442" w:rsidP="005555DF">
            <w:pPr>
              <w:pStyle w:val="ListParagraph"/>
              <w:numPr>
                <w:ilvl w:val="0"/>
                <w:numId w:val="35"/>
              </w:numPr>
              <w:textAlignment w:val="baseline"/>
              <w:rPr>
                <w:rFonts w:ascii="Calibri" w:hAnsi="Calibri" w:cs="Calibri"/>
                <w:color w:val="000000"/>
                <w:sz w:val="20"/>
                <w:szCs w:val="20"/>
              </w:rPr>
            </w:pPr>
            <w:r w:rsidRPr="005555DF">
              <w:rPr>
                <w:rFonts w:ascii="Verdana" w:hAnsi="Verdana" w:cs="Calibri"/>
                <w:color w:val="000000"/>
                <w:sz w:val="20"/>
                <w:szCs w:val="20"/>
              </w:rPr>
              <w:t>ICT design, installation &amp; procurement services.</w:t>
            </w:r>
          </w:p>
          <w:p w14:paraId="350217B5" w14:textId="77777777" w:rsidR="005555DF" w:rsidRPr="005555DF" w:rsidRDefault="000B7442" w:rsidP="005555DF">
            <w:pPr>
              <w:pStyle w:val="ListParagraph"/>
              <w:numPr>
                <w:ilvl w:val="0"/>
                <w:numId w:val="35"/>
              </w:numPr>
              <w:textAlignment w:val="baseline"/>
              <w:rPr>
                <w:rFonts w:ascii="Calibri" w:hAnsi="Calibri" w:cs="Calibri"/>
                <w:color w:val="000000"/>
                <w:sz w:val="20"/>
                <w:szCs w:val="20"/>
              </w:rPr>
            </w:pPr>
            <w:r w:rsidRPr="005555DF">
              <w:rPr>
                <w:rFonts w:ascii="Verdana" w:hAnsi="Verdana" w:cs="Calibri"/>
                <w:color w:val="000000"/>
                <w:sz w:val="20"/>
                <w:szCs w:val="20"/>
              </w:rPr>
              <w:t>ICT support services.  </w:t>
            </w:r>
          </w:p>
          <w:p w14:paraId="2C5439D8" w14:textId="77777777" w:rsidR="005555DF" w:rsidRPr="005555DF" w:rsidRDefault="000B7442" w:rsidP="005555DF">
            <w:pPr>
              <w:pStyle w:val="ListParagraph"/>
              <w:numPr>
                <w:ilvl w:val="0"/>
                <w:numId w:val="35"/>
              </w:numPr>
              <w:textAlignment w:val="baseline"/>
              <w:rPr>
                <w:rFonts w:ascii="Calibri" w:hAnsi="Calibri" w:cs="Calibri"/>
                <w:color w:val="000000"/>
                <w:sz w:val="20"/>
                <w:szCs w:val="20"/>
              </w:rPr>
            </w:pPr>
            <w:r w:rsidRPr="005555DF">
              <w:rPr>
                <w:rFonts w:ascii="Verdana" w:hAnsi="Verdana" w:cs="Calibri"/>
                <w:color w:val="000000"/>
                <w:sz w:val="20"/>
                <w:szCs w:val="20"/>
              </w:rPr>
              <w:t>ICT Infrastructure technologies, covering Servers, Virtual Servers, Storage Area Networks and Data Centre operations.</w:t>
            </w:r>
          </w:p>
          <w:p w14:paraId="363BEB10" w14:textId="77777777" w:rsidR="005555DF" w:rsidRPr="005555DF" w:rsidRDefault="000B7442" w:rsidP="005555DF">
            <w:pPr>
              <w:pStyle w:val="ListParagraph"/>
              <w:numPr>
                <w:ilvl w:val="0"/>
                <w:numId w:val="35"/>
              </w:numPr>
              <w:textAlignment w:val="baseline"/>
              <w:rPr>
                <w:rFonts w:ascii="Calibri" w:hAnsi="Calibri" w:cs="Calibri"/>
                <w:color w:val="000000"/>
                <w:sz w:val="20"/>
                <w:szCs w:val="20"/>
              </w:rPr>
            </w:pPr>
            <w:r w:rsidRPr="005555DF">
              <w:rPr>
                <w:rFonts w:ascii="Verdana" w:hAnsi="Verdana" w:cs="Calibri"/>
                <w:color w:val="000000"/>
                <w:sz w:val="20"/>
                <w:szCs w:val="20"/>
              </w:rPr>
              <w:t>Network infrastructure including WIFI, telephony including VoIP and mobile convergent solutions, VMware and Cisco Call Manager.  </w:t>
            </w:r>
          </w:p>
          <w:p w14:paraId="33B58540" w14:textId="77777777" w:rsidR="000B7442" w:rsidRPr="005555DF" w:rsidRDefault="000B7442" w:rsidP="005555DF">
            <w:pPr>
              <w:pStyle w:val="ListParagraph"/>
              <w:numPr>
                <w:ilvl w:val="0"/>
                <w:numId w:val="35"/>
              </w:numPr>
              <w:textAlignment w:val="baseline"/>
              <w:rPr>
                <w:rFonts w:ascii="Calibri" w:hAnsi="Calibri" w:cs="Calibri"/>
                <w:color w:val="000000"/>
                <w:sz w:val="22"/>
                <w:szCs w:val="22"/>
              </w:rPr>
            </w:pPr>
            <w:r w:rsidRPr="005555DF">
              <w:rPr>
                <w:rFonts w:ascii="Verdana" w:hAnsi="Verdana" w:cs="Calibri"/>
                <w:color w:val="000000"/>
                <w:sz w:val="20"/>
                <w:szCs w:val="20"/>
              </w:rPr>
              <w:t xml:space="preserve">Maintenance and support of desktop, mobile equipment, PC hardware, printers, and peripherals. </w:t>
            </w:r>
            <w:r w:rsidRPr="005555DF">
              <w:rPr>
                <w:rFonts w:ascii="Courier New" w:hAnsi="Courier New" w:cs="Courier New"/>
                <w:color w:val="000000"/>
                <w:sz w:val="20"/>
                <w:szCs w:val="20"/>
              </w:rPr>
              <w:t>o</w:t>
            </w:r>
            <w:r w:rsidRPr="005555DF">
              <w:rPr>
                <w:rFonts w:ascii="Arial" w:hAnsi="Arial" w:cs="Arial"/>
                <w:color w:val="000000"/>
                <w:sz w:val="20"/>
                <w:szCs w:val="20"/>
              </w:rPr>
              <w:t xml:space="preserve"> </w:t>
            </w:r>
            <w:r w:rsidRPr="005555DF">
              <w:rPr>
                <w:rFonts w:ascii="Verdana" w:hAnsi="Verdana" w:cs="Calibri"/>
                <w:color w:val="000000"/>
                <w:sz w:val="20"/>
                <w:szCs w:val="20"/>
              </w:rPr>
              <w:t>ICT security standards and legislation.</w:t>
            </w:r>
            <w:r w:rsidRPr="005555DF">
              <w:rPr>
                <w:rFonts w:ascii="Verdana" w:hAnsi="Verdana" w:cs="Calibri"/>
                <w:color w:val="000000"/>
              </w:rPr>
              <w:t>  </w:t>
            </w:r>
          </w:p>
        </w:tc>
      </w:tr>
    </w:tbl>
    <w:p w14:paraId="1FEA3010" w14:textId="77777777" w:rsidR="000B7442" w:rsidRPr="000B7442" w:rsidRDefault="000B7442" w:rsidP="000B7442">
      <w:pPr>
        <w:ind w:left="-510" w:right="11070"/>
        <w:textAlignment w:val="baseline"/>
        <w:rPr>
          <w:rFonts w:ascii="Calibri" w:hAnsi="Calibri" w:cs="Calibri"/>
          <w:color w:val="000000"/>
          <w:sz w:val="22"/>
          <w:szCs w:val="22"/>
          <w:lang w:eastAsia="en-GB"/>
        </w:rPr>
      </w:pPr>
      <w:r w:rsidRPr="000B7442">
        <w:rPr>
          <w:rFonts w:ascii="Calibri" w:hAnsi="Calibri" w:cs="Calibri"/>
          <w:color w:val="000000"/>
          <w:sz w:val="22"/>
          <w:szCs w:val="22"/>
          <w:lang w:eastAsia="en-GB"/>
        </w:rPr>
        <w:t> </w:t>
      </w:r>
    </w:p>
    <w:tbl>
      <w:tblPr>
        <w:tblW w:w="0" w:type="auto"/>
        <w:tblInd w:w="-1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78"/>
        <w:gridCol w:w="8940"/>
      </w:tblGrid>
      <w:tr w:rsidR="000B7442" w:rsidRPr="000B7442" w14:paraId="50378C17" w14:textId="77777777" w:rsidTr="000B7442">
        <w:trPr>
          <w:trHeight w:val="7050"/>
        </w:trPr>
        <w:tc>
          <w:tcPr>
            <w:tcW w:w="2085" w:type="dxa"/>
            <w:tcBorders>
              <w:top w:val="single" w:sz="6" w:space="0" w:color="000000"/>
              <w:left w:val="single" w:sz="6" w:space="0" w:color="000000"/>
              <w:bottom w:val="single" w:sz="6" w:space="0" w:color="000000"/>
              <w:right w:val="single" w:sz="6" w:space="0" w:color="000000"/>
            </w:tcBorders>
            <w:shd w:val="clear" w:color="auto" w:fill="auto"/>
            <w:hideMark/>
          </w:tcPr>
          <w:p w14:paraId="7642981F" w14:textId="77777777" w:rsidR="000B7442" w:rsidRPr="000B7442" w:rsidRDefault="000B7442" w:rsidP="000B7442">
            <w:pPr>
              <w:textAlignment w:val="baseline"/>
              <w:rPr>
                <w:color w:val="000000"/>
                <w:sz w:val="24"/>
                <w:szCs w:val="24"/>
                <w:lang w:eastAsia="en-GB"/>
              </w:rPr>
            </w:pPr>
            <w:r w:rsidRPr="000B7442">
              <w:rPr>
                <w:rFonts w:ascii="Calibri" w:hAnsi="Calibri" w:cs="Calibri"/>
                <w:color w:val="000000"/>
                <w:sz w:val="22"/>
                <w:szCs w:val="22"/>
                <w:lang w:eastAsia="en-GB"/>
              </w:rPr>
              <w:lastRenderedPageBreak/>
              <w:t> </w:t>
            </w:r>
          </w:p>
        </w:tc>
        <w:tc>
          <w:tcPr>
            <w:tcW w:w="9030" w:type="dxa"/>
            <w:tcBorders>
              <w:top w:val="single" w:sz="6" w:space="0" w:color="000000"/>
              <w:left w:val="single" w:sz="6" w:space="0" w:color="000000"/>
              <w:bottom w:val="single" w:sz="6" w:space="0" w:color="000000"/>
              <w:right w:val="single" w:sz="6" w:space="0" w:color="000000"/>
            </w:tcBorders>
            <w:shd w:val="clear" w:color="auto" w:fill="auto"/>
            <w:hideMark/>
          </w:tcPr>
          <w:p w14:paraId="73D2D3F2" w14:textId="77777777" w:rsidR="005555DF"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 xml:space="preserve">Data and information management. </w:t>
            </w:r>
            <w:r w:rsidRPr="005555DF">
              <w:rPr>
                <w:rFonts w:ascii="Verdana" w:hAnsi="Verdana" w:cs="Courier New"/>
                <w:color w:val="000000"/>
                <w:sz w:val="20"/>
                <w:szCs w:val="20"/>
              </w:rPr>
              <w:t>o</w:t>
            </w:r>
            <w:r w:rsidRPr="005555DF">
              <w:rPr>
                <w:rFonts w:ascii="Verdana" w:hAnsi="Verdana" w:cs="Arial"/>
                <w:color w:val="000000"/>
                <w:sz w:val="20"/>
                <w:szCs w:val="20"/>
              </w:rPr>
              <w:t xml:space="preserve"> </w:t>
            </w:r>
            <w:r w:rsidRPr="005555DF">
              <w:rPr>
                <w:rFonts w:ascii="Verdana" w:hAnsi="Verdana" w:cs="Calibri"/>
                <w:color w:val="000000"/>
                <w:sz w:val="20"/>
                <w:szCs w:val="20"/>
              </w:rPr>
              <w:t xml:space="preserve">Communications. </w:t>
            </w:r>
            <w:r w:rsidRPr="005555DF">
              <w:rPr>
                <w:rFonts w:ascii="Verdana" w:hAnsi="Verdana" w:cs="Courier New"/>
                <w:color w:val="000000"/>
                <w:sz w:val="20"/>
                <w:szCs w:val="20"/>
              </w:rPr>
              <w:t>o</w:t>
            </w:r>
            <w:r w:rsidRPr="005555DF">
              <w:rPr>
                <w:rFonts w:ascii="Verdana" w:hAnsi="Verdana" w:cs="Arial"/>
                <w:color w:val="000000"/>
                <w:sz w:val="20"/>
                <w:szCs w:val="20"/>
              </w:rPr>
              <w:t xml:space="preserve"> </w:t>
            </w:r>
            <w:r w:rsidRPr="005555DF">
              <w:rPr>
                <w:rFonts w:ascii="Verdana" w:hAnsi="Verdana" w:cs="Calibri"/>
                <w:color w:val="000000"/>
                <w:sz w:val="20"/>
                <w:szCs w:val="20"/>
              </w:rPr>
              <w:t>Council and Partner media.  </w:t>
            </w:r>
          </w:p>
          <w:p w14:paraId="7A19E053" w14:textId="77777777" w:rsidR="000B7442"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Press relations.  </w:t>
            </w:r>
          </w:p>
          <w:p w14:paraId="4DBFC245" w14:textId="77777777" w:rsidR="000B7442"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Support the evaluation of opportunities within the IT and Communications industries.  </w:t>
            </w:r>
          </w:p>
          <w:p w14:paraId="508C9D1E" w14:textId="77777777" w:rsidR="000B7442"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Support the implementation and maintenance of business systems throughout the Council.  </w:t>
            </w:r>
          </w:p>
          <w:p w14:paraId="3D746FC0" w14:textId="77777777" w:rsidR="000B7442"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Participate in business process re-engineering projects throughout the Council.  </w:t>
            </w:r>
          </w:p>
          <w:p w14:paraId="36EFE926" w14:textId="77777777" w:rsidR="000B7442"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 xml:space="preserve">Support the development of communications campaigns and strategies with </w:t>
            </w:r>
            <w:proofErr w:type="spellStart"/>
            <w:r w:rsidRPr="005555DF">
              <w:rPr>
                <w:rFonts w:ascii="Verdana" w:hAnsi="Verdana" w:cs="Calibri"/>
                <w:color w:val="000000"/>
                <w:sz w:val="20"/>
                <w:szCs w:val="20"/>
              </w:rPr>
              <w:t>measureable</w:t>
            </w:r>
            <w:proofErr w:type="spellEnd"/>
            <w:r w:rsidRPr="005555DF">
              <w:rPr>
                <w:rFonts w:ascii="Verdana" w:hAnsi="Verdana" w:cs="Calibri"/>
                <w:color w:val="000000"/>
                <w:sz w:val="20"/>
                <w:szCs w:val="20"/>
              </w:rPr>
              <w:t xml:space="preserve"> results that support agreed priorities and change behaviours.  </w:t>
            </w:r>
          </w:p>
          <w:p w14:paraId="2CD02CD3" w14:textId="77777777" w:rsidR="000B7442"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Create compelling and innovative communications from standard briefs.  </w:t>
            </w:r>
          </w:p>
          <w:p w14:paraId="49546235" w14:textId="77777777" w:rsidR="000B7442"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Develop and deliver multi-platform communications strategies to support agreed priorities.  </w:t>
            </w:r>
          </w:p>
          <w:p w14:paraId="45487700" w14:textId="77777777" w:rsidR="000B7442"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Undertake comprehensive system testing on new systems and integration with other systems in use throughout the Council.  </w:t>
            </w:r>
          </w:p>
          <w:p w14:paraId="080A1C7C" w14:textId="77777777" w:rsidR="000B7442"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Take briefs, obtain quotations and communicate estimates accurately; ensuring customer needs are translated into timely, value for money and effective finished products from external suppliers.  </w:t>
            </w:r>
          </w:p>
          <w:p w14:paraId="06F38097" w14:textId="77777777" w:rsidR="000B7442"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Act as the first point of contact for customers requiring print solutions and managing the estimating, invoicing and procurement of print materials.  </w:t>
            </w:r>
          </w:p>
          <w:p w14:paraId="4698D588" w14:textId="77777777" w:rsidR="005555DF" w:rsidRPr="005555DF" w:rsidRDefault="000B7442" w:rsidP="005555DF">
            <w:pPr>
              <w:pStyle w:val="ListParagraph"/>
              <w:textAlignment w:val="baseline"/>
              <w:rPr>
                <w:rFonts w:ascii="Verdana" w:hAnsi="Verdana" w:cs="Calibri"/>
                <w:color w:val="000000"/>
                <w:sz w:val="20"/>
                <w:szCs w:val="20"/>
              </w:rPr>
            </w:pPr>
            <w:r w:rsidRPr="005555DF">
              <w:rPr>
                <w:rFonts w:ascii="Verdana" w:hAnsi="Verdana" w:cs="Calibri"/>
                <w:color w:val="000000"/>
                <w:sz w:val="20"/>
                <w:szCs w:val="20"/>
              </w:rPr>
              <w:t>Lead administrator of the Council’s business systems. To include:</w:t>
            </w:r>
          </w:p>
          <w:p w14:paraId="7044907B" w14:textId="77777777" w:rsidR="000B7442"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 xml:space="preserve">Use Crystal Reports, MS Access and other business intelligence tools to </w:t>
            </w:r>
            <w:proofErr w:type="gramStart"/>
            <w:r w:rsidRPr="005555DF">
              <w:rPr>
                <w:rFonts w:ascii="Verdana" w:hAnsi="Verdana" w:cs="Calibri"/>
                <w:color w:val="000000"/>
                <w:sz w:val="20"/>
                <w:szCs w:val="20"/>
              </w:rPr>
              <w:t>develop  management</w:t>
            </w:r>
            <w:proofErr w:type="gramEnd"/>
            <w:r w:rsidRPr="005555DF">
              <w:rPr>
                <w:rFonts w:ascii="Verdana" w:hAnsi="Verdana" w:cs="Calibri"/>
                <w:color w:val="000000"/>
                <w:sz w:val="20"/>
                <w:szCs w:val="20"/>
              </w:rPr>
              <w:t xml:space="preserve"> information reports.  </w:t>
            </w:r>
          </w:p>
          <w:p w14:paraId="1167A2DE" w14:textId="77777777" w:rsidR="000B7442"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 xml:space="preserve">Implement system changes and upgrades. </w:t>
            </w:r>
            <w:r w:rsidRPr="005555DF">
              <w:rPr>
                <w:rFonts w:ascii="Verdana" w:hAnsi="Verdana" w:cs="Courier New"/>
                <w:color w:val="000000"/>
                <w:sz w:val="20"/>
                <w:szCs w:val="20"/>
              </w:rPr>
              <w:t>o</w:t>
            </w:r>
            <w:r w:rsidRPr="005555DF">
              <w:rPr>
                <w:rFonts w:ascii="Verdana" w:hAnsi="Verdana" w:cs="Arial"/>
                <w:color w:val="000000"/>
                <w:sz w:val="20"/>
                <w:szCs w:val="20"/>
              </w:rPr>
              <w:t xml:space="preserve"> </w:t>
            </w:r>
            <w:r w:rsidRPr="005555DF">
              <w:rPr>
                <w:rFonts w:ascii="Verdana" w:hAnsi="Verdana" w:cs="Calibri"/>
                <w:color w:val="000000"/>
                <w:sz w:val="20"/>
                <w:szCs w:val="20"/>
              </w:rPr>
              <w:t>Lead on maintaining data quality and validation.   </w:t>
            </w:r>
          </w:p>
          <w:p w14:paraId="4FDFCC94" w14:textId="77777777" w:rsidR="000B7442" w:rsidRPr="005555DF" w:rsidRDefault="000B7442" w:rsidP="005555DF">
            <w:pPr>
              <w:pStyle w:val="ListParagraph"/>
              <w:numPr>
                <w:ilvl w:val="0"/>
                <w:numId w:val="35"/>
              </w:numPr>
              <w:textAlignment w:val="baseline"/>
              <w:rPr>
                <w:rFonts w:ascii="Verdana" w:hAnsi="Verdana" w:cs="Calibri"/>
                <w:color w:val="000000"/>
                <w:sz w:val="20"/>
                <w:szCs w:val="20"/>
              </w:rPr>
            </w:pPr>
            <w:r w:rsidRPr="005555DF">
              <w:rPr>
                <w:rFonts w:ascii="Verdana" w:hAnsi="Verdana" w:cs="Calibri"/>
                <w:color w:val="000000"/>
                <w:sz w:val="20"/>
                <w:szCs w:val="20"/>
              </w:rPr>
              <w:t>Devise secure data entry protocols.  </w:t>
            </w:r>
          </w:p>
          <w:p w14:paraId="57B830DE"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  </w:t>
            </w:r>
          </w:p>
        </w:tc>
      </w:tr>
      <w:tr w:rsidR="000B7442" w:rsidRPr="000B7442" w14:paraId="7BA2AA7C" w14:textId="77777777" w:rsidTr="000B7442">
        <w:trPr>
          <w:trHeight w:val="2670"/>
        </w:trPr>
        <w:tc>
          <w:tcPr>
            <w:tcW w:w="2085" w:type="dxa"/>
            <w:tcBorders>
              <w:top w:val="single" w:sz="6" w:space="0" w:color="000000"/>
              <w:left w:val="single" w:sz="6" w:space="0" w:color="000000"/>
              <w:bottom w:val="single" w:sz="6" w:space="0" w:color="000000"/>
              <w:right w:val="single" w:sz="6" w:space="0" w:color="000000"/>
            </w:tcBorders>
            <w:shd w:val="clear" w:color="auto" w:fill="auto"/>
            <w:hideMark/>
          </w:tcPr>
          <w:p w14:paraId="7E062738"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Legal and  </w:t>
            </w:r>
          </w:p>
          <w:p w14:paraId="4D1B7984"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Governance  </w:t>
            </w:r>
          </w:p>
        </w:tc>
        <w:tc>
          <w:tcPr>
            <w:tcW w:w="9030" w:type="dxa"/>
            <w:tcBorders>
              <w:top w:val="single" w:sz="6" w:space="0" w:color="000000"/>
              <w:left w:val="single" w:sz="6" w:space="0" w:color="000000"/>
              <w:bottom w:val="single" w:sz="6" w:space="0" w:color="000000"/>
              <w:right w:val="single" w:sz="6" w:space="0" w:color="000000"/>
            </w:tcBorders>
            <w:shd w:val="clear" w:color="auto" w:fill="auto"/>
            <w:hideMark/>
          </w:tcPr>
          <w:p w14:paraId="3211A5A1" w14:textId="77777777" w:rsidR="000B7442" w:rsidRPr="000B7442" w:rsidRDefault="000B7442" w:rsidP="000B7442">
            <w:pPr>
              <w:numPr>
                <w:ilvl w:val="1"/>
                <w:numId w:val="33"/>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Work as part of the Function delivering an effective, efficient and professional legal service to the Council’s property portfolio. This will include handling land purchase and sale transactions, commercial property leases, CPO property work and providing legal advice to the Council’s property holding departments.   </w:t>
            </w:r>
          </w:p>
          <w:p w14:paraId="6A0BE1CF" w14:textId="77777777" w:rsidR="000B7442" w:rsidRPr="000B7442" w:rsidRDefault="000B7442" w:rsidP="000B7442">
            <w:pPr>
              <w:numPr>
                <w:ilvl w:val="1"/>
                <w:numId w:val="33"/>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Providing advice, guidance and training to all Council departments, partner organisations and schools in relation to Freedom of Information and Data Protection matters.   </w:t>
            </w:r>
          </w:p>
          <w:p w14:paraId="64E2B79C" w14:textId="77777777" w:rsidR="000B7442" w:rsidRPr="000B7442" w:rsidRDefault="000B7442" w:rsidP="000B7442">
            <w:pPr>
              <w:numPr>
                <w:ilvl w:val="1"/>
                <w:numId w:val="33"/>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Dealing with subject access requests and all relevant matters regarding information management. This includes assisting the SIRO with FOI requests and dealing with Data Protection disclosures.   </w:t>
            </w:r>
          </w:p>
          <w:p w14:paraId="68AACDB6"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  </w:t>
            </w:r>
          </w:p>
        </w:tc>
      </w:tr>
      <w:tr w:rsidR="000B7442" w:rsidRPr="000B7442" w14:paraId="7B00A9F4" w14:textId="77777777" w:rsidTr="000B7442">
        <w:trPr>
          <w:trHeight w:val="5355"/>
        </w:trPr>
        <w:tc>
          <w:tcPr>
            <w:tcW w:w="2085" w:type="dxa"/>
            <w:tcBorders>
              <w:top w:val="single" w:sz="6" w:space="0" w:color="000000"/>
              <w:left w:val="single" w:sz="6" w:space="0" w:color="000000"/>
              <w:bottom w:val="single" w:sz="6" w:space="0" w:color="000000"/>
              <w:right w:val="single" w:sz="6" w:space="0" w:color="000000"/>
            </w:tcBorders>
            <w:shd w:val="clear" w:color="auto" w:fill="auto"/>
            <w:hideMark/>
          </w:tcPr>
          <w:p w14:paraId="2A73626A"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People and  </w:t>
            </w:r>
          </w:p>
          <w:p w14:paraId="279350A7"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Organisational  </w:t>
            </w:r>
          </w:p>
          <w:p w14:paraId="5989EFD5"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Development  </w:t>
            </w:r>
          </w:p>
        </w:tc>
        <w:tc>
          <w:tcPr>
            <w:tcW w:w="9030" w:type="dxa"/>
            <w:tcBorders>
              <w:top w:val="single" w:sz="6" w:space="0" w:color="000000"/>
              <w:left w:val="single" w:sz="6" w:space="0" w:color="000000"/>
              <w:bottom w:val="single" w:sz="6" w:space="0" w:color="000000"/>
              <w:right w:val="single" w:sz="6" w:space="0" w:color="000000"/>
            </w:tcBorders>
            <w:shd w:val="clear" w:color="auto" w:fill="auto"/>
            <w:hideMark/>
          </w:tcPr>
          <w:p w14:paraId="1BC29E11"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With supervisory responsibilities and the requirement to delegate for more senior staff, these roles will require a high degree of technical expertise and in-depth knowledge it at least one of the following specialisms:  </w:t>
            </w:r>
          </w:p>
          <w:p w14:paraId="1436A3EE"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  </w:t>
            </w:r>
          </w:p>
          <w:p w14:paraId="0F3BAC51" w14:textId="77777777" w:rsidR="000B7442" w:rsidRPr="000B7442" w:rsidRDefault="000B7442" w:rsidP="000B7442">
            <w:pPr>
              <w:numPr>
                <w:ilvl w:val="1"/>
                <w:numId w:val="33"/>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Recruitment, Resourcing and Service Transformation  </w:t>
            </w:r>
          </w:p>
          <w:p w14:paraId="7F4E6482" w14:textId="77777777" w:rsidR="000B7442" w:rsidRPr="000B7442" w:rsidRDefault="000B7442" w:rsidP="000B7442">
            <w:pPr>
              <w:numPr>
                <w:ilvl w:val="1"/>
                <w:numId w:val="33"/>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Information, Advice and Guidance and Transactional Support  </w:t>
            </w:r>
          </w:p>
          <w:p w14:paraId="7D72BB32" w14:textId="77777777" w:rsidR="000B7442" w:rsidRPr="000B7442" w:rsidRDefault="000B7442" w:rsidP="000B7442">
            <w:pPr>
              <w:numPr>
                <w:ilvl w:val="1"/>
                <w:numId w:val="33"/>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Technical Payroll and Pensions  </w:t>
            </w:r>
          </w:p>
          <w:p w14:paraId="358463A0" w14:textId="77777777" w:rsidR="000B7442" w:rsidRPr="000B7442" w:rsidRDefault="000B7442" w:rsidP="000B7442">
            <w:pPr>
              <w:numPr>
                <w:ilvl w:val="1"/>
                <w:numId w:val="33"/>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Policy, Compliance and Employee Relations  </w:t>
            </w:r>
          </w:p>
          <w:p w14:paraId="32EED1B5" w14:textId="77777777" w:rsidR="000B7442" w:rsidRPr="000B7442" w:rsidRDefault="000B7442" w:rsidP="000B7442">
            <w:pPr>
              <w:numPr>
                <w:ilvl w:val="1"/>
                <w:numId w:val="33"/>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Employee wellbeing, engagement and equalities  </w:t>
            </w:r>
          </w:p>
          <w:p w14:paraId="0EEFEBC4" w14:textId="77777777" w:rsidR="000B7442" w:rsidRPr="000B7442" w:rsidRDefault="000B7442" w:rsidP="000B7442">
            <w:pPr>
              <w:numPr>
                <w:ilvl w:val="1"/>
                <w:numId w:val="33"/>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Workforce and Organisational Development  </w:t>
            </w:r>
          </w:p>
          <w:p w14:paraId="25347DF8" w14:textId="77777777" w:rsidR="000B7442" w:rsidRPr="000B7442" w:rsidRDefault="000B7442" w:rsidP="000B7442">
            <w:pPr>
              <w:numPr>
                <w:ilvl w:val="1"/>
                <w:numId w:val="33"/>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Business Transformation, Development and Quality Assurance   </w:t>
            </w:r>
          </w:p>
          <w:p w14:paraId="69D15CAC"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  </w:t>
            </w:r>
          </w:p>
          <w:p w14:paraId="1FDD1A90" w14:textId="77777777" w:rsidR="000B7442" w:rsidRPr="000B7442" w:rsidRDefault="000B7442" w:rsidP="000B7442">
            <w:pPr>
              <w:ind w:right="45"/>
              <w:textAlignment w:val="baseline"/>
              <w:rPr>
                <w:color w:val="000000"/>
                <w:sz w:val="24"/>
                <w:szCs w:val="24"/>
                <w:lang w:eastAsia="en-GB"/>
              </w:rPr>
            </w:pPr>
            <w:r w:rsidRPr="000B7442">
              <w:rPr>
                <w:rFonts w:ascii="Verdana" w:hAnsi="Verdana"/>
                <w:color w:val="000000"/>
                <w:lang w:eastAsia="en-GB"/>
              </w:rPr>
              <w:t xml:space="preserve">In </w:t>
            </w:r>
            <w:proofErr w:type="gramStart"/>
            <w:r w:rsidRPr="000B7442">
              <w:rPr>
                <w:rFonts w:ascii="Verdana" w:hAnsi="Verdana"/>
                <w:color w:val="000000"/>
                <w:lang w:eastAsia="en-GB"/>
              </w:rPr>
              <w:t>addition</w:t>
            </w:r>
            <w:proofErr w:type="gramEnd"/>
            <w:r w:rsidRPr="000B7442">
              <w:rPr>
                <w:rFonts w:ascii="Verdana" w:hAnsi="Verdana"/>
                <w:color w:val="000000"/>
                <w:lang w:eastAsia="en-GB"/>
              </w:rPr>
              <w:t xml:space="preserve"> these staff will be required to deputise for their line manager and undertake some pastoral management care.  Indicative tasks and activities likely to be undertaken by people deployed into these roles are likely to include </w:t>
            </w:r>
            <w:proofErr w:type="gramStart"/>
            <w:r w:rsidRPr="000B7442">
              <w:rPr>
                <w:rFonts w:ascii="Verdana" w:hAnsi="Verdana"/>
                <w:color w:val="000000"/>
                <w:lang w:eastAsia="en-GB"/>
              </w:rPr>
              <w:t>a number of</w:t>
            </w:r>
            <w:proofErr w:type="gramEnd"/>
            <w:r w:rsidRPr="000B7442">
              <w:rPr>
                <w:rFonts w:ascii="Verdana" w:hAnsi="Verdana"/>
                <w:color w:val="000000"/>
                <w:lang w:eastAsia="en-GB"/>
              </w:rPr>
              <w:t xml:space="preserve"> the following:  </w:t>
            </w:r>
          </w:p>
          <w:p w14:paraId="0050C542"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  </w:t>
            </w:r>
          </w:p>
          <w:p w14:paraId="35AC1845" w14:textId="77777777" w:rsidR="000B7442" w:rsidRPr="000B7442" w:rsidRDefault="000B7442" w:rsidP="000B7442">
            <w:pPr>
              <w:numPr>
                <w:ilvl w:val="1"/>
                <w:numId w:val="33"/>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Deliver a programme of workforce develop activity in a designated area of responsibility, liaising with the commissioner of these services where appropriate   </w:t>
            </w:r>
          </w:p>
          <w:p w14:paraId="262BD7C0" w14:textId="77777777" w:rsidR="000B7442" w:rsidRPr="000B7442" w:rsidRDefault="000B7442" w:rsidP="000B7442">
            <w:pPr>
              <w:numPr>
                <w:ilvl w:val="1"/>
                <w:numId w:val="33"/>
              </w:numPr>
              <w:ind w:left="0" w:firstLine="0"/>
              <w:textAlignment w:val="baseline"/>
              <w:rPr>
                <w:rFonts w:ascii="Calibri" w:hAnsi="Calibri" w:cs="Calibri"/>
                <w:color w:val="000000"/>
                <w:sz w:val="22"/>
                <w:szCs w:val="22"/>
                <w:lang w:eastAsia="en-GB"/>
              </w:rPr>
            </w:pPr>
            <w:r w:rsidRPr="000B7442">
              <w:rPr>
                <w:rFonts w:ascii="Verdana" w:hAnsi="Verdana" w:cs="Calibri"/>
                <w:color w:val="000000"/>
                <w:lang w:eastAsia="en-GB"/>
              </w:rPr>
              <w:t xml:space="preserve">Ensuring that customer expectations are </w:t>
            </w:r>
            <w:proofErr w:type="gramStart"/>
            <w:r w:rsidRPr="000B7442">
              <w:rPr>
                <w:rFonts w:ascii="Verdana" w:hAnsi="Verdana" w:cs="Calibri"/>
                <w:color w:val="000000"/>
                <w:lang w:eastAsia="en-GB"/>
              </w:rPr>
              <w:t>managed</w:t>
            </w:r>
            <w:proofErr w:type="gramEnd"/>
            <w:r w:rsidRPr="000B7442">
              <w:rPr>
                <w:rFonts w:ascii="Verdana" w:hAnsi="Verdana" w:cs="Calibri"/>
                <w:color w:val="000000"/>
                <w:lang w:eastAsia="en-GB"/>
              </w:rPr>
              <w:t xml:space="preserve"> and their needs are reflected in planning activity and prioritisation of resources  </w:t>
            </w:r>
          </w:p>
        </w:tc>
      </w:tr>
    </w:tbl>
    <w:p w14:paraId="6384E13C" w14:textId="77777777" w:rsidR="000B7442" w:rsidRPr="000B7442" w:rsidRDefault="000B7442" w:rsidP="000B7442">
      <w:pPr>
        <w:ind w:left="-510" w:right="11070"/>
        <w:textAlignment w:val="baseline"/>
        <w:rPr>
          <w:rFonts w:ascii="Calibri" w:hAnsi="Calibri" w:cs="Calibri"/>
          <w:color w:val="000000"/>
          <w:sz w:val="22"/>
          <w:szCs w:val="22"/>
          <w:lang w:eastAsia="en-GB"/>
        </w:rPr>
      </w:pPr>
      <w:r w:rsidRPr="000B7442">
        <w:rPr>
          <w:rFonts w:ascii="Calibri" w:hAnsi="Calibri" w:cs="Calibri"/>
          <w:color w:val="000000"/>
          <w:sz w:val="22"/>
          <w:szCs w:val="22"/>
          <w:lang w:eastAsia="en-GB"/>
        </w:rPr>
        <w:t> </w:t>
      </w:r>
    </w:p>
    <w:tbl>
      <w:tblPr>
        <w:tblW w:w="0" w:type="auto"/>
        <w:tblInd w:w="-1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75"/>
        <w:gridCol w:w="819"/>
        <w:gridCol w:w="8124"/>
      </w:tblGrid>
      <w:tr w:rsidR="000B7442" w:rsidRPr="000B7442" w14:paraId="27095150" w14:textId="77777777" w:rsidTr="000B7442">
        <w:trPr>
          <w:trHeight w:val="510"/>
        </w:trPr>
        <w:tc>
          <w:tcPr>
            <w:tcW w:w="2085" w:type="dxa"/>
            <w:tcBorders>
              <w:top w:val="single" w:sz="6" w:space="0" w:color="auto"/>
              <w:left w:val="single" w:sz="6" w:space="0" w:color="auto"/>
              <w:bottom w:val="nil"/>
              <w:right w:val="single" w:sz="6" w:space="0" w:color="auto"/>
            </w:tcBorders>
            <w:shd w:val="clear" w:color="auto" w:fill="auto"/>
            <w:hideMark/>
          </w:tcPr>
          <w:p w14:paraId="7BC1B4B4" w14:textId="77777777" w:rsidR="000B7442" w:rsidRPr="000B7442" w:rsidRDefault="000B7442" w:rsidP="000B7442">
            <w:pPr>
              <w:textAlignment w:val="baseline"/>
              <w:rPr>
                <w:color w:val="000000"/>
                <w:sz w:val="24"/>
                <w:szCs w:val="24"/>
                <w:lang w:eastAsia="en-GB"/>
              </w:rPr>
            </w:pPr>
            <w:r w:rsidRPr="000B7442">
              <w:rPr>
                <w:rFonts w:ascii="Calibri" w:hAnsi="Calibri" w:cs="Calibri"/>
                <w:color w:val="000000"/>
                <w:sz w:val="22"/>
                <w:szCs w:val="22"/>
                <w:lang w:eastAsia="en-GB"/>
              </w:rPr>
              <w:lastRenderedPageBreak/>
              <w:t> </w:t>
            </w:r>
          </w:p>
        </w:tc>
        <w:tc>
          <w:tcPr>
            <w:tcW w:w="825" w:type="dxa"/>
            <w:tcBorders>
              <w:top w:val="single" w:sz="6" w:space="0" w:color="auto"/>
              <w:left w:val="single" w:sz="6" w:space="0" w:color="auto"/>
              <w:bottom w:val="nil"/>
              <w:right w:val="nil"/>
            </w:tcBorders>
            <w:shd w:val="clear" w:color="auto" w:fill="auto"/>
            <w:hideMark/>
          </w:tcPr>
          <w:p w14:paraId="513E4B89" w14:textId="77777777" w:rsidR="000B7442" w:rsidRPr="000B7442" w:rsidRDefault="000B7442" w:rsidP="000B7442">
            <w:pPr>
              <w:ind w:left="135"/>
              <w:textAlignment w:val="baseline"/>
              <w:rPr>
                <w:color w:val="000000"/>
                <w:sz w:val="24"/>
                <w:szCs w:val="24"/>
                <w:lang w:eastAsia="en-GB"/>
              </w:rPr>
            </w:pPr>
            <w:r w:rsidRPr="000B7442">
              <w:rPr>
                <w:rFonts w:ascii="Verdana" w:hAnsi="Verdana"/>
                <w:color w:val="000000"/>
                <w:lang w:eastAsia="en-GB"/>
              </w:rPr>
              <w:t>•  </w:t>
            </w:r>
          </w:p>
        </w:tc>
        <w:tc>
          <w:tcPr>
            <w:tcW w:w="8205" w:type="dxa"/>
            <w:tcBorders>
              <w:top w:val="single" w:sz="6" w:space="0" w:color="auto"/>
              <w:left w:val="nil"/>
              <w:bottom w:val="nil"/>
              <w:right w:val="single" w:sz="6" w:space="0" w:color="auto"/>
            </w:tcBorders>
            <w:shd w:val="clear" w:color="auto" w:fill="auto"/>
            <w:hideMark/>
          </w:tcPr>
          <w:p w14:paraId="5DE4A135" w14:textId="77777777" w:rsidR="000B7442" w:rsidRPr="000B7442" w:rsidRDefault="000B7442" w:rsidP="000B7442">
            <w:pPr>
              <w:ind w:left="15"/>
              <w:textAlignment w:val="baseline"/>
              <w:rPr>
                <w:color w:val="000000"/>
                <w:sz w:val="24"/>
                <w:szCs w:val="24"/>
                <w:lang w:eastAsia="en-GB"/>
              </w:rPr>
            </w:pPr>
            <w:r w:rsidRPr="000B7442">
              <w:rPr>
                <w:rFonts w:ascii="Verdana" w:hAnsi="Verdana"/>
                <w:color w:val="000000"/>
                <w:lang w:eastAsia="en-GB"/>
              </w:rPr>
              <w:t>Providing information, advice and guidance to managers on issues relating to their service area   </w:t>
            </w:r>
          </w:p>
        </w:tc>
      </w:tr>
      <w:tr w:rsidR="000B7442" w:rsidRPr="000B7442" w14:paraId="39314CAE" w14:textId="77777777" w:rsidTr="000B7442">
        <w:trPr>
          <w:trHeight w:val="480"/>
        </w:trPr>
        <w:tc>
          <w:tcPr>
            <w:tcW w:w="2085" w:type="dxa"/>
            <w:tcBorders>
              <w:top w:val="nil"/>
              <w:left w:val="single" w:sz="6" w:space="0" w:color="auto"/>
              <w:bottom w:val="nil"/>
              <w:right w:val="single" w:sz="6" w:space="0" w:color="auto"/>
            </w:tcBorders>
            <w:shd w:val="clear" w:color="auto" w:fill="auto"/>
            <w:hideMark/>
          </w:tcPr>
          <w:p w14:paraId="2B81227C" w14:textId="77777777" w:rsidR="000B7442" w:rsidRPr="000B7442" w:rsidRDefault="000B7442" w:rsidP="000B7442">
            <w:pPr>
              <w:textAlignment w:val="baseline"/>
              <w:rPr>
                <w:color w:val="000000"/>
                <w:sz w:val="24"/>
                <w:szCs w:val="24"/>
                <w:lang w:eastAsia="en-GB"/>
              </w:rPr>
            </w:pPr>
            <w:r w:rsidRPr="000B7442">
              <w:rPr>
                <w:rFonts w:ascii="Calibri" w:hAnsi="Calibri" w:cs="Calibri"/>
                <w:color w:val="000000"/>
                <w:sz w:val="22"/>
                <w:szCs w:val="22"/>
                <w:lang w:eastAsia="en-GB"/>
              </w:rPr>
              <w:t> </w:t>
            </w:r>
          </w:p>
        </w:tc>
        <w:tc>
          <w:tcPr>
            <w:tcW w:w="825" w:type="dxa"/>
            <w:tcBorders>
              <w:top w:val="nil"/>
              <w:left w:val="single" w:sz="6" w:space="0" w:color="auto"/>
              <w:bottom w:val="nil"/>
              <w:right w:val="nil"/>
            </w:tcBorders>
            <w:shd w:val="clear" w:color="auto" w:fill="auto"/>
            <w:hideMark/>
          </w:tcPr>
          <w:p w14:paraId="1414C046" w14:textId="77777777" w:rsidR="000B7442" w:rsidRPr="000B7442" w:rsidRDefault="000B7442" w:rsidP="000B7442">
            <w:pPr>
              <w:ind w:left="135"/>
              <w:textAlignment w:val="baseline"/>
              <w:rPr>
                <w:color w:val="000000"/>
                <w:sz w:val="24"/>
                <w:szCs w:val="24"/>
                <w:lang w:eastAsia="en-GB"/>
              </w:rPr>
            </w:pPr>
            <w:r w:rsidRPr="000B7442">
              <w:rPr>
                <w:rFonts w:ascii="Verdana" w:hAnsi="Verdana"/>
                <w:color w:val="000000"/>
                <w:lang w:eastAsia="en-GB"/>
              </w:rPr>
              <w:t>•  </w:t>
            </w:r>
          </w:p>
        </w:tc>
        <w:tc>
          <w:tcPr>
            <w:tcW w:w="8205" w:type="dxa"/>
            <w:tcBorders>
              <w:top w:val="nil"/>
              <w:left w:val="nil"/>
              <w:bottom w:val="nil"/>
              <w:right w:val="single" w:sz="6" w:space="0" w:color="auto"/>
            </w:tcBorders>
            <w:shd w:val="clear" w:color="auto" w:fill="auto"/>
            <w:hideMark/>
          </w:tcPr>
          <w:p w14:paraId="7B20ED02" w14:textId="77777777" w:rsidR="000B7442" w:rsidRPr="000B7442" w:rsidRDefault="000B7442" w:rsidP="000B7442">
            <w:pPr>
              <w:ind w:left="15"/>
              <w:textAlignment w:val="baseline"/>
              <w:rPr>
                <w:color w:val="000000"/>
                <w:sz w:val="24"/>
                <w:szCs w:val="24"/>
                <w:lang w:eastAsia="en-GB"/>
              </w:rPr>
            </w:pPr>
            <w:r w:rsidRPr="000B7442">
              <w:rPr>
                <w:rFonts w:ascii="Verdana" w:hAnsi="Verdana"/>
                <w:color w:val="000000"/>
                <w:lang w:eastAsia="en-GB"/>
              </w:rPr>
              <w:t>Providing effective pensions advice and ensure that our policies, procedures and systems remains compliant and fit for purpose   </w:t>
            </w:r>
          </w:p>
        </w:tc>
      </w:tr>
      <w:tr w:rsidR="000B7442" w:rsidRPr="000B7442" w14:paraId="0B59B59D" w14:textId="77777777" w:rsidTr="000B7442">
        <w:trPr>
          <w:trHeight w:val="705"/>
        </w:trPr>
        <w:tc>
          <w:tcPr>
            <w:tcW w:w="2085" w:type="dxa"/>
            <w:tcBorders>
              <w:top w:val="nil"/>
              <w:left w:val="single" w:sz="6" w:space="0" w:color="auto"/>
              <w:bottom w:val="single" w:sz="6" w:space="0" w:color="auto"/>
              <w:right w:val="single" w:sz="6" w:space="0" w:color="auto"/>
            </w:tcBorders>
            <w:shd w:val="clear" w:color="auto" w:fill="auto"/>
            <w:hideMark/>
          </w:tcPr>
          <w:p w14:paraId="335778DE" w14:textId="77777777" w:rsidR="000B7442" w:rsidRPr="000B7442" w:rsidRDefault="000B7442" w:rsidP="000B7442">
            <w:pPr>
              <w:textAlignment w:val="baseline"/>
              <w:rPr>
                <w:color w:val="000000"/>
                <w:sz w:val="24"/>
                <w:szCs w:val="24"/>
                <w:lang w:eastAsia="en-GB"/>
              </w:rPr>
            </w:pPr>
            <w:r w:rsidRPr="000B7442">
              <w:rPr>
                <w:rFonts w:ascii="Calibri" w:hAnsi="Calibri" w:cs="Calibri"/>
                <w:color w:val="000000"/>
                <w:sz w:val="22"/>
                <w:szCs w:val="22"/>
                <w:lang w:eastAsia="en-GB"/>
              </w:rPr>
              <w:t> </w:t>
            </w:r>
          </w:p>
        </w:tc>
        <w:tc>
          <w:tcPr>
            <w:tcW w:w="825" w:type="dxa"/>
            <w:tcBorders>
              <w:top w:val="nil"/>
              <w:left w:val="single" w:sz="6" w:space="0" w:color="auto"/>
              <w:bottom w:val="single" w:sz="6" w:space="0" w:color="auto"/>
              <w:right w:val="nil"/>
            </w:tcBorders>
            <w:shd w:val="clear" w:color="auto" w:fill="auto"/>
            <w:hideMark/>
          </w:tcPr>
          <w:p w14:paraId="3DC4A554" w14:textId="77777777" w:rsidR="000B7442" w:rsidRPr="000B7442" w:rsidRDefault="000B7442" w:rsidP="000B7442">
            <w:pPr>
              <w:ind w:left="135"/>
              <w:textAlignment w:val="baseline"/>
              <w:rPr>
                <w:color w:val="000000"/>
                <w:sz w:val="24"/>
                <w:szCs w:val="24"/>
                <w:lang w:eastAsia="en-GB"/>
              </w:rPr>
            </w:pPr>
            <w:r w:rsidRPr="000B7442">
              <w:rPr>
                <w:rFonts w:ascii="Verdana" w:hAnsi="Verdana"/>
                <w:color w:val="000000"/>
                <w:lang w:eastAsia="en-GB"/>
              </w:rPr>
              <w:t>•  </w:t>
            </w:r>
          </w:p>
          <w:p w14:paraId="3C0768B3" w14:textId="77777777" w:rsidR="000B7442" w:rsidRPr="000B7442" w:rsidRDefault="000B7442" w:rsidP="000B7442">
            <w:pPr>
              <w:ind w:left="105"/>
              <w:textAlignment w:val="baseline"/>
              <w:rPr>
                <w:color w:val="000000"/>
                <w:sz w:val="24"/>
                <w:szCs w:val="24"/>
                <w:lang w:eastAsia="en-GB"/>
              </w:rPr>
            </w:pPr>
            <w:r w:rsidRPr="000B7442">
              <w:rPr>
                <w:rFonts w:ascii="Verdana" w:hAnsi="Verdana"/>
                <w:color w:val="000000"/>
                <w:lang w:eastAsia="en-GB"/>
              </w:rPr>
              <w:t>  </w:t>
            </w:r>
          </w:p>
        </w:tc>
        <w:tc>
          <w:tcPr>
            <w:tcW w:w="8205" w:type="dxa"/>
            <w:tcBorders>
              <w:top w:val="nil"/>
              <w:left w:val="nil"/>
              <w:bottom w:val="single" w:sz="6" w:space="0" w:color="auto"/>
              <w:right w:val="single" w:sz="6" w:space="0" w:color="auto"/>
            </w:tcBorders>
            <w:shd w:val="clear" w:color="auto" w:fill="auto"/>
            <w:hideMark/>
          </w:tcPr>
          <w:p w14:paraId="0348650F" w14:textId="77777777" w:rsidR="000B7442" w:rsidRPr="000B7442" w:rsidRDefault="000B7442" w:rsidP="000B7442">
            <w:pPr>
              <w:ind w:left="15"/>
              <w:textAlignment w:val="baseline"/>
              <w:rPr>
                <w:color w:val="000000"/>
                <w:sz w:val="24"/>
                <w:szCs w:val="24"/>
                <w:lang w:eastAsia="en-GB"/>
              </w:rPr>
            </w:pPr>
            <w:r w:rsidRPr="000B7442">
              <w:rPr>
                <w:rFonts w:ascii="Verdana" w:hAnsi="Verdana"/>
                <w:color w:val="000000"/>
                <w:lang w:eastAsia="en-GB"/>
              </w:rPr>
              <w:t>Contribute to issues relating to Business Continuity and civic resilience as required   </w:t>
            </w:r>
          </w:p>
        </w:tc>
      </w:tr>
      <w:tr w:rsidR="000B7442" w:rsidRPr="000B7442" w14:paraId="3306E616" w14:textId="77777777" w:rsidTr="000B7442">
        <w:trPr>
          <w:trHeight w:val="990"/>
        </w:trPr>
        <w:tc>
          <w:tcPr>
            <w:tcW w:w="2085" w:type="dxa"/>
            <w:tcBorders>
              <w:top w:val="single" w:sz="6" w:space="0" w:color="auto"/>
              <w:left w:val="single" w:sz="6" w:space="0" w:color="auto"/>
              <w:bottom w:val="nil"/>
              <w:right w:val="single" w:sz="6" w:space="0" w:color="auto"/>
            </w:tcBorders>
            <w:shd w:val="clear" w:color="auto" w:fill="auto"/>
            <w:hideMark/>
          </w:tcPr>
          <w:p w14:paraId="0B98EE41" w14:textId="77777777" w:rsidR="000B7442" w:rsidRPr="000B7442" w:rsidRDefault="000B7442" w:rsidP="000B7442">
            <w:pPr>
              <w:ind w:left="105"/>
              <w:textAlignment w:val="baseline"/>
              <w:rPr>
                <w:color w:val="000000"/>
                <w:sz w:val="24"/>
                <w:szCs w:val="24"/>
                <w:lang w:eastAsia="en-GB"/>
              </w:rPr>
            </w:pPr>
            <w:r w:rsidRPr="000B7442">
              <w:rPr>
                <w:rFonts w:ascii="Verdana" w:hAnsi="Verdana"/>
                <w:color w:val="000000"/>
                <w:lang w:eastAsia="en-GB"/>
              </w:rPr>
              <w:t>Policy,  </w:t>
            </w:r>
          </w:p>
          <w:p w14:paraId="04F8F026" w14:textId="77777777" w:rsidR="000B7442" w:rsidRPr="000B7442" w:rsidRDefault="000B7442" w:rsidP="000B7442">
            <w:pPr>
              <w:ind w:left="105"/>
              <w:textAlignment w:val="baseline"/>
              <w:rPr>
                <w:color w:val="000000"/>
                <w:sz w:val="24"/>
                <w:szCs w:val="24"/>
                <w:lang w:eastAsia="en-GB"/>
              </w:rPr>
            </w:pPr>
            <w:r w:rsidRPr="000B7442">
              <w:rPr>
                <w:rFonts w:ascii="Verdana" w:hAnsi="Verdana"/>
                <w:color w:val="000000"/>
                <w:lang w:eastAsia="en-GB"/>
              </w:rPr>
              <w:t>Performance and  </w:t>
            </w:r>
          </w:p>
          <w:p w14:paraId="5D21A365" w14:textId="77777777" w:rsidR="000B7442" w:rsidRPr="000B7442" w:rsidRDefault="000B7442" w:rsidP="000B7442">
            <w:pPr>
              <w:ind w:left="105"/>
              <w:textAlignment w:val="baseline"/>
              <w:rPr>
                <w:color w:val="000000"/>
                <w:sz w:val="24"/>
                <w:szCs w:val="24"/>
                <w:lang w:eastAsia="en-GB"/>
              </w:rPr>
            </w:pPr>
            <w:r w:rsidRPr="000B7442">
              <w:rPr>
                <w:rFonts w:ascii="Verdana" w:hAnsi="Verdana"/>
                <w:color w:val="000000"/>
                <w:lang w:eastAsia="en-GB"/>
              </w:rPr>
              <w:t>Reform  </w:t>
            </w:r>
          </w:p>
        </w:tc>
        <w:tc>
          <w:tcPr>
            <w:tcW w:w="825" w:type="dxa"/>
            <w:tcBorders>
              <w:top w:val="single" w:sz="6" w:space="0" w:color="auto"/>
              <w:left w:val="single" w:sz="6" w:space="0" w:color="auto"/>
              <w:bottom w:val="nil"/>
              <w:right w:val="nil"/>
            </w:tcBorders>
            <w:shd w:val="clear" w:color="auto" w:fill="auto"/>
            <w:hideMark/>
          </w:tcPr>
          <w:p w14:paraId="6E863877" w14:textId="77777777" w:rsidR="000B7442" w:rsidRPr="000B7442" w:rsidRDefault="000B7442" w:rsidP="000B7442">
            <w:pPr>
              <w:ind w:left="105"/>
              <w:textAlignment w:val="baseline"/>
              <w:rPr>
                <w:color w:val="000000"/>
                <w:sz w:val="24"/>
                <w:szCs w:val="24"/>
                <w:lang w:eastAsia="en-GB"/>
              </w:rPr>
            </w:pPr>
            <w:r w:rsidRPr="000B7442">
              <w:rPr>
                <w:rFonts w:ascii="Verdana" w:hAnsi="Verdana"/>
                <w:color w:val="000000"/>
                <w:lang w:eastAsia="en-GB"/>
              </w:rPr>
              <w:t>•</w:t>
            </w:r>
            <w:r w:rsidRPr="000B7442">
              <w:rPr>
                <w:rFonts w:ascii="Arial" w:hAnsi="Arial" w:cs="Arial"/>
                <w:color w:val="000000"/>
                <w:lang w:eastAsia="en-GB"/>
              </w:rPr>
              <w:t>  </w:t>
            </w:r>
          </w:p>
          <w:p w14:paraId="2E311588" w14:textId="77777777" w:rsidR="000B7442" w:rsidRPr="000B7442" w:rsidRDefault="000B7442" w:rsidP="000B7442">
            <w:pPr>
              <w:ind w:left="105"/>
              <w:textAlignment w:val="baseline"/>
              <w:rPr>
                <w:color w:val="000000"/>
                <w:sz w:val="24"/>
                <w:szCs w:val="24"/>
                <w:lang w:eastAsia="en-GB"/>
              </w:rPr>
            </w:pPr>
            <w:r w:rsidRPr="000B7442">
              <w:rPr>
                <w:rFonts w:ascii="Verdana" w:hAnsi="Verdana"/>
                <w:color w:val="000000"/>
                <w:lang w:eastAsia="en-GB"/>
              </w:rPr>
              <w:t>•</w:t>
            </w:r>
            <w:r w:rsidRPr="000B7442">
              <w:rPr>
                <w:rFonts w:ascii="Arial" w:hAnsi="Arial" w:cs="Arial"/>
                <w:color w:val="000000"/>
                <w:lang w:eastAsia="en-GB"/>
              </w:rPr>
              <w:t>  </w:t>
            </w:r>
          </w:p>
        </w:tc>
        <w:tc>
          <w:tcPr>
            <w:tcW w:w="8205" w:type="dxa"/>
            <w:tcBorders>
              <w:top w:val="single" w:sz="6" w:space="0" w:color="auto"/>
              <w:left w:val="nil"/>
              <w:bottom w:val="nil"/>
              <w:right w:val="single" w:sz="6" w:space="0" w:color="auto"/>
            </w:tcBorders>
            <w:shd w:val="clear" w:color="auto" w:fill="auto"/>
            <w:hideMark/>
          </w:tcPr>
          <w:p w14:paraId="2C13D641"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To form the intelligence core of the Function  </w:t>
            </w:r>
          </w:p>
          <w:p w14:paraId="100F38E8"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To produce and maintain portfolios of information and activity to a high standard, and to draw on these portfolios to make recommendations as necessary   </w:t>
            </w:r>
          </w:p>
        </w:tc>
      </w:tr>
      <w:tr w:rsidR="000B7442" w:rsidRPr="000B7442" w14:paraId="76DB6167" w14:textId="77777777" w:rsidTr="000B7442">
        <w:trPr>
          <w:trHeight w:val="2160"/>
        </w:trPr>
        <w:tc>
          <w:tcPr>
            <w:tcW w:w="2085" w:type="dxa"/>
            <w:tcBorders>
              <w:top w:val="nil"/>
              <w:left w:val="single" w:sz="6" w:space="0" w:color="auto"/>
              <w:bottom w:val="single" w:sz="6" w:space="0" w:color="auto"/>
              <w:right w:val="single" w:sz="6" w:space="0" w:color="auto"/>
            </w:tcBorders>
            <w:shd w:val="clear" w:color="auto" w:fill="auto"/>
            <w:hideMark/>
          </w:tcPr>
          <w:p w14:paraId="2AB5B09C" w14:textId="77777777" w:rsidR="000B7442" w:rsidRPr="000B7442" w:rsidRDefault="000B7442" w:rsidP="000B7442">
            <w:pPr>
              <w:textAlignment w:val="baseline"/>
              <w:rPr>
                <w:color w:val="000000"/>
                <w:sz w:val="24"/>
                <w:szCs w:val="24"/>
                <w:lang w:eastAsia="en-GB"/>
              </w:rPr>
            </w:pPr>
            <w:r w:rsidRPr="000B7442">
              <w:rPr>
                <w:rFonts w:ascii="Calibri" w:hAnsi="Calibri" w:cs="Calibri"/>
                <w:color w:val="000000"/>
                <w:sz w:val="22"/>
                <w:szCs w:val="22"/>
                <w:lang w:eastAsia="en-GB"/>
              </w:rPr>
              <w:t> </w:t>
            </w:r>
          </w:p>
        </w:tc>
        <w:tc>
          <w:tcPr>
            <w:tcW w:w="825" w:type="dxa"/>
            <w:tcBorders>
              <w:top w:val="nil"/>
              <w:left w:val="single" w:sz="6" w:space="0" w:color="auto"/>
              <w:bottom w:val="single" w:sz="6" w:space="0" w:color="auto"/>
              <w:right w:val="nil"/>
            </w:tcBorders>
            <w:shd w:val="clear" w:color="auto" w:fill="auto"/>
            <w:hideMark/>
          </w:tcPr>
          <w:p w14:paraId="1745299D" w14:textId="77777777" w:rsidR="000B7442" w:rsidRPr="000B7442" w:rsidRDefault="000B7442" w:rsidP="000B7442">
            <w:pPr>
              <w:ind w:left="105"/>
              <w:textAlignment w:val="baseline"/>
              <w:rPr>
                <w:color w:val="000000"/>
                <w:sz w:val="24"/>
                <w:szCs w:val="24"/>
                <w:lang w:eastAsia="en-GB"/>
              </w:rPr>
            </w:pPr>
            <w:r w:rsidRPr="000B7442">
              <w:rPr>
                <w:rFonts w:ascii="Verdana" w:hAnsi="Verdana"/>
                <w:color w:val="000000"/>
                <w:lang w:eastAsia="en-GB"/>
              </w:rPr>
              <w:t>•</w:t>
            </w:r>
            <w:r w:rsidRPr="000B7442">
              <w:rPr>
                <w:rFonts w:ascii="Arial" w:hAnsi="Arial" w:cs="Arial"/>
                <w:color w:val="000000"/>
                <w:lang w:eastAsia="en-GB"/>
              </w:rPr>
              <w:t>  </w:t>
            </w:r>
          </w:p>
          <w:p w14:paraId="535A36D0" w14:textId="77777777" w:rsidR="000B7442" w:rsidRPr="000B7442" w:rsidRDefault="000B7442" w:rsidP="000B7442">
            <w:pPr>
              <w:ind w:left="105"/>
              <w:textAlignment w:val="baseline"/>
              <w:rPr>
                <w:color w:val="000000"/>
                <w:sz w:val="24"/>
                <w:szCs w:val="24"/>
                <w:lang w:eastAsia="en-GB"/>
              </w:rPr>
            </w:pPr>
            <w:r w:rsidRPr="000B7442">
              <w:rPr>
                <w:rFonts w:ascii="Verdana" w:hAnsi="Verdana"/>
                <w:color w:val="000000"/>
                <w:lang w:eastAsia="en-GB"/>
              </w:rPr>
              <w:t>  </w:t>
            </w:r>
          </w:p>
        </w:tc>
        <w:tc>
          <w:tcPr>
            <w:tcW w:w="8205" w:type="dxa"/>
            <w:tcBorders>
              <w:top w:val="nil"/>
              <w:left w:val="nil"/>
              <w:bottom w:val="single" w:sz="6" w:space="0" w:color="auto"/>
              <w:right w:val="single" w:sz="6" w:space="0" w:color="auto"/>
            </w:tcBorders>
            <w:shd w:val="clear" w:color="auto" w:fill="auto"/>
            <w:hideMark/>
          </w:tcPr>
          <w:p w14:paraId="46F5AE0B" w14:textId="77777777" w:rsidR="000B7442" w:rsidRPr="000B7442" w:rsidRDefault="000B7442" w:rsidP="000B7442">
            <w:pPr>
              <w:textAlignment w:val="baseline"/>
              <w:rPr>
                <w:color w:val="000000"/>
                <w:sz w:val="24"/>
                <w:szCs w:val="24"/>
                <w:lang w:eastAsia="en-GB"/>
              </w:rPr>
            </w:pPr>
            <w:r w:rsidRPr="000B7442">
              <w:rPr>
                <w:rFonts w:ascii="Verdana" w:hAnsi="Verdana"/>
                <w:color w:val="000000"/>
                <w:lang w:eastAsia="en-GB"/>
              </w:rPr>
              <w:t>To undertake defined pieces of work in the areas of:  </w:t>
            </w:r>
          </w:p>
          <w:p w14:paraId="5A22A5B9" w14:textId="77777777" w:rsidR="000B7442" w:rsidRPr="000B7442" w:rsidRDefault="000B7442" w:rsidP="000B7442">
            <w:pPr>
              <w:numPr>
                <w:ilvl w:val="1"/>
                <w:numId w:val="34"/>
              </w:numPr>
              <w:ind w:left="0" w:firstLine="720"/>
              <w:textAlignment w:val="baseline"/>
              <w:rPr>
                <w:rFonts w:ascii="Calibri" w:hAnsi="Calibri" w:cs="Calibri"/>
                <w:color w:val="000000"/>
                <w:sz w:val="22"/>
                <w:szCs w:val="22"/>
                <w:lang w:eastAsia="en-GB"/>
              </w:rPr>
            </w:pPr>
            <w:r w:rsidRPr="000B7442">
              <w:rPr>
                <w:rFonts w:ascii="Verdana" w:hAnsi="Verdana" w:cs="Calibri"/>
                <w:color w:val="000000"/>
                <w:lang w:eastAsia="en-GB"/>
              </w:rPr>
              <w:t xml:space="preserve">Change management </w:t>
            </w:r>
            <w:r w:rsidRPr="000B7442">
              <w:rPr>
                <w:rFonts w:ascii="Courier New" w:hAnsi="Courier New" w:cs="Courier New"/>
                <w:color w:val="000000"/>
                <w:lang w:eastAsia="en-GB"/>
              </w:rPr>
              <w:t>o</w:t>
            </w:r>
            <w:r w:rsidRPr="000B7442">
              <w:rPr>
                <w:rFonts w:ascii="Arial" w:hAnsi="Arial" w:cs="Arial"/>
                <w:color w:val="000000"/>
                <w:lang w:eastAsia="en-GB"/>
              </w:rPr>
              <w:t xml:space="preserve"> </w:t>
            </w:r>
            <w:r w:rsidRPr="000B7442">
              <w:rPr>
                <w:rFonts w:ascii="Verdana" w:hAnsi="Verdana" w:cs="Calibri"/>
                <w:color w:val="000000"/>
                <w:lang w:eastAsia="en-GB"/>
              </w:rPr>
              <w:t xml:space="preserve">Project </w:t>
            </w:r>
            <w:proofErr w:type="gramStart"/>
            <w:r w:rsidRPr="000B7442">
              <w:rPr>
                <w:rFonts w:ascii="Verdana" w:hAnsi="Verdana" w:cs="Calibri"/>
                <w:color w:val="000000"/>
                <w:lang w:eastAsia="en-GB"/>
              </w:rPr>
              <w:t xml:space="preserve">management  </w:t>
            </w:r>
            <w:r w:rsidRPr="000B7442">
              <w:rPr>
                <w:rFonts w:ascii="Courier New" w:hAnsi="Courier New" w:cs="Courier New"/>
                <w:color w:val="000000"/>
                <w:lang w:eastAsia="en-GB"/>
              </w:rPr>
              <w:t>o</w:t>
            </w:r>
            <w:proofErr w:type="gramEnd"/>
            <w:r w:rsidRPr="000B7442">
              <w:rPr>
                <w:rFonts w:ascii="Arial" w:hAnsi="Arial" w:cs="Arial"/>
                <w:color w:val="000000"/>
                <w:lang w:eastAsia="en-GB"/>
              </w:rPr>
              <w:t xml:space="preserve"> </w:t>
            </w:r>
            <w:r w:rsidRPr="000B7442">
              <w:rPr>
                <w:rFonts w:ascii="Verdana" w:hAnsi="Verdana" w:cs="Calibri"/>
                <w:color w:val="000000"/>
                <w:lang w:eastAsia="en-GB"/>
              </w:rPr>
              <w:t xml:space="preserve">Performance management  </w:t>
            </w:r>
            <w:proofErr w:type="spellStart"/>
            <w:r w:rsidRPr="000B7442">
              <w:rPr>
                <w:rFonts w:ascii="Courier New" w:hAnsi="Courier New" w:cs="Courier New"/>
                <w:color w:val="000000"/>
                <w:lang w:eastAsia="en-GB"/>
              </w:rPr>
              <w:t>o</w:t>
            </w:r>
            <w:proofErr w:type="spellEnd"/>
            <w:r w:rsidRPr="000B7442">
              <w:rPr>
                <w:rFonts w:ascii="Arial" w:hAnsi="Arial" w:cs="Arial"/>
                <w:color w:val="000000"/>
                <w:lang w:eastAsia="en-GB"/>
              </w:rPr>
              <w:t xml:space="preserve"> </w:t>
            </w:r>
            <w:r w:rsidRPr="000B7442">
              <w:rPr>
                <w:rFonts w:ascii="Verdana" w:hAnsi="Verdana" w:cs="Calibri"/>
                <w:color w:val="000000"/>
                <w:lang w:eastAsia="en-GB"/>
              </w:rPr>
              <w:t>Data management / business intelligence  </w:t>
            </w:r>
          </w:p>
          <w:p w14:paraId="7E3CA037" w14:textId="77777777" w:rsidR="000B7442" w:rsidRPr="000B7442" w:rsidRDefault="000B7442" w:rsidP="000B7442">
            <w:pPr>
              <w:numPr>
                <w:ilvl w:val="1"/>
                <w:numId w:val="34"/>
              </w:numPr>
              <w:ind w:left="0" w:firstLine="720"/>
              <w:textAlignment w:val="baseline"/>
              <w:rPr>
                <w:rFonts w:ascii="Calibri" w:hAnsi="Calibri" w:cs="Calibri"/>
                <w:color w:val="000000"/>
                <w:sz w:val="22"/>
                <w:szCs w:val="22"/>
                <w:lang w:eastAsia="en-GB"/>
              </w:rPr>
            </w:pPr>
            <w:r w:rsidRPr="000B7442">
              <w:rPr>
                <w:rFonts w:ascii="Verdana" w:hAnsi="Verdana" w:cs="Calibri"/>
                <w:color w:val="000000"/>
                <w:lang w:eastAsia="en-GB"/>
              </w:rPr>
              <w:t xml:space="preserve">Consultation and engagement </w:t>
            </w:r>
            <w:proofErr w:type="spellStart"/>
            <w:r w:rsidRPr="000B7442">
              <w:rPr>
                <w:rFonts w:ascii="Courier New" w:hAnsi="Courier New" w:cs="Courier New"/>
                <w:color w:val="000000"/>
                <w:lang w:eastAsia="en-GB"/>
              </w:rPr>
              <w:t>o</w:t>
            </w:r>
            <w:proofErr w:type="spellEnd"/>
            <w:r w:rsidRPr="000B7442">
              <w:rPr>
                <w:rFonts w:ascii="Arial" w:hAnsi="Arial" w:cs="Arial"/>
                <w:color w:val="000000"/>
                <w:lang w:eastAsia="en-GB"/>
              </w:rPr>
              <w:t xml:space="preserve"> </w:t>
            </w:r>
            <w:r w:rsidRPr="000B7442">
              <w:rPr>
                <w:rFonts w:ascii="Verdana" w:hAnsi="Verdana" w:cs="Calibri"/>
                <w:color w:val="000000"/>
                <w:lang w:eastAsia="en-GB"/>
              </w:rPr>
              <w:t xml:space="preserve">Complaints </w:t>
            </w:r>
            <w:proofErr w:type="gramStart"/>
            <w:r w:rsidRPr="000B7442">
              <w:rPr>
                <w:rFonts w:ascii="Verdana" w:hAnsi="Verdana" w:cs="Calibri"/>
                <w:color w:val="000000"/>
                <w:lang w:eastAsia="en-GB"/>
              </w:rPr>
              <w:t xml:space="preserve">resolution  </w:t>
            </w:r>
            <w:r w:rsidRPr="000B7442">
              <w:rPr>
                <w:rFonts w:ascii="Courier New" w:hAnsi="Courier New" w:cs="Courier New"/>
                <w:color w:val="000000"/>
                <w:lang w:eastAsia="en-GB"/>
              </w:rPr>
              <w:t>o</w:t>
            </w:r>
            <w:proofErr w:type="gramEnd"/>
            <w:r w:rsidRPr="000B7442">
              <w:rPr>
                <w:rFonts w:ascii="Arial" w:hAnsi="Arial" w:cs="Arial"/>
                <w:color w:val="000000"/>
                <w:lang w:eastAsia="en-GB"/>
              </w:rPr>
              <w:t xml:space="preserve"> </w:t>
            </w:r>
            <w:r w:rsidRPr="000B7442">
              <w:rPr>
                <w:rFonts w:ascii="Verdana" w:hAnsi="Verdana" w:cs="Calibri"/>
                <w:color w:val="000000"/>
                <w:lang w:eastAsia="en-GB"/>
              </w:rPr>
              <w:t>Policy development   </w:t>
            </w:r>
          </w:p>
        </w:tc>
      </w:tr>
    </w:tbl>
    <w:p w14:paraId="59349D55"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69736109" wp14:editId="0A5E82C5">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5284BBE4" w14:textId="77777777" w:rsidR="009517D5" w:rsidRDefault="009517D5" w:rsidP="002214C4">
      <w:pPr>
        <w:pStyle w:val="Title"/>
        <w:rPr>
          <w:rFonts w:ascii="Verdana" w:hAnsi="Verdana"/>
          <w:sz w:val="24"/>
          <w:u w:val="none"/>
        </w:rPr>
      </w:pPr>
    </w:p>
    <w:p w14:paraId="4928F6E4"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4394533B"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2C49E670"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2A1A0EA9"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44B1372C"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5D9E5B4A" w14:textId="77777777" w:rsidR="00101194" w:rsidRDefault="00101194" w:rsidP="00101194">
      <w:pPr>
        <w:pStyle w:val="ListParagraph"/>
        <w:ind w:left="0"/>
        <w:rPr>
          <w:rFonts w:ascii="Verdana" w:hAnsi="Verdana"/>
          <w:sz w:val="20"/>
          <w:szCs w:val="20"/>
          <w:lang w:eastAsia="en-US"/>
        </w:rPr>
      </w:pPr>
    </w:p>
    <w:p w14:paraId="1F210A97"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519FFB20"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DE2803D" w14:textId="77777777" w:rsidTr="00234625">
        <w:trPr>
          <w:trHeight w:val="940"/>
        </w:trPr>
        <w:tc>
          <w:tcPr>
            <w:tcW w:w="8930" w:type="dxa"/>
            <w:tcBorders>
              <w:top w:val="single" w:sz="4" w:space="0" w:color="auto"/>
              <w:left w:val="single" w:sz="4" w:space="0" w:color="auto"/>
              <w:bottom w:val="single" w:sz="4" w:space="0" w:color="auto"/>
              <w:right w:val="single" w:sz="4" w:space="0" w:color="auto"/>
            </w:tcBorders>
            <w:hideMark/>
          </w:tcPr>
          <w:p w14:paraId="0171E447"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094F2F9E" w14:textId="77777777" w:rsidR="008022E7" w:rsidRPr="00280ADD" w:rsidRDefault="008022E7">
            <w:pPr>
              <w:rPr>
                <w:rFonts w:ascii="Verdana" w:hAnsi="Verdana"/>
                <w:b/>
              </w:rPr>
            </w:pPr>
            <w:r w:rsidRPr="00280ADD">
              <w:rPr>
                <w:rFonts w:ascii="Verdana" w:hAnsi="Verdana"/>
                <w:b/>
              </w:rPr>
              <w:t>Essential or Desirable</w:t>
            </w:r>
          </w:p>
        </w:tc>
      </w:tr>
      <w:tr w:rsidR="008022E7" w14:paraId="07711076" w14:textId="77777777" w:rsidTr="00234625">
        <w:trPr>
          <w:trHeight w:val="303"/>
        </w:trPr>
        <w:tc>
          <w:tcPr>
            <w:tcW w:w="8930" w:type="dxa"/>
            <w:tcBorders>
              <w:top w:val="single" w:sz="4" w:space="0" w:color="auto"/>
              <w:left w:val="single" w:sz="4" w:space="0" w:color="auto"/>
              <w:bottom w:val="single" w:sz="4" w:space="0" w:color="auto"/>
              <w:right w:val="single" w:sz="4" w:space="0" w:color="auto"/>
            </w:tcBorders>
          </w:tcPr>
          <w:p w14:paraId="355E8036"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056963E6"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372A1E96"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65E42486"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7C5A262E"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2977BC6E"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71849C67" w14:textId="77777777" w:rsidR="008022E7" w:rsidRPr="00280ADD" w:rsidRDefault="008022E7">
            <w:pPr>
              <w:rPr>
                <w:rFonts w:ascii="Verdana" w:hAnsi="Verdana"/>
              </w:rPr>
            </w:pPr>
            <w:r w:rsidRPr="00280ADD">
              <w:rPr>
                <w:rFonts w:ascii="Verdana" w:hAnsi="Verdana"/>
              </w:rPr>
              <w:t>Essential</w:t>
            </w:r>
          </w:p>
        </w:tc>
      </w:tr>
      <w:tr w:rsidR="00234625" w:rsidRPr="00175763" w14:paraId="038226CD" w14:textId="77777777" w:rsidTr="00234625">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3EA3983A" w14:textId="77777777" w:rsidR="00234625" w:rsidRPr="00175763" w:rsidRDefault="00234625" w:rsidP="00234625">
            <w:pPr>
              <w:spacing w:after="160" w:line="259" w:lineRule="auto"/>
              <w:rPr>
                <w:rFonts w:ascii="Verdana" w:eastAsia="Calibri" w:hAnsi="Verdana"/>
                <w:sz w:val="22"/>
                <w:szCs w:val="22"/>
              </w:rPr>
            </w:pPr>
            <w:r w:rsidRPr="00175763">
              <w:rPr>
                <w:rFonts w:ascii="Verdana" w:eastAsia="Calibri" w:hAnsi="Verdana"/>
                <w:sz w:val="22"/>
                <w:szCs w:val="22"/>
              </w:rPr>
              <w:t xml:space="preserve">Knowledge of </w:t>
            </w:r>
            <w:r w:rsidRPr="00234625">
              <w:rPr>
                <w:rFonts w:ascii="Verdana" w:eastAsia="Calibri" w:hAnsi="Verdana"/>
                <w:sz w:val="22"/>
                <w:szCs w:val="22"/>
              </w:rPr>
              <w:t>Financial</w:t>
            </w:r>
            <w:r w:rsidRPr="00175763">
              <w:rPr>
                <w:rFonts w:ascii="Verdana" w:eastAsia="Calibri" w:hAnsi="Verdana"/>
                <w:sz w:val="22"/>
                <w:szCs w:val="22"/>
              </w:rPr>
              <w:t xml:space="preserve"> System</w:t>
            </w:r>
            <w:r w:rsidRPr="00234625">
              <w:rPr>
                <w:rFonts w:ascii="Verdana" w:eastAsia="Calibri" w:hAnsi="Verdana"/>
                <w:sz w:val="22"/>
                <w:szCs w:val="22"/>
              </w:rPr>
              <w: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13CBE7" w14:textId="77777777" w:rsidR="00234625" w:rsidRPr="00175763" w:rsidRDefault="00234625" w:rsidP="00234625">
            <w:pPr>
              <w:rPr>
                <w:rFonts w:ascii="Verdana" w:hAnsi="Verdana"/>
              </w:rPr>
            </w:pPr>
            <w:r w:rsidRPr="00175763">
              <w:rPr>
                <w:rFonts w:ascii="Verdana" w:hAnsi="Verdana"/>
              </w:rPr>
              <w:t>Essential </w:t>
            </w:r>
          </w:p>
        </w:tc>
      </w:tr>
      <w:tr w:rsidR="00234625" w:rsidRPr="00175763" w14:paraId="1DE72234" w14:textId="77777777" w:rsidTr="00234625">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33173DB2" w14:textId="77777777" w:rsidR="00234625" w:rsidRPr="00175763" w:rsidRDefault="00234625" w:rsidP="00234625">
            <w:pPr>
              <w:spacing w:after="160" w:line="259" w:lineRule="auto"/>
              <w:rPr>
                <w:rFonts w:ascii="Verdana" w:eastAsia="Calibri" w:hAnsi="Verdana"/>
                <w:sz w:val="22"/>
                <w:szCs w:val="22"/>
              </w:rPr>
            </w:pPr>
            <w:r w:rsidRPr="00175763">
              <w:rPr>
                <w:rFonts w:ascii="Verdana" w:eastAsia="Calibri" w:hAnsi="Verdana"/>
                <w:sz w:val="22"/>
                <w:szCs w:val="22"/>
              </w:rPr>
              <w:t>Demonstrable experience of testing and implementing new systems/ modules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A6AA7C" w14:textId="77777777" w:rsidR="00234625" w:rsidRPr="00175763" w:rsidRDefault="00234625" w:rsidP="00234625">
            <w:pPr>
              <w:rPr>
                <w:rFonts w:ascii="Verdana" w:hAnsi="Verdana"/>
              </w:rPr>
            </w:pPr>
            <w:r w:rsidRPr="00175763">
              <w:rPr>
                <w:rFonts w:ascii="Verdana" w:hAnsi="Verdana"/>
              </w:rPr>
              <w:t>Essential </w:t>
            </w:r>
          </w:p>
        </w:tc>
      </w:tr>
      <w:tr w:rsidR="00234625" w:rsidRPr="00175763" w14:paraId="728E204A" w14:textId="77777777" w:rsidTr="00234625">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4717DF7C" w14:textId="77777777" w:rsidR="00234625" w:rsidRPr="00175763" w:rsidRDefault="00234625" w:rsidP="00234625">
            <w:pPr>
              <w:spacing w:after="160" w:line="259" w:lineRule="auto"/>
              <w:rPr>
                <w:rFonts w:ascii="Verdana" w:eastAsia="Calibri" w:hAnsi="Verdana"/>
                <w:sz w:val="22"/>
                <w:szCs w:val="22"/>
              </w:rPr>
            </w:pPr>
            <w:r w:rsidRPr="00175763">
              <w:rPr>
                <w:rFonts w:ascii="Verdana" w:eastAsia="Calibri" w:hAnsi="Verdana"/>
                <w:sz w:val="22"/>
                <w:szCs w:val="22"/>
              </w:rPr>
              <w:t xml:space="preserve">Experience of working in collaboration with stakeholders to implement change </w:t>
            </w:r>
            <w:r w:rsidRPr="00234625">
              <w:rPr>
                <w:rFonts w:ascii="Verdana" w:eastAsia="Calibri" w:hAnsi="Verdana"/>
                <w:sz w:val="22"/>
                <w:szCs w:val="22"/>
              </w:rPr>
              <w:t>and</w:t>
            </w:r>
            <w:r w:rsidRPr="00175763">
              <w:rPr>
                <w:rFonts w:ascii="Verdana" w:eastAsia="Calibri" w:hAnsi="Verdana"/>
                <w:sz w:val="22"/>
                <w:szCs w:val="22"/>
              </w:rPr>
              <w:t xml:space="preserve"> deliver key projects.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E57388" w14:textId="77777777" w:rsidR="00234625" w:rsidRPr="00175763" w:rsidRDefault="00234625" w:rsidP="00234625">
            <w:pPr>
              <w:rPr>
                <w:rFonts w:ascii="Verdana" w:hAnsi="Verdana"/>
              </w:rPr>
            </w:pPr>
            <w:r w:rsidRPr="00175763">
              <w:rPr>
                <w:rFonts w:ascii="Verdana" w:hAnsi="Verdana"/>
              </w:rPr>
              <w:t>Essential </w:t>
            </w:r>
          </w:p>
        </w:tc>
      </w:tr>
      <w:tr w:rsidR="00234625" w:rsidRPr="00175763" w14:paraId="7D2E0002" w14:textId="77777777" w:rsidTr="00234625">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5179A8B3" w14:textId="77777777" w:rsidR="00234625" w:rsidRPr="00175763" w:rsidRDefault="00234625" w:rsidP="00234625">
            <w:pPr>
              <w:spacing w:after="160" w:line="259" w:lineRule="auto"/>
              <w:rPr>
                <w:rFonts w:ascii="Verdana" w:eastAsia="Calibri" w:hAnsi="Verdana"/>
                <w:sz w:val="22"/>
                <w:szCs w:val="22"/>
              </w:rPr>
            </w:pPr>
            <w:r w:rsidRPr="00175763">
              <w:rPr>
                <w:rFonts w:ascii="Verdana" w:eastAsia="Calibri" w:hAnsi="Verdana"/>
                <w:sz w:val="22"/>
                <w:szCs w:val="22"/>
              </w:rPr>
              <w:t>Experience of analysing data and reviewing processes to evaluate options and provide solutions, problem solving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49B192" w14:textId="77777777" w:rsidR="00234625" w:rsidRPr="00175763" w:rsidRDefault="00234625" w:rsidP="00234625">
            <w:pPr>
              <w:rPr>
                <w:rFonts w:ascii="Verdana" w:hAnsi="Verdana"/>
              </w:rPr>
            </w:pPr>
            <w:r w:rsidRPr="00175763">
              <w:rPr>
                <w:rFonts w:ascii="Verdana" w:hAnsi="Verdana"/>
              </w:rPr>
              <w:t>Essential  </w:t>
            </w:r>
          </w:p>
        </w:tc>
      </w:tr>
      <w:tr w:rsidR="00234625" w:rsidRPr="00175763" w14:paraId="6E642593" w14:textId="77777777" w:rsidTr="00234625">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68C341FD" w14:textId="24E2EF09" w:rsidR="00234625" w:rsidRPr="00175763" w:rsidRDefault="00234625" w:rsidP="00234625">
            <w:pPr>
              <w:spacing w:after="160" w:line="259" w:lineRule="auto"/>
              <w:rPr>
                <w:rFonts w:ascii="Verdana" w:eastAsia="Calibri" w:hAnsi="Verdana"/>
                <w:sz w:val="22"/>
                <w:szCs w:val="22"/>
              </w:rPr>
            </w:pPr>
            <w:r w:rsidRPr="00175763">
              <w:rPr>
                <w:rFonts w:ascii="Verdana" w:eastAsia="Calibri" w:hAnsi="Verdana"/>
                <w:sz w:val="22"/>
                <w:szCs w:val="22"/>
              </w:rPr>
              <w:t>Experience of training and supporting new users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C76B17" w14:textId="77777777" w:rsidR="00234625" w:rsidRPr="00175763" w:rsidRDefault="00234625" w:rsidP="00234625">
            <w:pPr>
              <w:rPr>
                <w:rFonts w:ascii="Verdana" w:hAnsi="Verdana"/>
              </w:rPr>
            </w:pPr>
            <w:r w:rsidRPr="00175763">
              <w:rPr>
                <w:rFonts w:ascii="Verdana" w:hAnsi="Verdana"/>
              </w:rPr>
              <w:t>Essential  </w:t>
            </w:r>
          </w:p>
        </w:tc>
      </w:tr>
      <w:tr w:rsidR="00234625" w:rsidRPr="00175763" w14:paraId="3ABE843E" w14:textId="77777777" w:rsidTr="00234625">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1302588A" w14:textId="77777777" w:rsidR="00234625" w:rsidRPr="00175763" w:rsidRDefault="00234625" w:rsidP="00234625">
            <w:pPr>
              <w:spacing w:after="160" w:line="259" w:lineRule="auto"/>
              <w:rPr>
                <w:rFonts w:ascii="Verdana" w:eastAsia="Calibri" w:hAnsi="Verdana"/>
                <w:sz w:val="22"/>
                <w:szCs w:val="22"/>
              </w:rPr>
            </w:pPr>
            <w:r w:rsidRPr="00175763">
              <w:rPr>
                <w:rFonts w:ascii="Verdana" w:eastAsia="Calibri" w:hAnsi="Verdana"/>
                <w:sz w:val="22"/>
                <w:szCs w:val="22"/>
              </w:rPr>
              <w:t xml:space="preserve">Experience of working in an agile environment with effective </w:t>
            </w:r>
            <w:r w:rsidRPr="00234625">
              <w:rPr>
                <w:rFonts w:ascii="Verdana" w:eastAsia="Calibri" w:hAnsi="Verdana"/>
                <w:sz w:val="22"/>
                <w:szCs w:val="22"/>
              </w:rPr>
              <w:t>p</w:t>
            </w:r>
            <w:r w:rsidRPr="00175763">
              <w:rPr>
                <w:rFonts w:ascii="Verdana" w:eastAsia="Calibri" w:hAnsi="Verdana"/>
                <w:sz w:val="22"/>
                <w:szCs w:val="22"/>
              </w:rPr>
              <w:t>roject management and Business Analysis skills.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0B5B68" w14:textId="10E5AD2F" w:rsidR="00234625" w:rsidRPr="00175763" w:rsidRDefault="009F21E0" w:rsidP="00234625">
            <w:pPr>
              <w:rPr>
                <w:rFonts w:ascii="Verdana" w:hAnsi="Verdana"/>
              </w:rPr>
            </w:pPr>
            <w:r>
              <w:rPr>
                <w:rFonts w:ascii="Verdana" w:hAnsi="Verdana"/>
              </w:rPr>
              <w:t>Essential</w:t>
            </w:r>
          </w:p>
        </w:tc>
      </w:tr>
      <w:tr w:rsidR="00234625" w:rsidRPr="00175763" w14:paraId="173A6BEA" w14:textId="77777777" w:rsidTr="00234625">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39E401BC" w14:textId="77777777" w:rsidR="00234625" w:rsidRPr="00175763" w:rsidRDefault="00234625" w:rsidP="00234625">
            <w:pPr>
              <w:spacing w:after="160" w:line="259" w:lineRule="auto"/>
              <w:rPr>
                <w:rFonts w:ascii="Verdana" w:eastAsia="Calibri" w:hAnsi="Verdana"/>
                <w:sz w:val="22"/>
                <w:szCs w:val="22"/>
              </w:rPr>
            </w:pPr>
            <w:r w:rsidRPr="00175763">
              <w:rPr>
                <w:rFonts w:ascii="Verdana" w:eastAsia="Calibri" w:hAnsi="Verdana"/>
                <w:sz w:val="22"/>
                <w:szCs w:val="22"/>
              </w:rPr>
              <w:t>Excellent oral and written communication skills with a confident presentational style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236083" w14:textId="77777777" w:rsidR="00234625" w:rsidRPr="00175763" w:rsidRDefault="00234625" w:rsidP="00234625">
            <w:pPr>
              <w:rPr>
                <w:rFonts w:ascii="Verdana" w:hAnsi="Verdana"/>
              </w:rPr>
            </w:pPr>
            <w:r w:rsidRPr="00175763">
              <w:rPr>
                <w:rFonts w:ascii="Verdana" w:hAnsi="Verdana"/>
              </w:rPr>
              <w:t>Essential </w:t>
            </w:r>
          </w:p>
        </w:tc>
      </w:tr>
      <w:tr w:rsidR="00234625" w:rsidRPr="00175763" w14:paraId="29444B40" w14:textId="77777777" w:rsidTr="00234625">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374AC042" w14:textId="77777777" w:rsidR="00234625" w:rsidRPr="00175763" w:rsidRDefault="00234625" w:rsidP="00234625">
            <w:pPr>
              <w:spacing w:after="160" w:line="259" w:lineRule="auto"/>
              <w:rPr>
                <w:rFonts w:ascii="Verdana" w:eastAsia="Calibri" w:hAnsi="Verdana"/>
                <w:sz w:val="22"/>
                <w:szCs w:val="22"/>
              </w:rPr>
            </w:pPr>
            <w:r w:rsidRPr="00175763">
              <w:rPr>
                <w:rFonts w:ascii="Verdana" w:eastAsia="Calibri" w:hAnsi="Verdana"/>
                <w:sz w:val="22"/>
                <w:szCs w:val="22"/>
              </w:rPr>
              <w:t>Excellent organisational skills and ability to respond to sudden unexpected demands, prioritising workloads for yourself and the team.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BE6C0F" w14:textId="77777777" w:rsidR="00234625" w:rsidRPr="00175763" w:rsidRDefault="00234625" w:rsidP="00234625">
            <w:pPr>
              <w:rPr>
                <w:rFonts w:ascii="Verdana" w:hAnsi="Verdana"/>
              </w:rPr>
            </w:pPr>
            <w:r w:rsidRPr="00175763">
              <w:rPr>
                <w:rFonts w:ascii="Verdana" w:hAnsi="Verdana"/>
              </w:rPr>
              <w:t>Essential  </w:t>
            </w:r>
          </w:p>
        </w:tc>
      </w:tr>
      <w:tr w:rsidR="00234625" w:rsidRPr="00175763" w14:paraId="1130BAE1" w14:textId="77777777" w:rsidTr="00234625">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3C079AE3" w14:textId="79397BF6" w:rsidR="00234625" w:rsidRPr="00175763" w:rsidRDefault="00234625" w:rsidP="00234625">
            <w:pPr>
              <w:spacing w:after="160" w:line="259" w:lineRule="auto"/>
              <w:rPr>
                <w:rFonts w:ascii="Verdana" w:eastAsia="Calibri" w:hAnsi="Verdana"/>
                <w:sz w:val="22"/>
                <w:szCs w:val="22"/>
              </w:rPr>
            </w:pPr>
            <w:r w:rsidRPr="00175763">
              <w:rPr>
                <w:rFonts w:ascii="Verdana" w:eastAsia="Calibri" w:hAnsi="Verdana"/>
                <w:sz w:val="22"/>
                <w:szCs w:val="22"/>
              </w:rPr>
              <w:t>Delivering services that are focussed on customer needs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CDB8A1" w14:textId="77777777" w:rsidR="00234625" w:rsidRPr="00175763" w:rsidRDefault="00234625" w:rsidP="00234625">
            <w:pPr>
              <w:rPr>
                <w:rFonts w:ascii="Verdana" w:hAnsi="Verdana"/>
              </w:rPr>
            </w:pPr>
            <w:r w:rsidRPr="00175763">
              <w:rPr>
                <w:rFonts w:ascii="Verdana" w:hAnsi="Verdana"/>
              </w:rPr>
              <w:t>Essential </w:t>
            </w:r>
          </w:p>
        </w:tc>
      </w:tr>
      <w:tr w:rsidR="00234625" w14:paraId="07A87EC9" w14:textId="77777777" w:rsidTr="00234625">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1D063D0D" w14:textId="2BAEED5E" w:rsidR="00234625" w:rsidRPr="00234625" w:rsidRDefault="00234625" w:rsidP="00234625">
            <w:pPr>
              <w:spacing w:after="160" w:line="259" w:lineRule="auto"/>
              <w:rPr>
                <w:rFonts w:ascii="Verdana" w:eastAsia="Calibri" w:hAnsi="Verdana"/>
                <w:sz w:val="22"/>
                <w:szCs w:val="22"/>
              </w:rPr>
            </w:pPr>
            <w:r w:rsidRPr="00234625">
              <w:rPr>
                <w:rFonts w:ascii="Verdana" w:eastAsia="Calibri" w:hAnsi="Verdana"/>
                <w:sz w:val="22"/>
                <w:szCs w:val="22"/>
              </w:rPr>
              <w:t>Able to make effective decisions and present arguments/facts to help others make decisions</w:t>
            </w:r>
          </w:p>
        </w:tc>
        <w:tc>
          <w:tcPr>
            <w:tcW w:w="1701" w:type="dxa"/>
            <w:tcBorders>
              <w:top w:val="single" w:sz="4" w:space="0" w:color="auto"/>
              <w:left w:val="single" w:sz="4" w:space="0" w:color="auto"/>
              <w:bottom w:val="single" w:sz="4" w:space="0" w:color="auto"/>
              <w:right w:val="single" w:sz="4" w:space="0" w:color="auto"/>
            </w:tcBorders>
          </w:tcPr>
          <w:p w14:paraId="1360E7C7" w14:textId="77777777" w:rsidR="00234625" w:rsidRPr="00280ADD" w:rsidRDefault="00234625" w:rsidP="000C0FA3">
            <w:pPr>
              <w:rPr>
                <w:rFonts w:ascii="Verdana" w:hAnsi="Verdana"/>
              </w:rPr>
            </w:pPr>
            <w:r>
              <w:rPr>
                <w:rFonts w:ascii="Verdana" w:hAnsi="Verdana"/>
              </w:rPr>
              <w:t>Essential</w:t>
            </w:r>
          </w:p>
        </w:tc>
      </w:tr>
      <w:tr w:rsidR="0095606E" w14:paraId="02262347" w14:textId="77777777" w:rsidTr="00234625">
        <w:trPr>
          <w:trHeight w:val="425"/>
        </w:trPr>
        <w:tc>
          <w:tcPr>
            <w:tcW w:w="8930" w:type="dxa"/>
            <w:shd w:val="clear" w:color="auto" w:fill="auto"/>
          </w:tcPr>
          <w:p w14:paraId="179127DB" w14:textId="4418C4B8" w:rsidR="0095606E" w:rsidRPr="00123408" w:rsidRDefault="0095606E" w:rsidP="0095606E">
            <w:pPr>
              <w:rPr>
                <w:rFonts w:ascii="Verdana" w:hAnsi="Verdana"/>
              </w:rPr>
            </w:pPr>
            <w:r w:rsidRPr="00123408">
              <w:rPr>
                <w:rFonts w:ascii="Verdana" w:hAnsi="Verdana"/>
              </w:rPr>
              <w:t>Experience of managing pro</w:t>
            </w:r>
            <w:r>
              <w:rPr>
                <w:rFonts w:ascii="Verdana" w:hAnsi="Verdana"/>
              </w:rPr>
              <w:t>jects achieving objectives to time and quality</w:t>
            </w:r>
          </w:p>
        </w:tc>
        <w:tc>
          <w:tcPr>
            <w:tcW w:w="1701" w:type="dxa"/>
            <w:tcBorders>
              <w:top w:val="single" w:sz="4" w:space="0" w:color="auto"/>
              <w:left w:val="single" w:sz="4" w:space="0" w:color="auto"/>
              <w:bottom w:val="single" w:sz="4" w:space="0" w:color="auto"/>
              <w:right w:val="single" w:sz="4" w:space="0" w:color="auto"/>
            </w:tcBorders>
          </w:tcPr>
          <w:p w14:paraId="36B2BDBF" w14:textId="53DDDB25" w:rsidR="0095606E" w:rsidRPr="00280ADD" w:rsidRDefault="00012719" w:rsidP="0095606E">
            <w:pPr>
              <w:rPr>
                <w:rFonts w:ascii="Verdana" w:hAnsi="Verdana"/>
              </w:rPr>
            </w:pPr>
            <w:r>
              <w:rPr>
                <w:rFonts w:ascii="Verdana" w:hAnsi="Verdana"/>
              </w:rPr>
              <w:t>Essential</w:t>
            </w:r>
          </w:p>
        </w:tc>
      </w:tr>
      <w:tr w:rsidR="0095606E" w14:paraId="69F7C016" w14:textId="77777777" w:rsidTr="00234625">
        <w:trPr>
          <w:trHeight w:val="427"/>
        </w:trPr>
        <w:tc>
          <w:tcPr>
            <w:tcW w:w="8930" w:type="dxa"/>
            <w:shd w:val="clear" w:color="auto" w:fill="auto"/>
          </w:tcPr>
          <w:p w14:paraId="3DD0A6A3" w14:textId="77777777" w:rsidR="0095606E" w:rsidRDefault="0095606E" w:rsidP="0095606E">
            <w:pPr>
              <w:rPr>
                <w:rFonts w:ascii="Verdana" w:hAnsi="Verdana"/>
              </w:rPr>
            </w:pPr>
            <w:r>
              <w:rPr>
                <w:rFonts w:ascii="Verdana" w:hAnsi="Verdana"/>
              </w:rPr>
              <w:t>Experience of working in a local government, public sector or similar environment.</w:t>
            </w:r>
          </w:p>
        </w:tc>
        <w:tc>
          <w:tcPr>
            <w:tcW w:w="1701" w:type="dxa"/>
            <w:tcBorders>
              <w:top w:val="single" w:sz="4" w:space="0" w:color="auto"/>
              <w:left w:val="single" w:sz="4" w:space="0" w:color="auto"/>
              <w:bottom w:val="single" w:sz="4" w:space="0" w:color="auto"/>
              <w:right w:val="single" w:sz="4" w:space="0" w:color="auto"/>
            </w:tcBorders>
          </w:tcPr>
          <w:p w14:paraId="08957D62" w14:textId="565D5B4A" w:rsidR="0095606E" w:rsidRPr="00280ADD" w:rsidRDefault="00012719" w:rsidP="0095606E">
            <w:pPr>
              <w:rPr>
                <w:rFonts w:ascii="Verdana" w:hAnsi="Verdana"/>
              </w:rPr>
            </w:pPr>
            <w:r>
              <w:rPr>
                <w:rFonts w:ascii="Verdana" w:hAnsi="Verdana"/>
              </w:rPr>
              <w:t>Desirable</w:t>
            </w:r>
          </w:p>
        </w:tc>
      </w:tr>
      <w:tr w:rsidR="0095606E" w14:paraId="143DB78D" w14:textId="77777777" w:rsidTr="00234625">
        <w:trPr>
          <w:trHeight w:val="427"/>
        </w:trPr>
        <w:tc>
          <w:tcPr>
            <w:tcW w:w="8930" w:type="dxa"/>
            <w:shd w:val="clear" w:color="auto" w:fill="auto"/>
          </w:tcPr>
          <w:p w14:paraId="609101A1" w14:textId="77777777" w:rsidR="0095606E" w:rsidRPr="00123408" w:rsidRDefault="0095606E" w:rsidP="0095606E">
            <w:pPr>
              <w:rPr>
                <w:rFonts w:ascii="Verdana" w:hAnsi="Verdana"/>
              </w:rPr>
            </w:pPr>
            <w:r>
              <w:rPr>
                <w:rFonts w:ascii="Verdana" w:hAnsi="Verdana"/>
              </w:rPr>
              <w:t>Effective</w:t>
            </w:r>
            <w:r w:rsidRPr="00123408">
              <w:rPr>
                <w:rFonts w:ascii="Verdana" w:hAnsi="Verdana"/>
              </w:rPr>
              <w:t xml:space="preserve"> interpersonal skills</w:t>
            </w:r>
            <w:r>
              <w:rPr>
                <w:rFonts w:ascii="Verdana" w:hAnsi="Verdana"/>
              </w:rPr>
              <w:t xml:space="preserve"> working with colleagues to negotiate and influence to achieve positive outcomes.</w:t>
            </w:r>
          </w:p>
        </w:tc>
        <w:tc>
          <w:tcPr>
            <w:tcW w:w="1701" w:type="dxa"/>
            <w:tcBorders>
              <w:top w:val="single" w:sz="4" w:space="0" w:color="auto"/>
              <w:left w:val="single" w:sz="4" w:space="0" w:color="auto"/>
              <w:bottom w:val="single" w:sz="4" w:space="0" w:color="auto"/>
              <w:right w:val="single" w:sz="4" w:space="0" w:color="auto"/>
            </w:tcBorders>
          </w:tcPr>
          <w:p w14:paraId="35F85E12" w14:textId="08A540CC" w:rsidR="0095606E" w:rsidRPr="00280ADD" w:rsidRDefault="00012719" w:rsidP="0095606E">
            <w:pPr>
              <w:rPr>
                <w:rFonts w:ascii="Verdana" w:hAnsi="Verdana"/>
              </w:rPr>
            </w:pPr>
            <w:r>
              <w:rPr>
                <w:rFonts w:ascii="Verdana" w:hAnsi="Verdana"/>
              </w:rPr>
              <w:t>Essential</w:t>
            </w:r>
          </w:p>
        </w:tc>
      </w:tr>
      <w:tr w:rsidR="0095606E" w14:paraId="1F25E5BB" w14:textId="77777777" w:rsidTr="00234625">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354744" w14:textId="77777777" w:rsidR="0095606E" w:rsidRPr="00280ADD" w:rsidRDefault="0095606E" w:rsidP="0095606E">
            <w:pPr>
              <w:spacing w:before="60" w:after="60" w:line="189" w:lineRule="auto"/>
              <w:rPr>
                <w:rFonts w:ascii="Verdana" w:hAnsi="Verdana"/>
              </w:rPr>
            </w:pPr>
            <w:r w:rsidRPr="00280ADD">
              <w:rPr>
                <w:rFonts w:ascii="Verdana" w:hAnsi="Verdana"/>
              </w:rPr>
              <w:lastRenderedPageBreak/>
              <w:t>TO BE INCLUDED WHEN THE ROLE IS COVERED BY THE FLUENCY DUTY (SEE GUIDANCE ON ENGLISH LANGUAGE REQUIREMENT</w:t>
            </w:r>
            <w:r>
              <w:rPr>
                <w:rFonts w:ascii="Verdana" w:hAnsi="Verdana"/>
              </w:rPr>
              <w:t xml:space="preserve"> ON CONNECT</w:t>
            </w:r>
            <w:r w:rsidRPr="00280ADD">
              <w:rPr>
                <w:rFonts w:ascii="Verdana" w:hAnsi="Verdana"/>
              </w:rPr>
              <w:t>)</w:t>
            </w:r>
          </w:p>
          <w:p w14:paraId="01FBDB3E" w14:textId="77777777" w:rsidR="0095606E" w:rsidRPr="00280ADD" w:rsidRDefault="0095606E" w:rsidP="0095606E">
            <w:pPr>
              <w:spacing w:before="60" w:after="60" w:line="189" w:lineRule="auto"/>
              <w:rPr>
                <w:rFonts w:ascii="Verdana" w:hAnsi="Verdana"/>
              </w:rPr>
            </w:pPr>
          </w:p>
          <w:p w14:paraId="36167D57" w14:textId="77777777" w:rsidR="0095606E" w:rsidRPr="00280ADD" w:rsidRDefault="0095606E" w:rsidP="0095606E">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D345B5" w14:textId="77777777" w:rsidR="0095606E" w:rsidRPr="00280ADD" w:rsidRDefault="0095606E" w:rsidP="0095606E">
            <w:pPr>
              <w:rPr>
                <w:rFonts w:ascii="Verdana" w:hAnsi="Verdana"/>
              </w:rPr>
            </w:pPr>
            <w:r w:rsidRPr="00280ADD">
              <w:rPr>
                <w:rFonts w:ascii="Verdana" w:hAnsi="Verdana"/>
              </w:rPr>
              <w:t>Essential</w:t>
            </w:r>
          </w:p>
        </w:tc>
      </w:tr>
    </w:tbl>
    <w:p w14:paraId="0BEAFA86" w14:textId="77777777" w:rsidR="00CD39FF" w:rsidRDefault="00CD39FF">
      <w:pPr>
        <w:rPr>
          <w:rFonts w:ascii="Verdana" w:hAnsi="Verdana"/>
        </w:rPr>
      </w:pPr>
    </w:p>
    <w:p w14:paraId="50999403"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EFC82" w14:textId="77777777" w:rsidR="00900B01" w:rsidRDefault="00900B01" w:rsidP="006C0665">
      <w:r>
        <w:separator/>
      </w:r>
    </w:p>
  </w:endnote>
  <w:endnote w:type="continuationSeparator" w:id="0">
    <w:p w14:paraId="641C8892" w14:textId="77777777" w:rsidR="00900B01" w:rsidRDefault="00900B01"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B6CD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6BB367"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D59B7"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14:paraId="50876DC3"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411A7" w14:textId="77777777" w:rsidR="00900B01" w:rsidRDefault="00900B01" w:rsidP="006C0665">
      <w:r>
        <w:separator/>
      </w:r>
    </w:p>
  </w:footnote>
  <w:footnote w:type="continuationSeparator" w:id="0">
    <w:p w14:paraId="622BA794" w14:textId="77777777" w:rsidR="00900B01" w:rsidRDefault="00900B01"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D03259"/>
    <w:multiLevelType w:val="multilevel"/>
    <w:tmpl w:val="9A64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186D89"/>
    <w:multiLevelType w:val="multilevel"/>
    <w:tmpl w:val="ED24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6" w15:restartNumberingAfterBreak="0">
    <w:nsid w:val="1ACF27B1"/>
    <w:multiLevelType w:val="multilevel"/>
    <w:tmpl w:val="F8CA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E0F4000"/>
    <w:multiLevelType w:val="multilevel"/>
    <w:tmpl w:val="03F2A4D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EF952AC"/>
    <w:multiLevelType w:val="multilevel"/>
    <w:tmpl w:val="AF04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6C7DEE"/>
    <w:multiLevelType w:val="multilevel"/>
    <w:tmpl w:val="DD84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FB77FC"/>
    <w:multiLevelType w:val="multilevel"/>
    <w:tmpl w:val="ACC8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2F6919"/>
    <w:multiLevelType w:val="multilevel"/>
    <w:tmpl w:val="5314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6F6F18"/>
    <w:multiLevelType w:val="multilevel"/>
    <w:tmpl w:val="9798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22"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9" w15:restartNumberingAfterBreak="0">
    <w:nsid w:val="50547D2B"/>
    <w:multiLevelType w:val="hybridMultilevel"/>
    <w:tmpl w:val="3B68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32" w15:restartNumberingAfterBreak="0">
    <w:nsid w:val="60090FFE"/>
    <w:multiLevelType w:val="hybridMultilevel"/>
    <w:tmpl w:val="EE5A9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D818A1"/>
    <w:multiLevelType w:val="multilevel"/>
    <w:tmpl w:val="32C8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6" w15:restartNumberingAfterBreak="0">
    <w:nsid w:val="6D37178E"/>
    <w:multiLevelType w:val="hybridMultilevel"/>
    <w:tmpl w:val="FD4CF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21"/>
  </w:num>
  <w:num w:numId="3">
    <w:abstractNumId w:val="35"/>
  </w:num>
  <w:num w:numId="4">
    <w:abstractNumId w:val="5"/>
  </w:num>
  <w:num w:numId="5">
    <w:abstractNumId w:val="28"/>
  </w:num>
  <w:num w:numId="6">
    <w:abstractNumId w:val="34"/>
  </w:num>
  <w:num w:numId="7">
    <w:abstractNumId w:val="39"/>
  </w:num>
  <w:num w:numId="8">
    <w:abstractNumId w:val="12"/>
  </w:num>
  <w:num w:numId="9">
    <w:abstractNumId w:val="25"/>
  </w:num>
  <w:num w:numId="10">
    <w:abstractNumId w:val="9"/>
  </w:num>
  <w:num w:numId="11">
    <w:abstractNumId w:val="22"/>
  </w:num>
  <w:num w:numId="12">
    <w:abstractNumId w:val="27"/>
  </w:num>
  <w:num w:numId="13">
    <w:abstractNumId w:val="30"/>
  </w:num>
  <w:num w:numId="14">
    <w:abstractNumId w:val="37"/>
  </w:num>
  <w:num w:numId="15">
    <w:abstractNumId w:val="26"/>
  </w:num>
  <w:num w:numId="16">
    <w:abstractNumId w:val="31"/>
  </w:num>
  <w:num w:numId="17">
    <w:abstractNumId w:val="15"/>
  </w:num>
  <w:num w:numId="18">
    <w:abstractNumId w:val="7"/>
  </w:num>
  <w:num w:numId="19">
    <w:abstractNumId w:val="0"/>
  </w:num>
  <w:num w:numId="20">
    <w:abstractNumId w:val="23"/>
  </w:num>
  <w:num w:numId="21">
    <w:abstractNumId w:val="11"/>
  </w:num>
  <w:num w:numId="22">
    <w:abstractNumId w:val="10"/>
  </w:num>
  <w:num w:numId="23">
    <w:abstractNumId w:val="8"/>
  </w:num>
  <w:num w:numId="24">
    <w:abstractNumId w:val="18"/>
  </w:num>
  <w:num w:numId="25">
    <w:abstractNumId w:val="24"/>
  </w:num>
  <w:num w:numId="26">
    <w:abstractNumId w:val="1"/>
  </w:num>
  <w:num w:numId="27">
    <w:abstractNumId w:val="38"/>
  </w:num>
  <w:num w:numId="28">
    <w:abstractNumId w:val="36"/>
  </w:num>
  <w:num w:numId="29">
    <w:abstractNumId w:val="13"/>
  </w:num>
  <w:num w:numId="30">
    <w:abstractNumId w:val="13"/>
    <w:lvlOverride w:ilvl="1">
      <w:lvl w:ilvl="1">
        <w:numFmt w:val="bullet"/>
        <w:lvlText w:val="o"/>
        <w:lvlJc w:val="left"/>
        <w:pPr>
          <w:tabs>
            <w:tab w:val="num" w:pos="1440"/>
          </w:tabs>
          <w:ind w:left="1440" w:hanging="360"/>
        </w:pPr>
        <w:rPr>
          <w:rFonts w:ascii="Courier New" w:hAnsi="Courier New" w:hint="default"/>
          <w:sz w:val="20"/>
        </w:rPr>
      </w:lvl>
    </w:lvlOverride>
  </w:num>
  <w:num w:numId="31">
    <w:abstractNumId w:val="13"/>
    <w:lvlOverride w:ilvl="1">
      <w:lvl w:ilvl="1">
        <w:numFmt w:val="bullet"/>
        <w:lvlText w:val=""/>
        <w:lvlJc w:val="left"/>
        <w:pPr>
          <w:tabs>
            <w:tab w:val="num" w:pos="1440"/>
          </w:tabs>
          <w:ind w:left="1440" w:hanging="360"/>
        </w:pPr>
        <w:rPr>
          <w:rFonts w:ascii="Symbol" w:hAnsi="Symbol" w:hint="default"/>
          <w:sz w:val="20"/>
        </w:rPr>
      </w:lvl>
    </w:lvlOverride>
  </w:num>
  <w:num w:numId="32">
    <w:abstractNumId w:val="13"/>
    <w:lvlOverride w:ilvl="1">
      <w:lvl w:ilvl="1">
        <w:numFmt w:val="bullet"/>
        <w:lvlText w:val="o"/>
        <w:lvlJc w:val="left"/>
        <w:pPr>
          <w:tabs>
            <w:tab w:val="num" w:pos="1440"/>
          </w:tabs>
          <w:ind w:left="1440" w:hanging="360"/>
        </w:pPr>
        <w:rPr>
          <w:rFonts w:ascii="Courier New" w:hAnsi="Courier New" w:hint="default"/>
          <w:sz w:val="20"/>
        </w:rPr>
      </w:lvl>
    </w:lvlOverride>
  </w:num>
  <w:num w:numId="33">
    <w:abstractNumId w:val="13"/>
    <w:lvlOverride w:ilvl="1">
      <w:lvl w:ilvl="1">
        <w:numFmt w:val="bullet"/>
        <w:lvlText w:val=""/>
        <w:lvlJc w:val="left"/>
        <w:pPr>
          <w:tabs>
            <w:tab w:val="num" w:pos="1440"/>
          </w:tabs>
          <w:ind w:left="1440" w:hanging="360"/>
        </w:pPr>
        <w:rPr>
          <w:rFonts w:ascii="Symbol" w:hAnsi="Symbol" w:hint="default"/>
          <w:sz w:val="20"/>
        </w:rPr>
      </w:lvl>
    </w:lvlOverride>
  </w:num>
  <w:num w:numId="34">
    <w:abstractNumId w:val="13"/>
    <w:lvlOverride w:ilvl="1">
      <w:lvl w:ilvl="1">
        <w:numFmt w:val="bullet"/>
        <w:lvlText w:val="o"/>
        <w:lvlJc w:val="left"/>
        <w:pPr>
          <w:tabs>
            <w:tab w:val="num" w:pos="1440"/>
          </w:tabs>
          <w:ind w:left="1440" w:hanging="360"/>
        </w:pPr>
        <w:rPr>
          <w:rFonts w:ascii="Courier New" w:hAnsi="Courier New" w:hint="default"/>
          <w:sz w:val="20"/>
        </w:rPr>
      </w:lvl>
    </w:lvlOverride>
  </w:num>
  <w:num w:numId="35">
    <w:abstractNumId w:val="32"/>
  </w:num>
  <w:num w:numId="36">
    <w:abstractNumId w:val="29"/>
  </w:num>
  <w:num w:numId="37">
    <w:abstractNumId w:val="33"/>
  </w:num>
  <w:num w:numId="38">
    <w:abstractNumId w:val="17"/>
  </w:num>
  <w:num w:numId="39">
    <w:abstractNumId w:val="14"/>
  </w:num>
  <w:num w:numId="40">
    <w:abstractNumId w:val="2"/>
  </w:num>
  <w:num w:numId="41">
    <w:abstractNumId w:val="16"/>
  </w:num>
  <w:num w:numId="42">
    <w:abstractNumId w:val="3"/>
  </w:num>
  <w:num w:numId="43">
    <w:abstractNumId w:val="19"/>
  </w:num>
  <w:num w:numId="44">
    <w:abstractNumId w:val="20"/>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12719"/>
    <w:rsid w:val="00047722"/>
    <w:rsid w:val="00054EC5"/>
    <w:rsid w:val="000715FB"/>
    <w:rsid w:val="0009203B"/>
    <w:rsid w:val="000B7442"/>
    <w:rsid w:val="000B7519"/>
    <w:rsid w:val="000C4DEC"/>
    <w:rsid w:val="000D0211"/>
    <w:rsid w:val="00101194"/>
    <w:rsid w:val="001032F3"/>
    <w:rsid w:val="001220B7"/>
    <w:rsid w:val="00152321"/>
    <w:rsid w:val="00175763"/>
    <w:rsid w:val="001B77E8"/>
    <w:rsid w:val="001C2FFD"/>
    <w:rsid w:val="001E12E4"/>
    <w:rsid w:val="001F39D8"/>
    <w:rsid w:val="002214C4"/>
    <w:rsid w:val="002324AE"/>
    <w:rsid w:val="0023438E"/>
    <w:rsid w:val="00234625"/>
    <w:rsid w:val="00280ADD"/>
    <w:rsid w:val="0029777F"/>
    <w:rsid w:val="00337C72"/>
    <w:rsid w:val="00354AA9"/>
    <w:rsid w:val="0037684C"/>
    <w:rsid w:val="003868AD"/>
    <w:rsid w:val="003A166A"/>
    <w:rsid w:val="003B47C2"/>
    <w:rsid w:val="004047DA"/>
    <w:rsid w:val="00454D97"/>
    <w:rsid w:val="0047034D"/>
    <w:rsid w:val="004B4D22"/>
    <w:rsid w:val="004C25F9"/>
    <w:rsid w:val="004D3C14"/>
    <w:rsid w:val="004D7B67"/>
    <w:rsid w:val="004F165F"/>
    <w:rsid w:val="00517A4D"/>
    <w:rsid w:val="0053378D"/>
    <w:rsid w:val="005555DF"/>
    <w:rsid w:val="005B378E"/>
    <w:rsid w:val="005E52EC"/>
    <w:rsid w:val="00600F34"/>
    <w:rsid w:val="00603011"/>
    <w:rsid w:val="00616B03"/>
    <w:rsid w:val="0064516D"/>
    <w:rsid w:val="006645EC"/>
    <w:rsid w:val="00677456"/>
    <w:rsid w:val="006C0665"/>
    <w:rsid w:val="0070469E"/>
    <w:rsid w:val="007106B7"/>
    <w:rsid w:val="00763556"/>
    <w:rsid w:val="007A3BA1"/>
    <w:rsid w:val="007B6369"/>
    <w:rsid w:val="007D2318"/>
    <w:rsid w:val="008022E7"/>
    <w:rsid w:val="00803672"/>
    <w:rsid w:val="00843C49"/>
    <w:rsid w:val="00897540"/>
    <w:rsid w:val="008B4255"/>
    <w:rsid w:val="008C326F"/>
    <w:rsid w:val="008C5940"/>
    <w:rsid w:val="00900B01"/>
    <w:rsid w:val="00911B61"/>
    <w:rsid w:val="0091481F"/>
    <w:rsid w:val="009517D5"/>
    <w:rsid w:val="0095606E"/>
    <w:rsid w:val="00967A3F"/>
    <w:rsid w:val="00997A1D"/>
    <w:rsid w:val="009D23A8"/>
    <w:rsid w:val="009F21E0"/>
    <w:rsid w:val="009F5150"/>
    <w:rsid w:val="00A1112C"/>
    <w:rsid w:val="00A279B3"/>
    <w:rsid w:val="00A53E40"/>
    <w:rsid w:val="00A6067A"/>
    <w:rsid w:val="00A6617B"/>
    <w:rsid w:val="00AD0277"/>
    <w:rsid w:val="00AD1C24"/>
    <w:rsid w:val="00AE2DF2"/>
    <w:rsid w:val="00B17195"/>
    <w:rsid w:val="00B23494"/>
    <w:rsid w:val="00B71ECB"/>
    <w:rsid w:val="00B76221"/>
    <w:rsid w:val="00B95051"/>
    <w:rsid w:val="00BD55AE"/>
    <w:rsid w:val="00BE0FAF"/>
    <w:rsid w:val="00C10D20"/>
    <w:rsid w:val="00C3246B"/>
    <w:rsid w:val="00C76197"/>
    <w:rsid w:val="00CA3A0A"/>
    <w:rsid w:val="00CB3FA8"/>
    <w:rsid w:val="00CC1EFD"/>
    <w:rsid w:val="00CD39FF"/>
    <w:rsid w:val="00D11189"/>
    <w:rsid w:val="00D26901"/>
    <w:rsid w:val="00D3643F"/>
    <w:rsid w:val="00D6412D"/>
    <w:rsid w:val="00D84CB8"/>
    <w:rsid w:val="00DC6EA1"/>
    <w:rsid w:val="00DD763B"/>
    <w:rsid w:val="00E222B7"/>
    <w:rsid w:val="00E341B6"/>
    <w:rsid w:val="00E35F9A"/>
    <w:rsid w:val="00E770B6"/>
    <w:rsid w:val="00E779B5"/>
    <w:rsid w:val="00EA1E7E"/>
    <w:rsid w:val="00F179BB"/>
    <w:rsid w:val="00F54C84"/>
    <w:rsid w:val="00FB11CB"/>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CB7A29"/>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0B7442"/>
    <w:rPr>
      <w:rFonts w:ascii="Courier New" w:hAnsi="Courier New"/>
      <w:lang w:eastAsia="en-US"/>
    </w:rPr>
  </w:style>
  <w:style w:type="paragraph" w:customStyle="1" w:styleId="paragraph">
    <w:name w:val="paragraph"/>
    <w:basedOn w:val="Normal"/>
    <w:rsid w:val="00175763"/>
    <w:pPr>
      <w:spacing w:before="100" w:beforeAutospacing="1" w:after="100" w:afterAutospacing="1"/>
    </w:pPr>
    <w:rPr>
      <w:sz w:val="24"/>
      <w:szCs w:val="24"/>
      <w:lang w:eastAsia="en-GB"/>
    </w:rPr>
  </w:style>
  <w:style w:type="character" w:customStyle="1" w:styleId="normaltextrun">
    <w:name w:val="normaltextrun"/>
    <w:basedOn w:val="DefaultParagraphFont"/>
    <w:rsid w:val="00175763"/>
  </w:style>
  <w:style w:type="character" w:customStyle="1" w:styleId="eop">
    <w:name w:val="eop"/>
    <w:basedOn w:val="DefaultParagraphFont"/>
    <w:rsid w:val="00175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804987">
      <w:bodyDiv w:val="1"/>
      <w:marLeft w:val="0"/>
      <w:marRight w:val="0"/>
      <w:marTop w:val="0"/>
      <w:marBottom w:val="0"/>
      <w:divBdr>
        <w:top w:val="none" w:sz="0" w:space="0" w:color="auto"/>
        <w:left w:val="none" w:sz="0" w:space="0" w:color="auto"/>
        <w:bottom w:val="none" w:sz="0" w:space="0" w:color="auto"/>
        <w:right w:val="none" w:sz="0" w:space="0" w:color="auto"/>
      </w:divBdr>
      <w:divsChild>
        <w:div w:id="59133467">
          <w:marLeft w:val="0"/>
          <w:marRight w:val="0"/>
          <w:marTop w:val="0"/>
          <w:marBottom w:val="0"/>
          <w:divBdr>
            <w:top w:val="none" w:sz="0" w:space="0" w:color="auto"/>
            <w:left w:val="none" w:sz="0" w:space="0" w:color="auto"/>
            <w:bottom w:val="none" w:sz="0" w:space="0" w:color="auto"/>
            <w:right w:val="none" w:sz="0" w:space="0" w:color="auto"/>
          </w:divBdr>
          <w:divsChild>
            <w:div w:id="575869426">
              <w:marLeft w:val="0"/>
              <w:marRight w:val="0"/>
              <w:marTop w:val="0"/>
              <w:marBottom w:val="0"/>
              <w:divBdr>
                <w:top w:val="none" w:sz="0" w:space="0" w:color="auto"/>
                <w:left w:val="none" w:sz="0" w:space="0" w:color="auto"/>
                <w:bottom w:val="none" w:sz="0" w:space="0" w:color="auto"/>
                <w:right w:val="none" w:sz="0" w:space="0" w:color="auto"/>
              </w:divBdr>
            </w:div>
          </w:divsChild>
        </w:div>
        <w:div w:id="1718049603">
          <w:marLeft w:val="0"/>
          <w:marRight w:val="0"/>
          <w:marTop w:val="0"/>
          <w:marBottom w:val="0"/>
          <w:divBdr>
            <w:top w:val="none" w:sz="0" w:space="0" w:color="auto"/>
            <w:left w:val="none" w:sz="0" w:space="0" w:color="auto"/>
            <w:bottom w:val="none" w:sz="0" w:space="0" w:color="auto"/>
            <w:right w:val="none" w:sz="0" w:space="0" w:color="auto"/>
          </w:divBdr>
          <w:divsChild>
            <w:div w:id="289629741">
              <w:marLeft w:val="0"/>
              <w:marRight w:val="0"/>
              <w:marTop w:val="0"/>
              <w:marBottom w:val="0"/>
              <w:divBdr>
                <w:top w:val="none" w:sz="0" w:space="0" w:color="auto"/>
                <w:left w:val="none" w:sz="0" w:space="0" w:color="auto"/>
                <w:bottom w:val="none" w:sz="0" w:space="0" w:color="auto"/>
                <w:right w:val="none" w:sz="0" w:space="0" w:color="auto"/>
              </w:divBdr>
            </w:div>
          </w:divsChild>
        </w:div>
        <w:div w:id="1262301213">
          <w:marLeft w:val="0"/>
          <w:marRight w:val="0"/>
          <w:marTop w:val="0"/>
          <w:marBottom w:val="0"/>
          <w:divBdr>
            <w:top w:val="none" w:sz="0" w:space="0" w:color="auto"/>
            <w:left w:val="none" w:sz="0" w:space="0" w:color="auto"/>
            <w:bottom w:val="none" w:sz="0" w:space="0" w:color="auto"/>
            <w:right w:val="none" w:sz="0" w:space="0" w:color="auto"/>
          </w:divBdr>
          <w:divsChild>
            <w:div w:id="1272544300">
              <w:marLeft w:val="0"/>
              <w:marRight w:val="0"/>
              <w:marTop w:val="0"/>
              <w:marBottom w:val="0"/>
              <w:divBdr>
                <w:top w:val="none" w:sz="0" w:space="0" w:color="auto"/>
                <w:left w:val="none" w:sz="0" w:space="0" w:color="auto"/>
                <w:bottom w:val="none" w:sz="0" w:space="0" w:color="auto"/>
                <w:right w:val="none" w:sz="0" w:space="0" w:color="auto"/>
              </w:divBdr>
            </w:div>
          </w:divsChild>
        </w:div>
        <w:div w:id="786003341">
          <w:marLeft w:val="0"/>
          <w:marRight w:val="0"/>
          <w:marTop w:val="0"/>
          <w:marBottom w:val="0"/>
          <w:divBdr>
            <w:top w:val="none" w:sz="0" w:space="0" w:color="auto"/>
            <w:left w:val="none" w:sz="0" w:space="0" w:color="auto"/>
            <w:bottom w:val="none" w:sz="0" w:space="0" w:color="auto"/>
            <w:right w:val="none" w:sz="0" w:space="0" w:color="auto"/>
          </w:divBdr>
          <w:divsChild>
            <w:div w:id="1499150544">
              <w:marLeft w:val="0"/>
              <w:marRight w:val="0"/>
              <w:marTop w:val="0"/>
              <w:marBottom w:val="0"/>
              <w:divBdr>
                <w:top w:val="none" w:sz="0" w:space="0" w:color="auto"/>
                <w:left w:val="none" w:sz="0" w:space="0" w:color="auto"/>
                <w:bottom w:val="none" w:sz="0" w:space="0" w:color="auto"/>
                <w:right w:val="none" w:sz="0" w:space="0" w:color="auto"/>
              </w:divBdr>
            </w:div>
          </w:divsChild>
        </w:div>
        <w:div w:id="1023894680">
          <w:marLeft w:val="0"/>
          <w:marRight w:val="0"/>
          <w:marTop w:val="0"/>
          <w:marBottom w:val="0"/>
          <w:divBdr>
            <w:top w:val="none" w:sz="0" w:space="0" w:color="auto"/>
            <w:left w:val="none" w:sz="0" w:space="0" w:color="auto"/>
            <w:bottom w:val="none" w:sz="0" w:space="0" w:color="auto"/>
            <w:right w:val="none" w:sz="0" w:space="0" w:color="auto"/>
          </w:divBdr>
          <w:divsChild>
            <w:div w:id="1559827118">
              <w:marLeft w:val="0"/>
              <w:marRight w:val="0"/>
              <w:marTop w:val="0"/>
              <w:marBottom w:val="0"/>
              <w:divBdr>
                <w:top w:val="none" w:sz="0" w:space="0" w:color="auto"/>
                <w:left w:val="none" w:sz="0" w:space="0" w:color="auto"/>
                <w:bottom w:val="none" w:sz="0" w:space="0" w:color="auto"/>
                <w:right w:val="none" w:sz="0" w:space="0" w:color="auto"/>
              </w:divBdr>
            </w:div>
          </w:divsChild>
        </w:div>
        <w:div w:id="1674842327">
          <w:marLeft w:val="0"/>
          <w:marRight w:val="0"/>
          <w:marTop w:val="0"/>
          <w:marBottom w:val="0"/>
          <w:divBdr>
            <w:top w:val="none" w:sz="0" w:space="0" w:color="auto"/>
            <w:left w:val="none" w:sz="0" w:space="0" w:color="auto"/>
            <w:bottom w:val="none" w:sz="0" w:space="0" w:color="auto"/>
            <w:right w:val="none" w:sz="0" w:space="0" w:color="auto"/>
          </w:divBdr>
          <w:divsChild>
            <w:div w:id="990132411">
              <w:marLeft w:val="0"/>
              <w:marRight w:val="0"/>
              <w:marTop w:val="0"/>
              <w:marBottom w:val="0"/>
              <w:divBdr>
                <w:top w:val="none" w:sz="0" w:space="0" w:color="auto"/>
                <w:left w:val="none" w:sz="0" w:space="0" w:color="auto"/>
                <w:bottom w:val="none" w:sz="0" w:space="0" w:color="auto"/>
                <w:right w:val="none" w:sz="0" w:space="0" w:color="auto"/>
              </w:divBdr>
            </w:div>
          </w:divsChild>
        </w:div>
        <w:div w:id="692342551">
          <w:marLeft w:val="0"/>
          <w:marRight w:val="0"/>
          <w:marTop w:val="0"/>
          <w:marBottom w:val="0"/>
          <w:divBdr>
            <w:top w:val="none" w:sz="0" w:space="0" w:color="auto"/>
            <w:left w:val="none" w:sz="0" w:space="0" w:color="auto"/>
            <w:bottom w:val="none" w:sz="0" w:space="0" w:color="auto"/>
            <w:right w:val="none" w:sz="0" w:space="0" w:color="auto"/>
          </w:divBdr>
          <w:divsChild>
            <w:div w:id="351224904">
              <w:marLeft w:val="0"/>
              <w:marRight w:val="0"/>
              <w:marTop w:val="0"/>
              <w:marBottom w:val="0"/>
              <w:divBdr>
                <w:top w:val="none" w:sz="0" w:space="0" w:color="auto"/>
                <w:left w:val="none" w:sz="0" w:space="0" w:color="auto"/>
                <w:bottom w:val="none" w:sz="0" w:space="0" w:color="auto"/>
                <w:right w:val="none" w:sz="0" w:space="0" w:color="auto"/>
              </w:divBdr>
            </w:div>
          </w:divsChild>
        </w:div>
        <w:div w:id="523517874">
          <w:marLeft w:val="0"/>
          <w:marRight w:val="0"/>
          <w:marTop w:val="0"/>
          <w:marBottom w:val="0"/>
          <w:divBdr>
            <w:top w:val="none" w:sz="0" w:space="0" w:color="auto"/>
            <w:left w:val="none" w:sz="0" w:space="0" w:color="auto"/>
            <w:bottom w:val="none" w:sz="0" w:space="0" w:color="auto"/>
            <w:right w:val="none" w:sz="0" w:space="0" w:color="auto"/>
          </w:divBdr>
          <w:divsChild>
            <w:div w:id="955870817">
              <w:marLeft w:val="0"/>
              <w:marRight w:val="0"/>
              <w:marTop w:val="0"/>
              <w:marBottom w:val="0"/>
              <w:divBdr>
                <w:top w:val="none" w:sz="0" w:space="0" w:color="auto"/>
                <w:left w:val="none" w:sz="0" w:space="0" w:color="auto"/>
                <w:bottom w:val="none" w:sz="0" w:space="0" w:color="auto"/>
                <w:right w:val="none" w:sz="0" w:space="0" w:color="auto"/>
              </w:divBdr>
            </w:div>
          </w:divsChild>
        </w:div>
        <w:div w:id="672881287">
          <w:marLeft w:val="0"/>
          <w:marRight w:val="0"/>
          <w:marTop w:val="0"/>
          <w:marBottom w:val="0"/>
          <w:divBdr>
            <w:top w:val="none" w:sz="0" w:space="0" w:color="auto"/>
            <w:left w:val="none" w:sz="0" w:space="0" w:color="auto"/>
            <w:bottom w:val="none" w:sz="0" w:space="0" w:color="auto"/>
            <w:right w:val="none" w:sz="0" w:space="0" w:color="auto"/>
          </w:divBdr>
          <w:divsChild>
            <w:div w:id="660423402">
              <w:marLeft w:val="0"/>
              <w:marRight w:val="0"/>
              <w:marTop w:val="0"/>
              <w:marBottom w:val="0"/>
              <w:divBdr>
                <w:top w:val="none" w:sz="0" w:space="0" w:color="auto"/>
                <w:left w:val="none" w:sz="0" w:space="0" w:color="auto"/>
                <w:bottom w:val="none" w:sz="0" w:space="0" w:color="auto"/>
                <w:right w:val="none" w:sz="0" w:space="0" w:color="auto"/>
              </w:divBdr>
            </w:div>
          </w:divsChild>
        </w:div>
        <w:div w:id="1341397768">
          <w:marLeft w:val="0"/>
          <w:marRight w:val="0"/>
          <w:marTop w:val="0"/>
          <w:marBottom w:val="0"/>
          <w:divBdr>
            <w:top w:val="none" w:sz="0" w:space="0" w:color="auto"/>
            <w:left w:val="none" w:sz="0" w:space="0" w:color="auto"/>
            <w:bottom w:val="none" w:sz="0" w:space="0" w:color="auto"/>
            <w:right w:val="none" w:sz="0" w:space="0" w:color="auto"/>
          </w:divBdr>
          <w:divsChild>
            <w:div w:id="201211617">
              <w:marLeft w:val="0"/>
              <w:marRight w:val="0"/>
              <w:marTop w:val="0"/>
              <w:marBottom w:val="0"/>
              <w:divBdr>
                <w:top w:val="none" w:sz="0" w:space="0" w:color="auto"/>
                <w:left w:val="none" w:sz="0" w:space="0" w:color="auto"/>
                <w:bottom w:val="none" w:sz="0" w:space="0" w:color="auto"/>
                <w:right w:val="none" w:sz="0" w:space="0" w:color="auto"/>
              </w:divBdr>
            </w:div>
          </w:divsChild>
        </w:div>
        <w:div w:id="2561777">
          <w:marLeft w:val="0"/>
          <w:marRight w:val="0"/>
          <w:marTop w:val="0"/>
          <w:marBottom w:val="0"/>
          <w:divBdr>
            <w:top w:val="none" w:sz="0" w:space="0" w:color="auto"/>
            <w:left w:val="none" w:sz="0" w:space="0" w:color="auto"/>
            <w:bottom w:val="none" w:sz="0" w:space="0" w:color="auto"/>
            <w:right w:val="none" w:sz="0" w:space="0" w:color="auto"/>
          </w:divBdr>
          <w:divsChild>
            <w:div w:id="147673444">
              <w:marLeft w:val="0"/>
              <w:marRight w:val="0"/>
              <w:marTop w:val="0"/>
              <w:marBottom w:val="0"/>
              <w:divBdr>
                <w:top w:val="none" w:sz="0" w:space="0" w:color="auto"/>
                <w:left w:val="none" w:sz="0" w:space="0" w:color="auto"/>
                <w:bottom w:val="none" w:sz="0" w:space="0" w:color="auto"/>
                <w:right w:val="none" w:sz="0" w:space="0" w:color="auto"/>
              </w:divBdr>
            </w:div>
          </w:divsChild>
        </w:div>
        <w:div w:id="1875146521">
          <w:marLeft w:val="0"/>
          <w:marRight w:val="0"/>
          <w:marTop w:val="0"/>
          <w:marBottom w:val="0"/>
          <w:divBdr>
            <w:top w:val="none" w:sz="0" w:space="0" w:color="auto"/>
            <w:left w:val="none" w:sz="0" w:space="0" w:color="auto"/>
            <w:bottom w:val="none" w:sz="0" w:space="0" w:color="auto"/>
            <w:right w:val="none" w:sz="0" w:space="0" w:color="auto"/>
          </w:divBdr>
          <w:divsChild>
            <w:div w:id="534848881">
              <w:marLeft w:val="0"/>
              <w:marRight w:val="0"/>
              <w:marTop w:val="0"/>
              <w:marBottom w:val="0"/>
              <w:divBdr>
                <w:top w:val="none" w:sz="0" w:space="0" w:color="auto"/>
                <w:left w:val="none" w:sz="0" w:space="0" w:color="auto"/>
                <w:bottom w:val="none" w:sz="0" w:space="0" w:color="auto"/>
                <w:right w:val="none" w:sz="0" w:space="0" w:color="auto"/>
              </w:divBdr>
            </w:div>
          </w:divsChild>
        </w:div>
        <w:div w:id="215631365">
          <w:marLeft w:val="0"/>
          <w:marRight w:val="0"/>
          <w:marTop w:val="0"/>
          <w:marBottom w:val="0"/>
          <w:divBdr>
            <w:top w:val="none" w:sz="0" w:space="0" w:color="auto"/>
            <w:left w:val="none" w:sz="0" w:space="0" w:color="auto"/>
            <w:bottom w:val="none" w:sz="0" w:space="0" w:color="auto"/>
            <w:right w:val="none" w:sz="0" w:space="0" w:color="auto"/>
          </w:divBdr>
          <w:divsChild>
            <w:div w:id="881331968">
              <w:marLeft w:val="0"/>
              <w:marRight w:val="0"/>
              <w:marTop w:val="0"/>
              <w:marBottom w:val="0"/>
              <w:divBdr>
                <w:top w:val="none" w:sz="0" w:space="0" w:color="auto"/>
                <w:left w:val="none" w:sz="0" w:space="0" w:color="auto"/>
                <w:bottom w:val="none" w:sz="0" w:space="0" w:color="auto"/>
                <w:right w:val="none" w:sz="0" w:space="0" w:color="auto"/>
              </w:divBdr>
            </w:div>
          </w:divsChild>
        </w:div>
        <w:div w:id="2137408521">
          <w:marLeft w:val="0"/>
          <w:marRight w:val="0"/>
          <w:marTop w:val="0"/>
          <w:marBottom w:val="0"/>
          <w:divBdr>
            <w:top w:val="none" w:sz="0" w:space="0" w:color="auto"/>
            <w:left w:val="none" w:sz="0" w:space="0" w:color="auto"/>
            <w:bottom w:val="none" w:sz="0" w:space="0" w:color="auto"/>
            <w:right w:val="none" w:sz="0" w:space="0" w:color="auto"/>
          </w:divBdr>
          <w:divsChild>
            <w:div w:id="1228226217">
              <w:marLeft w:val="0"/>
              <w:marRight w:val="0"/>
              <w:marTop w:val="0"/>
              <w:marBottom w:val="0"/>
              <w:divBdr>
                <w:top w:val="none" w:sz="0" w:space="0" w:color="auto"/>
                <w:left w:val="none" w:sz="0" w:space="0" w:color="auto"/>
                <w:bottom w:val="none" w:sz="0" w:space="0" w:color="auto"/>
                <w:right w:val="none" w:sz="0" w:space="0" w:color="auto"/>
              </w:divBdr>
            </w:div>
          </w:divsChild>
        </w:div>
        <w:div w:id="585581223">
          <w:marLeft w:val="0"/>
          <w:marRight w:val="0"/>
          <w:marTop w:val="0"/>
          <w:marBottom w:val="0"/>
          <w:divBdr>
            <w:top w:val="none" w:sz="0" w:space="0" w:color="auto"/>
            <w:left w:val="none" w:sz="0" w:space="0" w:color="auto"/>
            <w:bottom w:val="none" w:sz="0" w:space="0" w:color="auto"/>
            <w:right w:val="none" w:sz="0" w:space="0" w:color="auto"/>
          </w:divBdr>
          <w:divsChild>
            <w:div w:id="551425950">
              <w:marLeft w:val="0"/>
              <w:marRight w:val="0"/>
              <w:marTop w:val="0"/>
              <w:marBottom w:val="0"/>
              <w:divBdr>
                <w:top w:val="none" w:sz="0" w:space="0" w:color="auto"/>
                <w:left w:val="none" w:sz="0" w:space="0" w:color="auto"/>
                <w:bottom w:val="none" w:sz="0" w:space="0" w:color="auto"/>
                <w:right w:val="none" w:sz="0" w:space="0" w:color="auto"/>
              </w:divBdr>
            </w:div>
          </w:divsChild>
        </w:div>
        <w:div w:id="349649683">
          <w:marLeft w:val="0"/>
          <w:marRight w:val="0"/>
          <w:marTop w:val="0"/>
          <w:marBottom w:val="0"/>
          <w:divBdr>
            <w:top w:val="none" w:sz="0" w:space="0" w:color="auto"/>
            <w:left w:val="none" w:sz="0" w:space="0" w:color="auto"/>
            <w:bottom w:val="none" w:sz="0" w:space="0" w:color="auto"/>
            <w:right w:val="none" w:sz="0" w:space="0" w:color="auto"/>
          </w:divBdr>
          <w:divsChild>
            <w:div w:id="533811139">
              <w:marLeft w:val="0"/>
              <w:marRight w:val="0"/>
              <w:marTop w:val="0"/>
              <w:marBottom w:val="0"/>
              <w:divBdr>
                <w:top w:val="none" w:sz="0" w:space="0" w:color="auto"/>
                <w:left w:val="none" w:sz="0" w:space="0" w:color="auto"/>
                <w:bottom w:val="none" w:sz="0" w:space="0" w:color="auto"/>
                <w:right w:val="none" w:sz="0" w:space="0" w:color="auto"/>
              </w:divBdr>
            </w:div>
          </w:divsChild>
        </w:div>
        <w:div w:id="482894553">
          <w:marLeft w:val="0"/>
          <w:marRight w:val="0"/>
          <w:marTop w:val="0"/>
          <w:marBottom w:val="0"/>
          <w:divBdr>
            <w:top w:val="none" w:sz="0" w:space="0" w:color="auto"/>
            <w:left w:val="none" w:sz="0" w:space="0" w:color="auto"/>
            <w:bottom w:val="none" w:sz="0" w:space="0" w:color="auto"/>
            <w:right w:val="none" w:sz="0" w:space="0" w:color="auto"/>
          </w:divBdr>
          <w:divsChild>
            <w:div w:id="1639262311">
              <w:marLeft w:val="0"/>
              <w:marRight w:val="0"/>
              <w:marTop w:val="0"/>
              <w:marBottom w:val="0"/>
              <w:divBdr>
                <w:top w:val="none" w:sz="0" w:space="0" w:color="auto"/>
                <w:left w:val="none" w:sz="0" w:space="0" w:color="auto"/>
                <w:bottom w:val="none" w:sz="0" w:space="0" w:color="auto"/>
                <w:right w:val="none" w:sz="0" w:space="0" w:color="auto"/>
              </w:divBdr>
            </w:div>
          </w:divsChild>
        </w:div>
        <w:div w:id="1908110340">
          <w:marLeft w:val="0"/>
          <w:marRight w:val="0"/>
          <w:marTop w:val="0"/>
          <w:marBottom w:val="0"/>
          <w:divBdr>
            <w:top w:val="none" w:sz="0" w:space="0" w:color="auto"/>
            <w:left w:val="none" w:sz="0" w:space="0" w:color="auto"/>
            <w:bottom w:val="none" w:sz="0" w:space="0" w:color="auto"/>
            <w:right w:val="none" w:sz="0" w:space="0" w:color="auto"/>
          </w:divBdr>
          <w:divsChild>
            <w:div w:id="1231161517">
              <w:marLeft w:val="0"/>
              <w:marRight w:val="0"/>
              <w:marTop w:val="0"/>
              <w:marBottom w:val="0"/>
              <w:divBdr>
                <w:top w:val="none" w:sz="0" w:space="0" w:color="auto"/>
                <w:left w:val="none" w:sz="0" w:space="0" w:color="auto"/>
                <w:bottom w:val="none" w:sz="0" w:space="0" w:color="auto"/>
                <w:right w:val="none" w:sz="0" w:space="0" w:color="auto"/>
              </w:divBdr>
            </w:div>
          </w:divsChild>
        </w:div>
        <w:div w:id="1545214578">
          <w:marLeft w:val="0"/>
          <w:marRight w:val="0"/>
          <w:marTop w:val="0"/>
          <w:marBottom w:val="0"/>
          <w:divBdr>
            <w:top w:val="none" w:sz="0" w:space="0" w:color="auto"/>
            <w:left w:val="none" w:sz="0" w:space="0" w:color="auto"/>
            <w:bottom w:val="none" w:sz="0" w:space="0" w:color="auto"/>
            <w:right w:val="none" w:sz="0" w:space="0" w:color="auto"/>
          </w:divBdr>
          <w:divsChild>
            <w:div w:id="1787460709">
              <w:marLeft w:val="0"/>
              <w:marRight w:val="0"/>
              <w:marTop w:val="0"/>
              <w:marBottom w:val="0"/>
              <w:divBdr>
                <w:top w:val="none" w:sz="0" w:space="0" w:color="auto"/>
                <w:left w:val="none" w:sz="0" w:space="0" w:color="auto"/>
                <w:bottom w:val="none" w:sz="0" w:space="0" w:color="auto"/>
                <w:right w:val="none" w:sz="0" w:space="0" w:color="auto"/>
              </w:divBdr>
            </w:div>
          </w:divsChild>
        </w:div>
        <w:div w:id="1533958233">
          <w:marLeft w:val="0"/>
          <w:marRight w:val="0"/>
          <w:marTop w:val="0"/>
          <w:marBottom w:val="0"/>
          <w:divBdr>
            <w:top w:val="none" w:sz="0" w:space="0" w:color="auto"/>
            <w:left w:val="none" w:sz="0" w:space="0" w:color="auto"/>
            <w:bottom w:val="none" w:sz="0" w:space="0" w:color="auto"/>
            <w:right w:val="none" w:sz="0" w:space="0" w:color="auto"/>
          </w:divBdr>
          <w:divsChild>
            <w:div w:id="2520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0932">
      <w:bodyDiv w:val="1"/>
      <w:marLeft w:val="0"/>
      <w:marRight w:val="0"/>
      <w:marTop w:val="0"/>
      <w:marBottom w:val="0"/>
      <w:divBdr>
        <w:top w:val="none" w:sz="0" w:space="0" w:color="auto"/>
        <w:left w:val="none" w:sz="0" w:space="0" w:color="auto"/>
        <w:bottom w:val="none" w:sz="0" w:space="0" w:color="auto"/>
        <w:right w:val="none" w:sz="0" w:space="0" w:color="auto"/>
      </w:divBdr>
      <w:divsChild>
        <w:div w:id="1698042849">
          <w:marLeft w:val="0"/>
          <w:marRight w:val="0"/>
          <w:marTop w:val="0"/>
          <w:marBottom w:val="0"/>
          <w:divBdr>
            <w:top w:val="none" w:sz="0" w:space="0" w:color="auto"/>
            <w:left w:val="none" w:sz="0" w:space="0" w:color="auto"/>
            <w:bottom w:val="none" w:sz="0" w:space="0" w:color="auto"/>
            <w:right w:val="none" w:sz="0" w:space="0" w:color="auto"/>
          </w:divBdr>
        </w:div>
        <w:div w:id="1549608740">
          <w:marLeft w:val="0"/>
          <w:marRight w:val="0"/>
          <w:marTop w:val="0"/>
          <w:marBottom w:val="0"/>
          <w:divBdr>
            <w:top w:val="none" w:sz="0" w:space="0" w:color="auto"/>
            <w:left w:val="none" w:sz="0" w:space="0" w:color="auto"/>
            <w:bottom w:val="none" w:sz="0" w:space="0" w:color="auto"/>
            <w:right w:val="none" w:sz="0" w:space="0" w:color="auto"/>
          </w:divBdr>
        </w:div>
        <w:div w:id="1188369318">
          <w:marLeft w:val="0"/>
          <w:marRight w:val="0"/>
          <w:marTop w:val="0"/>
          <w:marBottom w:val="0"/>
          <w:divBdr>
            <w:top w:val="none" w:sz="0" w:space="0" w:color="auto"/>
            <w:left w:val="none" w:sz="0" w:space="0" w:color="auto"/>
            <w:bottom w:val="none" w:sz="0" w:space="0" w:color="auto"/>
            <w:right w:val="none" w:sz="0" w:space="0" w:color="auto"/>
          </w:divBdr>
        </w:div>
        <w:div w:id="1501002081">
          <w:marLeft w:val="0"/>
          <w:marRight w:val="0"/>
          <w:marTop w:val="0"/>
          <w:marBottom w:val="0"/>
          <w:divBdr>
            <w:top w:val="none" w:sz="0" w:space="0" w:color="auto"/>
            <w:left w:val="none" w:sz="0" w:space="0" w:color="auto"/>
            <w:bottom w:val="none" w:sz="0" w:space="0" w:color="auto"/>
            <w:right w:val="none" w:sz="0" w:space="0" w:color="auto"/>
          </w:divBdr>
        </w:div>
        <w:div w:id="912857538">
          <w:marLeft w:val="0"/>
          <w:marRight w:val="0"/>
          <w:marTop w:val="0"/>
          <w:marBottom w:val="0"/>
          <w:divBdr>
            <w:top w:val="none" w:sz="0" w:space="0" w:color="auto"/>
            <w:left w:val="none" w:sz="0" w:space="0" w:color="auto"/>
            <w:bottom w:val="none" w:sz="0" w:space="0" w:color="auto"/>
            <w:right w:val="none" w:sz="0" w:space="0" w:color="auto"/>
          </w:divBdr>
        </w:div>
        <w:div w:id="825128468">
          <w:marLeft w:val="0"/>
          <w:marRight w:val="0"/>
          <w:marTop w:val="0"/>
          <w:marBottom w:val="0"/>
          <w:divBdr>
            <w:top w:val="none" w:sz="0" w:space="0" w:color="auto"/>
            <w:left w:val="none" w:sz="0" w:space="0" w:color="auto"/>
            <w:bottom w:val="none" w:sz="0" w:space="0" w:color="auto"/>
            <w:right w:val="none" w:sz="0" w:space="0" w:color="auto"/>
          </w:divBdr>
        </w:div>
        <w:div w:id="208420230">
          <w:marLeft w:val="0"/>
          <w:marRight w:val="0"/>
          <w:marTop w:val="0"/>
          <w:marBottom w:val="0"/>
          <w:divBdr>
            <w:top w:val="none" w:sz="0" w:space="0" w:color="auto"/>
            <w:left w:val="none" w:sz="0" w:space="0" w:color="auto"/>
            <w:bottom w:val="none" w:sz="0" w:space="0" w:color="auto"/>
            <w:right w:val="none" w:sz="0" w:space="0" w:color="auto"/>
          </w:divBdr>
        </w:div>
        <w:div w:id="1645895023">
          <w:marLeft w:val="0"/>
          <w:marRight w:val="0"/>
          <w:marTop w:val="0"/>
          <w:marBottom w:val="0"/>
          <w:divBdr>
            <w:top w:val="none" w:sz="0" w:space="0" w:color="auto"/>
            <w:left w:val="none" w:sz="0" w:space="0" w:color="auto"/>
            <w:bottom w:val="none" w:sz="0" w:space="0" w:color="auto"/>
            <w:right w:val="none" w:sz="0" w:space="0" w:color="auto"/>
          </w:divBdr>
        </w:div>
        <w:div w:id="590353537">
          <w:marLeft w:val="0"/>
          <w:marRight w:val="0"/>
          <w:marTop w:val="0"/>
          <w:marBottom w:val="0"/>
          <w:divBdr>
            <w:top w:val="none" w:sz="0" w:space="0" w:color="auto"/>
            <w:left w:val="none" w:sz="0" w:space="0" w:color="auto"/>
            <w:bottom w:val="none" w:sz="0" w:space="0" w:color="auto"/>
            <w:right w:val="none" w:sz="0" w:space="0" w:color="auto"/>
          </w:divBdr>
        </w:div>
        <w:div w:id="1945188532">
          <w:marLeft w:val="0"/>
          <w:marRight w:val="0"/>
          <w:marTop w:val="0"/>
          <w:marBottom w:val="0"/>
          <w:divBdr>
            <w:top w:val="none" w:sz="0" w:space="0" w:color="auto"/>
            <w:left w:val="none" w:sz="0" w:space="0" w:color="auto"/>
            <w:bottom w:val="none" w:sz="0" w:space="0" w:color="auto"/>
            <w:right w:val="none" w:sz="0" w:space="0" w:color="auto"/>
          </w:divBdr>
        </w:div>
        <w:div w:id="1667398904">
          <w:marLeft w:val="0"/>
          <w:marRight w:val="0"/>
          <w:marTop w:val="0"/>
          <w:marBottom w:val="0"/>
          <w:divBdr>
            <w:top w:val="none" w:sz="0" w:space="0" w:color="auto"/>
            <w:left w:val="none" w:sz="0" w:space="0" w:color="auto"/>
            <w:bottom w:val="none" w:sz="0" w:space="0" w:color="auto"/>
            <w:right w:val="none" w:sz="0" w:space="0" w:color="auto"/>
          </w:divBdr>
        </w:div>
        <w:div w:id="1700662266">
          <w:marLeft w:val="0"/>
          <w:marRight w:val="0"/>
          <w:marTop w:val="0"/>
          <w:marBottom w:val="0"/>
          <w:divBdr>
            <w:top w:val="none" w:sz="0" w:space="0" w:color="auto"/>
            <w:left w:val="none" w:sz="0" w:space="0" w:color="auto"/>
            <w:bottom w:val="none" w:sz="0" w:space="0" w:color="auto"/>
            <w:right w:val="none" w:sz="0" w:space="0" w:color="auto"/>
          </w:divBdr>
        </w:div>
        <w:div w:id="1398088237">
          <w:marLeft w:val="0"/>
          <w:marRight w:val="0"/>
          <w:marTop w:val="0"/>
          <w:marBottom w:val="0"/>
          <w:divBdr>
            <w:top w:val="none" w:sz="0" w:space="0" w:color="auto"/>
            <w:left w:val="none" w:sz="0" w:space="0" w:color="auto"/>
            <w:bottom w:val="none" w:sz="0" w:space="0" w:color="auto"/>
            <w:right w:val="none" w:sz="0" w:space="0" w:color="auto"/>
          </w:divBdr>
        </w:div>
        <w:div w:id="160587620">
          <w:marLeft w:val="0"/>
          <w:marRight w:val="0"/>
          <w:marTop w:val="0"/>
          <w:marBottom w:val="0"/>
          <w:divBdr>
            <w:top w:val="none" w:sz="0" w:space="0" w:color="auto"/>
            <w:left w:val="none" w:sz="0" w:space="0" w:color="auto"/>
            <w:bottom w:val="none" w:sz="0" w:space="0" w:color="auto"/>
            <w:right w:val="none" w:sz="0" w:space="0" w:color="auto"/>
          </w:divBdr>
        </w:div>
        <w:div w:id="390277609">
          <w:marLeft w:val="0"/>
          <w:marRight w:val="0"/>
          <w:marTop w:val="0"/>
          <w:marBottom w:val="0"/>
          <w:divBdr>
            <w:top w:val="none" w:sz="0" w:space="0" w:color="auto"/>
            <w:left w:val="none" w:sz="0" w:space="0" w:color="auto"/>
            <w:bottom w:val="none" w:sz="0" w:space="0" w:color="auto"/>
            <w:right w:val="none" w:sz="0" w:space="0" w:color="auto"/>
          </w:divBdr>
        </w:div>
        <w:div w:id="1847360510">
          <w:marLeft w:val="0"/>
          <w:marRight w:val="0"/>
          <w:marTop w:val="0"/>
          <w:marBottom w:val="0"/>
          <w:divBdr>
            <w:top w:val="none" w:sz="0" w:space="0" w:color="auto"/>
            <w:left w:val="none" w:sz="0" w:space="0" w:color="auto"/>
            <w:bottom w:val="none" w:sz="0" w:space="0" w:color="auto"/>
            <w:right w:val="none" w:sz="0" w:space="0" w:color="auto"/>
          </w:divBdr>
        </w:div>
        <w:div w:id="1701204599">
          <w:marLeft w:val="0"/>
          <w:marRight w:val="0"/>
          <w:marTop w:val="0"/>
          <w:marBottom w:val="0"/>
          <w:divBdr>
            <w:top w:val="none" w:sz="0" w:space="0" w:color="auto"/>
            <w:left w:val="none" w:sz="0" w:space="0" w:color="auto"/>
            <w:bottom w:val="none" w:sz="0" w:space="0" w:color="auto"/>
            <w:right w:val="none" w:sz="0" w:space="0" w:color="auto"/>
          </w:divBdr>
        </w:div>
        <w:div w:id="1078021821">
          <w:marLeft w:val="0"/>
          <w:marRight w:val="0"/>
          <w:marTop w:val="0"/>
          <w:marBottom w:val="0"/>
          <w:divBdr>
            <w:top w:val="none" w:sz="0" w:space="0" w:color="auto"/>
            <w:left w:val="none" w:sz="0" w:space="0" w:color="auto"/>
            <w:bottom w:val="none" w:sz="0" w:space="0" w:color="auto"/>
            <w:right w:val="none" w:sz="0" w:space="0" w:color="auto"/>
          </w:divBdr>
        </w:div>
        <w:div w:id="398022873">
          <w:marLeft w:val="0"/>
          <w:marRight w:val="0"/>
          <w:marTop w:val="0"/>
          <w:marBottom w:val="0"/>
          <w:divBdr>
            <w:top w:val="none" w:sz="0" w:space="0" w:color="auto"/>
            <w:left w:val="none" w:sz="0" w:space="0" w:color="auto"/>
            <w:bottom w:val="none" w:sz="0" w:space="0" w:color="auto"/>
            <w:right w:val="none" w:sz="0" w:space="0" w:color="auto"/>
          </w:divBdr>
        </w:div>
        <w:div w:id="1216118403">
          <w:marLeft w:val="0"/>
          <w:marRight w:val="0"/>
          <w:marTop w:val="0"/>
          <w:marBottom w:val="0"/>
          <w:divBdr>
            <w:top w:val="none" w:sz="0" w:space="0" w:color="auto"/>
            <w:left w:val="none" w:sz="0" w:space="0" w:color="auto"/>
            <w:bottom w:val="none" w:sz="0" w:space="0" w:color="auto"/>
            <w:right w:val="none" w:sz="0" w:space="0" w:color="auto"/>
          </w:divBdr>
        </w:div>
      </w:divsChild>
    </w:div>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1431853945">
      <w:bodyDiv w:val="1"/>
      <w:marLeft w:val="0"/>
      <w:marRight w:val="0"/>
      <w:marTop w:val="0"/>
      <w:marBottom w:val="0"/>
      <w:divBdr>
        <w:top w:val="none" w:sz="0" w:space="0" w:color="auto"/>
        <w:left w:val="none" w:sz="0" w:space="0" w:color="auto"/>
        <w:bottom w:val="none" w:sz="0" w:space="0" w:color="auto"/>
        <w:right w:val="none" w:sz="0" w:space="0" w:color="auto"/>
      </w:divBdr>
    </w:div>
    <w:div w:id="1442800233">
      <w:bodyDiv w:val="1"/>
      <w:marLeft w:val="0"/>
      <w:marRight w:val="0"/>
      <w:marTop w:val="0"/>
      <w:marBottom w:val="0"/>
      <w:divBdr>
        <w:top w:val="none" w:sz="0" w:space="0" w:color="auto"/>
        <w:left w:val="none" w:sz="0" w:space="0" w:color="auto"/>
        <w:bottom w:val="none" w:sz="0" w:space="0" w:color="auto"/>
        <w:right w:val="none" w:sz="0" w:space="0" w:color="auto"/>
      </w:divBdr>
      <w:divsChild>
        <w:div w:id="433718224">
          <w:marLeft w:val="0"/>
          <w:marRight w:val="0"/>
          <w:marTop w:val="0"/>
          <w:marBottom w:val="0"/>
          <w:divBdr>
            <w:top w:val="none" w:sz="0" w:space="0" w:color="auto"/>
            <w:left w:val="none" w:sz="0" w:space="0" w:color="auto"/>
            <w:bottom w:val="none" w:sz="0" w:space="0" w:color="auto"/>
            <w:right w:val="none" w:sz="0" w:space="0" w:color="auto"/>
          </w:divBdr>
          <w:divsChild>
            <w:div w:id="750547620">
              <w:marLeft w:val="0"/>
              <w:marRight w:val="0"/>
              <w:marTop w:val="0"/>
              <w:marBottom w:val="0"/>
              <w:divBdr>
                <w:top w:val="none" w:sz="0" w:space="0" w:color="auto"/>
                <w:left w:val="none" w:sz="0" w:space="0" w:color="auto"/>
                <w:bottom w:val="none" w:sz="0" w:space="0" w:color="auto"/>
                <w:right w:val="none" w:sz="0" w:space="0" w:color="auto"/>
              </w:divBdr>
              <w:divsChild>
                <w:div w:id="2080521338">
                  <w:marLeft w:val="0"/>
                  <w:marRight w:val="0"/>
                  <w:marTop w:val="0"/>
                  <w:marBottom w:val="0"/>
                  <w:divBdr>
                    <w:top w:val="none" w:sz="0" w:space="0" w:color="auto"/>
                    <w:left w:val="none" w:sz="0" w:space="0" w:color="auto"/>
                    <w:bottom w:val="none" w:sz="0" w:space="0" w:color="auto"/>
                    <w:right w:val="none" w:sz="0" w:space="0" w:color="auto"/>
                  </w:divBdr>
                  <w:divsChild>
                    <w:div w:id="686953630">
                      <w:marLeft w:val="0"/>
                      <w:marRight w:val="0"/>
                      <w:marTop w:val="0"/>
                      <w:marBottom w:val="0"/>
                      <w:divBdr>
                        <w:top w:val="none" w:sz="0" w:space="0" w:color="auto"/>
                        <w:left w:val="none" w:sz="0" w:space="0" w:color="auto"/>
                        <w:bottom w:val="none" w:sz="0" w:space="0" w:color="auto"/>
                        <w:right w:val="none" w:sz="0" w:space="0" w:color="auto"/>
                      </w:divBdr>
                      <w:divsChild>
                        <w:div w:id="1425686080">
                          <w:marLeft w:val="0"/>
                          <w:marRight w:val="0"/>
                          <w:marTop w:val="0"/>
                          <w:marBottom w:val="0"/>
                          <w:divBdr>
                            <w:top w:val="none" w:sz="0" w:space="0" w:color="auto"/>
                            <w:left w:val="none" w:sz="0" w:space="0" w:color="auto"/>
                            <w:bottom w:val="none" w:sz="0" w:space="0" w:color="auto"/>
                            <w:right w:val="none" w:sz="0" w:space="0" w:color="auto"/>
                          </w:divBdr>
                          <w:divsChild>
                            <w:div w:id="1016806526">
                              <w:marLeft w:val="0"/>
                              <w:marRight w:val="0"/>
                              <w:marTop w:val="0"/>
                              <w:marBottom w:val="0"/>
                              <w:divBdr>
                                <w:top w:val="none" w:sz="0" w:space="0" w:color="auto"/>
                                <w:left w:val="none" w:sz="0" w:space="0" w:color="auto"/>
                                <w:bottom w:val="none" w:sz="0" w:space="0" w:color="auto"/>
                                <w:right w:val="none" w:sz="0" w:space="0" w:color="auto"/>
                              </w:divBdr>
                              <w:divsChild>
                                <w:div w:id="670832610">
                                  <w:marLeft w:val="0"/>
                                  <w:marRight w:val="0"/>
                                  <w:marTop w:val="0"/>
                                  <w:marBottom w:val="0"/>
                                  <w:divBdr>
                                    <w:top w:val="none" w:sz="0" w:space="0" w:color="auto"/>
                                    <w:left w:val="none" w:sz="0" w:space="0" w:color="auto"/>
                                    <w:bottom w:val="none" w:sz="0" w:space="0" w:color="auto"/>
                                    <w:right w:val="none" w:sz="0" w:space="0" w:color="auto"/>
                                  </w:divBdr>
                                  <w:divsChild>
                                    <w:div w:id="757212754">
                                      <w:marLeft w:val="0"/>
                                      <w:marRight w:val="0"/>
                                      <w:marTop w:val="0"/>
                                      <w:marBottom w:val="0"/>
                                      <w:divBdr>
                                        <w:top w:val="none" w:sz="0" w:space="0" w:color="auto"/>
                                        <w:left w:val="none" w:sz="0" w:space="0" w:color="auto"/>
                                        <w:bottom w:val="none" w:sz="0" w:space="0" w:color="auto"/>
                                        <w:right w:val="none" w:sz="0" w:space="0" w:color="auto"/>
                                      </w:divBdr>
                                      <w:divsChild>
                                        <w:div w:id="536507074">
                                          <w:marLeft w:val="0"/>
                                          <w:marRight w:val="0"/>
                                          <w:marTop w:val="0"/>
                                          <w:marBottom w:val="0"/>
                                          <w:divBdr>
                                            <w:top w:val="none" w:sz="0" w:space="0" w:color="auto"/>
                                            <w:left w:val="none" w:sz="0" w:space="0" w:color="auto"/>
                                            <w:bottom w:val="none" w:sz="0" w:space="0" w:color="auto"/>
                                            <w:right w:val="none" w:sz="0" w:space="0" w:color="auto"/>
                                          </w:divBdr>
                                          <w:divsChild>
                                            <w:div w:id="2128624084">
                                              <w:marLeft w:val="0"/>
                                              <w:marRight w:val="0"/>
                                              <w:marTop w:val="0"/>
                                              <w:marBottom w:val="0"/>
                                              <w:divBdr>
                                                <w:top w:val="none" w:sz="0" w:space="0" w:color="auto"/>
                                                <w:left w:val="none" w:sz="0" w:space="0" w:color="auto"/>
                                                <w:bottom w:val="none" w:sz="0" w:space="0" w:color="auto"/>
                                                <w:right w:val="none" w:sz="0" w:space="0" w:color="auto"/>
                                              </w:divBdr>
                                              <w:divsChild>
                                                <w:div w:id="1427381897">
                                                  <w:marLeft w:val="0"/>
                                                  <w:marRight w:val="0"/>
                                                  <w:marTop w:val="0"/>
                                                  <w:marBottom w:val="0"/>
                                                  <w:divBdr>
                                                    <w:top w:val="none" w:sz="0" w:space="0" w:color="auto"/>
                                                    <w:left w:val="none" w:sz="0" w:space="0" w:color="auto"/>
                                                    <w:bottom w:val="none" w:sz="0" w:space="0" w:color="auto"/>
                                                    <w:right w:val="none" w:sz="0" w:space="0" w:color="auto"/>
                                                  </w:divBdr>
                                                  <w:divsChild>
                                                    <w:div w:id="1980261095">
                                                      <w:marLeft w:val="0"/>
                                                      <w:marRight w:val="0"/>
                                                      <w:marTop w:val="0"/>
                                                      <w:marBottom w:val="0"/>
                                                      <w:divBdr>
                                                        <w:top w:val="single" w:sz="6" w:space="0" w:color="auto"/>
                                                        <w:left w:val="none" w:sz="0" w:space="0" w:color="auto"/>
                                                        <w:bottom w:val="single" w:sz="6" w:space="0" w:color="auto"/>
                                                        <w:right w:val="none" w:sz="0" w:space="0" w:color="auto"/>
                                                      </w:divBdr>
                                                      <w:divsChild>
                                                        <w:div w:id="220872558">
                                                          <w:marLeft w:val="0"/>
                                                          <w:marRight w:val="0"/>
                                                          <w:marTop w:val="0"/>
                                                          <w:marBottom w:val="0"/>
                                                          <w:divBdr>
                                                            <w:top w:val="none" w:sz="0" w:space="0" w:color="auto"/>
                                                            <w:left w:val="none" w:sz="0" w:space="0" w:color="auto"/>
                                                            <w:bottom w:val="none" w:sz="0" w:space="0" w:color="auto"/>
                                                            <w:right w:val="none" w:sz="0" w:space="0" w:color="auto"/>
                                                          </w:divBdr>
                                                          <w:divsChild>
                                                            <w:div w:id="1060204919">
                                                              <w:marLeft w:val="0"/>
                                                              <w:marRight w:val="0"/>
                                                              <w:marTop w:val="0"/>
                                                              <w:marBottom w:val="0"/>
                                                              <w:divBdr>
                                                                <w:top w:val="none" w:sz="0" w:space="0" w:color="auto"/>
                                                                <w:left w:val="none" w:sz="0" w:space="0" w:color="auto"/>
                                                                <w:bottom w:val="none" w:sz="0" w:space="0" w:color="auto"/>
                                                                <w:right w:val="none" w:sz="0" w:space="0" w:color="auto"/>
                                                              </w:divBdr>
                                                              <w:divsChild>
                                                                <w:div w:id="1076588033">
                                                                  <w:marLeft w:val="0"/>
                                                                  <w:marRight w:val="0"/>
                                                                  <w:marTop w:val="0"/>
                                                                  <w:marBottom w:val="0"/>
                                                                  <w:divBdr>
                                                                    <w:top w:val="none" w:sz="0" w:space="0" w:color="auto"/>
                                                                    <w:left w:val="none" w:sz="0" w:space="0" w:color="auto"/>
                                                                    <w:bottom w:val="none" w:sz="0" w:space="0" w:color="auto"/>
                                                                    <w:right w:val="none" w:sz="0" w:space="0" w:color="auto"/>
                                                                  </w:divBdr>
                                                                  <w:divsChild>
                                                                    <w:div w:id="208348654">
                                                                      <w:marLeft w:val="0"/>
                                                                      <w:marRight w:val="0"/>
                                                                      <w:marTop w:val="0"/>
                                                                      <w:marBottom w:val="0"/>
                                                                      <w:divBdr>
                                                                        <w:top w:val="none" w:sz="0" w:space="0" w:color="auto"/>
                                                                        <w:left w:val="none" w:sz="0" w:space="0" w:color="auto"/>
                                                                        <w:bottom w:val="none" w:sz="0" w:space="0" w:color="auto"/>
                                                                        <w:right w:val="none" w:sz="0" w:space="0" w:color="auto"/>
                                                                      </w:divBdr>
                                                                      <w:divsChild>
                                                                        <w:div w:id="1889225213">
                                                                          <w:marLeft w:val="-75"/>
                                                                          <w:marRight w:val="0"/>
                                                                          <w:marTop w:val="30"/>
                                                                          <w:marBottom w:val="30"/>
                                                                          <w:divBdr>
                                                                            <w:top w:val="none" w:sz="0" w:space="0" w:color="auto"/>
                                                                            <w:left w:val="none" w:sz="0" w:space="0" w:color="auto"/>
                                                                            <w:bottom w:val="none" w:sz="0" w:space="0" w:color="auto"/>
                                                                            <w:right w:val="none" w:sz="0" w:space="0" w:color="auto"/>
                                                                          </w:divBdr>
                                                                          <w:divsChild>
                                                                            <w:div w:id="808013869">
                                                                              <w:marLeft w:val="0"/>
                                                                              <w:marRight w:val="0"/>
                                                                              <w:marTop w:val="0"/>
                                                                              <w:marBottom w:val="0"/>
                                                                              <w:divBdr>
                                                                                <w:top w:val="none" w:sz="0" w:space="0" w:color="auto"/>
                                                                                <w:left w:val="none" w:sz="0" w:space="0" w:color="auto"/>
                                                                                <w:bottom w:val="none" w:sz="0" w:space="0" w:color="auto"/>
                                                                                <w:right w:val="none" w:sz="0" w:space="0" w:color="auto"/>
                                                                              </w:divBdr>
                                                                              <w:divsChild>
                                                                                <w:div w:id="900948543">
                                                                                  <w:marLeft w:val="0"/>
                                                                                  <w:marRight w:val="0"/>
                                                                                  <w:marTop w:val="0"/>
                                                                                  <w:marBottom w:val="0"/>
                                                                                  <w:divBdr>
                                                                                    <w:top w:val="none" w:sz="0" w:space="0" w:color="auto"/>
                                                                                    <w:left w:val="none" w:sz="0" w:space="0" w:color="auto"/>
                                                                                    <w:bottom w:val="none" w:sz="0" w:space="0" w:color="auto"/>
                                                                                    <w:right w:val="none" w:sz="0" w:space="0" w:color="auto"/>
                                                                                  </w:divBdr>
                                                                                  <w:divsChild>
                                                                                    <w:div w:id="952243890">
                                                                                      <w:marLeft w:val="0"/>
                                                                                      <w:marRight w:val="0"/>
                                                                                      <w:marTop w:val="0"/>
                                                                                      <w:marBottom w:val="0"/>
                                                                                      <w:divBdr>
                                                                                        <w:top w:val="none" w:sz="0" w:space="0" w:color="auto"/>
                                                                                        <w:left w:val="none" w:sz="0" w:space="0" w:color="auto"/>
                                                                                        <w:bottom w:val="none" w:sz="0" w:space="0" w:color="auto"/>
                                                                                        <w:right w:val="none" w:sz="0" w:space="0" w:color="auto"/>
                                                                                      </w:divBdr>
                                                                                      <w:divsChild>
                                                                                        <w:div w:id="593630624">
                                                                                          <w:marLeft w:val="0"/>
                                                                                          <w:marRight w:val="0"/>
                                                                                          <w:marTop w:val="0"/>
                                                                                          <w:marBottom w:val="0"/>
                                                                                          <w:divBdr>
                                                                                            <w:top w:val="none" w:sz="0" w:space="0" w:color="auto"/>
                                                                                            <w:left w:val="none" w:sz="0" w:space="0" w:color="auto"/>
                                                                                            <w:bottom w:val="none" w:sz="0" w:space="0" w:color="auto"/>
                                                                                            <w:right w:val="none" w:sz="0" w:space="0" w:color="auto"/>
                                                                                          </w:divBdr>
                                                                                          <w:divsChild>
                                                                                            <w:div w:id="1932658487">
                                                                                              <w:marLeft w:val="0"/>
                                                                                              <w:marRight w:val="0"/>
                                                                                              <w:marTop w:val="0"/>
                                                                                              <w:marBottom w:val="0"/>
                                                                                              <w:divBdr>
                                                                                                <w:top w:val="none" w:sz="0" w:space="0" w:color="auto"/>
                                                                                                <w:left w:val="none" w:sz="0" w:space="0" w:color="auto"/>
                                                                                                <w:bottom w:val="none" w:sz="0" w:space="0" w:color="auto"/>
                                                                                                <w:right w:val="none" w:sz="0" w:space="0" w:color="auto"/>
                                                                                              </w:divBdr>
                                                                                            </w:div>
                                                                                            <w:div w:id="1237323614">
                                                                                              <w:marLeft w:val="0"/>
                                                                                              <w:marRight w:val="0"/>
                                                                                              <w:marTop w:val="0"/>
                                                                                              <w:marBottom w:val="0"/>
                                                                                              <w:divBdr>
                                                                                                <w:top w:val="none" w:sz="0" w:space="0" w:color="auto"/>
                                                                                                <w:left w:val="none" w:sz="0" w:space="0" w:color="auto"/>
                                                                                                <w:bottom w:val="none" w:sz="0" w:space="0" w:color="auto"/>
                                                                                                <w:right w:val="none" w:sz="0" w:space="0" w:color="auto"/>
                                                                                              </w:divBdr>
                                                                                            </w:div>
                                                                                            <w:div w:id="439495848">
                                                                                              <w:marLeft w:val="0"/>
                                                                                              <w:marRight w:val="0"/>
                                                                                              <w:marTop w:val="0"/>
                                                                                              <w:marBottom w:val="0"/>
                                                                                              <w:divBdr>
                                                                                                <w:top w:val="none" w:sz="0" w:space="0" w:color="auto"/>
                                                                                                <w:left w:val="none" w:sz="0" w:space="0" w:color="auto"/>
                                                                                                <w:bottom w:val="none" w:sz="0" w:space="0" w:color="auto"/>
                                                                                                <w:right w:val="none" w:sz="0" w:space="0" w:color="auto"/>
                                                                                              </w:divBdr>
                                                                                            </w:div>
                                                                                            <w:div w:id="905606270">
                                                                                              <w:marLeft w:val="0"/>
                                                                                              <w:marRight w:val="0"/>
                                                                                              <w:marTop w:val="0"/>
                                                                                              <w:marBottom w:val="0"/>
                                                                                              <w:divBdr>
                                                                                                <w:top w:val="none" w:sz="0" w:space="0" w:color="auto"/>
                                                                                                <w:left w:val="none" w:sz="0" w:space="0" w:color="auto"/>
                                                                                                <w:bottom w:val="none" w:sz="0" w:space="0" w:color="auto"/>
                                                                                                <w:right w:val="none" w:sz="0" w:space="0" w:color="auto"/>
                                                                                              </w:divBdr>
                                                                                            </w:div>
                                                                                            <w:div w:id="981354012">
                                                                                              <w:marLeft w:val="0"/>
                                                                                              <w:marRight w:val="0"/>
                                                                                              <w:marTop w:val="0"/>
                                                                                              <w:marBottom w:val="0"/>
                                                                                              <w:divBdr>
                                                                                                <w:top w:val="none" w:sz="0" w:space="0" w:color="auto"/>
                                                                                                <w:left w:val="none" w:sz="0" w:space="0" w:color="auto"/>
                                                                                                <w:bottom w:val="none" w:sz="0" w:space="0" w:color="auto"/>
                                                                                                <w:right w:val="none" w:sz="0" w:space="0" w:color="auto"/>
                                                                                              </w:divBdr>
                                                                                            </w:div>
                                                                                            <w:div w:id="749230463">
                                                                                              <w:marLeft w:val="0"/>
                                                                                              <w:marRight w:val="0"/>
                                                                                              <w:marTop w:val="0"/>
                                                                                              <w:marBottom w:val="0"/>
                                                                                              <w:divBdr>
                                                                                                <w:top w:val="none" w:sz="0" w:space="0" w:color="auto"/>
                                                                                                <w:left w:val="none" w:sz="0" w:space="0" w:color="auto"/>
                                                                                                <w:bottom w:val="none" w:sz="0" w:space="0" w:color="auto"/>
                                                                                                <w:right w:val="none" w:sz="0" w:space="0" w:color="auto"/>
                                                                                              </w:divBdr>
                                                                                              <w:divsChild>
                                                                                                <w:div w:id="976640975">
                                                                                                  <w:marLeft w:val="0"/>
                                                                                                  <w:marRight w:val="0"/>
                                                                                                  <w:marTop w:val="30"/>
                                                                                                  <w:marBottom w:val="30"/>
                                                                                                  <w:divBdr>
                                                                                                    <w:top w:val="none" w:sz="0" w:space="0" w:color="auto"/>
                                                                                                    <w:left w:val="none" w:sz="0" w:space="0" w:color="auto"/>
                                                                                                    <w:bottom w:val="none" w:sz="0" w:space="0" w:color="auto"/>
                                                                                                    <w:right w:val="none" w:sz="0" w:space="0" w:color="auto"/>
                                                                                                  </w:divBdr>
                                                                                                  <w:divsChild>
                                                                                                    <w:div w:id="1446801927">
                                                                                                      <w:marLeft w:val="0"/>
                                                                                                      <w:marRight w:val="0"/>
                                                                                                      <w:marTop w:val="0"/>
                                                                                                      <w:marBottom w:val="0"/>
                                                                                                      <w:divBdr>
                                                                                                        <w:top w:val="none" w:sz="0" w:space="0" w:color="auto"/>
                                                                                                        <w:left w:val="none" w:sz="0" w:space="0" w:color="auto"/>
                                                                                                        <w:bottom w:val="none" w:sz="0" w:space="0" w:color="auto"/>
                                                                                                        <w:right w:val="none" w:sz="0" w:space="0" w:color="auto"/>
                                                                                                      </w:divBdr>
                                                                                                      <w:divsChild>
                                                                                                        <w:div w:id="1225605610">
                                                                                                          <w:marLeft w:val="0"/>
                                                                                                          <w:marRight w:val="0"/>
                                                                                                          <w:marTop w:val="0"/>
                                                                                                          <w:marBottom w:val="0"/>
                                                                                                          <w:divBdr>
                                                                                                            <w:top w:val="none" w:sz="0" w:space="0" w:color="auto"/>
                                                                                                            <w:left w:val="none" w:sz="0" w:space="0" w:color="auto"/>
                                                                                                            <w:bottom w:val="none" w:sz="0" w:space="0" w:color="auto"/>
                                                                                                            <w:right w:val="none" w:sz="0" w:space="0" w:color="auto"/>
                                                                                                          </w:divBdr>
                                                                                                        </w:div>
                                                                                                      </w:divsChild>
                                                                                                    </w:div>
                                                                                                    <w:div w:id="1553343861">
                                                                                                      <w:marLeft w:val="0"/>
                                                                                                      <w:marRight w:val="0"/>
                                                                                                      <w:marTop w:val="0"/>
                                                                                                      <w:marBottom w:val="0"/>
                                                                                                      <w:divBdr>
                                                                                                        <w:top w:val="none" w:sz="0" w:space="0" w:color="auto"/>
                                                                                                        <w:left w:val="none" w:sz="0" w:space="0" w:color="auto"/>
                                                                                                        <w:bottom w:val="none" w:sz="0" w:space="0" w:color="auto"/>
                                                                                                        <w:right w:val="none" w:sz="0" w:space="0" w:color="auto"/>
                                                                                                      </w:divBdr>
                                                                                                      <w:divsChild>
                                                                                                        <w:div w:id="445002845">
                                                                                                          <w:marLeft w:val="0"/>
                                                                                                          <w:marRight w:val="0"/>
                                                                                                          <w:marTop w:val="0"/>
                                                                                                          <w:marBottom w:val="0"/>
                                                                                                          <w:divBdr>
                                                                                                            <w:top w:val="none" w:sz="0" w:space="0" w:color="auto"/>
                                                                                                            <w:left w:val="none" w:sz="0" w:space="0" w:color="auto"/>
                                                                                                            <w:bottom w:val="none" w:sz="0" w:space="0" w:color="auto"/>
                                                                                                            <w:right w:val="none" w:sz="0" w:space="0" w:color="auto"/>
                                                                                                          </w:divBdr>
                                                                                                        </w:div>
                                                                                                      </w:divsChild>
                                                                                                    </w:div>
                                                                                                    <w:div w:id="937493472">
                                                                                                      <w:marLeft w:val="0"/>
                                                                                                      <w:marRight w:val="0"/>
                                                                                                      <w:marTop w:val="0"/>
                                                                                                      <w:marBottom w:val="0"/>
                                                                                                      <w:divBdr>
                                                                                                        <w:top w:val="none" w:sz="0" w:space="0" w:color="auto"/>
                                                                                                        <w:left w:val="none" w:sz="0" w:space="0" w:color="auto"/>
                                                                                                        <w:bottom w:val="none" w:sz="0" w:space="0" w:color="auto"/>
                                                                                                        <w:right w:val="none" w:sz="0" w:space="0" w:color="auto"/>
                                                                                                      </w:divBdr>
                                                                                                      <w:divsChild>
                                                                                                        <w:div w:id="326910381">
                                                                                                          <w:marLeft w:val="0"/>
                                                                                                          <w:marRight w:val="0"/>
                                                                                                          <w:marTop w:val="0"/>
                                                                                                          <w:marBottom w:val="0"/>
                                                                                                          <w:divBdr>
                                                                                                            <w:top w:val="none" w:sz="0" w:space="0" w:color="auto"/>
                                                                                                            <w:left w:val="none" w:sz="0" w:space="0" w:color="auto"/>
                                                                                                            <w:bottom w:val="none" w:sz="0" w:space="0" w:color="auto"/>
                                                                                                            <w:right w:val="none" w:sz="0" w:space="0" w:color="auto"/>
                                                                                                          </w:divBdr>
                                                                                                        </w:div>
                                                                                                      </w:divsChild>
                                                                                                    </w:div>
                                                                                                    <w:div w:id="1104301777">
                                                                                                      <w:marLeft w:val="0"/>
                                                                                                      <w:marRight w:val="0"/>
                                                                                                      <w:marTop w:val="0"/>
                                                                                                      <w:marBottom w:val="0"/>
                                                                                                      <w:divBdr>
                                                                                                        <w:top w:val="none" w:sz="0" w:space="0" w:color="auto"/>
                                                                                                        <w:left w:val="none" w:sz="0" w:space="0" w:color="auto"/>
                                                                                                        <w:bottom w:val="none" w:sz="0" w:space="0" w:color="auto"/>
                                                                                                        <w:right w:val="none" w:sz="0" w:space="0" w:color="auto"/>
                                                                                                      </w:divBdr>
                                                                                                      <w:divsChild>
                                                                                                        <w:div w:id="612054443">
                                                                                                          <w:marLeft w:val="0"/>
                                                                                                          <w:marRight w:val="0"/>
                                                                                                          <w:marTop w:val="0"/>
                                                                                                          <w:marBottom w:val="0"/>
                                                                                                          <w:divBdr>
                                                                                                            <w:top w:val="none" w:sz="0" w:space="0" w:color="auto"/>
                                                                                                            <w:left w:val="none" w:sz="0" w:space="0" w:color="auto"/>
                                                                                                            <w:bottom w:val="none" w:sz="0" w:space="0" w:color="auto"/>
                                                                                                            <w:right w:val="none" w:sz="0" w:space="0" w:color="auto"/>
                                                                                                          </w:divBdr>
                                                                                                        </w:div>
                                                                                                        <w:div w:id="94059039">
                                                                                                          <w:marLeft w:val="0"/>
                                                                                                          <w:marRight w:val="0"/>
                                                                                                          <w:marTop w:val="0"/>
                                                                                                          <w:marBottom w:val="0"/>
                                                                                                          <w:divBdr>
                                                                                                            <w:top w:val="none" w:sz="0" w:space="0" w:color="auto"/>
                                                                                                            <w:left w:val="none" w:sz="0" w:space="0" w:color="auto"/>
                                                                                                            <w:bottom w:val="none" w:sz="0" w:space="0" w:color="auto"/>
                                                                                                            <w:right w:val="none" w:sz="0" w:space="0" w:color="auto"/>
                                                                                                          </w:divBdr>
                                                                                                        </w:div>
                                                                                                      </w:divsChild>
                                                                                                    </w:div>
                                                                                                    <w:div w:id="1626276848">
                                                                                                      <w:marLeft w:val="0"/>
                                                                                                      <w:marRight w:val="0"/>
                                                                                                      <w:marTop w:val="0"/>
                                                                                                      <w:marBottom w:val="0"/>
                                                                                                      <w:divBdr>
                                                                                                        <w:top w:val="none" w:sz="0" w:space="0" w:color="auto"/>
                                                                                                        <w:left w:val="none" w:sz="0" w:space="0" w:color="auto"/>
                                                                                                        <w:bottom w:val="none" w:sz="0" w:space="0" w:color="auto"/>
                                                                                                        <w:right w:val="none" w:sz="0" w:space="0" w:color="auto"/>
                                                                                                      </w:divBdr>
                                                                                                      <w:divsChild>
                                                                                                        <w:div w:id="1296715453">
                                                                                                          <w:marLeft w:val="0"/>
                                                                                                          <w:marRight w:val="0"/>
                                                                                                          <w:marTop w:val="0"/>
                                                                                                          <w:marBottom w:val="0"/>
                                                                                                          <w:divBdr>
                                                                                                            <w:top w:val="none" w:sz="0" w:space="0" w:color="auto"/>
                                                                                                            <w:left w:val="none" w:sz="0" w:space="0" w:color="auto"/>
                                                                                                            <w:bottom w:val="none" w:sz="0" w:space="0" w:color="auto"/>
                                                                                                            <w:right w:val="none" w:sz="0" w:space="0" w:color="auto"/>
                                                                                                          </w:divBdr>
                                                                                                        </w:div>
                                                                                                        <w:div w:id="1135562189">
                                                                                                          <w:marLeft w:val="0"/>
                                                                                                          <w:marRight w:val="0"/>
                                                                                                          <w:marTop w:val="0"/>
                                                                                                          <w:marBottom w:val="0"/>
                                                                                                          <w:divBdr>
                                                                                                            <w:top w:val="none" w:sz="0" w:space="0" w:color="auto"/>
                                                                                                            <w:left w:val="none" w:sz="0" w:space="0" w:color="auto"/>
                                                                                                            <w:bottom w:val="none" w:sz="0" w:space="0" w:color="auto"/>
                                                                                                            <w:right w:val="none" w:sz="0" w:space="0" w:color="auto"/>
                                                                                                          </w:divBdr>
                                                                                                        </w:div>
                                                                                                      </w:divsChild>
                                                                                                    </w:div>
                                                                                                    <w:div w:id="1320503477">
                                                                                                      <w:marLeft w:val="0"/>
                                                                                                      <w:marRight w:val="0"/>
                                                                                                      <w:marTop w:val="0"/>
                                                                                                      <w:marBottom w:val="0"/>
                                                                                                      <w:divBdr>
                                                                                                        <w:top w:val="none" w:sz="0" w:space="0" w:color="auto"/>
                                                                                                        <w:left w:val="none" w:sz="0" w:space="0" w:color="auto"/>
                                                                                                        <w:bottom w:val="none" w:sz="0" w:space="0" w:color="auto"/>
                                                                                                        <w:right w:val="none" w:sz="0" w:space="0" w:color="auto"/>
                                                                                                      </w:divBdr>
                                                                                                      <w:divsChild>
                                                                                                        <w:div w:id="621109670">
                                                                                                          <w:marLeft w:val="0"/>
                                                                                                          <w:marRight w:val="0"/>
                                                                                                          <w:marTop w:val="0"/>
                                                                                                          <w:marBottom w:val="0"/>
                                                                                                          <w:divBdr>
                                                                                                            <w:top w:val="none" w:sz="0" w:space="0" w:color="auto"/>
                                                                                                            <w:left w:val="none" w:sz="0" w:space="0" w:color="auto"/>
                                                                                                            <w:bottom w:val="none" w:sz="0" w:space="0" w:color="auto"/>
                                                                                                            <w:right w:val="none" w:sz="0" w:space="0" w:color="auto"/>
                                                                                                          </w:divBdr>
                                                                                                        </w:div>
                                                                                                      </w:divsChild>
                                                                                                    </w:div>
                                                                                                    <w:div w:id="659505065">
                                                                                                      <w:marLeft w:val="0"/>
                                                                                                      <w:marRight w:val="0"/>
                                                                                                      <w:marTop w:val="0"/>
                                                                                                      <w:marBottom w:val="0"/>
                                                                                                      <w:divBdr>
                                                                                                        <w:top w:val="none" w:sz="0" w:space="0" w:color="auto"/>
                                                                                                        <w:left w:val="none" w:sz="0" w:space="0" w:color="auto"/>
                                                                                                        <w:bottom w:val="none" w:sz="0" w:space="0" w:color="auto"/>
                                                                                                        <w:right w:val="none" w:sz="0" w:space="0" w:color="auto"/>
                                                                                                      </w:divBdr>
                                                                                                      <w:divsChild>
                                                                                                        <w:div w:id="1385760589">
                                                                                                          <w:marLeft w:val="0"/>
                                                                                                          <w:marRight w:val="0"/>
                                                                                                          <w:marTop w:val="0"/>
                                                                                                          <w:marBottom w:val="0"/>
                                                                                                          <w:divBdr>
                                                                                                            <w:top w:val="none" w:sz="0" w:space="0" w:color="auto"/>
                                                                                                            <w:left w:val="none" w:sz="0" w:space="0" w:color="auto"/>
                                                                                                            <w:bottom w:val="none" w:sz="0" w:space="0" w:color="auto"/>
                                                                                                            <w:right w:val="none" w:sz="0" w:space="0" w:color="auto"/>
                                                                                                          </w:divBdr>
                                                                                                        </w:div>
                                                                                                      </w:divsChild>
                                                                                                    </w:div>
                                                                                                    <w:div w:id="1280070168">
                                                                                                      <w:marLeft w:val="0"/>
                                                                                                      <w:marRight w:val="0"/>
                                                                                                      <w:marTop w:val="0"/>
                                                                                                      <w:marBottom w:val="0"/>
                                                                                                      <w:divBdr>
                                                                                                        <w:top w:val="none" w:sz="0" w:space="0" w:color="auto"/>
                                                                                                        <w:left w:val="none" w:sz="0" w:space="0" w:color="auto"/>
                                                                                                        <w:bottom w:val="none" w:sz="0" w:space="0" w:color="auto"/>
                                                                                                        <w:right w:val="none" w:sz="0" w:space="0" w:color="auto"/>
                                                                                                      </w:divBdr>
                                                                                                      <w:divsChild>
                                                                                                        <w:div w:id="1278098817">
                                                                                                          <w:marLeft w:val="0"/>
                                                                                                          <w:marRight w:val="0"/>
                                                                                                          <w:marTop w:val="0"/>
                                                                                                          <w:marBottom w:val="0"/>
                                                                                                          <w:divBdr>
                                                                                                            <w:top w:val="none" w:sz="0" w:space="0" w:color="auto"/>
                                                                                                            <w:left w:val="none" w:sz="0" w:space="0" w:color="auto"/>
                                                                                                            <w:bottom w:val="none" w:sz="0" w:space="0" w:color="auto"/>
                                                                                                            <w:right w:val="none" w:sz="0" w:space="0" w:color="auto"/>
                                                                                                          </w:divBdr>
                                                                                                        </w:div>
                                                                                                        <w:div w:id="167982426">
                                                                                                          <w:marLeft w:val="0"/>
                                                                                                          <w:marRight w:val="0"/>
                                                                                                          <w:marTop w:val="0"/>
                                                                                                          <w:marBottom w:val="0"/>
                                                                                                          <w:divBdr>
                                                                                                            <w:top w:val="none" w:sz="0" w:space="0" w:color="auto"/>
                                                                                                            <w:left w:val="none" w:sz="0" w:space="0" w:color="auto"/>
                                                                                                            <w:bottom w:val="none" w:sz="0" w:space="0" w:color="auto"/>
                                                                                                            <w:right w:val="none" w:sz="0" w:space="0" w:color="auto"/>
                                                                                                          </w:divBdr>
                                                                                                        </w:div>
                                                                                                      </w:divsChild>
                                                                                                    </w:div>
                                                                                                    <w:div w:id="536161230">
                                                                                                      <w:marLeft w:val="0"/>
                                                                                                      <w:marRight w:val="0"/>
                                                                                                      <w:marTop w:val="0"/>
                                                                                                      <w:marBottom w:val="0"/>
                                                                                                      <w:divBdr>
                                                                                                        <w:top w:val="none" w:sz="0" w:space="0" w:color="auto"/>
                                                                                                        <w:left w:val="none" w:sz="0" w:space="0" w:color="auto"/>
                                                                                                        <w:bottom w:val="none" w:sz="0" w:space="0" w:color="auto"/>
                                                                                                        <w:right w:val="none" w:sz="0" w:space="0" w:color="auto"/>
                                                                                                      </w:divBdr>
                                                                                                      <w:divsChild>
                                                                                                        <w:div w:id="117644514">
                                                                                                          <w:marLeft w:val="0"/>
                                                                                                          <w:marRight w:val="0"/>
                                                                                                          <w:marTop w:val="0"/>
                                                                                                          <w:marBottom w:val="0"/>
                                                                                                          <w:divBdr>
                                                                                                            <w:top w:val="none" w:sz="0" w:space="0" w:color="auto"/>
                                                                                                            <w:left w:val="none" w:sz="0" w:space="0" w:color="auto"/>
                                                                                                            <w:bottom w:val="none" w:sz="0" w:space="0" w:color="auto"/>
                                                                                                            <w:right w:val="none" w:sz="0" w:space="0" w:color="auto"/>
                                                                                                          </w:divBdr>
                                                                                                        </w:div>
                                                                                                      </w:divsChild>
                                                                                                    </w:div>
                                                                                                    <w:div w:id="1698776966">
                                                                                                      <w:marLeft w:val="0"/>
                                                                                                      <w:marRight w:val="0"/>
                                                                                                      <w:marTop w:val="0"/>
                                                                                                      <w:marBottom w:val="0"/>
                                                                                                      <w:divBdr>
                                                                                                        <w:top w:val="none" w:sz="0" w:space="0" w:color="auto"/>
                                                                                                        <w:left w:val="none" w:sz="0" w:space="0" w:color="auto"/>
                                                                                                        <w:bottom w:val="none" w:sz="0" w:space="0" w:color="auto"/>
                                                                                                        <w:right w:val="none" w:sz="0" w:space="0" w:color="auto"/>
                                                                                                      </w:divBdr>
                                                                                                      <w:divsChild>
                                                                                                        <w:div w:id="442069203">
                                                                                                          <w:marLeft w:val="0"/>
                                                                                                          <w:marRight w:val="0"/>
                                                                                                          <w:marTop w:val="0"/>
                                                                                                          <w:marBottom w:val="0"/>
                                                                                                          <w:divBdr>
                                                                                                            <w:top w:val="none" w:sz="0" w:space="0" w:color="auto"/>
                                                                                                            <w:left w:val="none" w:sz="0" w:space="0" w:color="auto"/>
                                                                                                            <w:bottom w:val="none" w:sz="0" w:space="0" w:color="auto"/>
                                                                                                            <w:right w:val="none" w:sz="0" w:space="0" w:color="auto"/>
                                                                                                          </w:divBdr>
                                                                                                        </w:div>
                                                                                                        <w:div w:id="184473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69545">
                                                                                              <w:marLeft w:val="0"/>
                                                                                              <w:marRight w:val="0"/>
                                                                                              <w:marTop w:val="0"/>
                                                                                              <w:marBottom w:val="0"/>
                                                                                              <w:divBdr>
                                                                                                <w:top w:val="none" w:sz="0" w:space="0" w:color="auto"/>
                                                                                                <w:left w:val="none" w:sz="0" w:space="0" w:color="auto"/>
                                                                                                <w:bottom w:val="none" w:sz="0" w:space="0" w:color="auto"/>
                                                                                                <w:right w:val="none" w:sz="0" w:space="0" w:color="auto"/>
                                                                                              </w:divBdr>
                                                                                            </w:div>
                                                                                            <w:div w:id="960459550">
                                                                                              <w:marLeft w:val="0"/>
                                                                                              <w:marRight w:val="0"/>
                                                                                              <w:marTop w:val="0"/>
                                                                                              <w:marBottom w:val="0"/>
                                                                                              <w:divBdr>
                                                                                                <w:top w:val="none" w:sz="0" w:space="0" w:color="auto"/>
                                                                                                <w:left w:val="none" w:sz="0" w:space="0" w:color="auto"/>
                                                                                                <w:bottom w:val="none" w:sz="0" w:space="0" w:color="auto"/>
                                                                                                <w:right w:val="none" w:sz="0" w:space="0" w:color="auto"/>
                                                                                              </w:divBdr>
                                                                                              <w:divsChild>
                                                                                                <w:div w:id="214238266">
                                                                                                  <w:marLeft w:val="0"/>
                                                                                                  <w:marRight w:val="0"/>
                                                                                                  <w:marTop w:val="30"/>
                                                                                                  <w:marBottom w:val="30"/>
                                                                                                  <w:divBdr>
                                                                                                    <w:top w:val="none" w:sz="0" w:space="0" w:color="auto"/>
                                                                                                    <w:left w:val="none" w:sz="0" w:space="0" w:color="auto"/>
                                                                                                    <w:bottom w:val="none" w:sz="0" w:space="0" w:color="auto"/>
                                                                                                    <w:right w:val="none" w:sz="0" w:space="0" w:color="auto"/>
                                                                                                  </w:divBdr>
                                                                                                  <w:divsChild>
                                                                                                    <w:div w:id="1959408074">
                                                                                                      <w:marLeft w:val="0"/>
                                                                                                      <w:marRight w:val="0"/>
                                                                                                      <w:marTop w:val="0"/>
                                                                                                      <w:marBottom w:val="0"/>
                                                                                                      <w:divBdr>
                                                                                                        <w:top w:val="none" w:sz="0" w:space="0" w:color="auto"/>
                                                                                                        <w:left w:val="none" w:sz="0" w:space="0" w:color="auto"/>
                                                                                                        <w:bottom w:val="none" w:sz="0" w:space="0" w:color="auto"/>
                                                                                                        <w:right w:val="none" w:sz="0" w:space="0" w:color="auto"/>
                                                                                                      </w:divBdr>
                                                                                                      <w:divsChild>
                                                                                                        <w:div w:id="744230793">
                                                                                                          <w:marLeft w:val="0"/>
                                                                                                          <w:marRight w:val="0"/>
                                                                                                          <w:marTop w:val="0"/>
                                                                                                          <w:marBottom w:val="0"/>
                                                                                                          <w:divBdr>
                                                                                                            <w:top w:val="none" w:sz="0" w:space="0" w:color="auto"/>
                                                                                                            <w:left w:val="none" w:sz="0" w:space="0" w:color="auto"/>
                                                                                                            <w:bottom w:val="none" w:sz="0" w:space="0" w:color="auto"/>
                                                                                                            <w:right w:val="none" w:sz="0" w:space="0" w:color="auto"/>
                                                                                                          </w:divBdr>
                                                                                                        </w:div>
                                                                                                      </w:divsChild>
                                                                                                    </w:div>
                                                                                                    <w:div w:id="374155953">
                                                                                                      <w:marLeft w:val="0"/>
                                                                                                      <w:marRight w:val="0"/>
                                                                                                      <w:marTop w:val="0"/>
                                                                                                      <w:marBottom w:val="0"/>
                                                                                                      <w:divBdr>
                                                                                                        <w:top w:val="none" w:sz="0" w:space="0" w:color="auto"/>
                                                                                                        <w:left w:val="none" w:sz="0" w:space="0" w:color="auto"/>
                                                                                                        <w:bottom w:val="none" w:sz="0" w:space="0" w:color="auto"/>
                                                                                                        <w:right w:val="none" w:sz="0" w:space="0" w:color="auto"/>
                                                                                                      </w:divBdr>
                                                                                                      <w:divsChild>
                                                                                                        <w:div w:id="497574160">
                                                                                                          <w:marLeft w:val="0"/>
                                                                                                          <w:marRight w:val="0"/>
                                                                                                          <w:marTop w:val="0"/>
                                                                                                          <w:marBottom w:val="0"/>
                                                                                                          <w:divBdr>
                                                                                                            <w:top w:val="none" w:sz="0" w:space="0" w:color="auto"/>
                                                                                                            <w:left w:val="none" w:sz="0" w:space="0" w:color="auto"/>
                                                                                                            <w:bottom w:val="none" w:sz="0" w:space="0" w:color="auto"/>
                                                                                                            <w:right w:val="none" w:sz="0" w:space="0" w:color="auto"/>
                                                                                                          </w:divBdr>
                                                                                                        </w:div>
                                                                                                        <w:div w:id="1481194802">
                                                                                                          <w:marLeft w:val="0"/>
                                                                                                          <w:marRight w:val="0"/>
                                                                                                          <w:marTop w:val="0"/>
                                                                                                          <w:marBottom w:val="0"/>
                                                                                                          <w:divBdr>
                                                                                                            <w:top w:val="none" w:sz="0" w:space="0" w:color="auto"/>
                                                                                                            <w:left w:val="none" w:sz="0" w:space="0" w:color="auto"/>
                                                                                                            <w:bottom w:val="none" w:sz="0" w:space="0" w:color="auto"/>
                                                                                                            <w:right w:val="none" w:sz="0" w:space="0" w:color="auto"/>
                                                                                                          </w:divBdr>
                                                                                                        </w:div>
                                                                                                        <w:div w:id="877862497">
                                                                                                          <w:marLeft w:val="0"/>
                                                                                                          <w:marRight w:val="0"/>
                                                                                                          <w:marTop w:val="0"/>
                                                                                                          <w:marBottom w:val="0"/>
                                                                                                          <w:divBdr>
                                                                                                            <w:top w:val="none" w:sz="0" w:space="0" w:color="auto"/>
                                                                                                            <w:left w:val="none" w:sz="0" w:space="0" w:color="auto"/>
                                                                                                            <w:bottom w:val="none" w:sz="0" w:space="0" w:color="auto"/>
                                                                                                            <w:right w:val="none" w:sz="0" w:space="0" w:color="auto"/>
                                                                                                          </w:divBdr>
                                                                                                        </w:div>
                                                                                                        <w:div w:id="256132408">
                                                                                                          <w:marLeft w:val="0"/>
                                                                                                          <w:marRight w:val="0"/>
                                                                                                          <w:marTop w:val="0"/>
                                                                                                          <w:marBottom w:val="0"/>
                                                                                                          <w:divBdr>
                                                                                                            <w:top w:val="none" w:sz="0" w:space="0" w:color="auto"/>
                                                                                                            <w:left w:val="none" w:sz="0" w:space="0" w:color="auto"/>
                                                                                                            <w:bottom w:val="none" w:sz="0" w:space="0" w:color="auto"/>
                                                                                                            <w:right w:val="none" w:sz="0" w:space="0" w:color="auto"/>
                                                                                                          </w:divBdr>
                                                                                                        </w:div>
                                                                                                      </w:divsChild>
                                                                                                    </w:div>
                                                                                                    <w:div w:id="9572636">
                                                                                                      <w:marLeft w:val="0"/>
                                                                                                      <w:marRight w:val="0"/>
                                                                                                      <w:marTop w:val="0"/>
                                                                                                      <w:marBottom w:val="0"/>
                                                                                                      <w:divBdr>
                                                                                                        <w:top w:val="none" w:sz="0" w:space="0" w:color="auto"/>
                                                                                                        <w:left w:val="none" w:sz="0" w:space="0" w:color="auto"/>
                                                                                                        <w:bottom w:val="none" w:sz="0" w:space="0" w:color="auto"/>
                                                                                                        <w:right w:val="none" w:sz="0" w:space="0" w:color="auto"/>
                                                                                                      </w:divBdr>
                                                                                                      <w:divsChild>
                                                                                                        <w:div w:id="1707294323">
                                                                                                          <w:marLeft w:val="0"/>
                                                                                                          <w:marRight w:val="0"/>
                                                                                                          <w:marTop w:val="0"/>
                                                                                                          <w:marBottom w:val="0"/>
                                                                                                          <w:divBdr>
                                                                                                            <w:top w:val="none" w:sz="0" w:space="0" w:color="auto"/>
                                                                                                            <w:left w:val="none" w:sz="0" w:space="0" w:color="auto"/>
                                                                                                            <w:bottom w:val="none" w:sz="0" w:space="0" w:color="auto"/>
                                                                                                            <w:right w:val="none" w:sz="0" w:space="0" w:color="auto"/>
                                                                                                          </w:divBdr>
                                                                                                        </w:div>
                                                                                                        <w:div w:id="1772357682">
                                                                                                          <w:marLeft w:val="0"/>
                                                                                                          <w:marRight w:val="0"/>
                                                                                                          <w:marTop w:val="0"/>
                                                                                                          <w:marBottom w:val="0"/>
                                                                                                          <w:divBdr>
                                                                                                            <w:top w:val="none" w:sz="0" w:space="0" w:color="auto"/>
                                                                                                            <w:left w:val="none" w:sz="0" w:space="0" w:color="auto"/>
                                                                                                            <w:bottom w:val="none" w:sz="0" w:space="0" w:color="auto"/>
                                                                                                            <w:right w:val="none" w:sz="0" w:space="0" w:color="auto"/>
                                                                                                          </w:divBdr>
                                                                                                        </w:div>
                                                                                                      </w:divsChild>
                                                                                                    </w:div>
                                                                                                    <w:div w:id="653874099">
                                                                                                      <w:marLeft w:val="0"/>
                                                                                                      <w:marRight w:val="0"/>
                                                                                                      <w:marTop w:val="0"/>
                                                                                                      <w:marBottom w:val="0"/>
                                                                                                      <w:divBdr>
                                                                                                        <w:top w:val="none" w:sz="0" w:space="0" w:color="auto"/>
                                                                                                        <w:left w:val="none" w:sz="0" w:space="0" w:color="auto"/>
                                                                                                        <w:bottom w:val="none" w:sz="0" w:space="0" w:color="auto"/>
                                                                                                        <w:right w:val="none" w:sz="0" w:space="0" w:color="auto"/>
                                                                                                      </w:divBdr>
                                                                                                      <w:divsChild>
                                                                                                        <w:div w:id="1539850367">
                                                                                                          <w:marLeft w:val="0"/>
                                                                                                          <w:marRight w:val="0"/>
                                                                                                          <w:marTop w:val="0"/>
                                                                                                          <w:marBottom w:val="0"/>
                                                                                                          <w:divBdr>
                                                                                                            <w:top w:val="none" w:sz="0" w:space="0" w:color="auto"/>
                                                                                                            <w:left w:val="none" w:sz="0" w:space="0" w:color="auto"/>
                                                                                                            <w:bottom w:val="none" w:sz="0" w:space="0" w:color="auto"/>
                                                                                                            <w:right w:val="none" w:sz="0" w:space="0" w:color="auto"/>
                                                                                                          </w:divBdr>
                                                                                                        </w:div>
                                                                                                        <w:div w:id="1985162314">
                                                                                                          <w:marLeft w:val="0"/>
                                                                                                          <w:marRight w:val="0"/>
                                                                                                          <w:marTop w:val="0"/>
                                                                                                          <w:marBottom w:val="0"/>
                                                                                                          <w:divBdr>
                                                                                                            <w:top w:val="none" w:sz="0" w:space="0" w:color="auto"/>
                                                                                                            <w:left w:val="none" w:sz="0" w:space="0" w:color="auto"/>
                                                                                                            <w:bottom w:val="none" w:sz="0" w:space="0" w:color="auto"/>
                                                                                                            <w:right w:val="none" w:sz="0" w:space="0" w:color="auto"/>
                                                                                                          </w:divBdr>
                                                                                                        </w:div>
                                                                                                      </w:divsChild>
                                                                                                    </w:div>
                                                                                                    <w:div w:id="1951206684">
                                                                                                      <w:marLeft w:val="0"/>
                                                                                                      <w:marRight w:val="0"/>
                                                                                                      <w:marTop w:val="0"/>
                                                                                                      <w:marBottom w:val="0"/>
                                                                                                      <w:divBdr>
                                                                                                        <w:top w:val="none" w:sz="0" w:space="0" w:color="auto"/>
                                                                                                        <w:left w:val="none" w:sz="0" w:space="0" w:color="auto"/>
                                                                                                        <w:bottom w:val="none" w:sz="0" w:space="0" w:color="auto"/>
                                                                                                        <w:right w:val="none" w:sz="0" w:space="0" w:color="auto"/>
                                                                                                      </w:divBdr>
                                                                                                      <w:divsChild>
                                                                                                        <w:div w:id="133643797">
                                                                                                          <w:marLeft w:val="0"/>
                                                                                                          <w:marRight w:val="0"/>
                                                                                                          <w:marTop w:val="0"/>
                                                                                                          <w:marBottom w:val="0"/>
                                                                                                          <w:divBdr>
                                                                                                            <w:top w:val="none" w:sz="0" w:space="0" w:color="auto"/>
                                                                                                            <w:left w:val="none" w:sz="0" w:space="0" w:color="auto"/>
                                                                                                            <w:bottom w:val="none" w:sz="0" w:space="0" w:color="auto"/>
                                                                                                            <w:right w:val="none" w:sz="0" w:space="0" w:color="auto"/>
                                                                                                          </w:divBdr>
                                                                                                        </w:div>
                                                                                                        <w:div w:id="1260259956">
                                                                                                          <w:marLeft w:val="0"/>
                                                                                                          <w:marRight w:val="0"/>
                                                                                                          <w:marTop w:val="0"/>
                                                                                                          <w:marBottom w:val="0"/>
                                                                                                          <w:divBdr>
                                                                                                            <w:top w:val="none" w:sz="0" w:space="0" w:color="auto"/>
                                                                                                            <w:left w:val="none" w:sz="0" w:space="0" w:color="auto"/>
                                                                                                            <w:bottom w:val="none" w:sz="0" w:space="0" w:color="auto"/>
                                                                                                            <w:right w:val="none" w:sz="0" w:space="0" w:color="auto"/>
                                                                                                          </w:divBdr>
                                                                                                        </w:div>
                                                                                                        <w:div w:id="301271644">
                                                                                                          <w:marLeft w:val="0"/>
                                                                                                          <w:marRight w:val="0"/>
                                                                                                          <w:marTop w:val="0"/>
                                                                                                          <w:marBottom w:val="0"/>
                                                                                                          <w:divBdr>
                                                                                                            <w:top w:val="none" w:sz="0" w:space="0" w:color="auto"/>
                                                                                                            <w:left w:val="none" w:sz="0" w:space="0" w:color="auto"/>
                                                                                                            <w:bottom w:val="none" w:sz="0" w:space="0" w:color="auto"/>
                                                                                                            <w:right w:val="none" w:sz="0" w:space="0" w:color="auto"/>
                                                                                                          </w:divBdr>
                                                                                                        </w:div>
                                                                                                      </w:divsChild>
                                                                                                    </w:div>
                                                                                                    <w:div w:id="1284189253">
                                                                                                      <w:marLeft w:val="0"/>
                                                                                                      <w:marRight w:val="0"/>
                                                                                                      <w:marTop w:val="0"/>
                                                                                                      <w:marBottom w:val="0"/>
                                                                                                      <w:divBdr>
                                                                                                        <w:top w:val="none" w:sz="0" w:space="0" w:color="auto"/>
                                                                                                        <w:left w:val="none" w:sz="0" w:space="0" w:color="auto"/>
                                                                                                        <w:bottom w:val="none" w:sz="0" w:space="0" w:color="auto"/>
                                                                                                        <w:right w:val="none" w:sz="0" w:space="0" w:color="auto"/>
                                                                                                      </w:divBdr>
                                                                                                      <w:divsChild>
                                                                                                        <w:div w:id="1852722848">
                                                                                                          <w:marLeft w:val="0"/>
                                                                                                          <w:marRight w:val="0"/>
                                                                                                          <w:marTop w:val="0"/>
                                                                                                          <w:marBottom w:val="0"/>
                                                                                                          <w:divBdr>
                                                                                                            <w:top w:val="none" w:sz="0" w:space="0" w:color="auto"/>
                                                                                                            <w:left w:val="none" w:sz="0" w:space="0" w:color="auto"/>
                                                                                                            <w:bottom w:val="none" w:sz="0" w:space="0" w:color="auto"/>
                                                                                                            <w:right w:val="none" w:sz="0" w:space="0" w:color="auto"/>
                                                                                                          </w:divBdr>
                                                                                                        </w:div>
                                                                                                        <w:div w:id="1603952802">
                                                                                                          <w:marLeft w:val="0"/>
                                                                                                          <w:marRight w:val="0"/>
                                                                                                          <w:marTop w:val="0"/>
                                                                                                          <w:marBottom w:val="0"/>
                                                                                                          <w:divBdr>
                                                                                                            <w:top w:val="none" w:sz="0" w:space="0" w:color="auto"/>
                                                                                                            <w:left w:val="none" w:sz="0" w:space="0" w:color="auto"/>
                                                                                                            <w:bottom w:val="none" w:sz="0" w:space="0" w:color="auto"/>
                                                                                                            <w:right w:val="none" w:sz="0" w:space="0" w:color="auto"/>
                                                                                                          </w:divBdr>
                                                                                                        </w:div>
                                                                                                        <w:div w:id="1194922239">
                                                                                                          <w:marLeft w:val="0"/>
                                                                                                          <w:marRight w:val="0"/>
                                                                                                          <w:marTop w:val="0"/>
                                                                                                          <w:marBottom w:val="0"/>
                                                                                                          <w:divBdr>
                                                                                                            <w:top w:val="none" w:sz="0" w:space="0" w:color="auto"/>
                                                                                                            <w:left w:val="none" w:sz="0" w:space="0" w:color="auto"/>
                                                                                                            <w:bottom w:val="none" w:sz="0" w:space="0" w:color="auto"/>
                                                                                                            <w:right w:val="none" w:sz="0" w:space="0" w:color="auto"/>
                                                                                                          </w:divBdr>
                                                                                                        </w:div>
                                                                                                        <w:div w:id="312177555">
                                                                                                          <w:marLeft w:val="0"/>
                                                                                                          <w:marRight w:val="0"/>
                                                                                                          <w:marTop w:val="0"/>
                                                                                                          <w:marBottom w:val="0"/>
                                                                                                          <w:divBdr>
                                                                                                            <w:top w:val="none" w:sz="0" w:space="0" w:color="auto"/>
                                                                                                            <w:left w:val="none" w:sz="0" w:space="0" w:color="auto"/>
                                                                                                            <w:bottom w:val="none" w:sz="0" w:space="0" w:color="auto"/>
                                                                                                            <w:right w:val="none" w:sz="0" w:space="0" w:color="auto"/>
                                                                                                          </w:divBdr>
                                                                                                        </w:div>
                                                                                                        <w:div w:id="118038815">
                                                                                                          <w:marLeft w:val="0"/>
                                                                                                          <w:marRight w:val="0"/>
                                                                                                          <w:marTop w:val="0"/>
                                                                                                          <w:marBottom w:val="0"/>
                                                                                                          <w:divBdr>
                                                                                                            <w:top w:val="none" w:sz="0" w:space="0" w:color="auto"/>
                                                                                                            <w:left w:val="none" w:sz="0" w:space="0" w:color="auto"/>
                                                                                                            <w:bottom w:val="none" w:sz="0" w:space="0" w:color="auto"/>
                                                                                                            <w:right w:val="none" w:sz="0" w:space="0" w:color="auto"/>
                                                                                                          </w:divBdr>
                                                                                                        </w:div>
                                                                                                        <w:div w:id="951325711">
                                                                                                          <w:marLeft w:val="0"/>
                                                                                                          <w:marRight w:val="0"/>
                                                                                                          <w:marTop w:val="0"/>
                                                                                                          <w:marBottom w:val="0"/>
                                                                                                          <w:divBdr>
                                                                                                            <w:top w:val="none" w:sz="0" w:space="0" w:color="auto"/>
                                                                                                            <w:left w:val="none" w:sz="0" w:space="0" w:color="auto"/>
                                                                                                            <w:bottom w:val="none" w:sz="0" w:space="0" w:color="auto"/>
                                                                                                            <w:right w:val="none" w:sz="0" w:space="0" w:color="auto"/>
                                                                                                          </w:divBdr>
                                                                                                        </w:div>
                                                                                                        <w:div w:id="1126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72199">
                                                                                              <w:marLeft w:val="0"/>
                                                                                              <w:marRight w:val="0"/>
                                                                                              <w:marTop w:val="0"/>
                                                                                              <w:marBottom w:val="0"/>
                                                                                              <w:divBdr>
                                                                                                <w:top w:val="none" w:sz="0" w:space="0" w:color="auto"/>
                                                                                                <w:left w:val="none" w:sz="0" w:space="0" w:color="auto"/>
                                                                                                <w:bottom w:val="none" w:sz="0" w:space="0" w:color="auto"/>
                                                                                                <w:right w:val="none" w:sz="0" w:space="0" w:color="auto"/>
                                                                                              </w:divBdr>
                                                                                            </w:div>
                                                                                            <w:div w:id="1250623983">
                                                                                              <w:marLeft w:val="0"/>
                                                                                              <w:marRight w:val="0"/>
                                                                                              <w:marTop w:val="0"/>
                                                                                              <w:marBottom w:val="0"/>
                                                                                              <w:divBdr>
                                                                                                <w:top w:val="none" w:sz="0" w:space="0" w:color="auto"/>
                                                                                                <w:left w:val="none" w:sz="0" w:space="0" w:color="auto"/>
                                                                                                <w:bottom w:val="none" w:sz="0" w:space="0" w:color="auto"/>
                                                                                                <w:right w:val="none" w:sz="0" w:space="0" w:color="auto"/>
                                                                                              </w:divBdr>
                                                                                              <w:divsChild>
                                                                                                <w:div w:id="2144881618">
                                                                                                  <w:marLeft w:val="0"/>
                                                                                                  <w:marRight w:val="0"/>
                                                                                                  <w:marTop w:val="30"/>
                                                                                                  <w:marBottom w:val="30"/>
                                                                                                  <w:divBdr>
                                                                                                    <w:top w:val="none" w:sz="0" w:space="0" w:color="auto"/>
                                                                                                    <w:left w:val="none" w:sz="0" w:space="0" w:color="auto"/>
                                                                                                    <w:bottom w:val="none" w:sz="0" w:space="0" w:color="auto"/>
                                                                                                    <w:right w:val="none" w:sz="0" w:space="0" w:color="auto"/>
                                                                                                  </w:divBdr>
                                                                                                  <w:divsChild>
                                                                                                    <w:div w:id="189143817">
                                                                                                      <w:marLeft w:val="0"/>
                                                                                                      <w:marRight w:val="0"/>
                                                                                                      <w:marTop w:val="0"/>
                                                                                                      <w:marBottom w:val="0"/>
                                                                                                      <w:divBdr>
                                                                                                        <w:top w:val="none" w:sz="0" w:space="0" w:color="auto"/>
                                                                                                        <w:left w:val="none" w:sz="0" w:space="0" w:color="auto"/>
                                                                                                        <w:bottom w:val="none" w:sz="0" w:space="0" w:color="auto"/>
                                                                                                        <w:right w:val="none" w:sz="0" w:space="0" w:color="auto"/>
                                                                                                      </w:divBdr>
                                                                                                      <w:divsChild>
                                                                                                        <w:div w:id="1880776217">
                                                                                                          <w:marLeft w:val="0"/>
                                                                                                          <w:marRight w:val="0"/>
                                                                                                          <w:marTop w:val="0"/>
                                                                                                          <w:marBottom w:val="0"/>
                                                                                                          <w:divBdr>
                                                                                                            <w:top w:val="none" w:sz="0" w:space="0" w:color="auto"/>
                                                                                                            <w:left w:val="none" w:sz="0" w:space="0" w:color="auto"/>
                                                                                                            <w:bottom w:val="none" w:sz="0" w:space="0" w:color="auto"/>
                                                                                                            <w:right w:val="none" w:sz="0" w:space="0" w:color="auto"/>
                                                                                                          </w:divBdr>
                                                                                                        </w:div>
                                                                                                      </w:divsChild>
                                                                                                    </w:div>
                                                                                                    <w:div w:id="1809200651">
                                                                                                      <w:marLeft w:val="0"/>
                                                                                                      <w:marRight w:val="0"/>
                                                                                                      <w:marTop w:val="0"/>
                                                                                                      <w:marBottom w:val="0"/>
                                                                                                      <w:divBdr>
                                                                                                        <w:top w:val="none" w:sz="0" w:space="0" w:color="auto"/>
                                                                                                        <w:left w:val="none" w:sz="0" w:space="0" w:color="auto"/>
                                                                                                        <w:bottom w:val="none" w:sz="0" w:space="0" w:color="auto"/>
                                                                                                        <w:right w:val="none" w:sz="0" w:space="0" w:color="auto"/>
                                                                                                      </w:divBdr>
                                                                                                      <w:divsChild>
                                                                                                        <w:div w:id="913394449">
                                                                                                          <w:marLeft w:val="0"/>
                                                                                                          <w:marRight w:val="0"/>
                                                                                                          <w:marTop w:val="0"/>
                                                                                                          <w:marBottom w:val="0"/>
                                                                                                          <w:divBdr>
                                                                                                            <w:top w:val="none" w:sz="0" w:space="0" w:color="auto"/>
                                                                                                            <w:left w:val="none" w:sz="0" w:space="0" w:color="auto"/>
                                                                                                            <w:bottom w:val="none" w:sz="0" w:space="0" w:color="auto"/>
                                                                                                            <w:right w:val="none" w:sz="0" w:space="0" w:color="auto"/>
                                                                                                          </w:divBdr>
                                                                                                        </w:div>
                                                                                                      </w:divsChild>
                                                                                                    </w:div>
                                                                                                    <w:div w:id="1419205772">
                                                                                                      <w:marLeft w:val="0"/>
                                                                                                      <w:marRight w:val="0"/>
                                                                                                      <w:marTop w:val="0"/>
                                                                                                      <w:marBottom w:val="0"/>
                                                                                                      <w:divBdr>
                                                                                                        <w:top w:val="none" w:sz="0" w:space="0" w:color="auto"/>
                                                                                                        <w:left w:val="none" w:sz="0" w:space="0" w:color="auto"/>
                                                                                                        <w:bottom w:val="none" w:sz="0" w:space="0" w:color="auto"/>
                                                                                                        <w:right w:val="none" w:sz="0" w:space="0" w:color="auto"/>
                                                                                                      </w:divBdr>
                                                                                                      <w:divsChild>
                                                                                                        <w:div w:id="1229535955">
                                                                                                          <w:marLeft w:val="0"/>
                                                                                                          <w:marRight w:val="0"/>
                                                                                                          <w:marTop w:val="0"/>
                                                                                                          <w:marBottom w:val="0"/>
                                                                                                          <w:divBdr>
                                                                                                            <w:top w:val="none" w:sz="0" w:space="0" w:color="auto"/>
                                                                                                            <w:left w:val="none" w:sz="0" w:space="0" w:color="auto"/>
                                                                                                            <w:bottom w:val="none" w:sz="0" w:space="0" w:color="auto"/>
                                                                                                            <w:right w:val="none" w:sz="0" w:space="0" w:color="auto"/>
                                                                                                          </w:divBdr>
                                                                                                        </w:div>
                                                                                                      </w:divsChild>
                                                                                                    </w:div>
                                                                                                    <w:div w:id="1239680275">
                                                                                                      <w:marLeft w:val="0"/>
                                                                                                      <w:marRight w:val="0"/>
                                                                                                      <w:marTop w:val="0"/>
                                                                                                      <w:marBottom w:val="0"/>
                                                                                                      <w:divBdr>
                                                                                                        <w:top w:val="none" w:sz="0" w:space="0" w:color="auto"/>
                                                                                                        <w:left w:val="none" w:sz="0" w:space="0" w:color="auto"/>
                                                                                                        <w:bottom w:val="none" w:sz="0" w:space="0" w:color="auto"/>
                                                                                                        <w:right w:val="none" w:sz="0" w:space="0" w:color="auto"/>
                                                                                                      </w:divBdr>
                                                                                                      <w:divsChild>
                                                                                                        <w:div w:id="311981430">
                                                                                                          <w:marLeft w:val="0"/>
                                                                                                          <w:marRight w:val="0"/>
                                                                                                          <w:marTop w:val="0"/>
                                                                                                          <w:marBottom w:val="0"/>
                                                                                                          <w:divBdr>
                                                                                                            <w:top w:val="none" w:sz="0" w:space="0" w:color="auto"/>
                                                                                                            <w:left w:val="none" w:sz="0" w:space="0" w:color="auto"/>
                                                                                                            <w:bottom w:val="none" w:sz="0" w:space="0" w:color="auto"/>
                                                                                                            <w:right w:val="none" w:sz="0" w:space="0" w:color="auto"/>
                                                                                                          </w:divBdr>
                                                                                                        </w:div>
                                                                                                      </w:divsChild>
                                                                                                    </w:div>
                                                                                                    <w:div w:id="149443709">
                                                                                                      <w:marLeft w:val="0"/>
                                                                                                      <w:marRight w:val="0"/>
                                                                                                      <w:marTop w:val="0"/>
                                                                                                      <w:marBottom w:val="0"/>
                                                                                                      <w:divBdr>
                                                                                                        <w:top w:val="none" w:sz="0" w:space="0" w:color="auto"/>
                                                                                                        <w:left w:val="none" w:sz="0" w:space="0" w:color="auto"/>
                                                                                                        <w:bottom w:val="none" w:sz="0" w:space="0" w:color="auto"/>
                                                                                                        <w:right w:val="none" w:sz="0" w:space="0" w:color="auto"/>
                                                                                                      </w:divBdr>
                                                                                                      <w:divsChild>
                                                                                                        <w:div w:id="630211269">
                                                                                                          <w:marLeft w:val="0"/>
                                                                                                          <w:marRight w:val="0"/>
                                                                                                          <w:marTop w:val="0"/>
                                                                                                          <w:marBottom w:val="0"/>
                                                                                                          <w:divBdr>
                                                                                                            <w:top w:val="none" w:sz="0" w:space="0" w:color="auto"/>
                                                                                                            <w:left w:val="none" w:sz="0" w:space="0" w:color="auto"/>
                                                                                                            <w:bottom w:val="none" w:sz="0" w:space="0" w:color="auto"/>
                                                                                                            <w:right w:val="none" w:sz="0" w:space="0" w:color="auto"/>
                                                                                                          </w:divBdr>
                                                                                                        </w:div>
                                                                                                      </w:divsChild>
                                                                                                    </w:div>
                                                                                                    <w:div w:id="737359711">
                                                                                                      <w:marLeft w:val="0"/>
                                                                                                      <w:marRight w:val="0"/>
                                                                                                      <w:marTop w:val="0"/>
                                                                                                      <w:marBottom w:val="0"/>
                                                                                                      <w:divBdr>
                                                                                                        <w:top w:val="none" w:sz="0" w:space="0" w:color="auto"/>
                                                                                                        <w:left w:val="none" w:sz="0" w:space="0" w:color="auto"/>
                                                                                                        <w:bottom w:val="none" w:sz="0" w:space="0" w:color="auto"/>
                                                                                                        <w:right w:val="none" w:sz="0" w:space="0" w:color="auto"/>
                                                                                                      </w:divBdr>
                                                                                                      <w:divsChild>
                                                                                                        <w:div w:id="1394544445">
                                                                                                          <w:marLeft w:val="0"/>
                                                                                                          <w:marRight w:val="0"/>
                                                                                                          <w:marTop w:val="0"/>
                                                                                                          <w:marBottom w:val="0"/>
                                                                                                          <w:divBdr>
                                                                                                            <w:top w:val="none" w:sz="0" w:space="0" w:color="auto"/>
                                                                                                            <w:left w:val="none" w:sz="0" w:space="0" w:color="auto"/>
                                                                                                            <w:bottom w:val="none" w:sz="0" w:space="0" w:color="auto"/>
                                                                                                            <w:right w:val="none" w:sz="0" w:space="0" w:color="auto"/>
                                                                                                          </w:divBdr>
                                                                                                        </w:div>
                                                                                                      </w:divsChild>
                                                                                                    </w:div>
                                                                                                    <w:div w:id="103311182">
                                                                                                      <w:marLeft w:val="0"/>
                                                                                                      <w:marRight w:val="0"/>
                                                                                                      <w:marTop w:val="0"/>
                                                                                                      <w:marBottom w:val="0"/>
                                                                                                      <w:divBdr>
                                                                                                        <w:top w:val="none" w:sz="0" w:space="0" w:color="auto"/>
                                                                                                        <w:left w:val="none" w:sz="0" w:space="0" w:color="auto"/>
                                                                                                        <w:bottom w:val="none" w:sz="0" w:space="0" w:color="auto"/>
                                                                                                        <w:right w:val="none" w:sz="0" w:space="0" w:color="auto"/>
                                                                                                      </w:divBdr>
                                                                                                      <w:divsChild>
                                                                                                        <w:div w:id="1482692470">
                                                                                                          <w:marLeft w:val="0"/>
                                                                                                          <w:marRight w:val="0"/>
                                                                                                          <w:marTop w:val="0"/>
                                                                                                          <w:marBottom w:val="0"/>
                                                                                                          <w:divBdr>
                                                                                                            <w:top w:val="none" w:sz="0" w:space="0" w:color="auto"/>
                                                                                                            <w:left w:val="none" w:sz="0" w:space="0" w:color="auto"/>
                                                                                                            <w:bottom w:val="none" w:sz="0" w:space="0" w:color="auto"/>
                                                                                                            <w:right w:val="none" w:sz="0" w:space="0" w:color="auto"/>
                                                                                                          </w:divBdr>
                                                                                                        </w:div>
                                                                                                      </w:divsChild>
                                                                                                    </w:div>
                                                                                                    <w:div w:id="1627128131">
                                                                                                      <w:marLeft w:val="0"/>
                                                                                                      <w:marRight w:val="0"/>
                                                                                                      <w:marTop w:val="0"/>
                                                                                                      <w:marBottom w:val="0"/>
                                                                                                      <w:divBdr>
                                                                                                        <w:top w:val="none" w:sz="0" w:space="0" w:color="auto"/>
                                                                                                        <w:left w:val="none" w:sz="0" w:space="0" w:color="auto"/>
                                                                                                        <w:bottom w:val="none" w:sz="0" w:space="0" w:color="auto"/>
                                                                                                        <w:right w:val="none" w:sz="0" w:space="0" w:color="auto"/>
                                                                                                      </w:divBdr>
                                                                                                      <w:divsChild>
                                                                                                        <w:div w:id="1249463082">
                                                                                                          <w:marLeft w:val="0"/>
                                                                                                          <w:marRight w:val="0"/>
                                                                                                          <w:marTop w:val="0"/>
                                                                                                          <w:marBottom w:val="0"/>
                                                                                                          <w:divBdr>
                                                                                                            <w:top w:val="none" w:sz="0" w:space="0" w:color="auto"/>
                                                                                                            <w:left w:val="none" w:sz="0" w:space="0" w:color="auto"/>
                                                                                                            <w:bottom w:val="none" w:sz="0" w:space="0" w:color="auto"/>
                                                                                                            <w:right w:val="none" w:sz="0" w:space="0" w:color="auto"/>
                                                                                                          </w:divBdr>
                                                                                                        </w:div>
                                                                                                        <w:div w:id="904728249">
                                                                                                          <w:marLeft w:val="0"/>
                                                                                                          <w:marRight w:val="0"/>
                                                                                                          <w:marTop w:val="0"/>
                                                                                                          <w:marBottom w:val="0"/>
                                                                                                          <w:divBdr>
                                                                                                            <w:top w:val="none" w:sz="0" w:space="0" w:color="auto"/>
                                                                                                            <w:left w:val="none" w:sz="0" w:space="0" w:color="auto"/>
                                                                                                            <w:bottom w:val="none" w:sz="0" w:space="0" w:color="auto"/>
                                                                                                            <w:right w:val="none" w:sz="0" w:space="0" w:color="auto"/>
                                                                                                          </w:divBdr>
                                                                                                        </w:div>
                                                                                                      </w:divsChild>
                                                                                                    </w:div>
                                                                                                    <w:div w:id="1769155920">
                                                                                                      <w:marLeft w:val="0"/>
                                                                                                      <w:marRight w:val="0"/>
                                                                                                      <w:marTop w:val="0"/>
                                                                                                      <w:marBottom w:val="0"/>
                                                                                                      <w:divBdr>
                                                                                                        <w:top w:val="none" w:sz="0" w:space="0" w:color="auto"/>
                                                                                                        <w:left w:val="none" w:sz="0" w:space="0" w:color="auto"/>
                                                                                                        <w:bottom w:val="none" w:sz="0" w:space="0" w:color="auto"/>
                                                                                                        <w:right w:val="none" w:sz="0" w:space="0" w:color="auto"/>
                                                                                                      </w:divBdr>
                                                                                                      <w:divsChild>
                                                                                                        <w:div w:id="1866746464">
                                                                                                          <w:marLeft w:val="0"/>
                                                                                                          <w:marRight w:val="0"/>
                                                                                                          <w:marTop w:val="0"/>
                                                                                                          <w:marBottom w:val="0"/>
                                                                                                          <w:divBdr>
                                                                                                            <w:top w:val="none" w:sz="0" w:space="0" w:color="auto"/>
                                                                                                            <w:left w:val="none" w:sz="0" w:space="0" w:color="auto"/>
                                                                                                            <w:bottom w:val="none" w:sz="0" w:space="0" w:color="auto"/>
                                                                                                            <w:right w:val="none" w:sz="0" w:space="0" w:color="auto"/>
                                                                                                          </w:divBdr>
                                                                                                        </w:div>
                                                                                                      </w:divsChild>
                                                                                                    </w:div>
                                                                                                    <w:div w:id="1372538492">
                                                                                                      <w:marLeft w:val="0"/>
                                                                                                      <w:marRight w:val="0"/>
                                                                                                      <w:marTop w:val="0"/>
                                                                                                      <w:marBottom w:val="0"/>
                                                                                                      <w:divBdr>
                                                                                                        <w:top w:val="none" w:sz="0" w:space="0" w:color="auto"/>
                                                                                                        <w:left w:val="none" w:sz="0" w:space="0" w:color="auto"/>
                                                                                                        <w:bottom w:val="none" w:sz="0" w:space="0" w:color="auto"/>
                                                                                                        <w:right w:val="none" w:sz="0" w:space="0" w:color="auto"/>
                                                                                                      </w:divBdr>
                                                                                                      <w:divsChild>
                                                                                                        <w:div w:id="1839728347">
                                                                                                          <w:marLeft w:val="0"/>
                                                                                                          <w:marRight w:val="0"/>
                                                                                                          <w:marTop w:val="0"/>
                                                                                                          <w:marBottom w:val="0"/>
                                                                                                          <w:divBdr>
                                                                                                            <w:top w:val="none" w:sz="0" w:space="0" w:color="auto"/>
                                                                                                            <w:left w:val="none" w:sz="0" w:space="0" w:color="auto"/>
                                                                                                            <w:bottom w:val="none" w:sz="0" w:space="0" w:color="auto"/>
                                                                                                            <w:right w:val="none" w:sz="0" w:space="0" w:color="auto"/>
                                                                                                          </w:divBdr>
                                                                                                        </w:div>
                                                                                                        <w:div w:id="233589765">
                                                                                                          <w:marLeft w:val="0"/>
                                                                                                          <w:marRight w:val="0"/>
                                                                                                          <w:marTop w:val="0"/>
                                                                                                          <w:marBottom w:val="0"/>
                                                                                                          <w:divBdr>
                                                                                                            <w:top w:val="none" w:sz="0" w:space="0" w:color="auto"/>
                                                                                                            <w:left w:val="none" w:sz="0" w:space="0" w:color="auto"/>
                                                                                                            <w:bottom w:val="none" w:sz="0" w:space="0" w:color="auto"/>
                                                                                                            <w:right w:val="none" w:sz="0" w:space="0" w:color="auto"/>
                                                                                                          </w:divBdr>
                                                                                                        </w:div>
                                                                                                        <w:div w:id="146212987">
                                                                                                          <w:marLeft w:val="0"/>
                                                                                                          <w:marRight w:val="0"/>
                                                                                                          <w:marTop w:val="0"/>
                                                                                                          <w:marBottom w:val="0"/>
                                                                                                          <w:divBdr>
                                                                                                            <w:top w:val="none" w:sz="0" w:space="0" w:color="auto"/>
                                                                                                            <w:left w:val="none" w:sz="0" w:space="0" w:color="auto"/>
                                                                                                            <w:bottom w:val="none" w:sz="0" w:space="0" w:color="auto"/>
                                                                                                            <w:right w:val="none" w:sz="0" w:space="0" w:color="auto"/>
                                                                                                          </w:divBdr>
                                                                                                        </w:div>
                                                                                                      </w:divsChild>
                                                                                                    </w:div>
                                                                                                    <w:div w:id="1485975550">
                                                                                                      <w:marLeft w:val="0"/>
                                                                                                      <w:marRight w:val="0"/>
                                                                                                      <w:marTop w:val="0"/>
                                                                                                      <w:marBottom w:val="0"/>
                                                                                                      <w:divBdr>
                                                                                                        <w:top w:val="none" w:sz="0" w:space="0" w:color="auto"/>
                                                                                                        <w:left w:val="none" w:sz="0" w:space="0" w:color="auto"/>
                                                                                                        <w:bottom w:val="none" w:sz="0" w:space="0" w:color="auto"/>
                                                                                                        <w:right w:val="none" w:sz="0" w:space="0" w:color="auto"/>
                                                                                                      </w:divBdr>
                                                                                                      <w:divsChild>
                                                                                                        <w:div w:id="567761698">
                                                                                                          <w:marLeft w:val="0"/>
                                                                                                          <w:marRight w:val="0"/>
                                                                                                          <w:marTop w:val="0"/>
                                                                                                          <w:marBottom w:val="0"/>
                                                                                                          <w:divBdr>
                                                                                                            <w:top w:val="none" w:sz="0" w:space="0" w:color="auto"/>
                                                                                                            <w:left w:val="none" w:sz="0" w:space="0" w:color="auto"/>
                                                                                                            <w:bottom w:val="none" w:sz="0" w:space="0" w:color="auto"/>
                                                                                                            <w:right w:val="none" w:sz="0" w:space="0" w:color="auto"/>
                                                                                                          </w:divBdr>
                                                                                                        </w:div>
                                                                                                        <w:div w:id="1027483750">
                                                                                                          <w:marLeft w:val="0"/>
                                                                                                          <w:marRight w:val="0"/>
                                                                                                          <w:marTop w:val="0"/>
                                                                                                          <w:marBottom w:val="0"/>
                                                                                                          <w:divBdr>
                                                                                                            <w:top w:val="none" w:sz="0" w:space="0" w:color="auto"/>
                                                                                                            <w:left w:val="none" w:sz="0" w:space="0" w:color="auto"/>
                                                                                                            <w:bottom w:val="none" w:sz="0" w:space="0" w:color="auto"/>
                                                                                                            <w:right w:val="none" w:sz="0" w:space="0" w:color="auto"/>
                                                                                                          </w:divBdr>
                                                                                                        </w:div>
                                                                                                      </w:divsChild>
                                                                                                    </w:div>
                                                                                                    <w:div w:id="1296791098">
                                                                                                      <w:marLeft w:val="0"/>
                                                                                                      <w:marRight w:val="0"/>
                                                                                                      <w:marTop w:val="0"/>
                                                                                                      <w:marBottom w:val="0"/>
                                                                                                      <w:divBdr>
                                                                                                        <w:top w:val="none" w:sz="0" w:space="0" w:color="auto"/>
                                                                                                        <w:left w:val="none" w:sz="0" w:space="0" w:color="auto"/>
                                                                                                        <w:bottom w:val="none" w:sz="0" w:space="0" w:color="auto"/>
                                                                                                        <w:right w:val="none" w:sz="0" w:space="0" w:color="auto"/>
                                                                                                      </w:divBdr>
                                                                                                      <w:divsChild>
                                                                                                        <w:div w:id="1283924105">
                                                                                                          <w:marLeft w:val="0"/>
                                                                                                          <w:marRight w:val="0"/>
                                                                                                          <w:marTop w:val="0"/>
                                                                                                          <w:marBottom w:val="0"/>
                                                                                                          <w:divBdr>
                                                                                                            <w:top w:val="none" w:sz="0" w:space="0" w:color="auto"/>
                                                                                                            <w:left w:val="none" w:sz="0" w:space="0" w:color="auto"/>
                                                                                                            <w:bottom w:val="none" w:sz="0" w:space="0" w:color="auto"/>
                                                                                                            <w:right w:val="none" w:sz="0" w:space="0" w:color="auto"/>
                                                                                                          </w:divBdr>
                                                                                                        </w:div>
                                                                                                        <w:div w:id="673455712">
                                                                                                          <w:marLeft w:val="0"/>
                                                                                                          <w:marRight w:val="0"/>
                                                                                                          <w:marTop w:val="0"/>
                                                                                                          <w:marBottom w:val="0"/>
                                                                                                          <w:divBdr>
                                                                                                            <w:top w:val="none" w:sz="0" w:space="0" w:color="auto"/>
                                                                                                            <w:left w:val="none" w:sz="0" w:space="0" w:color="auto"/>
                                                                                                            <w:bottom w:val="none" w:sz="0" w:space="0" w:color="auto"/>
                                                                                                            <w:right w:val="none" w:sz="0" w:space="0" w:color="auto"/>
                                                                                                          </w:divBdr>
                                                                                                        </w:div>
                                                                                                      </w:divsChild>
                                                                                                    </w:div>
                                                                                                    <w:div w:id="1458260616">
                                                                                                      <w:marLeft w:val="0"/>
                                                                                                      <w:marRight w:val="0"/>
                                                                                                      <w:marTop w:val="0"/>
                                                                                                      <w:marBottom w:val="0"/>
                                                                                                      <w:divBdr>
                                                                                                        <w:top w:val="none" w:sz="0" w:space="0" w:color="auto"/>
                                                                                                        <w:left w:val="none" w:sz="0" w:space="0" w:color="auto"/>
                                                                                                        <w:bottom w:val="none" w:sz="0" w:space="0" w:color="auto"/>
                                                                                                        <w:right w:val="none" w:sz="0" w:space="0" w:color="auto"/>
                                                                                                      </w:divBdr>
                                                                                                      <w:divsChild>
                                                                                                        <w:div w:id="943613331">
                                                                                                          <w:marLeft w:val="0"/>
                                                                                                          <w:marRight w:val="0"/>
                                                                                                          <w:marTop w:val="0"/>
                                                                                                          <w:marBottom w:val="0"/>
                                                                                                          <w:divBdr>
                                                                                                            <w:top w:val="none" w:sz="0" w:space="0" w:color="auto"/>
                                                                                                            <w:left w:val="none" w:sz="0" w:space="0" w:color="auto"/>
                                                                                                            <w:bottom w:val="none" w:sz="0" w:space="0" w:color="auto"/>
                                                                                                            <w:right w:val="none" w:sz="0" w:space="0" w:color="auto"/>
                                                                                                          </w:divBdr>
                                                                                                        </w:div>
                                                                                                      </w:divsChild>
                                                                                                    </w:div>
                                                                                                    <w:div w:id="1492410977">
                                                                                                      <w:marLeft w:val="0"/>
                                                                                                      <w:marRight w:val="0"/>
                                                                                                      <w:marTop w:val="0"/>
                                                                                                      <w:marBottom w:val="0"/>
                                                                                                      <w:divBdr>
                                                                                                        <w:top w:val="none" w:sz="0" w:space="0" w:color="auto"/>
                                                                                                        <w:left w:val="none" w:sz="0" w:space="0" w:color="auto"/>
                                                                                                        <w:bottom w:val="none" w:sz="0" w:space="0" w:color="auto"/>
                                                                                                        <w:right w:val="none" w:sz="0" w:space="0" w:color="auto"/>
                                                                                                      </w:divBdr>
                                                                                                      <w:divsChild>
                                                                                                        <w:div w:id="1530408726">
                                                                                                          <w:marLeft w:val="0"/>
                                                                                                          <w:marRight w:val="0"/>
                                                                                                          <w:marTop w:val="0"/>
                                                                                                          <w:marBottom w:val="0"/>
                                                                                                          <w:divBdr>
                                                                                                            <w:top w:val="none" w:sz="0" w:space="0" w:color="auto"/>
                                                                                                            <w:left w:val="none" w:sz="0" w:space="0" w:color="auto"/>
                                                                                                            <w:bottom w:val="none" w:sz="0" w:space="0" w:color="auto"/>
                                                                                                            <w:right w:val="none" w:sz="0" w:space="0" w:color="auto"/>
                                                                                                          </w:divBdr>
                                                                                                        </w:div>
                                                                                                        <w:div w:id="1801144818">
                                                                                                          <w:marLeft w:val="0"/>
                                                                                                          <w:marRight w:val="0"/>
                                                                                                          <w:marTop w:val="0"/>
                                                                                                          <w:marBottom w:val="0"/>
                                                                                                          <w:divBdr>
                                                                                                            <w:top w:val="none" w:sz="0" w:space="0" w:color="auto"/>
                                                                                                            <w:left w:val="none" w:sz="0" w:space="0" w:color="auto"/>
                                                                                                            <w:bottom w:val="none" w:sz="0" w:space="0" w:color="auto"/>
                                                                                                            <w:right w:val="none" w:sz="0" w:space="0" w:color="auto"/>
                                                                                                          </w:divBdr>
                                                                                                        </w:div>
                                                                                                      </w:divsChild>
                                                                                                    </w:div>
                                                                                                    <w:div w:id="300812539">
                                                                                                      <w:marLeft w:val="0"/>
                                                                                                      <w:marRight w:val="0"/>
                                                                                                      <w:marTop w:val="0"/>
                                                                                                      <w:marBottom w:val="0"/>
                                                                                                      <w:divBdr>
                                                                                                        <w:top w:val="none" w:sz="0" w:space="0" w:color="auto"/>
                                                                                                        <w:left w:val="none" w:sz="0" w:space="0" w:color="auto"/>
                                                                                                        <w:bottom w:val="none" w:sz="0" w:space="0" w:color="auto"/>
                                                                                                        <w:right w:val="none" w:sz="0" w:space="0" w:color="auto"/>
                                                                                                      </w:divBdr>
                                                                                                      <w:divsChild>
                                                                                                        <w:div w:id="1285230810">
                                                                                                          <w:marLeft w:val="0"/>
                                                                                                          <w:marRight w:val="0"/>
                                                                                                          <w:marTop w:val="0"/>
                                                                                                          <w:marBottom w:val="0"/>
                                                                                                          <w:divBdr>
                                                                                                            <w:top w:val="none" w:sz="0" w:space="0" w:color="auto"/>
                                                                                                            <w:left w:val="none" w:sz="0" w:space="0" w:color="auto"/>
                                                                                                            <w:bottom w:val="none" w:sz="0" w:space="0" w:color="auto"/>
                                                                                                            <w:right w:val="none" w:sz="0" w:space="0" w:color="auto"/>
                                                                                                          </w:divBdr>
                                                                                                        </w:div>
                                                                                                        <w:div w:id="19885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A961EBA4C9ED438B6521848C8702B1" ma:contentTypeVersion="7" ma:contentTypeDescription="Create a new document." ma:contentTypeScope="" ma:versionID="640eaf5a406ebd65ba2aab9568c24830">
  <xsd:schema xmlns:xsd="http://www.w3.org/2001/XMLSchema" xmlns:xs="http://www.w3.org/2001/XMLSchema" xmlns:p="http://schemas.microsoft.com/office/2006/metadata/properties" xmlns:ns3="9d090df3-3a67-475a-9653-14d53e5734cc" xmlns:ns4="14222cae-e6ec-419e-a337-4d9fb5bb0178" targetNamespace="http://schemas.microsoft.com/office/2006/metadata/properties" ma:root="true" ma:fieldsID="d8abe4fdd6a43c50dcbbcca1949a7026" ns3:_="" ns4:_="">
    <xsd:import namespace="9d090df3-3a67-475a-9653-14d53e5734cc"/>
    <xsd:import namespace="14222cae-e6ec-419e-a337-4d9fb5bb017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90df3-3a67-475a-9653-14d53e573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222cae-e6ec-419e-a337-4d9fb5bb01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F59FC8-D6F1-499A-92CF-73CAE234E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90df3-3a67-475a-9653-14d53e5734cc"/>
    <ds:schemaRef ds:uri="14222cae-e6ec-419e-a337-4d9fb5bb0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D1479C-60AA-4D1F-82D6-439ECA252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9</Pages>
  <Words>2912</Words>
  <Characters>16599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Gill Lawton</cp:lastModifiedBy>
  <cp:revision>28</cp:revision>
  <cp:lastPrinted>2007-12-27T09:19:00Z</cp:lastPrinted>
  <dcterms:created xsi:type="dcterms:W3CDTF">2020-08-27T10:52:00Z</dcterms:created>
  <dcterms:modified xsi:type="dcterms:W3CDTF">2020-08-28T07:09:00Z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0x010100ECA961EBA4C9ED438B6521848C8702B1</vt:lpwstr>
  </property>
  <property fmtid="{D5CDD505-2E9C-101B-9397-08002B2CF9AE}" pid="3" name="KBSection">
    <vt:lpwstr>15;#Recruitment and New Starters|cb9cf38d-2715-4cce-9016-ffa7b593c3fa</vt:lpwstr>
  </property>
</Properties>
</file>