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616"/>
        <w:gridCol w:w="277"/>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3"/>
                <w:shd w:val="clear" w:color="auto" w:fill="E6007E"/>
              </w:tcPr>
              <w:p w:rsidR="005D4257" w:rsidRPr="00CC473C" w:rsidRDefault="00BC3F02" w:rsidP="00BC3F02">
                <w:pPr>
                  <w:jc w:val="center"/>
                  <w:rPr>
                    <w:rFonts w:ascii="Arial" w:hAnsi="Arial"/>
                    <w:b/>
                    <w:sz w:val="36"/>
                    <w:szCs w:val="24"/>
                  </w:rPr>
                </w:pPr>
                <w:r>
                  <w:rPr>
                    <w:rFonts w:ascii="Arial" w:hAnsi="Arial"/>
                    <w:b/>
                    <w:color w:val="FFFFFF" w:themeColor="background1"/>
                    <w:sz w:val="36"/>
                    <w:szCs w:val="24"/>
                  </w:rPr>
                  <w:t xml:space="preserve">Health </w:t>
                </w:r>
                <w:r w:rsidR="00FE45DC">
                  <w:rPr>
                    <w:rFonts w:ascii="Arial" w:hAnsi="Arial"/>
                    <w:b/>
                    <w:color w:val="FFFFFF" w:themeColor="background1"/>
                    <w:sz w:val="36"/>
                    <w:szCs w:val="24"/>
                  </w:rPr>
                  <w:t>Improvement Worker</w:t>
                </w:r>
              </w:p>
            </w:tc>
          </w:sdtContent>
        </w:sdt>
      </w:tr>
      <w:tr w:rsidR="00AC6D60" w:rsidRPr="00CC473C" w:rsidTr="007071CD">
        <w:tc>
          <w:tcPr>
            <w:tcW w:w="15921" w:type="dxa"/>
            <w:gridSpan w:val="13"/>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rsidR="008E36F7" w:rsidRPr="00CC473C" w:rsidRDefault="00BC3F02" w:rsidP="00BC3F02">
                <w:pPr>
                  <w:rPr>
                    <w:rFonts w:ascii="Arial" w:hAnsi="Arial"/>
                  </w:rPr>
                </w:pPr>
                <w:r>
                  <w:rPr>
                    <w:rFonts w:ascii="Arial" w:hAnsi="Arial"/>
                  </w:rPr>
                  <w:t>Health Improvement Service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3"/>
              </w:tcPr>
              <w:p w:rsidR="008E36F7" w:rsidRPr="00CC473C" w:rsidRDefault="00FE45DC" w:rsidP="003F161B">
                <w:pPr>
                  <w:rPr>
                    <w:rFonts w:ascii="Arial" w:hAnsi="Arial"/>
                  </w:rPr>
                </w:pPr>
                <w:r>
                  <w:rPr>
                    <w:rFonts w:ascii="Arial" w:hAnsi="Arial"/>
                  </w:rPr>
                  <w:t>2C</w:t>
                </w:r>
              </w:p>
            </w:tc>
          </w:sdtContent>
        </w:sdt>
        <w:tc>
          <w:tcPr>
            <w:tcW w:w="1851" w:type="dxa"/>
            <w:gridSpan w:val="4"/>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4088" w:type="dxa"/>
                <w:gridSpan w:val="2"/>
              </w:tcPr>
              <w:p w:rsidR="008E36F7" w:rsidRPr="00CC473C" w:rsidRDefault="00FE45DC" w:rsidP="00B44F4F">
                <w:pPr>
                  <w:rPr>
                    <w:rFonts w:ascii="Arial" w:hAnsi="Arial"/>
                  </w:rPr>
                </w:pPr>
                <w:r>
                  <w:rPr>
                    <w:rFonts w:ascii="Arial" w:hAnsi="Arial"/>
                  </w:rPr>
                  <w:t>£</w:t>
                </w:r>
                <w:r w:rsidR="00577D25">
                  <w:rPr>
                    <w:rFonts w:ascii="Arial" w:hAnsi="Arial"/>
                  </w:rPr>
                  <w:t>22,183 – 24,491</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rsidR="008E36F7" w:rsidRPr="00CC473C" w:rsidRDefault="00BC3F02" w:rsidP="00BC3F02">
                <w:pPr>
                  <w:rPr>
                    <w:rFonts w:ascii="Arial" w:hAnsi="Arial"/>
                  </w:rPr>
                </w:pPr>
                <w:r>
                  <w:rPr>
                    <w:rFonts w:ascii="Arial" w:hAnsi="Arial"/>
                  </w:rPr>
                  <w:t xml:space="preserve">Health Improvement </w:t>
                </w:r>
                <w:r w:rsidR="00FE45DC">
                  <w:rPr>
                    <w:rFonts w:ascii="Arial" w:hAnsi="Arial"/>
                  </w:rPr>
                  <w:t>Officer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3"/>
              </w:tcPr>
              <w:p w:rsidR="008E36F7" w:rsidRPr="00CC473C" w:rsidRDefault="00BC3F02" w:rsidP="00BC3F02">
                <w:pPr>
                  <w:rPr>
                    <w:rFonts w:ascii="Arial" w:hAnsi="Arial"/>
                  </w:rPr>
                </w:pPr>
                <w:r>
                  <w:rPr>
                    <w:rFonts w:ascii="Arial" w:hAnsi="Arial"/>
                  </w:rPr>
                  <w:t>Civic Centre</w:t>
                </w:r>
              </w:p>
            </w:tc>
          </w:sdtContent>
        </w:sdt>
        <w:tc>
          <w:tcPr>
            <w:tcW w:w="1851" w:type="dxa"/>
            <w:gridSpan w:val="4"/>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rsidR="008E36F7" w:rsidRPr="00CC473C" w:rsidRDefault="00BC3F02" w:rsidP="00BC3F02">
                <w:pPr>
                  <w:rPr>
                    <w:rFonts w:ascii="Arial" w:hAnsi="Arial"/>
                  </w:rPr>
                </w:pPr>
                <w:r>
                  <w:rPr>
                    <w:rFonts w:ascii="Arial" w:hAnsi="Arial"/>
                  </w:rPr>
                  <w:t>36</w:t>
                </w:r>
              </w:p>
            </w:tc>
          </w:sdtContent>
        </w:sdt>
      </w:tr>
      <w:tr w:rsidR="007E0DA7" w:rsidRPr="00CC473C" w:rsidTr="00BC3621">
        <w:tblPrEx>
          <w:shd w:val="clear" w:color="auto" w:fill="FFFFFF" w:themeFill="background1"/>
        </w:tblPrEx>
        <w:tc>
          <w:tcPr>
            <w:tcW w:w="10875"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id w:val="4773591"/>
            <w:placeholder>
              <w:docPart w:val="DefaultPlaceholder_22675703"/>
            </w:placeholder>
          </w:sdtPr>
          <w:sdtEndPr/>
          <w:sdtContent>
            <w:tc>
              <w:tcPr>
                <w:tcW w:w="10875" w:type="dxa"/>
                <w:gridSpan w:val="9"/>
                <w:shd w:val="clear" w:color="auto" w:fill="auto"/>
              </w:tcPr>
              <w:p w:rsidR="00FE45DC" w:rsidRPr="00577D25" w:rsidRDefault="00A9055F" w:rsidP="00577D25">
                <w:pPr>
                  <w:pStyle w:val="ListParagraph"/>
                  <w:numPr>
                    <w:ilvl w:val="0"/>
                    <w:numId w:val="30"/>
                  </w:numPr>
                  <w:ind w:left="462"/>
                  <w:rPr>
                    <w:rFonts w:ascii="Arial" w:eastAsia="Times New Roman" w:hAnsi="Arial"/>
                    <w:bCs/>
                  </w:rPr>
                </w:pPr>
                <w:r w:rsidRPr="00577D25">
                  <w:rPr>
                    <w:rFonts w:ascii="Arial" w:eastAsia="Times New Roman" w:hAnsi="Arial"/>
                    <w:bCs/>
                    <w:sz w:val="24"/>
                    <w:szCs w:val="24"/>
                  </w:rPr>
                  <w:t>S</w:t>
                </w:r>
                <w:r w:rsidR="00FE45DC" w:rsidRPr="00577D25">
                  <w:rPr>
                    <w:rFonts w:ascii="Arial" w:eastAsia="Times New Roman" w:hAnsi="Arial"/>
                    <w:bCs/>
                    <w:sz w:val="24"/>
                    <w:szCs w:val="24"/>
                  </w:rPr>
                  <w:t>upport the Health Improvement Service in improving health and reducing inequalities by engaging with communities to implement local health improvement action plans through the delivery of health projects in neighbourhoods</w:t>
                </w:r>
                <w:r w:rsidR="00FE45DC" w:rsidRPr="00577D25">
                  <w:rPr>
                    <w:rFonts w:ascii="Arial" w:eastAsia="Times New Roman" w:hAnsi="Arial"/>
                    <w:bCs/>
                  </w:rPr>
                  <w:t>.</w:t>
                </w:r>
              </w:p>
              <w:p w:rsidR="00FE45DC"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Deliver and co-ordinate community-based health improvement initiatives.</w:t>
                </w:r>
              </w:p>
              <w:p w:rsidR="00A9055F"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cs="Arial"/>
                    <w:sz w:val="24"/>
                    <w:szCs w:val="24"/>
                  </w:rPr>
                  <w:t>Promote and raise awareness of healthy lifestyles and signpost people to health promoting activities.</w:t>
                </w:r>
              </w:p>
              <w:p w:rsidR="00FE45DC" w:rsidRPr="00577D25" w:rsidRDefault="00A9055F"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P</w:t>
                </w:r>
                <w:r w:rsidR="00FE45DC" w:rsidRPr="00577D25">
                  <w:rPr>
                    <w:rFonts w:ascii="Arial" w:eastAsia="Times New Roman" w:hAnsi="Arial"/>
                    <w:sz w:val="24"/>
                    <w:szCs w:val="24"/>
                  </w:rPr>
                  <w:t>roduce project plans for group projects and lead groups on a range of topics including carrying out evaluation of sessions.</w:t>
                </w:r>
              </w:p>
              <w:p w:rsidR="00A9055F"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Signpost to other staff/agencies for higher levels of support.</w:t>
                </w:r>
              </w:p>
              <w:p w:rsidR="00FE45DC" w:rsidRPr="00577D25" w:rsidRDefault="00A9055F"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S</w:t>
                </w:r>
                <w:r w:rsidR="00FE45DC" w:rsidRPr="00577D25">
                  <w:rPr>
                    <w:rFonts w:ascii="Arial" w:eastAsia="Times New Roman" w:hAnsi="Arial" w:cs="Arial"/>
                    <w:snapToGrid w:val="0"/>
                    <w:color w:val="000000"/>
                    <w:sz w:val="24"/>
                    <w:szCs w:val="24"/>
                  </w:rPr>
                  <w:t>upport the Senior Community Development Worker in developing and delivering local community development initiatives.</w:t>
                </w:r>
              </w:p>
              <w:p w:rsidR="00FE45DC"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Communicate effectively with a wide range of people including senior managers, frontline staff, local people and outside agencies like health services and voluntary sector agencies.</w:t>
                </w:r>
              </w:p>
              <w:p w:rsidR="00FE45DC"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Contribute to the delivery of local publicity and conducts local surveys and research through their established links in the community.</w:t>
                </w:r>
              </w:p>
              <w:p w:rsidR="00FE45DC"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Work with other partners as required by Health Improvement Officer</w:t>
                </w:r>
              </w:p>
              <w:p w:rsidR="00FE45DC"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Collect data as requested to inform and develop good practice, and to report performance</w:t>
                </w:r>
              </w:p>
              <w:p w:rsidR="00D1484E" w:rsidRPr="00577D25" w:rsidRDefault="00FE45DC" w:rsidP="00577D25">
                <w:pPr>
                  <w:pStyle w:val="ListParagraph"/>
                  <w:numPr>
                    <w:ilvl w:val="0"/>
                    <w:numId w:val="30"/>
                  </w:numPr>
                  <w:spacing w:before="60" w:after="60"/>
                  <w:ind w:left="462"/>
                  <w:rPr>
                    <w:rFonts w:ascii="Arial" w:eastAsia="Times New Roman" w:hAnsi="Arial"/>
                    <w:sz w:val="24"/>
                    <w:szCs w:val="24"/>
                  </w:rPr>
                </w:pPr>
                <w:r w:rsidRPr="00577D25">
                  <w:rPr>
                    <w:rFonts w:ascii="Arial" w:eastAsia="Times New Roman" w:hAnsi="Arial"/>
                    <w:sz w:val="24"/>
                    <w:szCs w:val="24"/>
                  </w:rPr>
                  <w:t>Focus on geographical areas of deprivation, aspiring to deliver equity of services and focussing work across diverse communities</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id w:val="4773592"/>
            <w:placeholder>
              <w:docPart w:val="DefaultPlaceholder_22675703"/>
            </w:placeholder>
          </w:sdtPr>
          <w:sdtEndPr>
            <w:rPr>
              <w:rFonts w:ascii="Arial" w:hAnsi="Arial" w:cs="Arial"/>
              <w:sz w:val="24"/>
              <w:szCs w:val="24"/>
            </w:rPr>
          </w:sdtEndPr>
          <w:sdtContent>
            <w:tc>
              <w:tcPr>
                <w:tcW w:w="7507" w:type="dxa"/>
                <w:gridSpan w:val="4"/>
              </w:tcPr>
              <w:sdt>
                <w:sdtPr>
                  <w:rPr>
                    <w:rFonts w:ascii="Arial" w:hAnsi="Arial" w:cs="Arial"/>
                    <w:sz w:val="24"/>
                    <w:szCs w:val="24"/>
                  </w:rPr>
                  <w:id w:val="1170372267"/>
                  <w:placeholder>
                    <w:docPart w:val="47E8FFFB657F4882BD869659D4877C0F"/>
                  </w:placeholder>
                </w:sdtPr>
                <w:sdtEndPr/>
                <w:sdtContent>
                  <w:p w:rsidR="00307E2C" w:rsidRPr="00577D25" w:rsidRDefault="00307E2C" w:rsidP="00577D25">
                    <w:pPr>
                      <w:pStyle w:val="ListParagraph"/>
                      <w:numPr>
                        <w:ilvl w:val="0"/>
                        <w:numId w:val="31"/>
                      </w:numPr>
                      <w:spacing w:after="200" w:line="276" w:lineRule="auto"/>
                      <w:ind w:left="342" w:hanging="342"/>
                      <w:jc w:val="both"/>
                      <w:rPr>
                        <w:rFonts w:ascii="Arial" w:hAnsi="Arial" w:cs="Arial"/>
                        <w:sz w:val="24"/>
                        <w:szCs w:val="24"/>
                      </w:rPr>
                    </w:pPr>
                    <w:r w:rsidRPr="00577D25">
                      <w:rPr>
                        <w:rFonts w:ascii="Arial" w:hAnsi="Arial" w:cs="Arial"/>
                        <w:sz w:val="24"/>
                        <w:szCs w:val="24"/>
                      </w:rPr>
                      <w:t>Create appropriate partnerships to take forward and deliver health projects and initiatives.</w:t>
                    </w:r>
                  </w:p>
                  <w:p w:rsidR="00307E2C" w:rsidRPr="00577D25" w:rsidRDefault="00307E2C" w:rsidP="00577D25">
                    <w:pPr>
                      <w:pStyle w:val="ListParagraph"/>
                      <w:numPr>
                        <w:ilvl w:val="0"/>
                        <w:numId w:val="31"/>
                      </w:numPr>
                      <w:spacing w:after="200" w:line="276" w:lineRule="auto"/>
                      <w:ind w:left="342" w:hanging="342"/>
                      <w:jc w:val="both"/>
                      <w:rPr>
                        <w:rFonts w:ascii="Arial" w:hAnsi="Arial" w:cs="Arial"/>
                        <w:sz w:val="24"/>
                        <w:szCs w:val="24"/>
                      </w:rPr>
                    </w:pPr>
                    <w:r w:rsidRPr="00577D25">
                      <w:rPr>
                        <w:rFonts w:ascii="Arial" w:hAnsi="Arial" w:cs="Arial"/>
                        <w:sz w:val="24"/>
                        <w:szCs w:val="24"/>
                      </w:rPr>
                      <w:t>Work to mainstream health improvement activities and ensure sustainability</w:t>
                    </w:r>
                  </w:p>
                  <w:p w:rsidR="00307E2C" w:rsidRPr="00577D25" w:rsidRDefault="00307E2C" w:rsidP="00577D25">
                    <w:pPr>
                      <w:pStyle w:val="ListParagraph"/>
                      <w:numPr>
                        <w:ilvl w:val="0"/>
                        <w:numId w:val="31"/>
                      </w:numPr>
                      <w:spacing w:after="200" w:line="276" w:lineRule="auto"/>
                      <w:ind w:left="342" w:hanging="342"/>
                      <w:jc w:val="both"/>
                      <w:rPr>
                        <w:rFonts w:ascii="Arial" w:hAnsi="Arial" w:cs="Arial"/>
                        <w:sz w:val="24"/>
                        <w:szCs w:val="24"/>
                      </w:rPr>
                    </w:pPr>
                    <w:r w:rsidRPr="00577D25">
                      <w:rPr>
                        <w:rFonts w:ascii="Arial" w:hAnsi="Arial" w:cs="Arial"/>
                        <w:sz w:val="24"/>
                        <w:szCs w:val="24"/>
                      </w:rPr>
                      <w:t>Produce marketing and communications materials in line with policies, including the use of social media</w:t>
                    </w:r>
                  </w:p>
                  <w:p w:rsidR="00D4435D" w:rsidRPr="00744463" w:rsidRDefault="00307E2C" w:rsidP="00577D25">
                    <w:pPr>
                      <w:pStyle w:val="ListParagraph"/>
                      <w:numPr>
                        <w:ilvl w:val="0"/>
                        <w:numId w:val="31"/>
                      </w:numPr>
                      <w:spacing w:after="200" w:line="276" w:lineRule="auto"/>
                      <w:ind w:left="342" w:hanging="342"/>
                      <w:jc w:val="both"/>
                      <w:rPr>
                        <w:rFonts w:ascii="Arial" w:hAnsi="Arial"/>
                      </w:rPr>
                    </w:pPr>
                    <w:r w:rsidRPr="00577D25">
                      <w:rPr>
                        <w:rFonts w:ascii="Arial" w:hAnsi="Arial" w:cs="Arial"/>
                        <w:sz w:val="24"/>
                        <w:szCs w:val="24"/>
                      </w:rPr>
                      <w:t>Deliver a range of health related projects in suitable formats including smoking cessation and the issuing of Nicotine Replacement Therapy following completion of training.</w:t>
                    </w:r>
                  </w:p>
                </w:sdtContent>
              </w:sdt>
            </w:tc>
          </w:sdtContent>
        </w:sdt>
        <w:tc>
          <w:tcPr>
            <w:tcW w:w="425" w:type="dxa"/>
          </w:tcPr>
          <w:p w:rsidR="00D4435D" w:rsidRPr="006931D5" w:rsidRDefault="00D4435D" w:rsidP="00514B9C">
            <w:pPr>
              <w:pStyle w:val="ListParagraph"/>
              <w:ind w:left="456"/>
              <w:jc w:val="both"/>
              <w:rPr>
                <w:rFonts w:ascii="Arial" w:hAnsi="Arial"/>
              </w:rPr>
            </w:pPr>
          </w:p>
        </w:tc>
        <w:tc>
          <w:tcPr>
            <w:tcW w:w="7798" w:type="dxa"/>
            <w:gridSpan w:val="6"/>
          </w:tcPr>
          <w:sdt>
            <w:sdtPr>
              <w:rPr>
                <w:rFonts w:asciiTheme="minorHAnsi" w:eastAsiaTheme="minorHAnsi" w:hAnsiTheme="minorHAnsi" w:cstheme="minorBidi"/>
              </w:rPr>
              <w:id w:val="4773593"/>
              <w:placeholder>
                <w:docPart w:val="DefaultPlaceholder_22675703"/>
              </w:placeholder>
            </w:sdtPr>
            <w:sdtEndPr/>
            <w:sdtContent>
              <w:sdt>
                <w:sdtPr>
                  <w:rPr>
                    <w:rFonts w:asciiTheme="minorHAnsi" w:eastAsiaTheme="minorHAnsi" w:hAnsiTheme="minorHAnsi" w:cstheme="minorBidi"/>
                  </w:rPr>
                  <w:id w:val="1680701569"/>
                  <w:placeholder>
                    <w:docPart w:val="3BB784208C8D4A4882199DB9FACBF732"/>
                  </w:placeholder>
                </w:sdtPr>
                <w:sdtEndPr>
                  <w:rPr>
                    <w:rFonts w:ascii="Arial" w:eastAsia="Calibri" w:hAnsi="Arial" w:cs="Arial"/>
                    <w:sz w:val="24"/>
                    <w:szCs w:val="24"/>
                  </w:rPr>
                </w:sdtEndPr>
                <w:sdtContent>
                  <w:p w:rsidR="00480FB8" w:rsidRPr="00577D25" w:rsidRDefault="00307E2C" w:rsidP="007E7C26">
                    <w:pPr>
                      <w:pStyle w:val="ListParagraph"/>
                      <w:numPr>
                        <w:ilvl w:val="0"/>
                        <w:numId w:val="28"/>
                      </w:numPr>
                      <w:jc w:val="both"/>
                      <w:rPr>
                        <w:rFonts w:ascii="Arial" w:hAnsi="Arial" w:cs="Arial"/>
                        <w:sz w:val="24"/>
                        <w:szCs w:val="24"/>
                      </w:rPr>
                    </w:pPr>
                    <w:r w:rsidRPr="00577D25">
                      <w:rPr>
                        <w:rFonts w:ascii="Arial" w:eastAsiaTheme="minorHAnsi" w:hAnsi="Arial" w:cs="Arial"/>
                        <w:sz w:val="24"/>
                        <w:szCs w:val="24"/>
                      </w:rPr>
                      <w:t>Delivers NHS Health Checks in line with agreed processes and procedures with the necessary support being provided by more experienced staff.</w:t>
                    </w:r>
                  </w:p>
                  <w:p w:rsidR="00480FB8" w:rsidRPr="00577D25" w:rsidRDefault="00480FB8" w:rsidP="007E7C26">
                    <w:pPr>
                      <w:pStyle w:val="ListParagraph"/>
                      <w:numPr>
                        <w:ilvl w:val="0"/>
                        <w:numId w:val="28"/>
                      </w:numPr>
                      <w:jc w:val="both"/>
                      <w:rPr>
                        <w:rFonts w:ascii="Arial" w:hAnsi="Arial" w:cs="Arial"/>
                        <w:sz w:val="24"/>
                        <w:szCs w:val="24"/>
                      </w:rPr>
                    </w:pPr>
                    <w:r w:rsidRPr="00577D25">
                      <w:rPr>
                        <w:rFonts w:ascii="Arial" w:eastAsiaTheme="minorHAnsi" w:hAnsi="Arial" w:cs="Arial"/>
                        <w:sz w:val="24"/>
                        <w:szCs w:val="24"/>
                      </w:rPr>
                      <w:t>Deliver and co-ordinate a programme of neighbourhood based health improvement intervations, courses and programmes as required.</w:t>
                    </w:r>
                  </w:p>
                  <w:p w:rsidR="00286ADD" w:rsidRPr="00577D25" w:rsidRDefault="00480FB8" w:rsidP="007E7C26">
                    <w:pPr>
                      <w:pStyle w:val="ListParagraph"/>
                      <w:numPr>
                        <w:ilvl w:val="0"/>
                        <w:numId w:val="28"/>
                      </w:numPr>
                      <w:jc w:val="both"/>
                      <w:rPr>
                        <w:rFonts w:ascii="Arial" w:hAnsi="Arial" w:cs="Arial"/>
                        <w:sz w:val="24"/>
                        <w:szCs w:val="24"/>
                      </w:rPr>
                    </w:pPr>
                    <w:r w:rsidRPr="00577D25">
                      <w:rPr>
                        <w:rFonts w:ascii="Arial" w:hAnsi="Arial" w:cs="Arial"/>
                        <w:sz w:val="24"/>
                        <w:szCs w:val="24"/>
                      </w:rPr>
                      <w:t>Keep accurate records and contribute to team reports by providing data and information as required.</w:t>
                    </w:r>
                  </w:p>
                </w:sdtContent>
              </w:sdt>
              <w:p w:rsidR="003A58D4" w:rsidRPr="009B2C30" w:rsidRDefault="00577D25" w:rsidP="00286ADD">
                <w:pPr>
                  <w:jc w:val="both"/>
                  <w:rPr>
                    <w:rFonts w:ascii="Arial" w:hAnsi="Arial" w:cs="Arial"/>
                  </w:rPr>
                </w:pPr>
              </w:p>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F10F05">
        <w:trPr>
          <w:gridBefore w:val="1"/>
          <w:gridAfter w:val="1"/>
          <w:wBefore w:w="113" w:type="dxa"/>
          <w:wAfter w:w="78" w:type="dxa"/>
          <w:trHeight w:val="294"/>
        </w:trPr>
        <w:tc>
          <w:tcPr>
            <w:tcW w:w="15730"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p w:rsidR="00D4435D" w:rsidRPr="00577D25" w:rsidRDefault="0018083D" w:rsidP="00577D25">
            <w:pPr>
              <w:pStyle w:val="ListParagraph"/>
              <w:numPr>
                <w:ilvl w:val="0"/>
                <w:numId w:val="20"/>
              </w:numPr>
              <w:ind w:left="342" w:hanging="342"/>
              <w:jc w:val="both"/>
              <w:rPr>
                <w:rFonts w:ascii="Arial" w:hAnsi="Arial" w:cs="Arial"/>
                <w:sz w:val="24"/>
                <w:szCs w:val="24"/>
              </w:rPr>
            </w:pPr>
            <w:r w:rsidRPr="00577D25">
              <w:rPr>
                <w:rFonts w:ascii="Arial" w:hAnsi="Arial" w:cs="Arial"/>
                <w:sz w:val="24"/>
                <w:szCs w:val="24"/>
              </w:rPr>
              <w:t>P</w:t>
            </w:r>
            <w:r w:rsidR="00D4435D" w:rsidRPr="00577D25">
              <w:rPr>
                <w:rFonts w:ascii="Arial" w:hAnsi="Arial" w:cs="Arial"/>
                <w:sz w:val="24"/>
                <w:szCs w:val="24"/>
              </w:rPr>
              <w:t xml:space="preserve">roven technical skills and ability in the role </w:t>
            </w:r>
            <w:r w:rsidR="006174A6" w:rsidRPr="00577D25">
              <w:rPr>
                <w:rFonts w:ascii="Arial" w:hAnsi="Arial" w:cs="Arial"/>
                <w:sz w:val="24"/>
                <w:szCs w:val="24"/>
              </w:rPr>
              <w:t>with</w:t>
            </w:r>
            <w:r w:rsidR="00D4435D" w:rsidRPr="00577D25">
              <w:rPr>
                <w:rFonts w:ascii="Arial" w:hAnsi="Arial" w:cs="Arial"/>
                <w:sz w:val="24"/>
                <w:szCs w:val="24"/>
              </w:rPr>
              <w:t xml:space="preserve"> </w:t>
            </w:r>
            <w:r w:rsidR="006174A6" w:rsidRPr="00577D25">
              <w:rPr>
                <w:rFonts w:ascii="Arial" w:hAnsi="Arial" w:cs="Arial"/>
                <w:sz w:val="24"/>
                <w:szCs w:val="24"/>
              </w:rPr>
              <w:t>a record of accomplishment for delivering outcomes</w:t>
            </w:r>
          </w:p>
          <w:p w:rsidR="00D4435D" w:rsidRPr="00577D25" w:rsidRDefault="0018083D" w:rsidP="00577D25">
            <w:pPr>
              <w:pStyle w:val="ListParagraph"/>
              <w:numPr>
                <w:ilvl w:val="0"/>
                <w:numId w:val="20"/>
              </w:numPr>
              <w:ind w:left="342" w:hanging="342"/>
              <w:jc w:val="both"/>
              <w:rPr>
                <w:rFonts w:ascii="Arial" w:hAnsi="Arial" w:cs="Arial"/>
                <w:sz w:val="24"/>
                <w:szCs w:val="24"/>
              </w:rPr>
            </w:pPr>
            <w:r w:rsidRPr="00577D25">
              <w:rPr>
                <w:rFonts w:ascii="Arial" w:hAnsi="Arial" w:cs="Arial"/>
                <w:sz w:val="24"/>
                <w:szCs w:val="24"/>
              </w:rPr>
              <w:t>P</w:t>
            </w:r>
            <w:r w:rsidR="00D4435D" w:rsidRPr="00577D25">
              <w:rPr>
                <w:rFonts w:ascii="Arial" w:hAnsi="Arial" w:cs="Arial"/>
                <w:sz w:val="24"/>
                <w:szCs w:val="24"/>
              </w:rPr>
              <w:t xml:space="preserve">rofessional credibility through proven </w:t>
            </w:r>
            <w:r w:rsidR="006174A6" w:rsidRPr="00577D25">
              <w:rPr>
                <w:rFonts w:ascii="Arial" w:hAnsi="Arial" w:cs="Arial"/>
                <w:sz w:val="24"/>
                <w:szCs w:val="24"/>
              </w:rPr>
              <w:t xml:space="preserve">relevant </w:t>
            </w:r>
            <w:r w:rsidR="00D4435D" w:rsidRPr="00577D25">
              <w:rPr>
                <w:rFonts w:ascii="Arial" w:hAnsi="Arial" w:cs="Arial"/>
                <w:sz w:val="24"/>
                <w:szCs w:val="24"/>
              </w:rPr>
              <w:t>experience</w:t>
            </w:r>
          </w:p>
          <w:p w:rsidR="0018083D" w:rsidRPr="00577D25" w:rsidRDefault="0018083D" w:rsidP="00577D25">
            <w:pPr>
              <w:pStyle w:val="ListParagraph"/>
              <w:numPr>
                <w:ilvl w:val="0"/>
                <w:numId w:val="20"/>
              </w:numPr>
              <w:ind w:left="342" w:hanging="342"/>
              <w:jc w:val="both"/>
              <w:rPr>
                <w:rFonts w:ascii="Arial" w:hAnsi="Arial" w:cs="Arial"/>
                <w:sz w:val="24"/>
                <w:szCs w:val="24"/>
              </w:rPr>
            </w:pPr>
            <w:r w:rsidRPr="00577D25">
              <w:rPr>
                <w:rFonts w:ascii="Arial" w:hAnsi="Arial" w:cs="Arial"/>
                <w:sz w:val="24"/>
                <w:szCs w:val="24"/>
              </w:rPr>
              <w:t>Models and demonstrates our values a</w:t>
            </w:r>
            <w:r w:rsidR="006174A6" w:rsidRPr="00577D25">
              <w:rPr>
                <w:rFonts w:ascii="Arial" w:hAnsi="Arial" w:cs="Arial"/>
                <w:sz w:val="24"/>
                <w:szCs w:val="24"/>
              </w:rPr>
              <w:t>nd leadership behaviours</w:t>
            </w:r>
          </w:p>
          <w:sdt>
            <w:sdtPr>
              <w:id w:val="4773594"/>
              <w:placeholder>
                <w:docPart w:val="DefaultPlaceholder_22675703"/>
              </w:placeholder>
            </w:sdtPr>
            <w:sdtEndPr>
              <w:rPr>
                <w:rFonts w:ascii="Arial" w:eastAsiaTheme="minorHAnsi" w:hAnsi="Arial" w:cs="Arial"/>
                <w:sz w:val="24"/>
                <w:szCs w:val="24"/>
              </w:rPr>
            </w:sdtEndPr>
            <w:sdtContent>
              <w:p w:rsidR="007E7C26" w:rsidRPr="00577D25" w:rsidRDefault="00FE45DC" w:rsidP="00577D25">
                <w:pPr>
                  <w:pStyle w:val="ListParagraph"/>
                  <w:numPr>
                    <w:ilvl w:val="0"/>
                    <w:numId w:val="20"/>
                  </w:numPr>
                  <w:ind w:left="342" w:hanging="342"/>
                  <w:jc w:val="both"/>
                  <w:rPr>
                    <w:rFonts w:ascii="Arial" w:hAnsi="Arial" w:cs="Arial"/>
                    <w:sz w:val="24"/>
                    <w:szCs w:val="24"/>
                  </w:rPr>
                </w:pPr>
                <w:r w:rsidRPr="00577D25">
                  <w:rPr>
                    <w:rFonts w:ascii="Arial" w:hAnsi="Arial" w:cs="Arial"/>
                    <w:sz w:val="24"/>
                    <w:szCs w:val="24"/>
                  </w:rPr>
                  <w:t>Knowledge and understanding of the wider determinants of health, and public health principles and policies.</w:t>
                </w:r>
              </w:p>
              <w:p w:rsidR="007E7C26" w:rsidRPr="00577D25" w:rsidRDefault="007E7C26" w:rsidP="00577D25">
                <w:pPr>
                  <w:pStyle w:val="ListParagraph"/>
                  <w:numPr>
                    <w:ilvl w:val="0"/>
                    <w:numId w:val="20"/>
                  </w:numPr>
                  <w:ind w:left="342" w:hanging="342"/>
                  <w:jc w:val="both"/>
                  <w:rPr>
                    <w:rFonts w:ascii="Arial" w:hAnsi="Arial" w:cs="Arial"/>
                    <w:sz w:val="24"/>
                    <w:szCs w:val="24"/>
                  </w:rPr>
                </w:pPr>
                <w:r w:rsidRPr="00577D25">
                  <w:rPr>
                    <w:rFonts w:ascii="Arial" w:hAnsi="Arial" w:cs="Arial"/>
                    <w:sz w:val="24"/>
                    <w:szCs w:val="24"/>
                  </w:rPr>
                  <w:t>A flexible and positive attitude, there will be a requirement to travel around, to regularly work weekends and evenings, and to workin an environment of change.</w:t>
                </w:r>
              </w:p>
              <w:p w:rsidR="007E7C26" w:rsidRPr="00577D25" w:rsidRDefault="00FE45DC" w:rsidP="00577D25">
                <w:pPr>
                  <w:pStyle w:val="ListParagraph"/>
                  <w:numPr>
                    <w:ilvl w:val="0"/>
                    <w:numId w:val="20"/>
                  </w:numPr>
                  <w:ind w:left="342" w:hanging="342"/>
                  <w:jc w:val="both"/>
                  <w:rPr>
                    <w:rFonts w:ascii="Arial" w:hAnsi="Arial" w:cs="Arial"/>
                    <w:sz w:val="24"/>
                    <w:szCs w:val="24"/>
                  </w:rPr>
                </w:pPr>
                <w:r w:rsidRPr="00577D25">
                  <w:rPr>
                    <w:rFonts w:ascii="Arial" w:hAnsi="Arial" w:cs="Arial"/>
                    <w:sz w:val="24"/>
                    <w:szCs w:val="24"/>
                  </w:rPr>
                  <w:t>Passionate and committed to reducing health inequality.</w:t>
                </w:r>
              </w:p>
              <w:p w:rsidR="007E7C26" w:rsidRPr="00577D25" w:rsidRDefault="00FE45DC" w:rsidP="00577D25">
                <w:pPr>
                  <w:pStyle w:val="ListParagraph"/>
                  <w:numPr>
                    <w:ilvl w:val="0"/>
                    <w:numId w:val="20"/>
                  </w:numPr>
                  <w:ind w:left="342" w:hanging="342"/>
                  <w:jc w:val="both"/>
                  <w:rPr>
                    <w:rFonts w:ascii="Arial" w:hAnsi="Arial" w:cs="Arial"/>
                    <w:sz w:val="24"/>
                    <w:szCs w:val="24"/>
                  </w:rPr>
                </w:pPr>
                <w:r w:rsidRPr="00577D25">
                  <w:rPr>
                    <w:rFonts w:ascii="Arial" w:eastAsia="Times New Roman" w:hAnsi="Arial" w:cs="Arial"/>
                    <w:sz w:val="24"/>
                    <w:szCs w:val="24"/>
                  </w:rPr>
                  <w:t>To understand and be able to apply the principles of community involvement, participation and development.</w:t>
                </w:r>
              </w:p>
              <w:p w:rsidR="007E7C26" w:rsidRPr="00577D25" w:rsidRDefault="00FE45DC" w:rsidP="00577D25">
                <w:pPr>
                  <w:pStyle w:val="ListParagraph"/>
                  <w:numPr>
                    <w:ilvl w:val="0"/>
                    <w:numId w:val="20"/>
                  </w:numPr>
                  <w:ind w:left="342" w:hanging="342"/>
                  <w:jc w:val="both"/>
                  <w:rPr>
                    <w:rFonts w:ascii="Arial" w:hAnsi="Arial" w:cs="Arial"/>
                    <w:sz w:val="24"/>
                    <w:szCs w:val="24"/>
                  </w:rPr>
                </w:pPr>
                <w:r w:rsidRPr="00577D25">
                  <w:rPr>
                    <w:rFonts w:ascii="Arial" w:eastAsia="Times New Roman" w:hAnsi="Arial" w:cs="Arial"/>
                    <w:sz w:val="24"/>
                    <w:szCs w:val="24"/>
                  </w:rPr>
                  <w:t>A stong commitment to team working and the ability to manage and diffuse conflict.</w:t>
                </w:r>
              </w:p>
              <w:p w:rsidR="00B23FD1" w:rsidRPr="00577D25" w:rsidRDefault="00B23FD1" w:rsidP="00577D25">
                <w:pPr>
                  <w:pStyle w:val="ListParagraph"/>
                  <w:numPr>
                    <w:ilvl w:val="0"/>
                    <w:numId w:val="20"/>
                  </w:numPr>
                  <w:ind w:left="342" w:hanging="342"/>
                  <w:jc w:val="both"/>
                  <w:rPr>
                    <w:rFonts w:ascii="Arial" w:hAnsi="Arial" w:cs="Arial"/>
                    <w:sz w:val="24"/>
                    <w:szCs w:val="24"/>
                  </w:rPr>
                </w:pPr>
                <w:r w:rsidRPr="00577D25">
                  <w:rPr>
                    <w:rFonts w:ascii="Arial" w:eastAsia="Times New Roman" w:hAnsi="Arial" w:cs="Arial"/>
                    <w:sz w:val="24"/>
                    <w:szCs w:val="24"/>
                  </w:rPr>
                  <w:t>Good written and verbal communication skills</w:t>
                </w:r>
              </w:p>
              <w:p w:rsidR="00D4435D" w:rsidRPr="00FA26D0" w:rsidRDefault="00577D25" w:rsidP="00577D25">
                <w:pPr>
                  <w:ind w:left="342" w:hanging="342"/>
                  <w:jc w:val="both"/>
                  <w:rPr>
                    <w:rFonts w:ascii="Arial" w:hAnsi="Arial"/>
                  </w:rPr>
                </w:pP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rPr>
            <w:id w:val="18684131"/>
            <w:placeholder>
              <w:docPart w:val="DefaultPlaceholder_22675703"/>
            </w:placeholder>
          </w:sdtPr>
          <w:sdtEndPr>
            <w:rPr>
              <w:rFonts w:asciiTheme="minorHAnsi" w:hAnsiTheme="minorHAnsi"/>
            </w:rPr>
          </w:sdtEndPr>
          <w:sdtContent>
            <w:tc>
              <w:tcPr>
                <w:tcW w:w="7798" w:type="dxa"/>
                <w:gridSpan w:val="6"/>
                <w:tcBorders>
                  <w:bottom w:val="nil"/>
                </w:tcBorders>
                <w:shd w:val="clear" w:color="auto" w:fill="auto"/>
              </w:tcPr>
              <w:p w:rsidR="007E7C26" w:rsidRPr="00577D25" w:rsidRDefault="007E7C26" w:rsidP="00577D25">
                <w:pPr>
                  <w:numPr>
                    <w:ilvl w:val="0"/>
                    <w:numId w:val="20"/>
                  </w:numPr>
                  <w:ind w:left="345"/>
                  <w:rPr>
                    <w:rFonts w:ascii="Arial" w:eastAsia="Times New Roman" w:hAnsi="Arial" w:cs="Arial"/>
                    <w:szCs w:val="20"/>
                  </w:rPr>
                </w:pPr>
                <w:r w:rsidRPr="00577D25">
                  <w:rPr>
                    <w:rFonts w:ascii="Arial" w:eastAsia="Times New Roman" w:hAnsi="Arial" w:cs="Arial"/>
                    <w:sz w:val="24"/>
                    <w:szCs w:val="24"/>
                  </w:rPr>
                  <w:t>Ability to empathise with, and motivate others</w:t>
                </w:r>
              </w:p>
              <w:p w:rsidR="007E7C26" w:rsidRPr="00577D25" w:rsidRDefault="007E7C26" w:rsidP="00577D25">
                <w:pPr>
                  <w:numPr>
                    <w:ilvl w:val="0"/>
                    <w:numId w:val="20"/>
                  </w:numPr>
                  <w:ind w:left="345"/>
                  <w:rPr>
                    <w:rFonts w:ascii="Arial" w:eastAsia="Times New Roman" w:hAnsi="Arial" w:cs="Arial"/>
                    <w:szCs w:val="20"/>
                  </w:rPr>
                </w:pPr>
                <w:r w:rsidRPr="00577D25">
                  <w:rPr>
                    <w:rFonts w:ascii="Arial" w:hAnsi="Arial" w:cs="Arial"/>
                    <w:snapToGrid w:val="0"/>
                    <w:color w:val="000000"/>
                    <w:sz w:val="24"/>
                    <w:szCs w:val="24"/>
                  </w:rPr>
                  <w:t>Ability to work on initiative, prioritise work and work in an environment of change</w:t>
                </w:r>
              </w:p>
              <w:p w:rsidR="007E7C26" w:rsidRPr="00577D25" w:rsidRDefault="007E7C26" w:rsidP="00577D25">
                <w:pPr>
                  <w:numPr>
                    <w:ilvl w:val="0"/>
                    <w:numId w:val="20"/>
                  </w:numPr>
                  <w:ind w:left="345"/>
                  <w:rPr>
                    <w:rFonts w:ascii="Arial" w:eastAsia="Times New Roman" w:hAnsi="Arial" w:cs="Arial"/>
                    <w:szCs w:val="20"/>
                  </w:rPr>
                </w:pPr>
                <w:r w:rsidRPr="00577D25">
                  <w:rPr>
                    <w:rFonts w:ascii="Arial" w:hAnsi="Arial" w:cs="Arial"/>
                    <w:snapToGrid w:val="0"/>
                    <w:color w:val="000000"/>
                    <w:sz w:val="24"/>
                    <w:szCs w:val="24"/>
                  </w:rPr>
                  <w:t>Experience of working with and within a variety of communities</w:t>
                </w:r>
              </w:p>
              <w:p w:rsidR="007E7C26" w:rsidRPr="00577D25" w:rsidRDefault="008739EB" w:rsidP="00577D25">
                <w:pPr>
                  <w:numPr>
                    <w:ilvl w:val="0"/>
                    <w:numId w:val="20"/>
                  </w:numPr>
                  <w:ind w:left="345"/>
                  <w:rPr>
                    <w:rFonts w:ascii="Arial" w:eastAsia="Times New Roman" w:hAnsi="Arial" w:cs="Arial"/>
                    <w:szCs w:val="20"/>
                  </w:rPr>
                </w:pPr>
                <w:r w:rsidRPr="00577D25">
                  <w:rPr>
                    <w:rFonts w:ascii="Arial" w:hAnsi="Arial" w:cs="Arial"/>
                    <w:snapToGrid w:val="0"/>
                    <w:color w:val="000000"/>
                    <w:sz w:val="24"/>
                    <w:szCs w:val="24"/>
                  </w:rPr>
                  <w:t>Experience of delivering health improvement initiatives</w:t>
                </w:r>
              </w:p>
              <w:p w:rsidR="007E7C26" w:rsidRPr="00577D25" w:rsidRDefault="008739EB" w:rsidP="00577D25">
                <w:pPr>
                  <w:numPr>
                    <w:ilvl w:val="0"/>
                    <w:numId w:val="20"/>
                  </w:numPr>
                  <w:ind w:left="345"/>
                  <w:rPr>
                    <w:rFonts w:ascii="Arial" w:eastAsia="Times New Roman" w:hAnsi="Arial" w:cs="Arial"/>
                    <w:szCs w:val="20"/>
                  </w:rPr>
                </w:pPr>
                <w:r w:rsidRPr="00577D25">
                  <w:rPr>
                    <w:rFonts w:ascii="Arial" w:hAnsi="Arial" w:cs="Arial"/>
                    <w:snapToGrid w:val="0"/>
                    <w:color w:val="000000"/>
                    <w:sz w:val="24"/>
                    <w:szCs w:val="24"/>
                  </w:rPr>
                  <w:t>Experience of Undertaking evaluation and using evidence</w:t>
                </w:r>
              </w:p>
              <w:p w:rsidR="007E7C26" w:rsidRPr="00577D25" w:rsidRDefault="008739EB" w:rsidP="00577D25">
                <w:pPr>
                  <w:numPr>
                    <w:ilvl w:val="0"/>
                    <w:numId w:val="20"/>
                  </w:numPr>
                  <w:ind w:left="345"/>
                  <w:rPr>
                    <w:rFonts w:ascii="Arial" w:eastAsia="Times New Roman" w:hAnsi="Arial" w:cs="Arial"/>
                    <w:szCs w:val="20"/>
                  </w:rPr>
                </w:pPr>
                <w:r w:rsidRPr="00577D25">
                  <w:rPr>
                    <w:rFonts w:ascii="Arial" w:hAnsi="Arial" w:cs="Arial"/>
                    <w:snapToGrid w:val="0"/>
                    <w:color w:val="000000"/>
                    <w:sz w:val="24"/>
                    <w:szCs w:val="24"/>
                  </w:rPr>
                  <w:t>Ability to work with people at all levels, capabilities and attitudes</w:t>
                </w:r>
              </w:p>
              <w:p w:rsidR="00D4435D" w:rsidRPr="007E7C26" w:rsidRDefault="008739EB" w:rsidP="00577D25">
                <w:pPr>
                  <w:numPr>
                    <w:ilvl w:val="0"/>
                    <w:numId w:val="20"/>
                  </w:numPr>
                  <w:ind w:left="345"/>
                  <w:rPr>
                    <w:rFonts w:eastAsia="Times New Roman" w:cstheme="minorHAnsi"/>
                    <w:szCs w:val="20"/>
                  </w:rPr>
                </w:pPr>
                <w:r w:rsidRPr="00577D25">
                  <w:rPr>
                    <w:rFonts w:ascii="Arial" w:hAnsi="Arial" w:cs="Arial"/>
                    <w:snapToGrid w:val="0"/>
                    <w:color w:val="000000"/>
                    <w:sz w:val="24"/>
                    <w:szCs w:val="24"/>
                  </w:rPr>
                  <w:t>Computer skills including knowledge of Internet, Intranet, email and Microsoft Office applications</w:t>
                </w:r>
              </w:p>
            </w:tc>
          </w:sdtContent>
        </w:sdt>
      </w:tr>
      <w:tr w:rsidR="00C53BB3" w:rsidRPr="00CC473C" w:rsidTr="00F10F05">
        <w:tc>
          <w:tcPr>
            <w:tcW w:w="10598" w:type="dxa"/>
            <w:gridSpan w:val="8"/>
            <w:shd w:val="clear" w:color="auto" w:fill="E6007E"/>
          </w:tcPr>
          <w:p w:rsidR="00C53BB3" w:rsidRPr="00D94B75" w:rsidRDefault="00577D25"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gridSpan w:val="4"/>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577D25" w:rsidRPr="00CC473C" w:rsidTr="00F10F05">
        <w:tc>
          <w:tcPr>
            <w:tcW w:w="10598" w:type="dxa"/>
            <w:gridSpan w:val="8"/>
          </w:tcPr>
          <w:p w:rsidR="00577D25" w:rsidRDefault="00577D25" w:rsidP="00577D25">
            <w:pPr>
              <w:rPr>
                <w:rFonts w:ascii="Arial" w:hAnsi="Arial"/>
              </w:rPr>
            </w:pPr>
          </w:p>
          <w:p w:rsidR="00577D25" w:rsidRPr="00577D25" w:rsidRDefault="00577D25" w:rsidP="00577D25">
            <w:pPr>
              <w:rPr>
                <w:rFonts w:ascii="Arial" w:hAnsi="Arial"/>
              </w:rPr>
            </w:pPr>
            <w:r w:rsidRPr="00577D25">
              <w:rPr>
                <w:rFonts w:ascii="Arial" w:hAnsi="Arial"/>
              </w:rPr>
              <w:t xml:space="preserve">We are a </w:t>
            </w:r>
            <w:r w:rsidRPr="00577D25">
              <w:rPr>
                <w:rFonts w:ascii="Arial" w:hAnsi="Arial"/>
              </w:rPr>
              <w:t>values-based</w:t>
            </w:r>
            <w:r w:rsidRPr="00577D25">
              <w:rPr>
                <w:rFonts w:ascii="Arial" w:hAnsi="Arial"/>
              </w:rPr>
              <w:t xml:space="preserve"> organisation so reflecting our values or a </w:t>
            </w:r>
            <w:r w:rsidRPr="00577D25">
              <w:rPr>
                <w:rFonts w:ascii="Arial" w:hAnsi="Arial"/>
              </w:rPr>
              <w:t>values-based</w:t>
            </w:r>
            <w:bookmarkStart w:id="0" w:name="_GoBack"/>
            <w:bookmarkEnd w:id="0"/>
            <w:r w:rsidRPr="00577D25">
              <w:rPr>
                <w:rFonts w:ascii="Arial" w:hAnsi="Arial"/>
              </w:rPr>
              <w:t xml:space="preserve"> approach in your evidence will support your application.</w:t>
            </w:r>
          </w:p>
          <w:p w:rsidR="00577D25" w:rsidRPr="00577D25" w:rsidRDefault="00577D25" w:rsidP="00577D25">
            <w:pPr>
              <w:rPr>
                <w:rFonts w:ascii="Arial" w:hAnsi="Arial"/>
              </w:rPr>
            </w:pPr>
          </w:p>
          <w:p w:rsidR="00577D25" w:rsidRPr="00577D25" w:rsidRDefault="00577D25" w:rsidP="00577D25">
            <w:pPr>
              <w:rPr>
                <w:rFonts w:ascii="Arial" w:hAnsi="Arial"/>
              </w:rPr>
            </w:pPr>
            <w:r w:rsidRPr="00577D25">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577D25" w:rsidRPr="00577D25" w:rsidRDefault="00577D25" w:rsidP="00577D25">
            <w:pPr>
              <w:rPr>
                <w:rFonts w:ascii="Arial" w:hAnsi="Arial"/>
              </w:rPr>
            </w:pPr>
          </w:p>
          <w:p w:rsidR="00577D25" w:rsidRPr="00577D25" w:rsidRDefault="00577D25" w:rsidP="00577D25">
            <w:pPr>
              <w:rPr>
                <w:rFonts w:ascii="Arial" w:hAnsi="Arial"/>
              </w:rPr>
            </w:pPr>
            <w:r w:rsidRPr="00577D25">
              <w:rPr>
                <w:rFonts w:ascii="Arial" w:hAnsi="Arial"/>
              </w:rPr>
              <w:t>For more information please contact:</w:t>
            </w:r>
          </w:p>
          <w:p w:rsidR="00577D25" w:rsidRPr="00577D25" w:rsidRDefault="00577D25" w:rsidP="00577D25">
            <w:pPr>
              <w:rPr>
                <w:rFonts w:ascii="Arial" w:hAnsi="Arial"/>
              </w:rPr>
            </w:pPr>
            <w:r w:rsidRPr="00577D25">
              <w:rPr>
                <w:rFonts w:ascii="Arial" w:hAnsi="Arial"/>
              </w:rPr>
              <w:t>Angela Eden</w:t>
            </w:r>
          </w:p>
          <w:p w:rsidR="00577D25" w:rsidRPr="00577D25" w:rsidRDefault="00577D25" w:rsidP="00577D25">
            <w:pPr>
              <w:rPr>
                <w:rFonts w:ascii="Arial" w:hAnsi="Arial"/>
              </w:rPr>
            </w:pPr>
            <w:r w:rsidRPr="00577D25">
              <w:rPr>
                <w:rFonts w:ascii="Arial" w:hAnsi="Arial"/>
              </w:rPr>
              <w:t>Health Improvement Manager</w:t>
            </w:r>
          </w:p>
          <w:p w:rsidR="00577D25" w:rsidRPr="00577D25" w:rsidRDefault="00577D25" w:rsidP="00577D25">
            <w:pPr>
              <w:rPr>
                <w:rFonts w:ascii="Arial" w:hAnsi="Arial"/>
              </w:rPr>
            </w:pPr>
            <w:hyperlink r:id="rId10" w:history="1">
              <w:r w:rsidRPr="00B530DE">
                <w:rPr>
                  <w:rStyle w:val="Hyperlink"/>
                  <w:rFonts w:ascii="Arial" w:hAnsi="Arial"/>
                </w:rPr>
                <w:t>Angela.eden@salford.gov.uk</w:t>
              </w:r>
            </w:hyperlink>
            <w:r>
              <w:rPr>
                <w:rFonts w:ascii="Arial" w:hAnsi="Arial"/>
              </w:rPr>
              <w:t xml:space="preserve"> </w:t>
            </w:r>
          </w:p>
          <w:p w:rsidR="00577D25" w:rsidRPr="00577D25" w:rsidRDefault="00577D25" w:rsidP="00577D25">
            <w:pPr>
              <w:rPr>
                <w:rFonts w:ascii="Arial" w:hAnsi="Arial"/>
              </w:rPr>
            </w:pPr>
            <w:r w:rsidRPr="00577D25">
              <w:rPr>
                <w:rFonts w:ascii="Arial" w:hAnsi="Arial"/>
              </w:rPr>
              <w:t>07799115451</w:t>
            </w:r>
          </w:p>
          <w:p w:rsidR="00577D25" w:rsidRPr="00CC473C" w:rsidRDefault="00577D25" w:rsidP="00B44F4F">
            <w:pPr>
              <w:rPr>
                <w:rFonts w:ascii="Arial" w:hAnsi="Arial"/>
              </w:rPr>
            </w:pPr>
          </w:p>
        </w:tc>
        <w:tc>
          <w:tcPr>
            <w:tcW w:w="277" w:type="dxa"/>
            <w:vAlign w:val="center"/>
          </w:tcPr>
          <w:p w:rsidR="00577D25" w:rsidRPr="00CC473C" w:rsidRDefault="00577D25" w:rsidP="006931D5">
            <w:pPr>
              <w:jc w:val="center"/>
              <w:rPr>
                <w:rFonts w:ascii="Arial" w:hAnsi="Arial"/>
                <w:noProof/>
                <w:lang w:eastAsia="en-GB"/>
              </w:rPr>
            </w:pPr>
          </w:p>
        </w:tc>
        <w:tc>
          <w:tcPr>
            <w:tcW w:w="5046" w:type="dxa"/>
            <w:gridSpan w:val="4"/>
            <w:vAlign w:val="center"/>
          </w:tcPr>
          <w:p w:rsidR="00577D25" w:rsidRPr="00CC473C" w:rsidRDefault="00577D25" w:rsidP="006931D5">
            <w:pPr>
              <w:jc w:val="center"/>
              <w:rPr>
                <w:rFonts w:ascii="Arial" w:hAnsi="Arial"/>
                <w:noProof/>
                <w:lang w:eastAsia="en-GB"/>
              </w:rPr>
            </w:pPr>
          </w:p>
          <w:p w:rsidR="00577D25" w:rsidRPr="00CC473C" w:rsidRDefault="00577D25" w:rsidP="006931D5">
            <w:pPr>
              <w:jc w:val="center"/>
              <w:rPr>
                <w:rFonts w:ascii="Arial" w:hAnsi="Arial"/>
              </w:rPr>
            </w:pPr>
            <w:r>
              <w:rPr>
                <w:rFonts w:ascii="Arial" w:hAnsi="Arial"/>
                <w:noProof/>
                <w:lang w:eastAsia="en-GB"/>
              </w:rPr>
              <w:drawing>
                <wp:anchor distT="0" distB="0" distL="114300" distR="114300" simplePos="0" relativeHeight="251661312" behindDoc="0" locked="0" layoutInCell="1" allowOverlap="1" wp14:anchorId="720056A6" wp14:editId="120918D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43657D" w:rsidP="00A25DE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D24D32" w:rsidRPr="00CC473C" w:rsidSect="006502DF">
      <w:headerReference w:type="even" r:id="rId13"/>
      <w:headerReference w:type="default" r:id="rId14"/>
      <w:headerReference w:type="first" r:id="rId15"/>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4C" w:rsidRDefault="003C354C" w:rsidP="00C84CCD">
      <w:pPr>
        <w:spacing w:after="0" w:line="240" w:lineRule="auto"/>
      </w:pPr>
      <w:r>
        <w:separator/>
      </w:r>
    </w:p>
  </w:endnote>
  <w:endnote w:type="continuationSeparator" w:id="0">
    <w:p w:rsidR="003C354C" w:rsidRDefault="003C354C"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4C" w:rsidRDefault="003C354C" w:rsidP="00C84CCD">
      <w:pPr>
        <w:spacing w:after="0" w:line="240" w:lineRule="auto"/>
      </w:pPr>
      <w:r>
        <w:separator/>
      </w:r>
    </w:p>
  </w:footnote>
  <w:footnote w:type="continuationSeparator" w:id="0">
    <w:p w:rsidR="003C354C" w:rsidRDefault="003C354C"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45" w:rsidRDefault="00577D2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45" w:rsidRDefault="00577D25"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45" w:rsidRDefault="00577D2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538"/>
    <w:multiLevelType w:val="hybridMultilevel"/>
    <w:tmpl w:val="CD189DB0"/>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2E80"/>
    <w:multiLevelType w:val="hybridMultilevel"/>
    <w:tmpl w:val="61404B8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31D8"/>
    <w:multiLevelType w:val="hybridMultilevel"/>
    <w:tmpl w:val="EB081E36"/>
    <w:lvl w:ilvl="0" w:tplc="831A0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511B7"/>
    <w:multiLevelType w:val="hybridMultilevel"/>
    <w:tmpl w:val="83142FA8"/>
    <w:lvl w:ilvl="0" w:tplc="3DAEABEE">
      <w:start w:val="1"/>
      <w:numFmt w:val="bullet"/>
      <w:lvlText w:val=""/>
      <w:lvlJc w:val="left"/>
      <w:pPr>
        <w:ind w:left="405" w:hanging="360"/>
      </w:pPr>
      <w:rPr>
        <w:rFonts w:ascii="Symbol" w:hAnsi="Symbol" w:hint="default"/>
        <w:color w:val="E6008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22A95BE1"/>
    <w:multiLevelType w:val="hybridMultilevel"/>
    <w:tmpl w:val="361AF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6D0742"/>
    <w:multiLevelType w:val="hybridMultilevel"/>
    <w:tmpl w:val="A6188F9C"/>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C1ED9"/>
    <w:multiLevelType w:val="hybridMultilevel"/>
    <w:tmpl w:val="9B3CCD8E"/>
    <w:lvl w:ilvl="0" w:tplc="9D900CE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2E7D28F8"/>
    <w:multiLevelType w:val="hybridMultilevel"/>
    <w:tmpl w:val="D160DE2C"/>
    <w:lvl w:ilvl="0" w:tplc="3DAEABEE">
      <w:start w:val="1"/>
      <w:numFmt w:val="bullet"/>
      <w:lvlText w:val=""/>
      <w:lvlJc w:val="left"/>
      <w:pPr>
        <w:ind w:left="360" w:hanging="360"/>
      </w:pPr>
      <w:rPr>
        <w:rFonts w:ascii="Symbol" w:hAnsi="Symbol" w:hint="default"/>
        <w:color w:val="E6008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53688"/>
    <w:multiLevelType w:val="hybridMultilevel"/>
    <w:tmpl w:val="724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6"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0"/>
  </w:num>
  <w:num w:numId="4">
    <w:abstractNumId w:val="19"/>
  </w:num>
  <w:num w:numId="5">
    <w:abstractNumId w:val="2"/>
  </w:num>
  <w:num w:numId="6">
    <w:abstractNumId w:val="12"/>
  </w:num>
  <w:num w:numId="7">
    <w:abstractNumId w:val="15"/>
  </w:num>
  <w:num w:numId="8">
    <w:abstractNumId w:val="8"/>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25"/>
  </w:num>
  <w:num w:numId="12">
    <w:abstractNumId w:val="18"/>
  </w:num>
  <w:num w:numId="13">
    <w:abstractNumId w:val="7"/>
  </w:num>
  <w:num w:numId="14">
    <w:abstractNumId w:val="21"/>
  </w:num>
  <w:num w:numId="15">
    <w:abstractNumId w:val="22"/>
  </w:num>
  <w:num w:numId="16">
    <w:abstractNumId w:val="5"/>
  </w:num>
  <w:num w:numId="17">
    <w:abstractNumId w:val="24"/>
  </w:num>
  <w:num w:numId="18">
    <w:abstractNumId w:val="26"/>
  </w:num>
  <w:num w:numId="19">
    <w:abstractNumId w:val="1"/>
  </w:num>
  <w:num w:numId="20">
    <w:abstractNumId w:val="11"/>
  </w:num>
  <w:num w:numId="21">
    <w:abstractNumId w:val="14"/>
  </w:num>
  <w:num w:numId="22">
    <w:abstractNumId w:val="23"/>
  </w:num>
  <w:num w:numId="23">
    <w:abstractNumId w:val="28"/>
  </w:num>
  <w:num w:numId="24">
    <w:abstractNumId w:val="17"/>
  </w:num>
  <w:num w:numId="25">
    <w:abstractNumId w:val="16"/>
  </w:num>
  <w:num w:numId="26">
    <w:abstractNumId w:val="13"/>
  </w:num>
  <w:num w:numId="27">
    <w:abstractNumId w:val="4"/>
  </w:num>
  <w:num w:numId="28">
    <w:abstractNumId w:val="0"/>
  </w:num>
  <w:num w:numId="29">
    <w:abstractNumId w:val="9"/>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3EC5"/>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57BB"/>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3DBE"/>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5165"/>
    <w:rsid w:val="00197048"/>
    <w:rsid w:val="001A0067"/>
    <w:rsid w:val="001A14E5"/>
    <w:rsid w:val="001A1DFF"/>
    <w:rsid w:val="001A44FB"/>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BDA"/>
    <w:rsid w:val="001F6FCC"/>
    <w:rsid w:val="001F723A"/>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2870"/>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7B0"/>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6ADD"/>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3B2A"/>
    <w:rsid w:val="002C6F36"/>
    <w:rsid w:val="002D0D0A"/>
    <w:rsid w:val="002D1557"/>
    <w:rsid w:val="002D168F"/>
    <w:rsid w:val="002D4CAE"/>
    <w:rsid w:val="002E011F"/>
    <w:rsid w:val="002E0FB6"/>
    <w:rsid w:val="002E2962"/>
    <w:rsid w:val="002E2CEE"/>
    <w:rsid w:val="002E313C"/>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07E2C"/>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3C1F"/>
    <w:rsid w:val="00376181"/>
    <w:rsid w:val="00376C14"/>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354C"/>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80D45"/>
    <w:rsid w:val="00480FB8"/>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645"/>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1847"/>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77D25"/>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06E1"/>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55F9"/>
    <w:rsid w:val="006465C9"/>
    <w:rsid w:val="00647673"/>
    <w:rsid w:val="006502DF"/>
    <w:rsid w:val="006522D8"/>
    <w:rsid w:val="00653BC9"/>
    <w:rsid w:val="00656CFA"/>
    <w:rsid w:val="00662C31"/>
    <w:rsid w:val="0066312F"/>
    <w:rsid w:val="00663FCB"/>
    <w:rsid w:val="00664EAE"/>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4463"/>
    <w:rsid w:val="00746A48"/>
    <w:rsid w:val="0075223B"/>
    <w:rsid w:val="00752807"/>
    <w:rsid w:val="00753158"/>
    <w:rsid w:val="007534F6"/>
    <w:rsid w:val="007546E5"/>
    <w:rsid w:val="00756924"/>
    <w:rsid w:val="007579D2"/>
    <w:rsid w:val="00762311"/>
    <w:rsid w:val="00763716"/>
    <w:rsid w:val="00763CD0"/>
    <w:rsid w:val="0076490E"/>
    <w:rsid w:val="00765E5A"/>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C26"/>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3DBB"/>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39EB"/>
    <w:rsid w:val="00874BC2"/>
    <w:rsid w:val="00875A6F"/>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65F8"/>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C30"/>
    <w:rsid w:val="009B2FA1"/>
    <w:rsid w:val="009B3D3C"/>
    <w:rsid w:val="009B4A24"/>
    <w:rsid w:val="009C1982"/>
    <w:rsid w:val="009C2876"/>
    <w:rsid w:val="009C2E94"/>
    <w:rsid w:val="009C3363"/>
    <w:rsid w:val="009C5066"/>
    <w:rsid w:val="009D28BF"/>
    <w:rsid w:val="009D2F3A"/>
    <w:rsid w:val="009D31C4"/>
    <w:rsid w:val="009D5441"/>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0B21"/>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0997"/>
    <w:rsid w:val="00A72081"/>
    <w:rsid w:val="00A74578"/>
    <w:rsid w:val="00A74617"/>
    <w:rsid w:val="00A75812"/>
    <w:rsid w:val="00A80601"/>
    <w:rsid w:val="00A80C5F"/>
    <w:rsid w:val="00A8214E"/>
    <w:rsid w:val="00A8538A"/>
    <w:rsid w:val="00A860E1"/>
    <w:rsid w:val="00A86F41"/>
    <w:rsid w:val="00A9055F"/>
    <w:rsid w:val="00A90D63"/>
    <w:rsid w:val="00A91D86"/>
    <w:rsid w:val="00A922FE"/>
    <w:rsid w:val="00A92730"/>
    <w:rsid w:val="00A92898"/>
    <w:rsid w:val="00A92EE0"/>
    <w:rsid w:val="00A95E19"/>
    <w:rsid w:val="00A96CAE"/>
    <w:rsid w:val="00AA290F"/>
    <w:rsid w:val="00AA3944"/>
    <w:rsid w:val="00AA3FD3"/>
    <w:rsid w:val="00AA5702"/>
    <w:rsid w:val="00AA62ED"/>
    <w:rsid w:val="00AA688A"/>
    <w:rsid w:val="00AA6AC3"/>
    <w:rsid w:val="00AB2584"/>
    <w:rsid w:val="00AB2A7F"/>
    <w:rsid w:val="00AB2CB2"/>
    <w:rsid w:val="00AB355A"/>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3FD1"/>
    <w:rsid w:val="00B250F5"/>
    <w:rsid w:val="00B26462"/>
    <w:rsid w:val="00B26D0C"/>
    <w:rsid w:val="00B27A79"/>
    <w:rsid w:val="00B33924"/>
    <w:rsid w:val="00B3485C"/>
    <w:rsid w:val="00B34CA3"/>
    <w:rsid w:val="00B35A5B"/>
    <w:rsid w:val="00B35CE2"/>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87580"/>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1087"/>
    <w:rsid w:val="00BC2736"/>
    <w:rsid w:val="00BC2D2F"/>
    <w:rsid w:val="00BC3621"/>
    <w:rsid w:val="00BC3F02"/>
    <w:rsid w:val="00BC64CF"/>
    <w:rsid w:val="00BC675C"/>
    <w:rsid w:val="00BC72D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75"/>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2A"/>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B50"/>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0735B"/>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4BD4"/>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16545"/>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0FCF"/>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6D0"/>
    <w:rsid w:val="00FA2773"/>
    <w:rsid w:val="00FA7FF5"/>
    <w:rsid w:val="00FB0283"/>
    <w:rsid w:val="00FB0FBB"/>
    <w:rsid w:val="00FB19E4"/>
    <w:rsid w:val="00FB4873"/>
    <w:rsid w:val="00FB594F"/>
    <w:rsid w:val="00FC4B03"/>
    <w:rsid w:val="00FC4F19"/>
    <w:rsid w:val="00FC784C"/>
    <w:rsid w:val="00FC7B5E"/>
    <w:rsid w:val="00FD056C"/>
    <w:rsid w:val="00FD12D0"/>
    <w:rsid w:val="00FD4168"/>
    <w:rsid w:val="00FD794C"/>
    <w:rsid w:val="00FD79E3"/>
    <w:rsid w:val="00FE05F0"/>
    <w:rsid w:val="00FE1D99"/>
    <w:rsid w:val="00FE23CB"/>
    <w:rsid w:val="00FE45DC"/>
    <w:rsid w:val="00FE5303"/>
    <w:rsid w:val="00FE5A85"/>
    <w:rsid w:val="00FE7A40"/>
    <w:rsid w:val="00FF05C8"/>
    <w:rsid w:val="00FF0CD3"/>
    <w:rsid w:val="00FF2730"/>
    <w:rsid w:val="00FF464D"/>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0028DC"/>
  <w15:docId w15:val="{CE1A9231-B303-4B18-A29E-1FC28D1C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paragraph" w:styleId="BodyTextIndent">
    <w:name w:val="Body Text Indent"/>
    <w:basedOn w:val="Normal"/>
    <w:link w:val="BodyTextIndentChar"/>
    <w:uiPriority w:val="99"/>
    <w:unhideWhenUsed/>
    <w:rsid w:val="00B87580"/>
    <w:pPr>
      <w:spacing w:after="120"/>
      <w:ind w:left="283"/>
    </w:pPr>
  </w:style>
  <w:style w:type="character" w:customStyle="1" w:styleId="BodyTextIndentChar">
    <w:name w:val="Body Text Indent Char"/>
    <w:basedOn w:val="DefaultParagraphFont"/>
    <w:link w:val="BodyTextIndent"/>
    <w:uiPriority w:val="99"/>
    <w:rsid w:val="00B87580"/>
  </w:style>
  <w:style w:type="character" w:styleId="Hyperlink">
    <w:name w:val="Hyperlink"/>
    <w:basedOn w:val="DefaultParagraphFont"/>
    <w:uiPriority w:val="99"/>
    <w:unhideWhenUsed/>
    <w:rsid w:val="00C15D75"/>
    <w:rPr>
      <w:color w:val="0000FF" w:themeColor="hyperlink"/>
      <w:u w:val="single"/>
    </w:rPr>
  </w:style>
  <w:style w:type="character" w:styleId="UnresolvedMention">
    <w:name w:val="Unresolved Mention"/>
    <w:basedOn w:val="DefaultParagraphFont"/>
    <w:uiPriority w:val="99"/>
    <w:semiHidden/>
    <w:unhideWhenUsed/>
    <w:rsid w:val="0057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gov.uk/ourvalu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gela.eden@salford.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3BB784208C8D4A4882199DB9FACBF732"/>
        <w:category>
          <w:name w:val="General"/>
          <w:gallery w:val="placeholder"/>
        </w:category>
        <w:types>
          <w:type w:val="bbPlcHdr"/>
        </w:types>
        <w:behaviors>
          <w:behavior w:val="content"/>
        </w:behaviors>
        <w:guid w:val="{CEB7F8D0-0162-4453-9D99-18055FB642BD}"/>
      </w:docPartPr>
      <w:docPartBody>
        <w:p w:rsidR="002B5FF2" w:rsidRDefault="00860C2E" w:rsidP="00860C2E">
          <w:pPr>
            <w:pStyle w:val="3BB784208C8D4A4882199DB9FACBF732"/>
          </w:pPr>
          <w:r w:rsidRPr="00B56B75">
            <w:rPr>
              <w:rStyle w:val="PlaceholderText"/>
            </w:rPr>
            <w:t>Click here to enter text.</w:t>
          </w:r>
        </w:p>
      </w:docPartBody>
    </w:docPart>
    <w:docPart>
      <w:docPartPr>
        <w:name w:val="47E8FFFB657F4882BD869659D4877C0F"/>
        <w:category>
          <w:name w:val="General"/>
          <w:gallery w:val="placeholder"/>
        </w:category>
        <w:types>
          <w:type w:val="bbPlcHdr"/>
        </w:types>
        <w:behaviors>
          <w:behavior w:val="content"/>
        </w:behaviors>
        <w:guid w:val="{A2F1227B-E4B4-4C1D-818B-CD3451370B1E}"/>
      </w:docPartPr>
      <w:docPartBody>
        <w:p w:rsidR="002B5FF2" w:rsidRDefault="00860C2E" w:rsidP="00860C2E">
          <w:pPr>
            <w:pStyle w:val="47E8FFFB657F4882BD869659D4877C0F"/>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2B5FF2"/>
    <w:rsid w:val="00411276"/>
    <w:rsid w:val="00420533"/>
    <w:rsid w:val="004710AD"/>
    <w:rsid w:val="00717504"/>
    <w:rsid w:val="00860C2E"/>
    <w:rsid w:val="00941B25"/>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276"/>
    <w:rPr>
      <w:color w:val="808080"/>
    </w:rPr>
  </w:style>
  <w:style w:type="paragraph" w:customStyle="1" w:styleId="66112A7A4465471C85364DAEF335ACBF">
    <w:name w:val="66112A7A4465471C85364DAEF335ACBF"/>
    <w:rsid w:val="00860C2E"/>
    <w:pPr>
      <w:spacing w:after="160" w:line="259" w:lineRule="auto"/>
    </w:pPr>
  </w:style>
  <w:style w:type="paragraph" w:customStyle="1" w:styleId="E7F2E782E461435C9340C887EDFFECC9">
    <w:name w:val="E7F2E782E461435C9340C887EDFFECC9"/>
    <w:rsid w:val="00860C2E"/>
    <w:pPr>
      <w:spacing w:after="160" w:line="259" w:lineRule="auto"/>
    </w:pPr>
  </w:style>
  <w:style w:type="paragraph" w:customStyle="1" w:styleId="50D1BA3BF9C844D1ADC287B1FA4EB22E">
    <w:name w:val="50D1BA3BF9C844D1ADC287B1FA4EB22E"/>
    <w:rsid w:val="00860C2E"/>
    <w:pPr>
      <w:spacing w:after="160" w:line="259" w:lineRule="auto"/>
    </w:pPr>
  </w:style>
  <w:style w:type="paragraph" w:customStyle="1" w:styleId="3BB784208C8D4A4882199DB9FACBF732">
    <w:name w:val="3BB784208C8D4A4882199DB9FACBF732"/>
    <w:rsid w:val="00860C2E"/>
    <w:pPr>
      <w:spacing w:after="160" w:line="259" w:lineRule="auto"/>
    </w:pPr>
  </w:style>
  <w:style w:type="paragraph" w:customStyle="1" w:styleId="47E8FFFB657F4882BD869659D4877C0F">
    <w:name w:val="47E8FFFB657F4882BD869659D4877C0F"/>
    <w:rsid w:val="00860C2E"/>
    <w:pPr>
      <w:spacing w:after="160" w:line="259" w:lineRule="auto"/>
    </w:pPr>
  </w:style>
  <w:style w:type="paragraph" w:customStyle="1" w:styleId="96117B6CB887479E85CFDFA79C7069BF">
    <w:name w:val="96117B6CB887479E85CFDFA79C7069BF"/>
    <w:rsid w:val="00860C2E"/>
    <w:pPr>
      <w:spacing w:after="160" w:line="259" w:lineRule="auto"/>
    </w:pPr>
  </w:style>
  <w:style w:type="paragraph" w:customStyle="1" w:styleId="6CBB62C9E91D4517B13EC83A3FE2D33C">
    <w:name w:val="6CBB62C9E91D4517B13EC83A3FE2D33C"/>
    <w:rsid w:val="00860C2E"/>
    <w:pPr>
      <w:spacing w:after="160" w:line="259" w:lineRule="auto"/>
    </w:pPr>
  </w:style>
  <w:style w:type="paragraph" w:customStyle="1" w:styleId="C65D90812AF64D35B6247169890DED2B">
    <w:name w:val="C65D90812AF64D35B6247169890DED2B"/>
    <w:rsid w:val="004112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D73E7-6276-4F21-B39B-F337C679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3</cp:revision>
  <cp:lastPrinted>2018-01-05T15:35:00Z</cp:lastPrinted>
  <dcterms:created xsi:type="dcterms:W3CDTF">2020-09-16T15:18:00Z</dcterms:created>
  <dcterms:modified xsi:type="dcterms:W3CDTF">2020-09-16T16:54:00Z</dcterms:modified>
</cp:coreProperties>
</file>