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48AA4" w14:textId="76E37CFE" w:rsidR="00B14B47" w:rsidRPr="00336A53" w:rsidRDefault="00B14B47" w:rsidP="00B14B47">
      <w:pPr>
        <w:jc w:val="center"/>
        <w:rPr>
          <w:rFonts w:ascii="Arial" w:hAnsi="Arial" w:cs="Arial"/>
        </w:rPr>
      </w:pPr>
      <w:r w:rsidRPr="00336A53">
        <w:rPr>
          <w:rFonts w:ascii="Arial" w:hAnsi="Arial" w:cs="Arial"/>
          <w:noProof/>
        </w:rPr>
        <w:drawing>
          <wp:inline distT="0" distB="0" distL="0" distR="0" wp14:anchorId="1A8BC326" wp14:editId="6D39A124">
            <wp:extent cx="1828800"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38277"/>
                    <a:stretch/>
                  </pic:blipFill>
                  <pic:spPr bwMode="auto">
                    <a:xfrm>
                      <a:off x="0" y="0"/>
                      <a:ext cx="1828800" cy="1188720"/>
                    </a:xfrm>
                    <a:prstGeom prst="rect">
                      <a:avLst/>
                    </a:prstGeom>
                    <a:noFill/>
                    <a:ln>
                      <a:noFill/>
                    </a:ln>
                    <a:extLst>
                      <a:ext uri="{53640926-AAD7-44D8-BBD7-CCE9431645EC}">
                        <a14:shadowObscured xmlns:a14="http://schemas.microsoft.com/office/drawing/2010/main"/>
                      </a:ext>
                    </a:extLst>
                  </pic:spPr>
                </pic:pic>
              </a:graphicData>
            </a:graphic>
          </wp:inline>
        </w:drawing>
      </w:r>
    </w:p>
    <w:p w14:paraId="7D82B84E" w14:textId="031650D7" w:rsidR="008833A4" w:rsidRPr="008833A4" w:rsidRDefault="008833A4" w:rsidP="008833A4">
      <w:pPr>
        <w:jc w:val="center"/>
        <w:rPr>
          <w:rFonts w:ascii="Arial" w:hAnsi="Arial" w:cs="Arial"/>
          <w:b/>
          <w:bCs/>
          <w:sz w:val="28"/>
          <w:szCs w:val="28"/>
          <w:u w:val="single"/>
        </w:rPr>
      </w:pPr>
      <w:r w:rsidRPr="008833A4">
        <w:rPr>
          <w:rFonts w:ascii="Arial" w:hAnsi="Arial" w:cs="Arial"/>
          <w:b/>
          <w:bCs/>
          <w:sz w:val="28"/>
          <w:szCs w:val="28"/>
          <w:u w:val="single"/>
        </w:rPr>
        <w:t>JOB DESCRIPTION</w:t>
      </w:r>
    </w:p>
    <w:p w14:paraId="54D7AB24" w14:textId="037B0CA0" w:rsidR="00B14B47" w:rsidRPr="00336A53" w:rsidRDefault="00B14B47">
      <w:pPr>
        <w:rPr>
          <w:rFonts w:ascii="Arial" w:hAnsi="Arial" w:cs="Arial"/>
        </w:rPr>
      </w:pPr>
      <w:r w:rsidRPr="00336A53">
        <w:rPr>
          <w:rFonts w:ascii="Arial" w:hAnsi="Arial" w:cs="Arial"/>
          <w:b/>
          <w:bCs/>
        </w:rPr>
        <w:t>Job Title:</w:t>
      </w:r>
      <w:r w:rsidRPr="00336A53">
        <w:rPr>
          <w:rFonts w:ascii="Arial" w:hAnsi="Arial" w:cs="Arial"/>
          <w:b/>
          <w:bCs/>
        </w:rPr>
        <w:tab/>
      </w:r>
      <w:r w:rsidRPr="00336A53">
        <w:rPr>
          <w:rFonts w:ascii="Arial" w:hAnsi="Arial" w:cs="Arial"/>
          <w:b/>
          <w:bCs/>
        </w:rPr>
        <w:tab/>
      </w:r>
      <w:r w:rsidRPr="00336A53">
        <w:rPr>
          <w:rFonts w:ascii="Arial" w:hAnsi="Arial" w:cs="Arial"/>
          <w:b/>
          <w:bCs/>
        </w:rPr>
        <w:tab/>
      </w:r>
      <w:r w:rsidR="008833A4">
        <w:rPr>
          <w:rFonts w:ascii="Arial" w:hAnsi="Arial" w:cs="Arial"/>
        </w:rPr>
        <w:t>Science Teacher</w:t>
      </w:r>
    </w:p>
    <w:p w14:paraId="70CD5DB1" w14:textId="3D36910F" w:rsidR="00B14B47" w:rsidRPr="00336A53" w:rsidRDefault="00B14B47">
      <w:pPr>
        <w:rPr>
          <w:rFonts w:ascii="Arial" w:hAnsi="Arial" w:cs="Arial"/>
        </w:rPr>
      </w:pPr>
      <w:r w:rsidRPr="00336A53">
        <w:rPr>
          <w:rFonts w:ascii="Arial" w:hAnsi="Arial" w:cs="Arial"/>
          <w:b/>
          <w:bCs/>
        </w:rPr>
        <w:t>Salary:</w:t>
      </w:r>
      <w:r w:rsidRPr="00336A53">
        <w:rPr>
          <w:rFonts w:ascii="Arial" w:hAnsi="Arial" w:cs="Arial"/>
          <w:b/>
          <w:bCs/>
        </w:rPr>
        <w:tab/>
      </w:r>
      <w:r w:rsidRPr="00336A53">
        <w:rPr>
          <w:rFonts w:ascii="Arial" w:hAnsi="Arial" w:cs="Arial"/>
        </w:rPr>
        <w:tab/>
      </w:r>
      <w:r w:rsidRPr="00336A53">
        <w:rPr>
          <w:rFonts w:ascii="Arial" w:hAnsi="Arial" w:cs="Arial"/>
        </w:rPr>
        <w:tab/>
      </w:r>
      <w:r w:rsidR="00856EC2">
        <w:rPr>
          <w:rFonts w:ascii="Arial" w:hAnsi="Arial" w:cs="Arial"/>
        </w:rPr>
        <w:t xml:space="preserve">up to </w:t>
      </w:r>
      <w:r w:rsidRPr="00336A53">
        <w:rPr>
          <w:rFonts w:ascii="Arial" w:hAnsi="Arial" w:cs="Arial"/>
        </w:rPr>
        <w:t>£</w:t>
      </w:r>
      <w:r w:rsidR="008833A4">
        <w:rPr>
          <w:rFonts w:ascii="Arial" w:hAnsi="Arial" w:cs="Arial"/>
        </w:rPr>
        <w:t>31,000</w:t>
      </w:r>
      <w:r w:rsidR="00336A53" w:rsidRPr="00336A53">
        <w:rPr>
          <w:rFonts w:ascii="Arial" w:hAnsi="Arial" w:cs="Arial"/>
        </w:rPr>
        <w:t xml:space="preserve"> per annum</w:t>
      </w:r>
    </w:p>
    <w:p w14:paraId="1190326F" w14:textId="1AA6C50E" w:rsidR="00B14B47" w:rsidRDefault="00B14B47">
      <w:pPr>
        <w:rPr>
          <w:rFonts w:ascii="Arial" w:hAnsi="Arial" w:cs="Arial"/>
        </w:rPr>
      </w:pPr>
      <w:r w:rsidRPr="00336A53">
        <w:rPr>
          <w:rFonts w:ascii="Arial" w:hAnsi="Arial" w:cs="Arial"/>
          <w:b/>
          <w:bCs/>
        </w:rPr>
        <w:t xml:space="preserve">Work Pattern:                       </w:t>
      </w:r>
      <w:r w:rsidR="00996344" w:rsidRPr="00336A53">
        <w:rPr>
          <w:rFonts w:ascii="Arial" w:hAnsi="Arial" w:cs="Arial"/>
        </w:rPr>
        <w:t>Full-time 3</w:t>
      </w:r>
      <w:r w:rsidR="003A62AD" w:rsidRPr="00336A53">
        <w:rPr>
          <w:rFonts w:ascii="Arial" w:hAnsi="Arial" w:cs="Arial"/>
        </w:rPr>
        <w:t>5</w:t>
      </w:r>
      <w:r w:rsidR="00996344" w:rsidRPr="00336A53">
        <w:rPr>
          <w:rFonts w:ascii="Arial" w:hAnsi="Arial" w:cs="Arial"/>
        </w:rPr>
        <w:t xml:space="preserve"> hrs per week</w:t>
      </w:r>
    </w:p>
    <w:p w14:paraId="08840421" w14:textId="675D578D" w:rsidR="008833A4" w:rsidRPr="008833A4" w:rsidRDefault="008833A4" w:rsidP="008833A4">
      <w:pPr>
        <w:ind w:left="2880" w:hanging="2880"/>
        <w:rPr>
          <w:rFonts w:ascii="Arial" w:hAnsi="Arial" w:cs="Arial"/>
        </w:rPr>
      </w:pPr>
      <w:r w:rsidRPr="008833A4">
        <w:rPr>
          <w:rFonts w:ascii="Arial" w:hAnsi="Arial" w:cs="Arial"/>
          <w:b/>
          <w:bCs/>
        </w:rPr>
        <w:t>Primary Purpose:</w:t>
      </w:r>
      <w:r>
        <w:rPr>
          <w:rFonts w:ascii="Arial" w:hAnsi="Arial" w:cs="Arial"/>
        </w:rPr>
        <w:t xml:space="preserve"> </w:t>
      </w:r>
      <w:r>
        <w:rPr>
          <w:rFonts w:ascii="Arial" w:hAnsi="Arial" w:cs="Arial"/>
        </w:rPr>
        <w:tab/>
      </w:r>
      <w:r w:rsidRPr="008833A4">
        <w:rPr>
          <w:rFonts w:ascii="Arial" w:hAnsi="Arial" w:cs="Arial"/>
        </w:rPr>
        <w:t>To</w:t>
      </w:r>
      <w:r w:rsidR="00EF1A41">
        <w:rPr>
          <w:rFonts w:ascii="Arial" w:hAnsi="Arial" w:cs="Arial"/>
        </w:rPr>
        <w:t xml:space="preserve"> and promote and provide a safe and positive learning environment for pupils to thrive. To set high expectations which inspire, motivate, and challenge pupils and ensure they receive quality scientific learning experiences that promote good progress and outcomes including </w:t>
      </w:r>
      <w:r w:rsidRPr="008833A4">
        <w:rPr>
          <w:rFonts w:ascii="Arial" w:hAnsi="Arial" w:cs="Arial"/>
        </w:rPr>
        <w:t>Science</w:t>
      </w:r>
      <w:r w:rsidR="00EF1A41">
        <w:rPr>
          <w:rFonts w:ascii="Arial" w:hAnsi="Arial" w:cs="Arial"/>
        </w:rPr>
        <w:t xml:space="preserve"> at </w:t>
      </w:r>
      <w:r w:rsidRPr="008833A4">
        <w:rPr>
          <w:rFonts w:ascii="Arial" w:hAnsi="Arial" w:cs="Arial"/>
        </w:rPr>
        <w:t xml:space="preserve">GCSE </w:t>
      </w:r>
      <w:r w:rsidR="003A79AD">
        <w:rPr>
          <w:rFonts w:ascii="Arial" w:hAnsi="Arial" w:cs="Arial"/>
        </w:rPr>
        <w:t>level</w:t>
      </w:r>
      <w:r w:rsidR="00EF1A41">
        <w:rPr>
          <w:rFonts w:ascii="Arial" w:hAnsi="Arial" w:cs="Arial"/>
        </w:rPr>
        <w:t>.</w:t>
      </w:r>
      <w:r w:rsidR="003A79AD">
        <w:rPr>
          <w:rFonts w:ascii="Arial" w:hAnsi="Arial" w:cs="Arial"/>
        </w:rPr>
        <w:t xml:space="preserve"> </w:t>
      </w:r>
      <w:r w:rsidR="00EF1A41">
        <w:rPr>
          <w:rFonts w:ascii="Arial" w:hAnsi="Arial" w:cs="Arial"/>
        </w:rPr>
        <w:t xml:space="preserve">To plan and teach well-structured lessons </w:t>
      </w:r>
      <w:r w:rsidR="003A79AD">
        <w:rPr>
          <w:rFonts w:ascii="Arial" w:hAnsi="Arial" w:cs="Arial"/>
        </w:rPr>
        <w:t xml:space="preserve">to </w:t>
      </w:r>
      <w:r w:rsidR="00EF1A41">
        <w:rPr>
          <w:rFonts w:ascii="Arial" w:hAnsi="Arial" w:cs="Arial"/>
        </w:rPr>
        <w:t xml:space="preserve">pupils that responds to strengths and takes full account of their ages, characteristics, needs, and aptitudes so that they can make good progress and thrive in their </w:t>
      </w:r>
      <w:r w:rsidRPr="008833A4">
        <w:rPr>
          <w:rFonts w:ascii="Arial" w:hAnsi="Arial" w:cs="Arial"/>
        </w:rPr>
        <w:t>education, personal and social development.</w:t>
      </w:r>
      <w:r w:rsidR="00EF1A41">
        <w:rPr>
          <w:rFonts w:ascii="Arial" w:hAnsi="Arial" w:cs="Arial"/>
        </w:rPr>
        <w:t xml:space="preserve"> To make accurate and productive use of assessment to promote learning</w:t>
      </w:r>
      <w:r w:rsidR="00CF7E93" w:rsidRPr="00CF7E93">
        <w:rPr>
          <w:rFonts w:ascii="Arial" w:hAnsi="Arial" w:cs="Arial"/>
        </w:rPr>
        <w:t xml:space="preserve"> </w:t>
      </w:r>
      <w:r w:rsidR="00CF7E93">
        <w:rPr>
          <w:rFonts w:ascii="Arial" w:hAnsi="Arial" w:cs="Arial"/>
        </w:rPr>
        <w:t>progress</w:t>
      </w:r>
      <w:r w:rsidR="00EF1A41">
        <w:rPr>
          <w:rFonts w:ascii="Arial" w:hAnsi="Arial" w:cs="Arial"/>
        </w:rPr>
        <w:t>,</w:t>
      </w:r>
      <w:r w:rsidR="00CF7E93">
        <w:rPr>
          <w:rFonts w:ascii="Arial" w:hAnsi="Arial" w:cs="Arial"/>
        </w:rPr>
        <w:t xml:space="preserve"> pupil’s self-efficacy and confidence,</w:t>
      </w:r>
      <w:r w:rsidR="00EF1A41">
        <w:rPr>
          <w:rFonts w:ascii="Arial" w:hAnsi="Arial" w:cs="Arial"/>
        </w:rPr>
        <w:t xml:space="preserve"> and</w:t>
      </w:r>
      <w:r w:rsidR="00CF7E93">
        <w:rPr>
          <w:rFonts w:ascii="Arial" w:hAnsi="Arial" w:cs="Arial"/>
        </w:rPr>
        <w:t xml:space="preserve"> enable</w:t>
      </w:r>
      <w:r w:rsidR="00EF1A41">
        <w:rPr>
          <w:rFonts w:ascii="Arial" w:hAnsi="Arial" w:cs="Arial"/>
        </w:rPr>
        <w:t xml:space="preserve"> better outcomes. </w:t>
      </w:r>
    </w:p>
    <w:p w14:paraId="24BA9AC5" w14:textId="09959F97" w:rsidR="008833A4" w:rsidRPr="008833A4" w:rsidRDefault="008833A4" w:rsidP="008833A4">
      <w:pPr>
        <w:ind w:left="2880"/>
        <w:rPr>
          <w:rFonts w:ascii="Arial" w:hAnsi="Arial" w:cs="Arial"/>
        </w:rPr>
      </w:pPr>
      <w:r w:rsidRPr="008833A4">
        <w:rPr>
          <w:rFonts w:ascii="Arial" w:hAnsi="Arial" w:cs="Arial"/>
        </w:rPr>
        <w:t xml:space="preserve">To </w:t>
      </w:r>
      <w:r w:rsidR="00CF7E93">
        <w:rPr>
          <w:rFonts w:ascii="Arial" w:hAnsi="Arial" w:cs="Arial"/>
        </w:rPr>
        <w:t xml:space="preserve">fulfil wider professional responsibilities and </w:t>
      </w:r>
      <w:r w:rsidRPr="008833A4">
        <w:rPr>
          <w:rFonts w:ascii="Arial" w:hAnsi="Arial" w:cs="Arial"/>
        </w:rPr>
        <w:t xml:space="preserve">work as part of the team to </w:t>
      </w:r>
      <w:r w:rsidR="00CF7E93">
        <w:rPr>
          <w:rFonts w:ascii="Arial" w:hAnsi="Arial" w:cs="Arial"/>
        </w:rPr>
        <w:t xml:space="preserve">make a positive contribution to wider life and ethos of the school. This includes developing effective professional relationships with all stakeholders. The deployment, support and development of support staff and colleagues, and contributing to improving teaching and learning, pupils progress, achievement, and the overall wellbeing of pupils.  </w:t>
      </w:r>
    </w:p>
    <w:p w14:paraId="6E0B6C56" w14:textId="608C7836" w:rsidR="00696EB3" w:rsidRDefault="00696EB3" w:rsidP="004F1AF8">
      <w:pPr>
        <w:rPr>
          <w:rFonts w:ascii="Arial" w:hAnsi="Arial" w:cs="Arial"/>
        </w:rPr>
      </w:pPr>
      <w:r w:rsidRPr="00336A53">
        <w:rPr>
          <w:rFonts w:ascii="Arial" w:hAnsi="Arial" w:cs="Arial"/>
          <w:b/>
          <w:bCs/>
        </w:rPr>
        <w:t>Responsible to:</w:t>
      </w:r>
      <w:r w:rsidRPr="00336A53">
        <w:rPr>
          <w:rFonts w:ascii="Arial" w:hAnsi="Arial" w:cs="Arial"/>
          <w:b/>
          <w:bCs/>
        </w:rPr>
        <w:tab/>
      </w:r>
      <w:r w:rsidR="008833A4">
        <w:rPr>
          <w:rFonts w:ascii="Arial" w:hAnsi="Arial" w:cs="Arial"/>
          <w:b/>
          <w:bCs/>
        </w:rPr>
        <w:tab/>
      </w:r>
      <w:r w:rsidR="008833A4">
        <w:rPr>
          <w:rFonts w:ascii="Arial" w:hAnsi="Arial" w:cs="Arial"/>
        </w:rPr>
        <w:t xml:space="preserve">Assistant Principal </w:t>
      </w:r>
      <w:r w:rsidR="00336A53" w:rsidRPr="00336A53">
        <w:rPr>
          <w:rFonts w:ascii="Arial" w:hAnsi="Arial" w:cs="Arial"/>
        </w:rPr>
        <w:t xml:space="preserve"> </w:t>
      </w:r>
    </w:p>
    <w:p w14:paraId="69FE7CFB" w14:textId="77777777" w:rsidR="009A4B6E" w:rsidRPr="00336A53" w:rsidRDefault="00336A53" w:rsidP="009A4B6E">
      <w:pPr>
        <w:pStyle w:val="NormalWeb"/>
        <w:tabs>
          <w:tab w:val="left" w:pos="3465"/>
        </w:tabs>
        <w:ind w:left="360"/>
        <w:contextualSpacing/>
        <w:rPr>
          <w:rFonts w:ascii="Arial" w:hAnsi="Arial" w:cs="Arial"/>
          <w:color w:val="000000"/>
          <w:sz w:val="22"/>
          <w:szCs w:val="22"/>
        </w:rPr>
      </w:pPr>
      <w:r w:rsidRPr="00336A53">
        <w:rPr>
          <w:rFonts w:ascii="Arial" w:hAnsi="Arial" w:cs="Arial"/>
          <w:color w:val="000000"/>
          <w:sz w:val="22"/>
          <w:szCs w:val="22"/>
        </w:rPr>
        <w:t xml:space="preserve"> </w:t>
      </w:r>
      <w:r w:rsidR="009A4B6E">
        <w:rPr>
          <w:rFonts w:ascii="Arial" w:hAnsi="Arial" w:cs="Arial"/>
          <w:color w:val="000000"/>
          <w:sz w:val="22"/>
          <w:szCs w:val="22"/>
        </w:rPr>
        <w:tab/>
      </w:r>
    </w:p>
    <w:tbl>
      <w:tblPr>
        <w:tblW w:w="90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26"/>
      </w:tblGrid>
      <w:tr w:rsidR="009A4B6E" w:rsidRPr="005D11F5" w14:paraId="52DB5837" w14:textId="77777777" w:rsidTr="009A4B6E">
        <w:trPr>
          <w:cantSplit/>
          <w:tblHeader/>
        </w:trPr>
        <w:tc>
          <w:tcPr>
            <w:tcW w:w="9093" w:type="dxa"/>
            <w:gridSpan w:val="2"/>
            <w:shd w:val="clear" w:color="auto" w:fill="C0C0C0"/>
          </w:tcPr>
          <w:p w14:paraId="630D8F9C" w14:textId="77777777" w:rsidR="009A4B6E" w:rsidRPr="009A4B6E" w:rsidRDefault="009A4B6E" w:rsidP="002B5A96">
            <w:pPr>
              <w:rPr>
                <w:rFonts w:ascii="Arial" w:hAnsi="Arial" w:cs="Arial"/>
                <w:b/>
              </w:rPr>
            </w:pPr>
            <w:r w:rsidRPr="009A4B6E">
              <w:rPr>
                <w:rFonts w:ascii="Arial" w:hAnsi="Arial" w:cs="Arial"/>
                <w:b/>
              </w:rPr>
              <w:t>MAIN DUTIES</w:t>
            </w:r>
          </w:p>
        </w:tc>
      </w:tr>
      <w:tr w:rsidR="009A4B6E" w:rsidRPr="00676A95" w14:paraId="7255CDC7" w14:textId="77777777" w:rsidTr="009A4B6E">
        <w:tc>
          <w:tcPr>
            <w:tcW w:w="567" w:type="dxa"/>
            <w:tcBorders>
              <w:top w:val="single" w:sz="4" w:space="0" w:color="auto"/>
              <w:left w:val="single" w:sz="4" w:space="0" w:color="auto"/>
              <w:bottom w:val="single" w:sz="4" w:space="0" w:color="auto"/>
            </w:tcBorders>
          </w:tcPr>
          <w:p w14:paraId="43D41CC8" w14:textId="77777777" w:rsidR="009A4B6E" w:rsidRPr="009A4B6E" w:rsidRDefault="009A4B6E" w:rsidP="002B5A96">
            <w:pPr>
              <w:rPr>
                <w:rFonts w:ascii="Arial" w:hAnsi="Arial" w:cs="Arial"/>
              </w:rPr>
            </w:pPr>
            <w:r w:rsidRPr="009A4B6E">
              <w:rPr>
                <w:rFonts w:ascii="Arial" w:hAnsi="Arial" w:cs="Arial"/>
              </w:rPr>
              <w:t>1.</w:t>
            </w:r>
          </w:p>
        </w:tc>
        <w:tc>
          <w:tcPr>
            <w:tcW w:w="8526" w:type="dxa"/>
            <w:tcBorders>
              <w:top w:val="single" w:sz="4" w:space="0" w:color="auto"/>
              <w:bottom w:val="single" w:sz="4" w:space="0" w:color="auto"/>
            </w:tcBorders>
          </w:tcPr>
          <w:p w14:paraId="3B610697" w14:textId="3D4C3B77" w:rsidR="009A4B6E" w:rsidRPr="009A4B6E" w:rsidRDefault="009A4B6E" w:rsidP="002B5A96">
            <w:pPr>
              <w:jc w:val="both"/>
              <w:rPr>
                <w:rFonts w:ascii="Arial" w:hAnsi="Arial" w:cs="Arial"/>
              </w:rPr>
            </w:pPr>
            <w:r w:rsidRPr="009A4B6E">
              <w:rPr>
                <w:rFonts w:ascii="Arial" w:hAnsi="Arial" w:cs="Arial"/>
              </w:rPr>
              <w:t>Take an active role in articulating and delivering the organisation’s trauma informed and attachment aware approach, to educating children and young people</w:t>
            </w:r>
            <w:r w:rsidR="003A79AD">
              <w:rPr>
                <w:rFonts w:ascii="Arial" w:hAnsi="Arial" w:cs="Arial"/>
              </w:rPr>
              <w:t xml:space="preserve">. </w:t>
            </w:r>
          </w:p>
        </w:tc>
      </w:tr>
      <w:tr w:rsidR="009A4B6E" w:rsidRPr="00676A95" w14:paraId="1FCF2355" w14:textId="77777777" w:rsidTr="009A4B6E">
        <w:tc>
          <w:tcPr>
            <w:tcW w:w="567" w:type="dxa"/>
            <w:tcBorders>
              <w:top w:val="single" w:sz="4" w:space="0" w:color="auto"/>
              <w:left w:val="single" w:sz="4" w:space="0" w:color="auto"/>
              <w:bottom w:val="single" w:sz="4" w:space="0" w:color="auto"/>
            </w:tcBorders>
          </w:tcPr>
          <w:p w14:paraId="60C441FA" w14:textId="77777777" w:rsidR="009A4B6E" w:rsidRPr="009A4B6E" w:rsidRDefault="009A4B6E" w:rsidP="002B5A96">
            <w:pPr>
              <w:rPr>
                <w:rFonts w:ascii="Arial" w:hAnsi="Arial" w:cs="Arial"/>
              </w:rPr>
            </w:pPr>
            <w:r w:rsidRPr="009A4B6E">
              <w:rPr>
                <w:rFonts w:ascii="Arial" w:hAnsi="Arial" w:cs="Arial"/>
              </w:rPr>
              <w:t>2.</w:t>
            </w:r>
          </w:p>
        </w:tc>
        <w:tc>
          <w:tcPr>
            <w:tcW w:w="8526" w:type="dxa"/>
            <w:tcBorders>
              <w:top w:val="single" w:sz="4" w:space="0" w:color="auto"/>
              <w:bottom w:val="single" w:sz="4" w:space="0" w:color="auto"/>
            </w:tcBorders>
          </w:tcPr>
          <w:p w14:paraId="6424093B" w14:textId="60F04FCB" w:rsidR="009A4B6E" w:rsidRPr="009A4B6E" w:rsidRDefault="009A4B6E" w:rsidP="002B5A96">
            <w:pPr>
              <w:jc w:val="both"/>
              <w:rPr>
                <w:rFonts w:ascii="Arial" w:hAnsi="Arial" w:cs="Arial"/>
              </w:rPr>
            </w:pPr>
            <w:r w:rsidRPr="009A4B6E">
              <w:rPr>
                <w:rFonts w:ascii="Arial" w:hAnsi="Arial" w:cs="Arial"/>
              </w:rPr>
              <w:t>To be a compassionate professional who always operates within agreed legal, ethical and professional boundaries when working with children and young people and ensure that this is embedded within the education and wellbeing provision. This includes maintaining care, confidentiality and respect and following all policies and procedures.</w:t>
            </w:r>
          </w:p>
        </w:tc>
      </w:tr>
      <w:tr w:rsidR="009A4B6E" w:rsidRPr="00676A95" w14:paraId="370FC697" w14:textId="77777777" w:rsidTr="009A4B6E">
        <w:tc>
          <w:tcPr>
            <w:tcW w:w="567" w:type="dxa"/>
            <w:tcBorders>
              <w:top w:val="single" w:sz="4" w:space="0" w:color="auto"/>
              <w:left w:val="single" w:sz="4" w:space="0" w:color="auto"/>
              <w:bottom w:val="single" w:sz="4" w:space="0" w:color="auto"/>
            </w:tcBorders>
          </w:tcPr>
          <w:p w14:paraId="688B3284" w14:textId="77777777" w:rsidR="009A4B6E" w:rsidRPr="009A4B6E" w:rsidRDefault="009A4B6E" w:rsidP="002B5A96">
            <w:pPr>
              <w:rPr>
                <w:rFonts w:ascii="Arial" w:hAnsi="Arial" w:cs="Arial"/>
              </w:rPr>
            </w:pPr>
            <w:r w:rsidRPr="009A4B6E">
              <w:rPr>
                <w:rFonts w:ascii="Arial" w:hAnsi="Arial" w:cs="Arial"/>
              </w:rPr>
              <w:lastRenderedPageBreak/>
              <w:t>3.</w:t>
            </w:r>
          </w:p>
        </w:tc>
        <w:tc>
          <w:tcPr>
            <w:tcW w:w="8526" w:type="dxa"/>
            <w:tcBorders>
              <w:top w:val="single" w:sz="4" w:space="0" w:color="auto"/>
              <w:bottom w:val="single" w:sz="4" w:space="0" w:color="auto"/>
            </w:tcBorders>
          </w:tcPr>
          <w:p w14:paraId="3F1DEC76" w14:textId="77777777" w:rsidR="009A4B6E" w:rsidRPr="009A4B6E" w:rsidRDefault="009A4B6E" w:rsidP="002B5A96">
            <w:pPr>
              <w:jc w:val="both"/>
              <w:rPr>
                <w:rFonts w:ascii="Arial" w:hAnsi="Arial" w:cs="Arial"/>
              </w:rPr>
            </w:pPr>
            <w:r w:rsidRPr="009A4B6E">
              <w:rPr>
                <w:rFonts w:ascii="Arial" w:hAnsi="Arial" w:cs="Arial"/>
              </w:rPr>
              <w:t>To work as part of a team carrying out a full range of duties to ensure the smooth and safe running of the provision.</w:t>
            </w:r>
          </w:p>
        </w:tc>
      </w:tr>
      <w:tr w:rsidR="009A4B6E" w:rsidRPr="00676A95" w14:paraId="3AF735EC" w14:textId="77777777" w:rsidTr="009A4B6E">
        <w:tc>
          <w:tcPr>
            <w:tcW w:w="567" w:type="dxa"/>
            <w:tcBorders>
              <w:top w:val="single" w:sz="4" w:space="0" w:color="auto"/>
              <w:left w:val="single" w:sz="4" w:space="0" w:color="auto"/>
              <w:bottom w:val="single" w:sz="4" w:space="0" w:color="auto"/>
            </w:tcBorders>
          </w:tcPr>
          <w:p w14:paraId="7F18E40C" w14:textId="77777777" w:rsidR="009A4B6E" w:rsidRPr="009A4B6E" w:rsidRDefault="009A4B6E" w:rsidP="002B5A96">
            <w:pPr>
              <w:rPr>
                <w:rFonts w:ascii="Arial" w:hAnsi="Arial" w:cs="Arial"/>
              </w:rPr>
            </w:pPr>
            <w:r w:rsidRPr="009A4B6E">
              <w:rPr>
                <w:rFonts w:ascii="Arial" w:hAnsi="Arial" w:cs="Arial"/>
              </w:rPr>
              <w:t>5.</w:t>
            </w:r>
          </w:p>
        </w:tc>
        <w:tc>
          <w:tcPr>
            <w:tcW w:w="8526" w:type="dxa"/>
            <w:tcBorders>
              <w:top w:val="single" w:sz="4" w:space="0" w:color="auto"/>
              <w:bottom w:val="single" w:sz="4" w:space="0" w:color="auto"/>
            </w:tcBorders>
          </w:tcPr>
          <w:p w14:paraId="78F19997" w14:textId="589F8B20" w:rsidR="009A4B6E" w:rsidRPr="009A4B6E" w:rsidRDefault="009A4B6E" w:rsidP="002B5A96">
            <w:pPr>
              <w:jc w:val="both"/>
              <w:rPr>
                <w:rFonts w:ascii="Arial" w:hAnsi="Arial" w:cs="Arial"/>
              </w:rPr>
            </w:pPr>
            <w:r w:rsidRPr="009A4B6E">
              <w:rPr>
                <w:rFonts w:ascii="Arial" w:hAnsi="Arial" w:cs="Arial"/>
              </w:rPr>
              <w:t>Contribute to developing an innovative, creative curriculum, ensuring that it is inclusive, child centred and fully meets individual needs</w:t>
            </w:r>
            <w:r w:rsidR="003A79AD">
              <w:rPr>
                <w:rFonts w:ascii="Arial" w:hAnsi="Arial" w:cs="Arial"/>
              </w:rPr>
              <w:t xml:space="preserve">. </w:t>
            </w:r>
          </w:p>
        </w:tc>
      </w:tr>
      <w:tr w:rsidR="009A4B6E" w:rsidRPr="00676A95" w14:paraId="59944520" w14:textId="77777777" w:rsidTr="009A4B6E">
        <w:tc>
          <w:tcPr>
            <w:tcW w:w="567" w:type="dxa"/>
            <w:tcBorders>
              <w:top w:val="single" w:sz="4" w:space="0" w:color="auto"/>
              <w:left w:val="single" w:sz="4" w:space="0" w:color="auto"/>
              <w:bottom w:val="single" w:sz="4" w:space="0" w:color="auto"/>
            </w:tcBorders>
          </w:tcPr>
          <w:p w14:paraId="38DC6F35" w14:textId="77777777" w:rsidR="009A4B6E" w:rsidRPr="009A4B6E" w:rsidRDefault="009A4B6E" w:rsidP="002B5A96">
            <w:pPr>
              <w:rPr>
                <w:rFonts w:ascii="Arial" w:hAnsi="Arial" w:cs="Arial"/>
              </w:rPr>
            </w:pPr>
            <w:r w:rsidRPr="009A4B6E">
              <w:rPr>
                <w:rFonts w:ascii="Arial" w:hAnsi="Arial" w:cs="Arial"/>
              </w:rPr>
              <w:t>6.</w:t>
            </w:r>
          </w:p>
        </w:tc>
        <w:tc>
          <w:tcPr>
            <w:tcW w:w="8526" w:type="dxa"/>
            <w:tcBorders>
              <w:top w:val="single" w:sz="4" w:space="0" w:color="auto"/>
              <w:bottom w:val="single" w:sz="4" w:space="0" w:color="auto"/>
            </w:tcBorders>
          </w:tcPr>
          <w:p w14:paraId="7BA3213D" w14:textId="3C65A620" w:rsidR="009A4B6E" w:rsidRPr="009A4B6E" w:rsidRDefault="009A4B6E" w:rsidP="002B5A96">
            <w:pPr>
              <w:jc w:val="both"/>
              <w:rPr>
                <w:rFonts w:ascii="Arial" w:hAnsi="Arial" w:cs="Arial"/>
              </w:rPr>
            </w:pPr>
            <w:r w:rsidRPr="009A4B6E">
              <w:rPr>
                <w:rFonts w:ascii="Arial" w:hAnsi="Arial" w:cs="Arial"/>
              </w:rPr>
              <w:t xml:space="preserve">Deliver, and contribute, to children and young people experiences in the seven areas of learning, making it relevant and meaningful to their age, need, abilities, characteristics and transitions to further learning and education, training, employment, independence and to develop them as British citizens. </w:t>
            </w:r>
          </w:p>
        </w:tc>
      </w:tr>
      <w:tr w:rsidR="009A4B6E" w:rsidRPr="00676A95" w14:paraId="3B13FF14" w14:textId="77777777" w:rsidTr="009A4B6E">
        <w:tc>
          <w:tcPr>
            <w:tcW w:w="567" w:type="dxa"/>
            <w:tcBorders>
              <w:top w:val="single" w:sz="4" w:space="0" w:color="auto"/>
              <w:left w:val="single" w:sz="4" w:space="0" w:color="auto"/>
              <w:bottom w:val="single" w:sz="4" w:space="0" w:color="auto"/>
            </w:tcBorders>
          </w:tcPr>
          <w:p w14:paraId="282CBA96" w14:textId="77777777" w:rsidR="009A4B6E" w:rsidRPr="009A4B6E" w:rsidRDefault="009A4B6E" w:rsidP="002B5A96">
            <w:pPr>
              <w:rPr>
                <w:rFonts w:ascii="Arial" w:hAnsi="Arial" w:cs="Arial"/>
              </w:rPr>
            </w:pPr>
            <w:r w:rsidRPr="009A4B6E">
              <w:rPr>
                <w:rFonts w:ascii="Arial" w:hAnsi="Arial" w:cs="Arial"/>
              </w:rPr>
              <w:t>7.</w:t>
            </w:r>
          </w:p>
        </w:tc>
        <w:tc>
          <w:tcPr>
            <w:tcW w:w="8526" w:type="dxa"/>
            <w:tcBorders>
              <w:top w:val="single" w:sz="4" w:space="0" w:color="auto"/>
              <w:bottom w:val="single" w:sz="4" w:space="0" w:color="auto"/>
            </w:tcBorders>
          </w:tcPr>
          <w:p w14:paraId="56FEDDCA" w14:textId="77777777" w:rsidR="009A4B6E" w:rsidRPr="009A4B6E" w:rsidRDefault="009A4B6E" w:rsidP="002B5A96">
            <w:pPr>
              <w:jc w:val="both"/>
              <w:rPr>
                <w:rFonts w:ascii="Arial" w:hAnsi="Arial" w:cs="Arial"/>
              </w:rPr>
            </w:pPr>
            <w:r w:rsidRPr="009A4B6E">
              <w:rPr>
                <w:rFonts w:ascii="Arial" w:hAnsi="Arial" w:cs="Arial"/>
              </w:rPr>
              <w:t>Undertake a range of assessments to establish baseline scores, set SMART targets and monitor subsequent progression.</w:t>
            </w:r>
          </w:p>
        </w:tc>
      </w:tr>
      <w:tr w:rsidR="009A4B6E" w:rsidRPr="00676A95" w14:paraId="00724C39" w14:textId="77777777" w:rsidTr="009A4B6E">
        <w:tc>
          <w:tcPr>
            <w:tcW w:w="567" w:type="dxa"/>
            <w:tcBorders>
              <w:top w:val="single" w:sz="4" w:space="0" w:color="auto"/>
              <w:left w:val="single" w:sz="4" w:space="0" w:color="auto"/>
              <w:bottom w:val="single" w:sz="4" w:space="0" w:color="auto"/>
            </w:tcBorders>
          </w:tcPr>
          <w:p w14:paraId="092D6C26" w14:textId="77777777" w:rsidR="009A4B6E" w:rsidRPr="009A4B6E" w:rsidRDefault="009A4B6E" w:rsidP="002B5A96">
            <w:pPr>
              <w:rPr>
                <w:rFonts w:ascii="Arial" w:hAnsi="Arial" w:cs="Arial"/>
              </w:rPr>
            </w:pPr>
            <w:r w:rsidRPr="009A4B6E">
              <w:rPr>
                <w:rFonts w:ascii="Arial" w:hAnsi="Arial" w:cs="Arial"/>
              </w:rPr>
              <w:t>8.</w:t>
            </w:r>
          </w:p>
        </w:tc>
        <w:tc>
          <w:tcPr>
            <w:tcW w:w="8526" w:type="dxa"/>
            <w:tcBorders>
              <w:top w:val="single" w:sz="4" w:space="0" w:color="auto"/>
              <w:bottom w:val="single" w:sz="4" w:space="0" w:color="auto"/>
            </w:tcBorders>
          </w:tcPr>
          <w:p w14:paraId="7DB9D25C" w14:textId="22A2EC6C" w:rsidR="009A4B6E" w:rsidRPr="009A4B6E" w:rsidRDefault="009A4B6E" w:rsidP="002B5A96">
            <w:pPr>
              <w:jc w:val="both"/>
              <w:rPr>
                <w:rFonts w:ascii="Arial" w:hAnsi="Arial" w:cs="Arial"/>
              </w:rPr>
            </w:pPr>
            <w:r w:rsidRPr="009A4B6E">
              <w:rPr>
                <w:rFonts w:ascii="Arial" w:hAnsi="Arial" w:cs="Arial"/>
              </w:rPr>
              <w:t>Plan, deliver and track all learning experiences and progress and identity integrated and embedded learning that takes place ‘everywhere’</w:t>
            </w:r>
          </w:p>
        </w:tc>
      </w:tr>
      <w:tr w:rsidR="009A4B6E" w:rsidRPr="00676A95" w14:paraId="41CD0A0D" w14:textId="77777777" w:rsidTr="009A4B6E">
        <w:tc>
          <w:tcPr>
            <w:tcW w:w="567" w:type="dxa"/>
            <w:tcBorders>
              <w:top w:val="single" w:sz="4" w:space="0" w:color="auto"/>
              <w:left w:val="single" w:sz="4" w:space="0" w:color="auto"/>
              <w:bottom w:val="single" w:sz="4" w:space="0" w:color="auto"/>
            </w:tcBorders>
          </w:tcPr>
          <w:p w14:paraId="3BE2E2CD" w14:textId="77777777" w:rsidR="009A4B6E" w:rsidRPr="009A4B6E" w:rsidRDefault="009A4B6E" w:rsidP="002B5A96">
            <w:pPr>
              <w:rPr>
                <w:rFonts w:ascii="Arial" w:hAnsi="Arial" w:cs="Arial"/>
              </w:rPr>
            </w:pPr>
            <w:r w:rsidRPr="009A4B6E">
              <w:rPr>
                <w:rFonts w:ascii="Arial" w:hAnsi="Arial" w:cs="Arial"/>
              </w:rPr>
              <w:t>9.</w:t>
            </w:r>
          </w:p>
        </w:tc>
        <w:tc>
          <w:tcPr>
            <w:tcW w:w="8526" w:type="dxa"/>
            <w:tcBorders>
              <w:top w:val="single" w:sz="4" w:space="0" w:color="auto"/>
              <w:bottom w:val="single" w:sz="4" w:space="0" w:color="auto"/>
            </w:tcBorders>
          </w:tcPr>
          <w:p w14:paraId="0A239FE1" w14:textId="77777777" w:rsidR="009A4B6E" w:rsidRPr="009A4B6E" w:rsidRDefault="009A4B6E" w:rsidP="002B5A96">
            <w:pPr>
              <w:jc w:val="both"/>
              <w:rPr>
                <w:rFonts w:ascii="Arial" w:hAnsi="Arial" w:cs="Arial"/>
              </w:rPr>
            </w:pPr>
            <w:r w:rsidRPr="009A4B6E">
              <w:rPr>
                <w:rFonts w:ascii="Arial" w:hAnsi="Arial" w:cs="Arial"/>
              </w:rPr>
              <w:t xml:space="preserve">Fully prepare interesting and engaging, differentiated learning opportunities which are aligned to our curriculum and achieve personal development and educational progress. Enable young people to identify, understand and recognise the links and associations between themes/areas of learning and their value to them as a young person and their future. </w:t>
            </w:r>
          </w:p>
        </w:tc>
      </w:tr>
      <w:tr w:rsidR="009A4B6E" w:rsidRPr="00676A95" w14:paraId="608EFED8" w14:textId="77777777" w:rsidTr="009A4B6E">
        <w:tc>
          <w:tcPr>
            <w:tcW w:w="567" w:type="dxa"/>
            <w:tcBorders>
              <w:top w:val="single" w:sz="4" w:space="0" w:color="auto"/>
              <w:left w:val="single" w:sz="4" w:space="0" w:color="auto"/>
              <w:bottom w:val="single" w:sz="4" w:space="0" w:color="auto"/>
            </w:tcBorders>
          </w:tcPr>
          <w:p w14:paraId="720760C6" w14:textId="77777777" w:rsidR="009A4B6E" w:rsidRPr="009A4B6E" w:rsidRDefault="009A4B6E" w:rsidP="002B5A96">
            <w:pPr>
              <w:rPr>
                <w:rFonts w:ascii="Arial" w:hAnsi="Arial" w:cs="Arial"/>
              </w:rPr>
            </w:pPr>
            <w:r w:rsidRPr="009A4B6E">
              <w:rPr>
                <w:rFonts w:ascii="Arial" w:hAnsi="Arial" w:cs="Arial"/>
              </w:rPr>
              <w:t>10.</w:t>
            </w:r>
          </w:p>
        </w:tc>
        <w:tc>
          <w:tcPr>
            <w:tcW w:w="8526" w:type="dxa"/>
            <w:tcBorders>
              <w:top w:val="single" w:sz="4" w:space="0" w:color="auto"/>
              <w:bottom w:val="single" w:sz="4" w:space="0" w:color="auto"/>
            </w:tcBorders>
          </w:tcPr>
          <w:p w14:paraId="201873C8" w14:textId="755E4F13" w:rsidR="009A4B6E" w:rsidRPr="009A4B6E" w:rsidRDefault="009A4B6E" w:rsidP="002B5A96">
            <w:pPr>
              <w:jc w:val="both"/>
              <w:rPr>
                <w:rFonts w:ascii="Arial" w:hAnsi="Arial" w:cs="Arial"/>
              </w:rPr>
            </w:pPr>
            <w:r w:rsidRPr="009A4B6E">
              <w:rPr>
                <w:rFonts w:ascii="Arial" w:hAnsi="Arial" w:cs="Arial"/>
              </w:rPr>
              <w:t xml:space="preserve">Teach </w:t>
            </w:r>
            <w:r>
              <w:rPr>
                <w:rFonts w:ascii="Arial" w:hAnsi="Arial" w:cs="Arial"/>
              </w:rPr>
              <w:t xml:space="preserve">Science </w:t>
            </w:r>
            <w:r w:rsidR="003A79AD">
              <w:rPr>
                <w:rFonts w:ascii="Arial" w:hAnsi="Arial" w:cs="Arial"/>
              </w:rPr>
              <w:t>up to</w:t>
            </w:r>
            <w:r>
              <w:rPr>
                <w:rFonts w:ascii="Arial" w:hAnsi="Arial" w:cs="Arial"/>
              </w:rPr>
              <w:t xml:space="preserve"> GCSE</w:t>
            </w:r>
            <w:r w:rsidRPr="009A4B6E">
              <w:rPr>
                <w:rFonts w:ascii="Arial" w:hAnsi="Arial" w:cs="Arial"/>
              </w:rPr>
              <w:t xml:space="preserve"> </w:t>
            </w:r>
            <w:r w:rsidR="003A79AD">
              <w:rPr>
                <w:rFonts w:ascii="Arial" w:hAnsi="Arial" w:cs="Arial"/>
              </w:rPr>
              <w:t xml:space="preserve">level to </w:t>
            </w:r>
            <w:r w:rsidRPr="009A4B6E">
              <w:rPr>
                <w:rFonts w:ascii="Arial" w:hAnsi="Arial" w:cs="Arial"/>
              </w:rPr>
              <w:t>groups using a variety of teaching resources and approaches</w:t>
            </w:r>
            <w:r w:rsidR="003A79AD">
              <w:rPr>
                <w:rFonts w:ascii="Arial" w:hAnsi="Arial" w:cs="Arial"/>
              </w:rPr>
              <w:t xml:space="preserve"> </w:t>
            </w:r>
            <w:r w:rsidRPr="009A4B6E">
              <w:rPr>
                <w:rFonts w:ascii="Arial" w:hAnsi="Arial" w:cs="Arial"/>
              </w:rPr>
              <w:t>that are appropriate for the individual learners.</w:t>
            </w:r>
          </w:p>
        </w:tc>
      </w:tr>
      <w:tr w:rsidR="009A4B6E" w:rsidRPr="00676A95" w14:paraId="7532EB2D" w14:textId="77777777" w:rsidTr="009A4B6E">
        <w:tc>
          <w:tcPr>
            <w:tcW w:w="567" w:type="dxa"/>
            <w:tcBorders>
              <w:top w:val="single" w:sz="4" w:space="0" w:color="auto"/>
              <w:left w:val="single" w:sz="4" w:space="0" w:color="auto"/>
              <w:bottom w:val="single" w:sz="4" w:space="0" w:color="auto"/>
            </w:tcBorders>
          </w:tcPr>
          <w:p w14:paraId="68D38A25" w14:textId="77777777" w:rsidR="009A4B6E" w:rsidRPr="009A4B6E" w:rsidRDefault="009A4B6E" w:rsidP="002B5A96">
            <w:pPr>
              <w:rPr>
                <w:rFonts w:ascii="Arial" w:hAnsi="Arial" w:cs="Arial"/>
              </w:rPr>
            </w:pPr>
            <w:r w:rsidRPr="009A4B6E">
              <w:rPr>
                <w:rFonts w:ascii="Arial" w:hAnsi="Arial" w:cs="Arial"/>
              </w:rPr>
              <w:t>11.</w:t>
            </w:r>
          </w:p>
        </w:tc>
        <w:tc>
          <w:tcPr>
            <w:tcW w:w="8526" w:type="dxa"/>
            <w:tcBorders>
              <w:top w:val="single" w:sz="4" w:space="0" w:color="auto"/>
              <w:bottom w:val="single" w:sz="4" w:space="0" w:color="auto"/>
            </w:tcBorders>
          </w:tcPr>
          <w:p w14:paraId="166799F1" w14:textId="77777777" w:rsidR="009A4B6E" w:rsidRPr="009A4B6E" w:rsidRDefault="009A4B6E" w:rsidP="002B5A96">
            <w:pPr>
              <w:rPr>
                <w:rFonts w:ascii="Arial" w:hAnsi="Arial" w:cs="Arial"/>
              </w:rPr>
            </w:pPr>
            <w:r w:rsidRPr="009A4B6E">
              <w:rPr>
                <w:rFonts w:ascii="Arial" w:hAnsi="Arial" w:cs="Arial"/>
              </w:rPr>
              <w:t>Encourage learning and value students’ work, giving positive and developmental feedback. Actively contribute to learning and development plans.</w:t>
            </w:r>
          </w:p>
        </w:tc>
      </w:tr>
      <w:tr w:rsidR="009A4B6E" w:rsidRPr="00676A95" w14:paraId="47B70EA1" w14:textId="77777777" w:rsidTr="009A4B6E">
        <w:tc>
          <w:tcPr>
            <w:tcW w:w="567" w:type="dxa"/>
            <w:tcBorders>
              <w:top w:val="single" w:sz="4" w:space="0" w:color="auto"/>
              <w:left w:val="single" w:sz="4" w:space="0" w:color="auto"/>
              <w:bottom w:val="single" w:sz="4" w:space="0" w:color="auto"/>
            </w:tcBorders>
          </w:tcPr>
          <w:p w14:paraId="3D75227F" w14:textId="77777777" w:rsidR="009A4B6E" w:rsidRPr="009A4B6E" w:rsidRDefault="009A4B6E" w:rsidP="002B5A96">
            <w:pPr>
              <w:rPr>
                <w:rFonts w:ascii="Arial" w:hAnsi="Arial" w:cs="Arial"/>
              </w:rPr>
            </w:pPr>
            <w:r w:rsidRPr="009A4B6E">
              <w:rPr>
                <w:rFonts w:ascii="Arial" w:hAnsi="Arial" w:cs="Arial"/>
              </w:rPr>
              <w:t>12.</w:t>
            </w:r>
          </w:p>
        </w:tc>
        <w:tc>
          <w:tcPr>
            <w:tcW w:w="8526" w:type="dxa"/>
            <w:tcBorders>
              <w:top w:val="single" w:sz="4" w:space="0" w:color="auto"/>
              <w:bottom w:val="single" w:sz="4" w:space="0" w:color="auto"/>
            </w:tcBorders>
          </w:tcPr>
          <w:p w14:paraId="51B9336F" w14:textId="6DB2D043" w:rsidR="009A4B6E" w:rsidRPr="009A4B6E" w:rsidRDefault="009A4B6E" w:rsidP="002B5A96">
            <w:pPr>
              <w:rPr>
                <w:rFonts w:ascii="Arial" w:hAnsi="Arial" w:cs="Arial"/>
              </w:rPr>
            </w:pPr>
            <w:r w:rsidRPr="009A4B6E">
              <w:rPr>
                <w:rFonts w:ascii="Arial" w:hAnsi="Arial" w:cs="Arial"/>
              </w:rPr>
              <w:t>Prepare our young people to take external examinations including functional skills, vocational qualifications and GCSE</w:t>
            </w:r>
            <w:r w:rsidR="003A79AD">
              <w:rPr>
                <w:rFonts w:ascii="Arial" w:hAnsi="Arial" w:cs="Arial"/>
              </w:rPr>
              <w:t xml:space="preserve">s </w:t>
            </w:r>
            <w:r w:rsidRPr="009A4B6E">
              <w:rPr>
                <w:rFonts w:ascii="Arial" w:hAnsi="Arial" w:cs="Arial"/>
              </w:rPr>
              <w:t>so that they achieve their potential.</w:t>
            </w:r>
          </w:p>
        </w:tc>
      </w:tr>
      <w:tr w:rsidR="009A4B6E" w:rsidRPr="00676A95" w14:paraId="3949720D" w14:textId="77777777" w:rsidTr="009A4B6E">
        <w:tc>
          <w:tcPr>
            <w:tcW w:w="567" w:type="dxa"/>
            <w:tcBorders>
              <w:top w:val="single" w:sz="4" w:space="0" w:color="auto"/>
              <w:left w:val="single" w:sz="4" w:space="0" w:color="auto"/>
              <w:bottom w:val="single" w:sz="4" w:space="0" w:color="auto"/>
            </w:tcBorders>
          </w:tcPr>
          <w:p w14:paraId="54B9005E" w14:textId="77777777" w:rsidR="009A4B6E" w:rsidRPr="009A4B6E" w:rsidRDefault="009A4B6E" w:rsidP="002B5A96">
            <w:pPr>
              <w:rPr>
                <w:rFonts w:ascii="Arial" w:hAnsi="Arial" w:cs="Arial"/>
              </w:rPr>
            </w:pPr>
            <w:r w:rsidRPr="009A4B6E">
              <w:rPr>
                <w:rFonts w:ascii="Arial" w:hAnsi="Arial" w:cs="Arial"/>
              </w:rPr>
              <w:t>13.</w:t>
            </w:r>
          </w:p>
        </w:tc>
        <w:tc>
          <w:tcPr>
            <w:tcW w:w="8526" w:type="dxa"/>
            <w:tcBorders>
              <w:top w:val="single" w:sz="4" w:space="0" w:color="auto"/>
              <w:bottom w:val="single" w:sz="4" w:space="0" w:color="auto"/>
            </w:tcBorders>
          </w:tcPr>
          <w:p w14:paraId="584FF3BC" w14:textId="7FEC7CDE" w:rsidR="009A4B6E" w:rsidRPr="009A4B6E" w:rsidRDefault="009A4B6E" w:rsidP="002B5A96">
            <w:pPr>
              <w:jc w:val="both"/>
              <w:rPr>
                <w:rFonts w:ascii="Arial" w:hAnsi="Arial" w:cs="Arial"/>
              </w:rPr>
            </w:pPr>
            <w:r w:rsidRPr="009A4B6E">
              <w:rPr>
                <w:rFonts w:ascii="Arial" w:hAnsi="Arial" w:cs="Arial"/>
              </w:rPr>
              <w:t>Maintain good relationships by applying the SEMH framework within the positive behaviour policy, focusing on reward, affirmation and restoration.</w:t>
            </w:r>
          </w:p>
        </w:tc>
      </w:tr>
      <w:tr w:rsidR="009A4B6E" w:rsidRPr="00676A95" w14:paraId="131D8FAE" w14:textId="77777777" w:rsidTr="009A4B6E">
        <w:tc>
          <w:tcPr>
            <w:tcW w:w="567" w:type="dxa"/>
            <w:tcBorders>
              <w:top w:val="single" w:sz="4" w:space="0" w:color="auto"/>
              <w:left w:val="single" w:sz="4" w:space="0" w:color="auto"/>
              <w:bottom w:val="single" w:sz="4" w:space="0" w:color="auto"/>
            </w:tcBorders>
          </w:tcPr>
          <w:p w14:paraId="51A93DAE" w14:textId="77777777" w:rsidR="009A4B6E" w:rsidRPr="009A4B6E" w:rsidRDefault="009A4B6E" w:rsidP="002B5A96">
            <w:pPr>
              <w:rPr>
                <w:rFonts w:ascii="Arial" w:hAnsi="Arial" w:cs="Arial"/>
              </w:rPr>
            </w:pPr>
            <w:r w:rsidRPr="009A4B6E">
              <w:rPr>
                <w:rFonts w:ascii="Arial" w:hAnsi="Arial" w:cs="Arial"/>
              </w:rPr>
              <w:t>14.</w:t>
            </w:r>
          </w:p>
        </w:tc>
        <w:tc>
          <w:tcPr>
            <w:tcW w:w="8526" w:type="dxa"/>
            <w:tcBorders>
              <w:top w:val="single" w:sz="4" w:space="0" w:color="auto"/>
              <w:bottom w:val="single" w:sz="4" w:space="0" w:color="auto"/>
            </w:tcBorders>
          </w:tcPr>
          <w:p w14:paraId="64B017B2" w14:textId="77777777" w:rsidR="009A4B6E" w:rsidRPr="009A4B6E" w:rsidRDefault="009A4B6E" w:rsidP="002B5A96">
            <w:pPr>
              <w:jc w:val="both"/>
              <w:rPr>
                <w:rFonts w:ascii="Arial" w:hAnsi="Arial" w:cs="Arial"/>
              </w:rPr>
            </w:pPr>
            <w:r w:rsidRPr="009A4B6E">
              <w:rPr>
                <w:rFonts w:ascii="Arial" w:hAnsi="Arial" w:cs="Arial"/>
              </w:rPr>
              <w:t>Take an active role in monitoring performance, using the recording and monitoring systems, and develop strategies and procedures which support and evidence attainment.</w:t>
            </w:r>
          </w:p>
        </w:tc>
      </w:tr>
      <w:tr w:rsidR="009A4B6E" w:rsidRPr="00676A95" w14:paraId="777C22C8" w14:textId="77777777" w:rsidTr="009A4B6E">
        <w:tc>
          <w:tcPr>
            <w:tcW w:w="567" w:type="dxa"/>
            <w:tcBorders>
              <w:top w:val="single" w:sz="4" w:space="0" w:color="auto"/>
              <w:left w:val="single" w:sz="4" w:space="0" w:color="auto"/>
              <w:bottom w:val="single" w:sz="4" w:space="0" w:color="auto"/>
            </w:tcBorders>
          </w:tcPr>
          <w:p w14:paraId="701DB650" w14:textId="77777777" w:rsidR="009A4B6E" w:rsidRPr="009A4B6E" w:rsidRDefault="009A4B6E" w:rsidP="002B5A96">
            <w:pPr>
              <w:rPr>
                <w:rFonts w:ascii="Arial" w:hAnsi="Arial" w:cs="Arial"/>
              </w:rPr>
            </w:pPr>
            <w:r w:rsidRPr="009A4B6E">
              <w:rPr>
                <w:rFonts w:ascii="Arial" w:hAnsi="Arial" w:cs="Arial"/>
              </w:rPr>
              <w:t>15.</w:t>
            </w:r>
          </w:p>
        </w:tc>
        <w:tc>
          <w:tcPr>
            <w:tcW w:w="8526" w:type="dxa"/>
            <w:tcBorders>
              <w:top w:val="single" w:sz="4" w:space="0" w:color="auto"/>
              <w:bottom w:val="single" w:sz="4" w:space="0" w:color="auto"/>
            </w:tcBorders>
          </w:tcPr>
          <w:p w14:paraId="3EE80C6E" w14:textId="77777777" w:rsidR="009A4B6E" w:rsidRPr="009A4B6E" w:rsidRDefault="009A4B6E" w:rsidP="002B5A96">
            <w:pPr>
              <w:jc w:val="both"/>
              <w:rPr>
                <w:rFonts w:ascii="Arial" w:hAnsi="Arial" w:cs="Arial"/>
              </w:rPr>
            </w:pPr>
            <w:r w:rsidRPr="009A4B6E">
              <w:rPr>
                <w:rFonts w:ascii="Arial" w:hAnsi="Arial" w:cs="Arial"/>
              </w:rPr>
              <w:t>Develop relationships with local authorities, parents and carers (as appropriate), including sharing information, writing reports and attending meetings and reviews about students’ learning, progress and achievements.</w:t>
            </w:r>
          </w:p>
        </w:tc>
      </w:tr>
      <w:tr w:rsidR="009A4B6E" w:rsidRPr="00676A95" w14:paraId="459BDFF9" w14:textId="77777777" w:rsidTr="009A4B6E">
        <w:tc>
          <w:tcPr>
            <w:tcW w:w="567" w:type="dxa"/>
            <w:tcBorders>
              <w:top w:val="single" w:sz="4" w:space="0" w:color="auto"/>
              <w:left w:val="single" w:sz="4" w:space="0" w:color="auto"/>
              <w:bottom w:val="single" w:sz="4" w:space="0" w:color="auto"/>
            </w:tcBorders>
          </w:tcPr>
          <w:p w14:paraId="704F45AB" w14:textId="77777777" w:rsidR="009A4B6E" w:rsidRPr="009A4B6E" w:rsidRDefault="009A4B6E" w:rsidP="002B5A96">
            <w:pPr>
              <w:rPr>
                <w:rFonts w:ascii="Arial" w:hAnsi="Arial" w:cs="Arial"/>
              </w:rPr>
            </w:pPr>
            <w:r w:rsidRPr="009A4B6E">
              <w:rPr>
                <w:rFonts w:ascii="Arial" w:hAnsi="Arial" w:cs="Arial"/>
              </w:rPr>
              <w:t>16.</w:t>
            </w:r>
          </w:p>
        </w:tc>
        <w:tc>
          <w:tcPr>
            <w:tcW w:w="8526" w:type="dxa"/>
            <w:tcBorders>
              <w:top w:val="single" w:sz="4" w:space="0" w:color="auto"/>
              <w:bottom w:val="single" w:sz="4" w:space="0" w:color="auto"/>
            </w:tcBorders>
          </w:tcPr>
          <w:p w14:paraId="2C30AA6E" w14:textId="77777777" w:rsidR="009A4B6E" w:rsidRPr="009A4B6E" w:rsidRDefault="009A4B6E" w:rsidP="002B5A96">
            <w:pPr>
              <w:jc w:val="both"/>
              <w:rPr>
                <w:rFonts w:ascii="Arial" w:hAnsi="Arial" w:cs="Arial"/>
              </w:rPr>
            </w:pPr>
            <w:r w:rsidRPr="009A4B6E">
              <w:rPr>
                <w:rFonts w:ascii="Arial" w:hAnsi="Arial" w:cs="Arial"/>
              </w:rPr>
              <w:t>Contribute to the development of associated policies and practices and promote monitor and evaluate provision within the school/college including benchmarking and maintaining a thorough knowledge of all the school’s policies and procedures.</w:t>
            </w:r>
          </w:p>
        </w:tc>
      </w:tr>
      <w:tr w:rsidR="009A4B6E" w:rsidRPr="00676A95" w14:paraId="5DB7FE0C" w14:textId="77777777" w:rsidTr="009A4B6E">
        <w:tc>
          <w:tcPr>
            <w:tcW w:w="567" w:type="dxa"/>
            <w:tcBorders>
              <w:top w:val="single" w:sz="4" w:space="0" w:color="auto"/>
              <w:left w:val="single" w:sz="4" w:space="0" w:color="auto"/>
              <w:bottom w:val="single" w:sz="4" w:space="0" w:color="auto"/>
            </w:tcBorders>
          </w:tcPr>
          <w:p w14:paraId="07EC2176" w14:textId="77777777" w:rsidR="009A4B6E" w:rsidRPr="009A4B6E" w:rsidRDefault="009A4B6E" w:rsidP="002B5A96">
            <w:pPr>
              <w:rPr>
                <w:rFonts w:ascii="Arial" w:hAnsi="Arial" w:cs="Arial"/>
              </w:rPr>
            </w:pPr>
            <w:r w:rsidRPr="009A4B6E">
              <w:rPr>
                <w:rFonts w:ascii="Arial" w:hAnsi="Arial" w:cs="Arial"/>
              </w:rPr>
              <w:t>17.</w:t>
            </w:r>
          </w:p>
        </w:tc>
        <w:tc>
          <w:tcPr>
            <w:tcW w:w="8526" w:type="dxa"/>
            <w:tcBorders>
              <w:top w:val="single" w:sz="4" w:space="0" w:color="auto"/>
              <w:bottom w:val="single" w:sz="4" w:space="0" w:color="auto"/>
            </w:tcBorders>
          </w:tcPr>
          <w:p w14:paraId="08CC62B8" w14:textId="2E7F4B75" w:rsidR="009A4B6E" w:rsidRPr="009A4B6E" w:rsidRDefault="009A4B6E" w:rsidP="002B5A96">
            <w:pPr>
              <w:rPr>
                <w:rFonts w:ascii="Arial" w:hAnsi="Arial" w:cs="Arial"/>
              </w:rPr>
            </w:pPr>
            <w:r w:rsidRPr="009A4B6E">
              <w:rPr>
                <w:rFonts w:ascii="Arial" w:hAnsi="Arial" w:cs="Arial"/>
              </w:rPr>
              <w:t>Participate fully in the agreed Performance Management procedures</w:t>
            </w:r>
            <w:r w:rsidR="003A79AD">
              <w:rPr>
                <w:rFonts w:ascii="Arial" w:hAnsi="Arial" w:cs="Arial"/>
              </w:rPr>
              <w:t>.</w:t>
            </w:r>
          </w:p>
        </w:tc>
      </w:tr>
      <w:tr w:rsidR="009A4B6E" w:rsidRPr="00676A95" w14:paraId="609D9ECA" w14:textId="77777777" w:rsidTr="009A4B6E">
        <w:tc>
          <w:tcPr>
            <w:tcW w:w="567" w:type="dxa"/>
            <w:tcBorders>
              <w:top w:val="single" w:sz="4" w:space="0" w:color="auto"/>
              <w:left w:val="single" w:sz="4" w:space="0" w:color="auto"/>
              <w:bottom w:val="single" w:sz="4" w:space="0" w:color="auto"/>
            </w:tcBorders>
          </w:tcPr>
          <w:p w14:paraId="7699F171" w14:textId="77777777" w:rsidR="009A4B6E" w:rsidRPr="009A4B6E" w:rsidRDefault="009A4B6E" w:rsidP="002B5A96">
            <w:pPr>
              <w:rPr>
                <w:rFonts w:ascii="Arial" w:hAnsi="Arial" w:cs="Arial"/>
              </w:rPr>
            </w:pPr>
            <w:r w:rsidRPr="009A4B6E">
              <w:rPr>
                <w:rFonts w:ascii="Arial" w:hAnsi="Arial" w:cs="Arial"/>
              </w:rPr>
              <w:t>18.</w:t>
            </w:r>
          </w:p>
        </w:tc>
        <w:tc>
          <w:tcPr>
            <w:tcW w:w="8526" w:type="dxa"/>
            <w:tcBorders>
              <w:top w:val="single" w:sz="4" w:space="0" w:color="auto"/>
              <w:bottom w:val="single" w:sz="4" w:space="0" w:color="auto"/>
            </w:tcBorders>
          </w:tcPr>
          <w:p w14:paraId="0AD06926" w14:textId="77777777" w:rsidR="009A4B6E" w:rsidRPr="009A4B6E" w:rsidRDefault="009A4B6E" w:rsidP="002B5A96">
            <w:pPr>
              <w:rPr>
                <w:rFonts w:ascii="Arial" w:hAnsi="Arial" w:cs="Arial"/>
              </w:rPr>
            </w:pPr>
            <w:r w:rsidRPr="009A4B6E">
              <w:rPr>
                <w:rFonts w:ascii="Arial" w:hAnsi="Arial" w:cs="Arial"/>
              </w:rPr>
              <w:t>Maintain personal conduct, inside and outside of the company, that does not conflict with the professional expectations of the organisation.</w:t>
            </w:r>
          </w:p>
        </w:tc>
      </w:tr>
      <w:tr w:rsidR="009A4B6E" w:rsidRPr="00676A95" w14:paraId="65D633AF" w14:textId="77777777" w:rsidTr="009A4B6E">
        <w:tc>
          <w:tcPr>
            <w:tcW w:w="567" w:type="dxa"/>
            <w:tcBorders>
              <w:top w:val="single" w:sz="4" w:space="0" w:color="auto"/>
              <w:left w:val="single" w:sz="4" w:space="0" w:color="auto"/>
              <w:bottom w:val="single" w:sz="4" w:space="0" w:color="auto"/>
            </w:tcBorders>
          </w:tcPr>
          <w:p w14:paraId="19E18D51" w14:textId="77777777" w:rsidR="009A4B6E" w:rsidRPr="009A4B6E" w:rsidRDefault="009A4B6E" w:rsidP="002B5A96">
            <w:pPr>
              <w:rPr>
                <w:rFonts w:ascii="Arial" w:hAnsi="Arial" w:cs="Arial"/>
              </w:rPr>
            </w:pPr>
            <w:r w:rsidRPr="009A4B6E">
              <w:rPr>
                <w:rFonts w:ascii="Arial" w:hAnsi="Arial" w:cs="Arial"/>
              </w:rPr>
              <w:t>19.</w:t>
            </w:r>
          </w:p>
        </w:tc>
        <w:tc>
          <w:tcPr>
            <w:tcW w:w="8526" w:type="dxa"/>
            <w:tcBorders>
              <w:top w:val="single" w:sz="4" w:space="0" w:color="auto"/>
              <w:bottom w:val="single" w:sz="4" w:space="0" w:color="auto"/>
            </w:tcBorders>
          </w:tcPr>
          <w:p w14:paraId="7CF71F69" w14:textId="4415FDA7" w:rsidR="009A4B6E" w:rsidRPr="009A4B6E" w:rsidRDefault="009A4B6E" w:rsidP="002B5A96">
            <w:pPr>
              <w:rPr>
                <w:rFonts w:ascii="Arial" w:hAnsi="Arial" w:cs="Arial"/>
              </w:rPr>
            </w:pPr>
            <w:r w:rsidRPr="009A4B6E">
              <w:rPr>
                <w:rFonts w:ascii="Arial" w:hAnsi="Arial" w:cs="Arial"/>
              </w:rPr>
              <w:t>Work across several sites</w:t>
            </w:r>
            <w:r w:rsidR="003A79AD">
              <w:rPr>
                <w:rFonts w:ascii="Arial" w:hAnsi="Arial" w:cs="Arial"/>
              </w:rPr>
              <w:t>,</w:t>
            </w:r>
            <w:r w:rsidRPr="009A4B6E">
              <w:rPr>
                <w:rFonts w:ascii="Arial" w:hAnsi="Arial" w:cs="Arial"/>
              </w:rPr>
              <w:t xml:space="preserve"> including sites run by partner organisations</w:t>
            </w:r>
            <w:r w:rsidR="003A79AD">
              <w:rPr>
                <w:rFonts w:ascii="Arial" w:hAnsi="Arial" w:cs="Arial"/>
              </w:rPr>
              <w:t xml:space="preserve"> </w:t>
            </w:r>
            <w:r w:rsidRPr="009A4B6E">
              <w:rPr>
                <w:rFonts w:ascii="Arial" w:hAnsi="Arial" w:cs="Arial"/>
              </w:rPr>
              <w:t>and community settings, to deliver the curriculum</w:t>
            </w:r>
            <w:r w:rsidR="003A79AD">
              <w:rPr>
                <w:rFonts w:ascii="Arial" w:hAnsi="Arial" w:cs="Arial"/>
              </w:rPr>
              <w:t xml:space="preserve"> (</w:t>
            </w:r>
            <w:r w:rsidRPr="009A4B6E">
              <w:rPr>
                <w:rFonts w:ascii="Arial" w:hAnsi="Arial" w:cs="Arial"/>
              </w:rPr>
              <w:t>including 5 Ways to Wellbeing</w:t>
            </w:r>
            <w:r w:rsidR="003A79AD">
              <w:rPr>
                <w:rFonts w:ascii="Arial" w:hAnsi="Arial" w:cs="Arial"/>
              </w:rPr>
              <w:t>)</w:t>
            </w:r>
            <w:r w:rsidRPr="009A4B6E">
              <w:rPr>
                <w:rFonts w:ascii="Arial" w:hAnsi="Arial" w:cs="Arial"/>
              </w:rPr>
              <w:t xml:space="preserve"> to facilitate inclusive learning.</w:t>
            </w:r>
          </w:p>
        </w:tc>
      </w:tr>
      <w:tr w:rsidR="009A4B6E" w:rsidRPr="00676A95" w14:paraId="004A7D4D" w14:textId="77777777" w:rsidTr="009A4B6E">
        <w:tc>
          <w:tcPr>
            <w:tcW w:w="567" w:type="dxa"/>
            <w:tcBorders>
              <w:top w:val="single" w:sz="4" w:space="0" w:color="auto"/>
              <w:left w:val="single" w:sz="4" w:space="0" w:color="auto"/>
              <w:bottom w:val="single" w:sz="4" w:space="0" w:color="auto"/>
            </w:tcBorders>
          </w:tcPr>
          <w:p w14:paraId="6589BCF4" w14:textId="77777777" w:rsidR="009A4B6E" w:rsidRPr="009A4B6E" w:rsidRDefault="009A4B6E" w:rsidP="002B5A96">
            <w:pPr>
              <w:rPr>
                <w:rFonts w:ascii="Arial" w:hAnsi="Arial" w:cs="Arial"/>
              </w:rPr>
            </w:pPr>
            <w:r w:rsidRPr="009A4B6E">
              <w:rPr>
                <w:rFonts w:ascii="Arial" w:hAnsi="Arial" w:cs="Arial"/>
              </w:rPr>
              <w:lastRenderedPageBreak/>
              <w:t>20.</w:t>
            </w:r>
          </w:p>
        </w:tc>
        <w:tc>
          <w:tcPr>
            <w:tcW w:w="8526" w:type="dxa"/>
            <w:tcBorders>
              <w:top w:val="single" w:sz="4" w:space="0" w:color="auto"/>
              <w:bottom w:val="single" w:sz="4" w:space="0" w:color="auto"/>
            </w:tcBorders>
          </w:tcPr>
          <w:p w14:paraId="7022CA8F" w14:textId="6D2DBF85" w:rsidR="009A4B6E" w:rsidRPr="009A4B6E" w:rsidRDefault="009A4B6E" w:rsidP="002B5A96">
            <w:pPr>
              <w:jc w:val="both"/>
              <w:rPr>
                <w:rFonts w:ascii="Arial" w:hAnsi="Arial" w:cs="Arial"/>
              </w:rPr>
            </w:pPr>
            <w:r w:rsidRPr="009A4B6E">
              <w:rPr>
                <w:rFonts w:ascii="Arial" w:hAnsi="Arial" w:cs="Arial"/>
              </w:rPr>
              <w:t>Undertake regular CPD, participate in peer learning and attend regular supervision</w:t>
            </w:r>
            <w:r w:rsidR="00DF187F">
              <w:rPr>
                <w:rFonts w:ascii="Arial" w:hAnsi="Arial" w:cs="Arial"/>
              </w:rPr>
              <w:t>,</w:t>
            </w:r>
            <w:r w:rsidRPr="009A4B6E">
              <w:rPr>
                <w:rFonts w:ascii="Arial" w:hAnsi="Arial" w:cs="Arial"/>
              </w:rPr>
              <w:t xml:space="preserve"> with the</w:t>
            </w:r>
            <w:r w:rsidR="00856EC2">
              <w:rPr>
                <w:rFonts w:ascii="Arial" w:hAnsi="Arial" w:cs="Arial"/>
              </w:rPr>
              <w:t>ir line manager</w:t>
            </w:r>
            <w:r w:rsidR="00DF187F">
              <w:rPr>
                <w:rFonts w:ascii="Arial" w:hAnsi="Arial" w:cs="Arial"/>
              </w:rPr>
              <w:t xml:space="preserve">, </w:t>
            </w:r>
            <w:r w:rsidRPr="009A4B6E">
              <w:rPr>
                <w:rFonts w:ascii="Arial" w:hAnsi="Arial" w:cs="Arial"/>
              </w:rPr>
              <w:t>on an agreed basis.</w:t>
            </w:r>
          </w:p>
        </w:tc>
      </w:tr>
      <w:tr w:rsidR="009A4B6E" w:rsidRPr="00676A95" w14:paraId="429E1D1A" w14:textId="77777777" w:rsidTr="009A4B6E">
        <w:tc>
          <w:tcPr>
            <w:tcW w:w="567" w:type="dxa"/>
            <w:tcBorders>
              <w:top w:val="single" w:sz="4" w:space="0" w:color="auto"/>
              <w:left w:val="single" w:sz="4" w:space="0" w:color="auto"/>
              <w:bottom w:val="single" w:sz="4" w:space="0" w:color="auto"/>
            </w:tcBorders>
          </w:tcPr>
          <w:p w14:paraId="44B59A16" w14:textId="77777777" w:rsidR="009A4B6E" w:rsidRPr="009A4B6E" w:rsidRDefault="009A4B6E" w:rsidP="002B5A96">
            <w:pPr>
              <w:rPr>
                <w:rFonts w:ascii="Arial" w:hAnsi="Arial" w:cs="Arial"/>
              </w:rPr>
            </w:pPr>
            <w:r w:rsidRPr="009A4B6E">
              <w:rPr>
                <w:rFonts w:ascii="Arial" w:hAnsi="Arial" w:cs="Arial"/>
              </w:rPr>
              <w:t>21.</w:t>
            </w:r>
          </w:p>
        </w:tc>
        <w:tc>
          <w:tcPr>
            <w:tcW w:w="8526" w:type="dxa"/>
            <w:tcBorders>
              <w:top w:val="single" w:sz="4" w:space="0" w:color="auto"/>
              <w:bottom w:val="single" w:sz="4" w:space="0" w:color="auto"/>
            </w:tcBorders>
          </w:tcPr>
          <w:p w14:paraId="05E527CA" w14:textId="3310F6EB" w:rsidR="009A4B6E" w:rsidRPr="009A4B6E" w:rsidRDefault="009A4B6E" w:rsidP="002B5A96">
            <w:pPr>
              <w:jc w:val="both"/>
              <w:rPr>
                <w:rFonts w:ascii="Arial" w:hAnsi="Arial" w:cs="Arial"/>
              </w:rPr>
            </w:pPr>
            <w:r w:rsidRPr="009A4B6E">
              <w:rPr>
                <w:rFonts w:ascii="Arial" w:hAnsi="Arial" w:cs="Arial"/>
              </w:rPr>
              <w:t xml:space="preserve">Carry out any other duties as are reasonably within the scope and purpose of the post as directed by the </w:t>
            </w:r>
            <w:r>
              <w:rPr>
                <w:rFonts w:ascii="Arial" w:hAnsi="Arial" w:cs="Arial"/>
              </w:rPr>
              <w:t>S</w:t>
            </w:r>
            <w:r w:rsidRPr="009A4B6E">
              <w:rPr>
                <w:rFonts w:ascii="Arial" w:hAnsi="Arial" w:cs="Arial"/>
              </w:rPr>
              <w:t>enior Management.</w:t>
            </w:r>
          </w:p>
        </w:tc>
      </w:tr>
    </w:tbl>
    <w:p w14:paraId="33F86F9B" w14:textId="0D2BF644" w:rsidR="004F1AF8" w:rsidRDefault="004F1AF8" w:rsidP="009A4B6E">
      <w:pPr>
        <w:pStyle w:val="NormalWeb"/>
        <w:tabs>
          <w:tab w:val="left" w:pos="3465"/>
        </w:tabs>
        <w:ind w:left="360"/>
        <w:contextualSpacing/>
        <w:rPr>
          <w:rFonts w:ascii="Arial" w:hAnsi="Arial" w:cs="Arial"/>
          <w:color w:val="000000"/>
          <w:sz w:val="22"/>
          <w:szCs w:val="22"/>
        </w:rPr>
      </w:pPr>
    </w:p>
    <w:p w14:paraId="6A93372A" w14:textId="2CB82365" w:rsidR="000E5CF0" w:rsidRDefault="000E5CF0" w:rsidP="009A4B6E">
      <w:pPr>
        <w:pStyle w:val="NormalWeb"/>
        <w:tabs>
          <w:tab w:val="left" w:pos="3465"/>
        </w:tabs>
        <w:ind w:left="360"/>
        <w:contextualSpacing/>
        <w:rPr>
          <w:rFonts w:ascii="Arial" w:hAnsi="Arial" w:cs="Arial"/>
          <w:color w:val="000000"/>
          <w:sz w:val="22"/>
          <w:szCs w:val="22"/>
        </w:rPr>
      </w:pPr>
    </w:p>
    <w:p w14:paraId="2F32AB11" w14:textId="45D968B1" w:rsidR="000E5CF0" w:rsidRDefault="000E5CF0" w:rsidP="009A4B6E">
      <w:pPr>
        <w:pStyle w:val="NormalWeb"/>
        <w:tabs>
          <w:tab w:val="left" w:pos="3465"/>
        </w:tabs>
        <w:ind w:left="360"/>
        <w:contextualSpacing/>
        <w:rPr>
          <w:rFonts w:ascii="Arial" w:hAnsi="Arial" w:cs="Arial"/>
          <w:color w:val="000000"/>
          <w:sz w:val="22"/>
          <w:szCs w:val="22"/>
        </w:rPr>
      </w:pPr>
    </w:p>
    <w:p w14:paraId="40922D03" w14:textId="42D59658" w:rsidR="000E5CF0" w:rsidRDefault="000E5CF0" w:rsidP="009A4B6E">
      <w:pPr>
        <w:pStyle w:val="NormalWeb"/>
        <w:tabs>
          <w:tab w:val="left" w:pos="3465"/>
        </w:tabs>
        <w:ind w:left="360"/>
        <w:contextualSpacing/>
        <w:rPr>
          <w:rFonts w:ascii="Arial" w:hAnsi="Arial" w:cs="Arial"/>
          <w:color w:val="000000"/>
          <w:sz w:val="22"/>
          <w:szCs w:val="22"/>
        </w:rPr>
      </w:pPr>
    </w:p>
    <w:p w14:paraId="6470817B" w14:textId="77777777" w:rsidR="000E5CF0" w:rsidRPr="003D6819" w:rsidRDefault="000E5CF0" w:rsidP="000E5CF0">
      <w:pPr>
        <w:jc w:val="center"/>
        <w:rPr>
          <w:b/>
          <w:sz w:val="32"/>
          <w:szCs w:val="32"/>
        </w:rPr>
      </w:pPr>
      <w:r w:rsidRPr="003D6819">
        <w:rPr>
          <w:b/>
          <w:sz w:val="32"/>
          <w:szCs w:val="32"/>
        </w:rPr>
        <w:t>PERSON SPECIFICATION</w:t>
      </w:r>
    </w:p>
    <w:p w14:paraId="4B243F13" w14:textId="77777777" w:rsidR="000E5CF0" w:rsidRPr="00A05ECA" w:rsidRDefault="000E5CF0" w:rsidP="000E5CF0">
      <w:pPr>
        <w:pStyle w:val="NormalWeb"/>
        <w:jc w:val="center"/>
        <w:rPr>
          <w:rFonts w:ascii="Arial" w:hAnsi="Arial" w:cs="Arial"/>
          <w:sz w:val="18"/>
          <w:szCs w:val="18"/>
        </w:rPr>
      </w:pPr>
      <w:r w:rsidRPr="00A05ECA">
        <w:rPr>
          <w:rFonts w:ascii="Arial" w:hAnsi="Arial" w:cs="Arial"/>
          <w:sz w:val="18"/>
          <w:szCs w:val="18"/>
        </w:rPr>
        <w:t>Method of Assessment- A= Application Form, I =Interview O=Teaching Observation</w:t>
      </w:r>
    </w:p>
    <w:p w14:paraId="48948B40" w14:textId="77777777" w:rsidR="000E5CF0" w:rsidRDefault="000E5CF0" w:rsidP="000E5CF0">
      <w:pPr>
        <w:pStyle w:val="NormalWeb"/>
        <w:jc w:val="both"/>
        <w:rPr>
          <w:rFonts w:ascii="Arial" w:hAnsi="Arial" w:cs="Arial"/>
          <w:sz w:val="22"/>
          <w:szCs w:val="22"/>
        </w:rPr>
      </w:pPr>
    </w:p>
    <w:tbl>
      <w:tblPr>
        <w:tblW w:w="98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4"/>
        <w:gridCol w:w="1378"/>
        <w:gridCol w:w="1638"/>
      </w:tblGrid>
      <w:tr w:rsidR="000E5CF0" w:rsidRPr="001444CB" w14:paraId="605CF253" w14:textId="77777777" w:rsidTr="000E5CF0">
        <w:trPr>
          <w:trHeight w:val="680"/>
        </w:trPr>
        <w:tc>
          <w:tcPr>
            <w:tcW w:w="6844" w:type="dxa"/>
            <w:shd w:val="clear" w:color="auto" w:fill="auto"/>
          </w:tcPr>
          <w:p w14:paraId="05AEFDCE" w14:textId="77777777" w:rsidR="000E5CF0" w:rsidRPr="000E5CF0" w:rsidRDefault="000E5CF0" w:rsidP="002B5A96">
            <w:pPr>
              <w:pStyle w:val="NormalWeb"/>
              <w:jc w:val="both"/>
              <w:rPr>
                <w:rFonts w:ascii="Arial" w:hAnsi="Arial" w:cs="Arial"/>
                <w:bCs/>
                <w:sz w:val="22"/>
                <w:szCs w:val="22"/>
              </w:rPr>
            </w:pPr>
            <w:r w:rsidRPr="001444CB">
              <w:rPr>
                <w:rFonts w:ascii="Arial" w:hAnsi="Arial" w:cs="Arial"/>
                <w:b/>
                <w:sz w:val="22"/>
                <w:szCs w:val="22"/>
              </w:rPr>
              <w:t>Qualifications</w:t>
            </w:r>
          </w:p>
        </w:tc>
        <w:tc>
          <w:tcPr>
            <w:tcW w:w="1378" w:type="dxa"/>
            <w:shd w:val="clear" w:color="auto" w:fill="auto"/>
          </w:tcPr>
          <w:p w14:paraId="5BEEBBEC" w14:textId="7DF9B18C" w:rsidR="000E5CF0" w:rsidRPr="000E5CF0" w:rsidRDefault="000E5CF0" w:rsidP="002B5A96">
            <w:pPr>
              <w:pStyle w:val="NormalWeb"/>
              <w:jc w:val="both"/>
              <w:rPr>
                <w:rFonts w:ascii="Arial" w:hAnsi="Arial" w:cs="Arial"/>
                <w:b/>
                <w:bCs/>
                <w:sz w:val="22"/>
                <w:szCs w:val="22"/>
              </w:rPr>
            </w:pPr>
            <w:r w:rsidRPr="000E5CF0">
              <w:rPr>
                <w:rFonts w:ascii="Arial" w:hAnsi="Arial" w:cs="Arial"/>
                <w:b/>
                <w:bCs/>
                <w:sz w:val="22"/>
                <w:szCs w:val="22"/>
              </w:rPr>
              <w:t>Desirable/ Essential</w:t>
            </w:r>
          </w:p>
        </w:tc>
        <w:tc>
          <w:tcPr>
            <w:tcW w:w="1638" w:type="dxa"/>
            <w:shd w:val="clear" w:color="auto" w:fill="auto"/>
          </w:tcPr>
          <w:p w14:paraId="70AC3927" w14:textId="77777777" w:rsidR="000E5CF0" w:rsidRPr="000E5CF0" w:rsidRDefault="000E5CF0" w:rsidP="000E5CF0">
            <w:pPr>
              <w:pStyle w:val="NormalWeb"/>
              <w:spacing w:before="0" w:beforeAutospacing="0" w:after="0" w:afterAutospacing="0"/>
              <w:jc w:val="both"/>
              <w:rPr>
                <w:rFonts w:ascii="Arial" w:hAnsi="Arial" w:cs="Arial"/>
                <w:b/>
                <w:bCs/>
                <w:sz w:val="22"/>
                <w:szCs w:val="22"/>
              </w:rPr>
            </w:pPr>
            <w:r w:rsidRPr="000E5CF0">
              <w:rPr>
                <w:rFonts w:ascii="Arial" w:hAnsi="Arial" w:cs="Arial"/>
                <w:b/>
                <w:bCs/>
                <w:sz w:val="22"/>
                <w:szCs w:val="22"/>
              </w:rPr>
              <w:t>Assessment</w:t>
            </w:r>
          </w:p>
          <w:p w14:paraId="1A198701" w14:textId="77777777" w:rsidR="000E5CF0" w:rsidRPr="000E5CF0" w:rsidRDefault="000E5CF0" w:rsidP="000E5CF0">
            <w:pPr>
              <w:pStyle w:val="NormalWeb"/>
              <w:spacing w:before="0" w:beforeAutospacing="0" w:after="0" w:afterAutospacing="0"/>
              <w:jc w:val="both"/>
              <w:rPr>
                <w:rFonts w:ascii="Arial" w:hAnsi="Arial" w:cs="Arial"/>
                <w:b/>
                <w:bCs/>
                <w:sz w:val="22"/>
                <w:szCs w:val="22"/>
              </w:rPr>
            </w:pPr>
            <w:r w:rsidRPr="000E5CF0">
              <w:rPr>
                <w:rFonts w:ascii="Arial" w:hAnsi="Arial" w:cs="Arial"/>
                <w:b/>
                <w:bCs/>
                <w:sz w:val="22"/>
                <w:szCs w:val="22"/>
              </w:rPr>
              <w:t>Method</w:t>
            </w:r>
          </w:p>
        </w:tc>
      </w:tr>
      <w:tr w:rsidR="000E5CF0" w:rsidRPr="001444CB" w14:paraId="03B511A6" w14:textId="77777777" w:rsidTr="000E5CF0">
        <w:tc>
          <w:tcPr>
            <w:tcW w:w="6844" w:type="dxa"/>
            <w:shd w:val="clear" w:color="auto" w:fill="auto"/>
          </w:tcPr>
          <w:p w14:paraId="68C9467F"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 xml:space="preserve">Degree </w:t>
            </w:r>
            <w:r>
              <w:rPr>
                <w:rFonts w:ascii="Arial" w:hAnsi="Arial" w:cs="Arial"/>
                <w:sz w:val="22"/>
                <w:szCs w:val="22"/>
              </w:rPr>
              <w:t xml:space="preserve">level qualification </w:t>
            </w:r>
            <w:r w:rsidRPr="001444CB">
              <w:rPr>
                <w:rFonts w:ascii="Arial" w:hAnsi="Arial" w:cs="Arial"/>
                <w:sz w:val="22"/>
                <w:szCs w:val="22"/>
              </w:rPr>
              <w:t>in a</w:t>
            </w:r>
            <w:r>
              <w:rPr>
                <w:rFonts w:ascii="Arial" w:hAnsi="Arial" w:cs="Arial"/>
                <w:sz w:val="22"/>
                <w:szCs w:val="22"/>
              </w:rPr>
              <w:t xml:space="preserve"> relevant curriculum related subject area.</w:t>
            </w:r>
          </w:p>
        </w:tc>
        <w:tc>
          <w:tcPr>
            <w:tcW w:w="1378" w:type="dxa"/>
            <w:shd w:val="clear" w:color="auto" w:fill="auto"/>
          </w:tcPr>
          <w:p w14:paraId="0CA26901"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4DA3104C"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w:t>
            </w:r>
          </w:p>
        </w:tc>
      </w:tr>
      <w:tr w:rsidR="000E5CF0" w:rsidRPr="001444CB" w14:paraId="229CAB40" w14:textId="77777777" w:rsidTr="000E5CF0">
        <w:tc>
          <w:tcPr>
            <w:tcW w:w="6844" w:type="dxa"/>
            <w:shd w:val="clear" w:color="auto" w:fill="auto"/>
          </w:tcPr>
          <w:p w14:paraId="5472BF35" w14:textId="27562953" w:rsidR="000E5CF0" w:rsidRPr="001444CB" w:rsidRDefault="000E5CF0" w:rsidP="002B5A96">
            <w:pPr>
              <w:pStyle w:val="NormalWeb"/>
              <w:jc w:val="both"/>
              <w:rPr>
                <w:rFonts w:ascii="Arial" w:hAnsi="Arial" w:cs="Arial"/>
                <w:sz w:val="22"/>
                <w:szCs w:val="22"/>
              </w:rPr>
            </w:pPr>
            <w:r>
              <w:rPr>
                <w:rFonts w:ascii="Arial" w:hAnsi="Arial" w:cs="Arial"/>
                <w:sz w:val="22"/>
                <w:szCs w:val="22"/>
              </w:rPr>
              <w:t>Evidence of further subject-based professional development</w:t>
            </w:r>
          </w:p>
        </w:tc>
        <w:tc>
          <w:tcPr>
            <w:tcW w:w="1378" w:type="dxa"/>
            <w:shd w:val="clear" w:color="auto" w:fill="auto"/>
          </w:tcPr>
          <w:p w14:paraId="511E2D0B" w14:textId="77777777" w:rsidR="000E5CF0" w:rsidRPr="001444CB" w:rsidRDefault="000E5CF0" w:rsidP="002B5A96">
            <w:pPr>
              <w:pStyle w:val="NormalWeb"/>
              <w:jc w:val="both"/>
              <w:rPr>
                <w:rFonts w:ascii="Arial" w:hAnsi="Arial" w:cs="Arial"/>
                <w:sz w:val="22"/>
                <w:szCs w:val="22"/>
              </w:rPr>
            </w:pPr>
            <w:r>
              <w:rPr>
                <w:rFonts w:ascii="Arial" w:hAnsi="Arial" w:cs="Arial"/>
                <w:sz w:val="22"/>
                <w:szCs w:val="22"/>
              </w:rPr>
              <w:t>E</w:t>
            </w:r>
          </w:p>
        </w:tc>
        <w:tc>
          <w:tcPr>
            <w:tcW w:w="1638" w:type="dxa"/>
            <w:shd w:val="clear" w:color="auto" w:fill="auto"/>
          </w:tcPr>
          <w:p w14:paraId="0DB2E234"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w:t>
            </w:r>
          </w:p>
        </w:tc>
      </w:tr>
      <w:tr w:rsidR="000E5CF0" w:rsidRPr="001444CB" w14:paraId="7491664B" w14:textId="77777777" w:rsidTr="000E5CF0">
        <w:tc>
          <w:tcPr>
            <w:tcW w:w="6844" w:type="dxa"/>
            <w:shd w:val="clear" w:color="auto" w:fill="auto"/>
          </w:tcPr>
          <w:p w14:paraId="6F627F3A" w14:textId="77777777" w:rsidR="000E5CF0" w:rsidRPr="001444CB" w:rsidRDefault="000E5CF0" w:rsidP="002B5A96">
            <w:pPr>
              <w:pStyle w:val="NormalWeb"/>
              <w:jc w:val="both"/>
              <w:rPr>
                <w:rFonts w:ascii="Arial" w:hAnsi="Arial" w:cs="Arial"/>
                <w:sz w:val="22"/>
                <w:szCs w:val="22"/>
              </w:rPr>
            </w:pPr>
            <w:r>
              <w:rPr>
                <w:rFonts w:ascii="Arial" w:hAnsi="Arial" w:cs="Arial"/>
                <w:sz w:val="22"/>
                <w:szCs w:val="22"/>
              </w:rPr>
              <w:t>QTS/QTLS</w:t>
            </w:r>
            <w:r w:rsidRPr="001444CB">
              <w:rPr>
                <w:rFonts w:ascii="Arial" w:hAnsi="Arial" w:cs="Arial"/>
                <w:sz w:val="22"/>
                <w:szCs w:val="22"/>
              </w:rPr>
              <w:t xml:space="preserve"> </w:t>
            </w:r>
          </w:p>
        </w:tc>
        <w:tc>
          <w:tcPr>
            <w:tcW w:w="1378" w:type="dxa"/>
            <w:shd w:val="clear" w:color="auto" w:fill="auto"/>
          </w:tcPr>
          <w:p w14:paraId="30B7D120"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16DE989C"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w:t>
            </w:r>
          </w:p>
        </w:tc>
      </w:tr>
      <w:tr w:rsidR="000E5CF0" w:rsidRPr="001444CB" w14:paraId="5FE2C964" w14:textId="77777777" w:rsidTr="000E5CF0">
        <w:tc>
          <w:tcPr>
            <w:tcW w:w="6844" w:type="dxa"/>
            <w:shd w:val="clear" w:color="auto" w:fill="auto"/>
          </w:tcPr>
          <w:p w14:paraId="090E5258" w14:textId="77777777" w:rsidR="000E5CF0" w:rsidRPr="001444CB" w:rsidRDefault="000E5CF0" w:rsidP="002B5A96">
            <w:pPr>
              <w:pStyle w:val="NormalWeb"/>
              <w:jc w:val="both"/>
              <w:rPr>
                <w:rFonts w:ascii="Arial" w:hAnsi="Arial" w:cs="Arial"/>
                <w:sz w:val="22"/>
                <w:szCs w:val="22"/>
              </w:rPr>
            </w:pPr>
          </w:p>
        </w:tc>
        <w:tc>
          <w:tcPr>
            <w:tcW w:w="1378" w:type="dxa"/>
            <w:shd w:val="clear" w:color="auto" w:fill="auto"/>
          </w:tcPr>
          <w:p w14:paraId="0579C0A1" w14:textId="77777777" w:rsidR="000E5CF0" w:rsidRPr="001444CB" w:rsidRDefault="000E5CF0" w:rsidP="002B5A96">
            <w:pPr>
              <w:pStyle w:val="NormalWeb"/>
              <w:jc w:val="both"/>
              <w:rPr>
                <w:rFonts w:ascii="Arial" w:hAnsi="Arial" w:cs="Arial"/>
                <w:sz w:val="22"/>
                <w:szCs w:val="22"/>
              </w:rPr>
            </w:pPr>
          </w:p>
        </w:tc>
        <w:tc>
          <w:tcPr>
            <w:tcW w:w="1638" w:type="dxa"/>
            <w:shd w:val="clear" w:color="auto" w:fill="auto"/>
          </w:tcPr>
          <w:p w14:paraId="2ADF9EFB" w14:textId="77777777" w:rsidR="000E5CF0" w:rsidRPr="001444CB" w:rsidRDefault="000E5CF0" w:rsidP="002B5A96">
            <w:pPr>
              <w:pStyle w:val="NormalWeb"/>
              <w:jc w:val="both"/>
              <w:rPr>
                <w:rFonts w:ascii="Arial" w:hAnsi="Arial" w:cs="Arial"/>
                <w:sz w:val="22"/>
                <w:szCs w:val="22"/>
              </w:rPr>
            </w:pPr>
          </w:p>
        </w:tc>
      </w:tr>
      <w:tr w:rsidR="000E5CF0" w:rsidRPr="001444CB" w14:paraId="1A9BBFEC" w14:textId="77777777" w:rsidTr="000E5CF0">
        <w:tc>
          <w:tcPr>
            <w:tcW w:w="6844" w:type="dxa"/>
            <w:shd w:val="clear" w:color="auto" w:fill="auto"/>
          </w:tcPr>
          <w:p w14:paraId="1A54E2BD" w14:textId="77777777" w:rsidR="000E5CF0" w:rsidRPr="001444CB" w:rsidRDefault="000E5CF0" w:rsidP="002B5A96">
            <w:pPr>
              <w:pStyle w:val="NormalWeb"/>
              <w:jc w:val="both"/>
              <w:rPr>
                <w:rFonts w:ascii="Arial" w:hAnsi="Arial" w:cs="Arial"/>
                <w:b/>
                <w:sz w:val="22"/>
                <w:szCs w:val="22"/>
              </w:rPr>
            </w:pPr>
            <w:r w:rsidRPr="001444CB">
              <w:rPr>
                <w:rFonts w:ascii="Arial" w:hAnsi="Arial" w:cs="Arial"/>
                <w:b/>
                <w:sz w:val="22"/>
                <w:szCs w:val="22"/>
              </w:rPr>
              <w:t>Experience</w:t>
            </w:r>
          </w:p>
        </w:tc>
        <w:tc>
          <w:tcPr>
            <w:tcW w:w="1378" w:type="dxa"/>
            <w:shd w:val="clear" w:color="auto" w:fill="auto"/>
          </w:tcPr>
          <w:p w14:paraId="458B253B" w14:textId="77777777" w:rsidR="000E5CF0" w:rsidRPr="001444CB" w:rsidRDefault="000E5CF0" w:rsidP="002B5A96">
            <w:pPr>
              <w:pStyle w:val="NormalWeb"/>
              <w:jc w:val="both"/>
              <w:rPr>
                <w:rFonts w:ascii="Arial" w:hAnsi="Arial" w:cs="Arial"/>
                <w:sz w:val="22"/>
                <w:szCs w:val="22"/>
              </w:rPr>
            </w:pPr>
          </w:p>
        </w:tc>
        <w:tc>
          <w:tcPr>
            <w:tcW w:w="1638" w:type="dxa"/>
            <w:shd w:val="clear" w:color="auto" w:fill="auto"/>
          </w:tcPr>
          <w:p w14:paraId="06202799" w14:textId="77777777" w:rsidR="000E5CF0" w:rsidRPr="001444CB" w:rsidRDefault="000E5CF0" w:rsidP="002B5A96">
            <w:pPr>
              <w:pStyle w:val="NormalWeb"/>
              <w:jc w:val="both"/>
              <w:rPr>
                <w:rFonts w:ascii="Arial" w:hAnsi="Arial" w:cs="Arial"/>
                <w:sz w:val="22"/>
                <w:szCs w:val="22"/>
              </w:rPr>
            </w:pPr>
          </w:p>
        </w:tc>
      </w:tr>
      <w:tr w:rsidR="000E5CF0" w:rsidRPr="001444CB" w14:paraId="1BC2BAA9" w14:textId="77777777" w:rsidTr="000E5CF0">
        <w:tc>
          <w:tcPr>
            <w:tcW w:w="6844" w:type="dxa"/>
            <w:shd w:val="clear" w:color="auto" w:fill="auto"/>
          </w:tcPr>
          <w:p w14:paraId="06607DB0" w14:textId="229A9C15" w:rsidR="000E5CF0" w:rsidRPr="001444CB" w:rsidRDefault="000E5CF0" w:rsidP="002B5A96">
            <w:pPr>
              <w:pStyle w:val="NormalWeb"/>
              <w:jc w:val="both"/>
              <w:rPr>
                <w:rFonts w:ascii="Arial" w:hAnsi="Arial" w:cs="Arial"/>
                <w:sz w:val="22"/>
                <w:szCs w:val="22"/>
              </w:rPr>
            </w:pPr>
            <w:r>
              <w:rPr>
                <w:rFonts w:ascii="Arial" w:hAnsi="Arial" w:cs="Arial"/>
                <w:sz w:val="22"/>
                <w:szCs w:val="22"/>
              </w:rPr>
              <w:t xml:space="preserve">Experience in teaching Physics, Chemistry and Biology to </w:t>
            </w:r>
            <w:r w:rsidR="00DF187F">
              <w:rPr>
                <w:rFonts w:ascii="Arial" w:hAnsi="Arial" w:cs="Arial"/>
                <w:sz w:val="22"/>
                <w:szCs w:val="22"/>
              </w:rPr>
              <w:t>KS3 and KS4</w:t>
            </w:r>
          </w:p>
        </w:tc>
        <w:tc>
          <w:tcPr>
            <w:tcW w:w="1378" w:type="dxa"/>
            <w:shd w:val="clear" w:color="auto" w:fill="auto"/>
          </w:tcPr>
          <w:p w14:paraId="3EC26E54" w14:textId="0921F93A" w:rsidR="000E5CF0" w:rsidRPr="001444CB" w:rsidRDefault="000E5CF0" w:rsidP="002B5A96">
            <w:pPr>
              <w:pStyle w:val="NormalWeb"/>
              <w:jc w:val="both"/>
              <w:rPr>
                <w:rFonts w:ascii="Arial" w:hAnsi="Arial" w:cs="Arial"/>
                <w:sz w:val="22"/>
                <w:szCs w:val="22"/>
              </w:rPr>
            </w:pPr>
            <w:r>
              <w:rPr>
                <w:rFonts w:ascii="Arial" w:hAnsi="Arial" w:cs="Arial"/>
                <w:sz w:val="22"/>
                <w:szCs w:val="22"/>
              </w:rPr>
              <w:t>E</w:t>
            </w:r>
          </w:p>
        </w:tc>
        <w:tc>
          <w:tcPr>
            <w:tcW w:w="1638" w:type="dxa"/>
            <w:shd w:val="clear" w:color="auto" w:fill="auto"/>
          </w:tcPr>
          <w:p w14:paraId="440F587E" w14:textId="00F45864" w:rsidR="000E5CF0" w:rsidRPr="001444CB" w:rsidRDefault="000E5CF0" w:rsidP="002B5A96">
            <w:pPr>
              <w:pStyle w:val="NormalWeb"/>
              <w:jc w:val="both"/>
              <w:rPr>
                <w:rFonts w:ascii="Arial" w:hAnsi="Arial" w:cs="Arial"/>
                <w:sz w:val="22"/>
                <w:szCs w:val="22"/>
              </w:rPr>
            </w:pPr>
            <w:r>
              <w:rPr>
                <w:rFonts w:ascii="Arial" w:hAnsi="Arial" w:cs="Arial"/>
                <w:sz w:val="22"/>
                <w:szCs w:val="22"/>
              </w:rPr>
              <w:t>A/I</w:t>
            </w:r>
          </w:p>
        </w:tc>
      </w:tr>
      <w:tr w:rsidR="000E5CF0" w:rsidRPr="001444CB" w14:paraId="4837A62B" w14:textId="77777777" w:rsidTr="000E5CF0">
        <w:tc>
          <w:tcPr>
            <w:tcW w:w="6844" w:type="dxa"/>
            <w:shd w:val="clear" w:color="auto" w:fill="auto"/>
          </w:tcPr>
          <w:p w14:paraId="641E8212" w14:textId="07C690A6"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Relevant teaching experience at KS3 and KS4</w:t>
            </w:r>
            <w:r>
              <w:rPr>
                <w:rFonts w:ascii="Arial" w:hAnsi="Arial" w:cs="Arial"/>
                <w:sz w:val="22"/>
                <w:szCs w:val="22"/>
              </w:rPr>
              <w:t xml:space="preserve"> for children &amp; young people with SEND needs for a minimum of 2 years</w:t>
            </w:r>
          </w:p>
        </w:tc>
        <w:tc>
          <w:tcPr>
            <w:tcW w:w="1378" w:type="dxa"/>
            <w:shd w:val="clear" w:color="auto" w:fill="auto"/>
          </w:tcPr>
          <w:p w14:paraId="0170D55E"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60B62F0B"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w:t>
            </w:r>
          </w:p>
        </w:tc>
      </w:tr>
      <w:tr w:rsidR="000E5CF0" w:rsidRPr="001444CB" w14:paraId="6E3C45B5" w14:textId="77777777" w:rsidTr="000E5CF0">
        <w:tc>
          <w:tcPr>
            <w:tcW w:w="6844" w:type="dxa"/>
            <w:shd w:val="clear" w:color="auto" w:fill="auto"/>
          </w:tcPr>
          <w:p w14:paraId="19EE9784" w14:textId="017A3578" w:rsidR="000E5CF0" w:rsidRPr="001444CB" w:rsidRDefault="000E5CF0" w:rsidP="002B5A96">
            <w:pPr>
              <w:pStyle w:val="NormalWeb"/>
              <w:jc w:val="both"/>
              <w:rPr>
                <w:rFonts w:ascii="Arial" w:hAnsi="Arial" w:cs="Arial"/>
                <w:sz w:val="22"/>
                <w:szCs w:val="22"/>
              </w:rPr>
            </w:pPr>
            <w:r>
              <w:rPr>
                <w:rFonts w:ascii="Arial" w:hAnsi="Arial" w:cs="Arial"/>
                <w:sz w:val="22"/>
                <w:szCs w:val="22"/>
              </w:rPr>
              <w:t>Experience of teaching children &amp; young people with SEMH needs and challenging behaviours for a minimum of 1 year.</w:t>
            </w:r>
          </w:p>
        </w:tc>
        <w:tc>
          <w:tcPr>
            <w:tcW w:w="1378" w:type="dxa"/>
            <w:shd w:val="clear" w:color="auto" w:fill="auto"/>
          </w:tcPr>
          <w:p w14:paraId="713758E6" w14:textId="7F7F2421" w:rsidR="000E5CF0" w:rsidRPr="001444CB" w:rsidRDefault="00DF187F" w:rsidP="002B5A96">
            <w:pPr>
              <w:pStyle w:val="NormalWeb"/>
              <w:jc w:val="both"/>
              <w:rPr>
                <w:rFonts w:ascii="Arial" w:hAnsi="Arial" w:cs="Arial"/>
                <w:sz w:val="22"/>
                <w:szCs w:val="22"/>
              </w:rPr>
            </w:pPr>
            <w:r>
              <w:rPr>
                <w:rFonts w:ascii="Arial" w:hAnsi="Arial" w:cs="Arial"/>
                <w:sz w:val="22"/>
                <w:szCs w:val="22"/>
              </w:rPr>
              <w:t>D</w:t>
            </w:r>
          </w:p>
        </w:tc>
        <w:tc>
          <w:tcPr>
            <w:tcW w:w="1638" w:type="dxa"/>
            <w:shd w:val="clear" w:color="auto" w:fill="auto"/>
          </w:tcPr>
          <w:p w14:paraId="735A675D"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w:t>
            </w:r>
          </w:p>
        </w:tc>
      </w:tr>
      <w:tr w:rsidR="000E5CF0" w:rsidRPr="001444CB" w14:paraId="157A2FB3" w14:textId="77777777" w:rsidTr="000E5CF0">
        <w:tc>
          <w:tcPr>
            <w:tcW w:w="6844" w:type="dxa"/>
            <w:shd w:val="clear" w:color="auto" w:fill="auto"/>
          </w:tcPr>
          <w:p w14:paraId="194B1263"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 xml:space="preserve">Experience of successfully applying a range of teaching and </w:t>
            </w:r>
            <w:r>
              <w:rPr>
                <w:rFonts w:ascii="Arial" w:hAnsi="Arial" w:cs="Arial"/>
                <w:sz w:val="22"/>
                <w:szCs w:val="22"/>
              </w:rPr>
              <w:t>trauma informed</w:t>
            </w:r>
            <w:r w:rsidRPr="001444CB">
              <w:rPr>
                <w:rFonts w:ascii="Arial" w:hAnsi="Arial" w:cs="Arial"/>
                <w:sz w:val="22"/>
                <w:szCs w:val="22"/>
              </w:rPr>
              <w:t xml:space="preserve"> strategies to young people with </w:t>
            </w:r>
            <w:r>
              <w:rPr>
                <w:rFonts w:ascii="Arial" w:hAnsi="Arial" w:cs="Arial"/>
                <w:sz w:val="22"/>
                <w:szCs w:val="22"/>
              </w:rPr>
              <w:t>complex needs</w:t>
            </w:r>
          </w:p>
        </w:tc>
        <w:tc>
          <w:tcPr>
            <w:tcW w:w="1378" w:type="dxa"/>
            <w:shd w:val="clear" w:color="auto" w:fill="auto"/>
          </w:tcPr>
          <w:p w14:paraId="700D2D83"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4497FAB8"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A/I/O</w:t>
            </w:r>
          </w:p>
        </w:tc>
      </w:tr>
      <w:tr w:rsidR="000E5CF0" w:rsidRPr="001444CB" w14:paraId="17A9F2AE" w14:textId="77777777" w:rsidTr="000E5CF0">
        <w:tc>
          <w:tcPr>
            <w:tcW w:w="6844" w:type="dxa"/>
            <w:shd w:val="clear" w:color="auto" w:fill="auto"/>
          </w:tcPr>
          <w:p w14:paraId="56C85F36" w14:textId="615735D6" w:rsidR="000E5CF0" w:rsidRPr="001444CB" w:rsidRDefault="000E5CF0" w:rsidP="002B5A96">
            <w:pPr>
              <w:pStyle w:val="NormalWeb"/>
              <w:jc w:val="both"/>
              <w:rPr>
                <w:rFonts w:ascii="Arial" w:hAnsi="Arial" w:cs="Arial"/>
                <w:sz w:val="22"/>
                <w:szCs w:val="22"/>
              </w:rPr>
            </w:pPr>
            <w:r>
              <w:rPr>
                <w:rFonts w:ascii="Arial" w:hAnsi="Arial" w:cs="Arial"/>
                <w:sz w:val="22"/>
                <w:szCs w:val="22"/>
              </w:rPr>
              <w:t>Good understanding of effective and engaging teaching methods to engage, enthuse and motivate children &amp; young people</w:t>
            </w:r>
          </w:p>
        </w:tc>
        <w:tc>
          <w:tcPr>
            <w:tcW w:w="1378" w:type="dxa"/>
            <w:shd w:val="clear" w:color="auto" w:fill="auto"/>
          </w:tcPr>
          <w:p w14:paraId="5FF9768D" w14:textId="53DC97F6" w:rsidR="000E5CF0" w:rsidRPr="001444CB" w:rsidRDefault="000E5CF0" w:rsidP="002B5A96">
            <w:pPr>
              <w:pStyle w:val="NormalWeb"/>
              <w:jc w:val="both"/>
              <w:rPr>
                <w:rFonts w:ascii="Arial" w:hAnsi="Arial" w:cs="Arial"/>
                <w:sz w:val="22"/>
                <w:szCs w:val="22"/>
              </w:rPr>
            </w:pPr>
            <w:r>
              <w:rPr>
                <w:rFonts w:ascii="Arial" w:hAnsi="Arial" w:cs="Arial"/>
                <w:sz w:val="22"/>
                <w:szCs w:val="22"/>
              </w:rPr>
              <w:t>E</w:t>
            </w:r>
          </w:p>
        </w:tc>
        <w:tc>
          <w:tcPr>
            <w:tcW w:w="1638" w:type="dxa"/>
            <w:shd w:val="clear" w:color="auto" w:fill="auto"/>
          </w:tcPr>
          <w:p w14:paraId="0045FA8F" w14:textId="4E7FFAF2" w:rsidR="000E5CF0" w:rsidRPr="001444CB" w:rsidRDefault="000E5CF0" w:rsidP="002B5A96">
            <w:pPr>
              <w:pStyle w:val="NormalWeb"/>
              <w:jc w:val="both"/>
              <w:rPr>
                <w:rFonts w:ascii="Arial" w:hAnsi="Arial" w:cs="Arial"/>
                <w:sz w:val="22"/>
                <w:szCs w:val="22"/>
              </w:rPr>
            </w:pPr>
            <w:r>
              <w:rPr>
                <w:rFonts w:ascii="Arial" w:hAnsi="Arial" w:cs="Arial"/>
                <w:sz w:val="22"/>
                <w:szCs w:val="22"/>
              </w:rPr>
              <w:t>I/O</w:t>
            </w:r>
          </w:p>
        </w:tc>
      </w:tr>
      <w:tr w:rsidR="000E5CF0" w:rsidRPr="001444CB" w14:paraId="4011A2C5" w14:textId="77777777" w:rsidTr="000E5CF0">
        <w:tc>
          <w:tcPr>
            <w:tcW w:w="6844" w:type="dxa"/>
            <w:shd w:val="clear" w:color="auto" w:fill="auto"/>
          </w:tcPr>
          <w:p w14:paraId="0B84AB1D"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 xml:space="preserve">Thorough understanding of monitoring and target setting to improve </w:t>
            </w:r>
            <w:r>
              <w:rPr>
                <w:rFonts w:ascii="Arial" w:hAnsi="Arial" w:cs="Arial"/>
                <w:sz w:val="22"/>
                <w:szCs w:val="22"/>
              </w:rPr>
              <w:t xml:space="preserve">personal development &amp; </w:t>
            </w:r>
            <w:r w:rsidRPr="001444CB">
              <w:rPr>
                <w:rFonts w:ascii="Arial" w:hAnsi="Arial" w:cs="Arial"/>
                <w:sz w:val="22"/>
                <w:szCs w:val="22"/>
              </w:rPr>
              <w:t>learning outcomes</w:t>
            </w:r>
          </w:p>
        </w:tc>
        <w:tc>
          <w:tcPr>
            <w:tcW w:w="1378" w:type="dxa"/>
            <w:shd w:val="clear" w:color="auto" w:fill="auto"/>
          </w:tcPr>
          <w:p w14:paraId="7BA53D24"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0D278478"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w:t>
            </w:r>
          </w:p>
        </w:tc>
      </w:tr>
      <w:tr w:rsidR="000E5CF0" w:rsidRPr="001444CB" w14:paraId="081630DE" w14:textId="77777777" w:rsidTr="000E5CF0">
        <w:tc>
          <w:tcPr>
            <w:tcW w:w="6844" w:type="dxa"/>
            <w:shd w:val="clear" w:color="auto" w:fill="auto"/>
          </w:tcPr>
          <w:p w14:paraId="7F9E3BBA"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 xml:space="preserve">Willingness to be fully involved in developing and delivering an innovative </w:t>
            </w:r>
            <w:r>
              <w:rPr>
                <w:rFonts w:ascii="Arial" w:hAnsi="Arial" w:cs="Arial"/>
                <w:sz w:val="22"/>
                <w:szCs w:val="22"/>
              </w:rPr>
              <w:t xml:space="preserve">and interesting </w:t>
            </w:r>
            <w:r w:rsidRPr="001444CB">
              <w:rPr>
                <w:rFonts w:ascii="Arial" w:hAnsi="Arial" w:cs="Arial"/>
                <w:sz w:val="22"/>
                <w:szCs w:val="22"/>
              </w:rPr>
              <w:t>curriculum</w:t>
            </w:r>
          </w:p>
        </w:tc>
        <w:tc>
          <w:tcPr>
            <w:tcW w:w="1378" w:type="dxa"/>
            <w:shd w:val="clear" w:color="auto" w:fill="auto"/>
          </w:tcPr>
          <w:p w14:paraId="74663871"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10903A38"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w:t>
            </w:r>
          </w:p>
        </w:tc>
      </w:tr>
      <w:tr w:rsidR="000E5CF0" w:rsidRPr="001444CB" w14:paraId="678F05D4" w14:textId="77777777" w:rsidTr="000E5CF0">
        <w:tc>
          <w:tcPr>
            <w:tcW w:w="6844" w:type="dxa"/>
            <w:shd w:val="clear" w:color="auto" w:fill="auto"/>
          </w:tcPr>
          <w:p w14:paraId="565D62CE"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Excellent knowledge of using ICT to further learning opportunities</w:t>
            </w:r>
            <w:r>
              <w:rPr>
                <w:rFonts w:ascii="Arial" w:hAnsi="Arial" w:cs="Arial"/>
                <w:sz w:val="22"/>
                <w:szCs w:val="22"/>
              </w:rPr>
              <w:t xml:space="preserve"> and support data recording.</w:t>
            </w:r>
          </w:p>
        </w:tc>
        <w:tc>
          <w:tcPr>
            <w:tcW w:w="1378" w:type="dxa"/>
            <w:shd w:val="clear" w:color="auto" w:fill="auto"/>
          </w:tcPr>
          <w:p w14:paraId="57A44E7A"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55638FC3"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A/I/O</w:t>
            </w:r>
          </w:p>
        </w:tc>
      </w:tr>
      <w:tr w:rsidR="000E5CF0" w:rsidRPr="001444CB" w14:paraId="2165825D" w14:textId="77777777" w:rsidTr="000E5CF0">
        <w:tc>
          <w:tcPr>
            <w:tcW w:w="6844" w:type="dxa"/>
            <w:shd w:val="clear" w:color="auto" w:fill="auto"/>
          </w:tcPr>
          <w:p w14:paraId="74DF759F" w14:textId="77777777" w:rsidR="000E5CF0" w:rsidRPr="001444CB" w:rsidRDefault="000E5CF0" w:rsidP="002B5A96">
            <w:pPr>
              <w:pStyle w:val="NormalWeb"/>
              <w:jc w:val="both"/>
              <w:rPr>
                <w:rFonts w:ascii="Arial" w:hAnsi="Arial" w:cs="Arial"/>
                <w:b/>
                <w:sz w:val="22"/>
                <w:szCs w:val="22"/>
              </w:rPr>
            </w:pPr>
            <w:r w:rsidRPr="001444CB">
              <w:rPr>
                <w:rFonts w:ascii="Arial" w:hAnsi="Arial" w:cs="Arial"/>
                <w:b/>
                <w:sz w:val="22"/>
                <w:szCs w:val="22"/>
              </w:rPr>
              <w:t xml:space="preserve">Knowledge &amp;Skills </w:t>
            </w:r>
          </w:p>
        </w:tc>
        <w:tc>
          <w:tcPr>
            <w:tcW w:w="1378" w:type="dxa"/>
            <w:shd w:val="clear" w:color="auto" w:fill="auto"/>
          </w:tcPr>
          <w:p w14:paraId="3BB04C46" w14:textId="77777777" w:rsidR="000E5CF0" w:rsidRPr="001444CB" w:rsidRDefault="000E5CF0" w:rsidP="002B5A96">
            <w:pPr>
              <w:pStyle w:val="NormalWeb"/>
              <w:jc w:val="both"/>
              <w:rPr>
                <w:rFonts w:ascii="Arial" w:hAnsi="Arial" w:cs="Arial"/>
                <w:sz w:val="22"/>
                <w:szCs w:val="22"/>
              </w:rPr>
            </w:pPr>
          </w:p>
        </w:tc>
        <w:tc>
          <w:tcPr>
            <w:tcW w:w="1638" w:type="dxa"/>
            <w:shd w:val="clear" w:color="auto" w:fill="auto"/>
          </w:tcPr>
          <w:p w14:paraId="756AE87A" w14:textId="77777777" w:rsidR="000E5CF0" w:rsidRPr="001444CB" w:rsidRDefault="000E5CF0" w:rsidP="002B5A96">
            <w:pPr>
              <w:pStyle w:val="NormalWeb"/>
              <w:jc w:val="both"/>
              <w:rPr>
                <w:rFonts w:ascii="Arial" w:hAnsi="Arial" w:cs="Arial"/>
                <w:sz w:val="22"/>
                <w:szCs w:val="22"/>
              </w:rPr>
            </w:pPr>
          </w:p>
        </w:tc>
      </w:tr>
      <w:tr w:rsidR="000E5CF0" w:rsidRPr="001444CB" w14:paraId="46FED5C3" w14:textId="77777777" w:rsidTr="000E5CF0">
        <w:tc>
          <w:tcPr>
            <w:tcW w:w="6844" w:type="dxa"/>
            <w:shd w:val="clear" w:color="auto" w:fill="auto"/>
          </w:tcPr>
          <w:p w14:paraId="4E46EEF2" w14:textId="1DFB29FC"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 xml:space="preserve">Excellent knowledge, understanding and application of child development and learning practices and theories. A comprehensive understanding of the significant and complex barriers to learning that </w:t>
            </w:r>
            <w:r>
              <w:rPr>
                <w:rFonts w:ascii="Arial" w:hAnsi="Arial" w:cs="Arial"/>
                <w:sz w:val="22"/>
                <w:szCs w:val="22"/>
              </w:rPr>
              <w:t xml:space="preserve">children &amp; young people with SEMH </w:t>
            </w:r>
            <w:r w:rsidRPr="001444CB">
              <w:rPr>
                <w:rFonts w:ascii="Arial" w:hAnsi="Arial" w:cs="Arial"/>
                <w:sz w:val="22"/>
                <w:szCs w:val="22"/>
              </w:rPr>
              <w:t xml:space="preserve">face </w:t>
            </w:r>
          </w:p>
        </w:tc>
        <w:tc>
          <w:tcPr>
            <w:tcW w:w="1378" w:type="dxa"/>
            <w:shd w:val="clear" w:color="auto" w:fill="auto"/>
          </w:tcPr>
          <w:p w14:paraId="1249867E"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29B95BAD"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A/I/O</w:t>
            </w:r>
          </w:p>
        </w:tc>
      </w:tr>
      <w:tr w:rsidR="000E5CF0" w:rsidRPr="001444CB" w14:paraId="32FB6AC1" w14:textId="77777777" w:rsidTr="000E5CF0">
        <w:tc>
          <w:tcPr>
            <w:tcW w:w="6844" w:type="dxa"/>
            <w:shd w:val="clear" w:color="auto" w:fill="auto"/>
          </w:tcPr>
          <w:p w14:paraId="395B727B" w14:textId="56BF21DC"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 xml:space="preserve">A willingness to thoroughly understand the business requirements of Raise the Youth as a Community Interest Company that re-invested </w:t>
            </w:r>
            <w:r>
              <w:rPr>
                <w:rFonts w:ascii="Arial" w:hAnsi="Arial" w:cs="Arial"/>
                <w:sz w:val="22"/>
                <w:szCs w:val="22"/>
              </w:rPr>
              <w:t>funds in</w:t>
            </w:r>
            <w:r w:rsidRPr="001444CB">
              <w:rPr>
                <w:rFonts w:ascii="Arial" w:hAnsi="Arial" w:cs="Arial"/>
                <w:sz w:val="22"/>
                <w:szCs w:val="22"/>
              </w:rPr>
              <w:t>to</w:t>
            </w:r>
            <w:r>
              <w:rPr>
                <w:rFonts w:ascii="Arial" w:hAnsi="Arial" w:cs="Arial"/>
                <w:sz w:val="22"/>
                <w:szCs w:val="22"/>
              </w:rPr>
              <w:t xml:space="preserve"> the </w:t>
            </w:r>
            <w:r w:rsidRPr="001444CB">
              <w:rPr>
                <w:rFonts w:ascii="Arial" w:hAnsi="Arial" w:cs="Arial"/>
                <w:sz w:val="22"/>
                <w:szCs w:val="22"/>
              </w:rPr>
              <w:t xml:space="preserve">education and well-being </w:t>
            </w:r>
            <w:r>
              <w:rPr>
                <w:rFonts w:ascii="Arial" w:hAnsi="Arial" w:cs="Arial"/>
                <w:sz w:val="22"/>
                <w:szCs w:val="22"/>
              </w:rPr>
              <w:t>of disadvantaged children &amp; young people</w:t>
            </w:r>
          </w:p>
        </w:tc>
        <w:tc>
          <w:tcPr>
            <w:tcW w:w="1378" w:type="dxa"/>
            <w:shd w:val="clear" w:color="auto" w:fill="auto"/>
          </w:tcPr>
          <w:p w14:paraId="0443ADF5"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3375383E"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I</w:t>
            </w:r>
          </w:p>
        </w:tc>
      </w:tr>
      <w:tr w:rsidR="000E5CF0" w:rsidRPr="001444CB" w14:paraId="4B2E4DA7" w14:textId="77777777" w:rsidTr="000E5CF0">
        <w:tc>
          <w:tcPr>
            <w:tcW w:w="6844" w:type="dxa"/>
            <w:shd w:val="clear" w:color="auto" w:fill="auto"/>
          </w:tcPr>
          <w:p w14:paraId="723B4BD9" w14:textId="77777777" w:rsidR="000E5CF0" w:rsidRPr="001444CB" w:rsidRDefault="000E5CF0" w:rsidP="002B5A96">
            <w:pPr>
              <w:pStyle w:val="NormalWeb"/>
              <w:jc w:val="both"/>
              <w:rPr>
                <w:rFonts w:ascii="Arial" w:hAnsi="Arial" w:cs="Arial"/>
                <w:sz w:val="22"/>
                <w:szCs w:val="22"/>
              </w:rPr>
            </w:pPr>
            <w:r>
              <w:rPr>
                <w:rFonts w:ascii="Arial" w:hAnsi="Arial" w:cs="Arial"/>
                <w:sz w:val="22"/>
                <w:szCs w:val="22"/>
              </w:rPr>
              <w:lastRenderedPageBreak/>
              <w:t>Belief in, and application of, e</w:t>
            </w:r>
            <w:r w:rsidRPr="001444CB">
              <w:rPr>
                <w:rFonts w:ascii="Arial" w:hAnsi="Arial" w:cs="Arial"/>
                <w:sz w:val="22"/>
                <w:szCs w:val="22"/>
              </w:rPr>
              <w:t>ffective and inclusive team working across the organisation</w:t>
            </w:r>
          </w:p>
        </w:tc>
        <w:tc>
          <w:tcPr>
            <w:tcW w:w="1378" w:type="dxa"/>
            <w:shd w:val="clear" w:color="auto" w:fill="auto"/>
          </w:tcPr>
          <w:p w14:paraId="67D9A696"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23D8B1EB"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w:t>
            </w:r>
          </w:p>
        </w:tc>
      </w:tr>
      <w:tr w:rsidR="000E5CF0" w:rsidRPr="001444CB" w14:paraId="61FD063C" w14:textId="77777777" w:rsidTr="000E5CF0">
        <w:tc>
          <w:tcPr>
            <w:tcW w:w="6844" w:type="dxa"/>
            <w:shd w:val="clear" w:color="auto" w:fill="auto"/>
          </w:tcPr>
          <w:p w14:paraId="4A65CBDF"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 xml:space="preserve">A commitment to inclusive learning </w:t>
            </w:r>
            <w:r>
              <w:rPr>
                <w:rFonts w:ascii="Arial" w:hAnsi="Arial" w:cs="Arial"/>
                <w:sz w:val="22"/>
                <w:szCs w:val="22"/>
              </w:rPr>
              <w:t xml:space="preserve">and opportunities </w:t>
            </w:r>
            <w:r w:rsidRPr="001444CB">
              <w:rPr>
                <w:rFonts w:ascii="Arial" w:hAnsi="Arial" w:cs="Arial"/>
                <w:sz w:val="22"/>
                <w:szCs w:val="22"/>
              </w:rPr>
              <w:t xml:space="preserve">for all our </w:t>
            </w:r>
            <w:r>
              <w:rPr>
                <w:rFonts w:ascii="Arial" w:hAnsi="Arial" w:cs="Arial"/>
                <w:sz w:val="22"/>
                <w:szCs w:val="22"/>
              </w:rPr>
              <w:t xml:space="preserve">children and </w:t>
            </w:r>
            <w:r w:rsidRPr="001444CB">
              <w:rPr>
                <w:rFonts w:ascii="Arial" w:hAnsi="Arial" w:cs="Arial"/>
                <w:sz w:val="22"/>
                <w:szCs w:val="22"/>
              </w:rPr>
              <w:t>young people</w:t>
            </w:r>
          </w:p>
        </w:tc>
        <w:tc>
          <w:tcPr>
            <w:tcW w:w="1378" w:type="dxa"/>
            <w:shd w:val="clear" w:color="auto" w:fill="auto"/>
          </w:tcPr>
          <w:p w14:paraId="3E4AF970"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5D5005D8"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O</w:t>
            </w:r>
          </w:p>
        </w:tc>
      </w:tr>
      <w:tr w:rsidR="000E5CF0" w:rsidRPr="001444CB" w14:paraId="18453311" w14:textId="77777777" w:rsidTr="000E5CF0">
        <w:tc>
          <w:tcPr>
            <w:tcW w:w="6844" w:type="dxa"/>
            <w:shd w:val="clear" w:color="auto" w:fill="auto"/>
          </w:tcPr>
          <w:p w14:paraId="42E512AC"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Excellent communication skills- verbal and written</w:t>
            </w:r>
            <w:r>
              <w:rPr>
                <w:rFonts w:ascii="Arial" w:hAnsi="Arial" w:cs="Arial"/>
                <w:sz w:val="22"/>
                <w:szCs w:val="22"/>
              </w:rPr>
              <w:t>- being able to adapt as appropriate.</w:t>
            </w:r>
          </w:p>
        </w:tc>
        <w:tc>
          <w:tcPr>
            <w:tcW w:w="1378" w:type="dxa"/>
            <w:shd w:val="clear" w:color="auto" w:fill="auto"/>
          </w:tcPr>
          <w:p w14:paraId="690A3962"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484849D4"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A/I/O</w:t>
            </w:r>
          </w:p>
        </w:tc>
      </w:tr>
      <w:tr w:rsidR="000E5CF0" w:rsidRPr="001444CB" w14:paraId="749E7965" w14:textId="77777777" w:rsidTr="000E5CF0">
        <w:tc>
          <w:tcPr>
            <w:tcW w:w="6844" w:type="dxa"/>
            <w:shd w:val="clear" w:color="auto" w:fill="auto"/>
          </w:tcPr>
          <w:p w14:paraId="31C4DFFA" w14:textId="76AAC6F8"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 xml:space="preserve">A commitment to supporting our </w:t>
            </w:r>
            <w:r>
              <w:rPr>
                <w:rFonts w:ascii="Arial" w:hAnsi="Arial" w:cs="Arial"/>
                <w:sz w:val="22"/>
                <w:szCs w:val="22"/>
              </w:rPr>
              <w:t>children &amp; young people</w:t>
            </w:r>
            <w:r w:rsidRPr="001444CB">
              <w:rPr>
                <w:rFonts w:ascii="Arial" w:hAnsi="Arial" w:cs="Arial"/>
                <w:sz w:val="22"/>
                <w:szCs w:val="22"/>
              </w:rPr>
              <w:t xml:space="preserve"> to raise their educational achievements and improve their health and well-being.</w:t>
            </w:r>
          </w:p>
        </w:tc>
        <w:tc>
          <w:tcPr>
            <w:tcW w:w="1378" w:type="dxa"/>
            <w:shd w:val="clear" w:color="auto" w:fill="auto"/>
          </w:tcPr>
          <w:p w14:paraId="68D15AA0"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428EA00A"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w:t>
            </w:r>
          </w:p>
        </w:tc>
      </w:tr>
      <w:tr w:rsidR="000E5CF0" w:rsidRPr="001444CB" w14:paraId="43DD9BF3" w14:textId="77777777" w:rsidTr="000E5CF0">
        <w:tc>
          <w:tcPr>
            <w:tcW w:w="6844" w:type="dxa"/>
            <w:shd w:val="clear" w:color="auto" w:fill="auto"/>
          </w:tcPr>
          <w:p w14:paraId="7EA408C1"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To use innovative, engaging and creative approaches to planning and teaching the curriculum that fully meet the needs of the learners.</w:t>
            </w:r>
          </w:p>
        </w:tc>
        <w:tc>
          <w:tcPr>
            <w:tcW w:w="1378" w:type="dxa"/>
            <w:shd w:val="clear" w:color="auto" w:fill="auto"/>
          </w:tcPr>
          <w:p w14:paraId="75F0D80F"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339DB2B5"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A/O</w:t>
            </w:r>
          </w:p>
        </w:tc>
      </w:tr>
      <w:tr w:rsidR="000E5CF0" w:rsidRPr="001444CB" w14:paraId="6CA2D9AC" w14:textId="77777777" w:rsidTr="000E5CF0">
        <w:tc>
          <w:tcPr>
            <w:tcW w:w="6844" w:type="dxa"/>
            <w:shd w:val="clear" w:color="auto" w:fill="auto"/>
          </w:tcPr>
          <w:p w14:paraId="0B484CA6" w14:textId="5EAA0787" w:rsidR="000E5CF0" w:rsidRPr="001444CB" w:rsidRDefault="000E5CF0" w:rsidP="002B5A96">
            <w:pPr>
              <w:pStyle w:val="NormalWeb"/>
              <w:jc w:val="both"/>
              <w:rPr>
                <w:rFonts w:ascii="Arial" w:hAnsi="Arial" w:cs="Arial"/>
                <w:sz w:val="22"/>
                <w:szCs w:val="22"/>
              </w:rPr>
            </w:pPr>
            <w:r>
              <w:rPr>
                <w:rFonts w:ascii="Arial" w:hAnsi="Arial" w:cs="Arial"/>
                <w:sz w:val="22"/>
                <w:szCs w:val="22"/>
              </w:rPr>
              <w:t>The ability to manage time effectively and prioritise work</w:t>
            </w:r>
          </w:p>
        </w:tc>
        <w:tc>
          <w:tcPr>
            <w:tcW w:w="1378" w:type="dxa"/>
            <w:shd w:val="clear" w:color="auto" w:fill="auto"/>
          </w:tcPr>
          <w:p w14:paraId="6FB12464" w14:textId="79A1B697" w:rsidR="000E5CF0" w:rsidRPr="001444CB" w:rsidRDefault="000E5CF0" w:rsidP="002B5A96">
            <w:pPr>
              <w:pStyle w:val="NormalWeb"/>
              <w:jc w:val="both"/>
              <w:rPr>
                <w:rFonts w:ascii="Arial" w:hAnsi="Arial" w:cs="Arial"/>
                <w:sz w:val="22"/>
                <w:szCs w:val="22"/>
              </w:rPr>
            </w:pPr>
            <w:r>
              <w:rPr>
                <w:rFonts w:ascii="Arial" w:hAnsi="Arial" w:cs="Arial"/>
                <w:sz w:val="22"/>
                <w:szCs w:val="22"/>
              </w:rPr>
              <w:t>E</w:t>
            </w:r>
          </w:p>
        </w:tc>
        <w:tc>
          <w:tcPr>
            <w:tcW w:w="1638" w:type="dxa"/>
            <w:shd w:val="clear" w:color="auto" w:fill="auto"/>
          </w:tcPr>
          <w:p w14:paraId="79CDF0FC" w14:textId="3E3DE55B" w:rsidR="000E5CF0" w:rsidRPr="001444CB" w:rsidRDefault="000E5CF0" w:rsidP="002B5A96">
            <w:pPr>
              <w:pStyle w:val="NormalWeb"/>
              <w:jc w:val="both"/>
              <w:rPr>
                <w:rFonts w:ascii="Arial" w:hAnsi="Arial" w:cs="Arial"/>
                <w:sz w:val="22"/>
                <w:szCs w:val="22"/>
              </w:rPr>
            </w:pPr>
            <w:r>
              <w:rPr>
                <w:rFonts w:ascii="Arial" w:hAnsi="Arial" w:cs="Arial"/>
                <w:sz w:val="22"/>
                <w:szCs w:val="22"/>
              </w:rPr>
              <w:t>I/O</w:t>
            </w:r>
          </w:p>
        </w:tc>
      </w:tr>
      <w:tr w:rsidR="000E5CF0" w:rsidRPr="001444CB" w14:paraId="10033628" w14:textId="77777777" w:rsidTr="000E5CF0">
        <w:tc>
          <w:tcPr>
            <w:tcW w:w="6844" w:type="dxa"/>
            <w:shd w:val="clear" w:color="auto" w:fill="auto"/>
          </w:tcPr>
          <w:p w14:paraId="27B49D15" w14:textId="72FD8809" w:rsidR="00277026" w:rsidRPr="001444CB" w:rsidRDefault="00277026" w:rsidP="002B5A96">
            <w:pPr>
              <w:pStyle w:val="NormalWeb"/>
              <w:jc w:val="both"/>
              <w:rPr>
                <w:rFonts w:ascii="Arial" w:hAnsi="Arial" w:cs="Arial"/>
                <w:sz w:val="22"/>
                <w:szCs w:val="22"/>
              </w:rPr>
            </w:pPr>
          </w:p>
        </w:tc>
        <w:tc>
          <w:tcPr>
            <w:tcW w:w="1378" w:type="dxa"/>
            <w:shd w:val="clear" w:color="auto" w:fill="auto"/>
          </w:tcPr>
          <w:p w14:paraId="56FB065E" w14:textId="77777777" w:rsidR="000E5CF0" w:rsidRPr="001444CB" w:rsidRDefault="000E5CF0" w:rsidP="002B5A96">
            <w:pPr>
              <w:pStyle w:val="NormalWeb"/>
              <w:jc w:val="both"/>
              <w:rPr>
                <w:rFonts w:ascii="Arial" w:hAnsi="Arial" w:cs="Arial"/>
                <w:sz w:val="22"/>
                <w:szCs w:val="22"/>
              </w:rPr>
            </w:pPr>
          </w:p>
        </w:tc>
        <w:tc>
          <w:tcPr>
            <w:tcW w:w="1638" w:type="dxa"/>
            <w:shd w:val="clear" w:color="auto" w:fill="auto"/>
          </w:tcPr>
          <w:p w14:paraId="773038E2" w14:textId="77777777" w:rsidR="000E5CF0" w:rsidRPr="001444CB" w:rsidRDefault="000E5CF0" w:rsidP="002B5A96">
            <w:pPr>
              <w:pStyle w:val="NormalWeb"/>
              <w:jc w:val="both"/>
              <w:rPr>
                <w:rFonts w:ascii="Arial" w:hAnsi="Arial" w:cs="Arial"/>
                <w:sz w:val="22"/>
                <w:szCs w:val="22"/>
              </w:rPr>
            </w:pPr>
          </w:p>
        </w:tc>
      </w:tr>
      <w:tr w:rsidR="00277026" w:rsidRPr="001444CB" w14:paraId="187E94B7" w14:textId="77777777" w:rsidTr="000E5CF0">
        <w:tc>
          <w:tcPr>
            <w:tcW w:w="6844" w:type="dxa"/>
            <w:shd w:val="clear" w:color="auto" w:fill="auto"/>
          </w:tcPr>
          <w:p w14:paraId="17820759" w14:textId="77777777" w:rsidR="00277026" w:rsidRPr="001444CB" w:rsidRDefault="00277026" w:rsidP="002B5A96">
            <w:pPr>
              <w:pStyle w:val="NormalWeb"/>
              <w:jc w:val="both"/>
              <w:rPr>
                <w:rFonts w:ascii="Arial" w:hAnsi="Arial" w:cs="Arial"/>
                <w:sz w:val="22"/>
                <w:szCs w:val="22"/>
              </w:rPr>
            </w:pPr>
          </w:p>
        </w:tc>
        <w:tc>
          <w:tcPr>
            <w:tcW w:w="1378" w:type="dxa"/>
            <w:shd w:val="clear" w:color="auto" w:fill="auto"/>
          </w:tcPr>
          <w:p w14:paraId="72609A20" w14:textId="77777777" w:rsidR="00277026" w:rsidRPr="001444CB" w:rsidRDefault="00277026" w:rsidP="002B5A96">
            <w:pPr>
              <w:pStyle w:val="NormalWeb"/>
              <w:jc w:val="both"/>
              <w:rPr>
                <w:rFonts w:ascii="Arial" w:hAnsi="Arial" w:cs="Arial"/>
                <w:sz w:val="22"/>
                <w:szCs w:val="22"/>
              </w:rPr>
            </w:pPr>
          </w:p>
        </w:tc>
        <w:tc>
          <w:tcPr>
            <w:tcW w:w="1638" w:type="dxa"/>
            <w:shd w:val="clear" w:color="auto" w:fill="auto"/>
          </w:tcPr>
          <w:p w14:paraId="7F05B1AF" w14:textId="77777777" w:rsidR="00277026" w:rsidRPr="001444CB" w:rsidRDefault="00277026" w:rsidP="002B5A96">
            <w:pPr>
              <w:pStyle w:val="NormalWeb"/>
              <w:jc w:val="both"/>
              <w:rPr>
                <w:rFonts w:ascii="Arial" w:hAnsi="Arial" w:cs="Arial"/>
                <w:sz w:val="22"/>
                <w:szCs w:val="22"/>
              </w:rPr>
            </w:pPr>
          </w:p>
        </w:tc>
      </w:tr>
      <w:tr w:rsidR="000E5CF0" w:rsidRPr="001444CB" w14:paraId="3497A7EB" w14:textId="77777777" w:rsidTr="000E5CF0">
        <w:tc>
          <w:tcPr>
            <w:tcW w:w="6844" w:type="dxa"/>
            <w:shd w:val="clear" w:color="auto" w:fill="auto"/>
          </w:tcPr>
          <w:p w14:paraId="66416057" w14:textId="77777777" w:rsidR="000E5CF0" w:rsidRPr="001444CB" w:rsidRDefault="000E5CF0" w:rsidP="002B5A96">
            <w:pPr>
              <w:pStyle w:val="NormalWeb"/>
              <w:jc w:val="both"/>
              <w:rPr>
                <w:rFonts w:ascii="Arial" w:hAnsi="Arial" w:cs="Arial"/>
                <w:b/>
                <w:sz w:val="22"/>
                <w:szCs w:val="22"/>
              </w:rPr>
            </w:pPr>
            <w:r w:rsidRPr="001444CB">
              <w:rPr>
                <w:rFonts w:ascii="Arial" w:hAnsi="Arial" w:cs="Arial"/>
                <w:b/>
                <w:sz w:val="22"/>
                <w:szCs w:val="22"/>
              </w:rPr>
              <w:t>Personal Attributes</w:t>
            </w:r>
          </w:p>
        </w:tc>
        <w:tc>
          <w:tcPr>
            <w:tcW w:w="1378" w:type="dxa"/>
            <w:shd w:val="clear" w:color="auto" w:fill="auto"/>
          </w:tcPr>
          <w:p w14:paraId="7519D234" w14:textId="77777777" w:rsidR="000E5CF0" w:rsidRPr="001444CB" w:rsidRDefault="000E5CF0" w:rsidP="002B5A96">
            <w:pPr>
              <w:pStyle w:val="NormalWeb"/>
              <w:jc w:val="both"/>
              <w:rPr>
                <w:rFonts w:ascii="Arial" w:hAnsi="Arial" w:cs="Arial"/>
                <w:sz w:val="22"/>
                <w:szCs w:val="22"/>
              </w:rPr>
            </w:pPr>
          </w:p>
        </w:tc>
        <w:tc>
          <w:tcPr>
            <w:tcW w:w="1638" w:type="dxa"/>
            <w:shd w:val="clear" w:color="auto" w:fill="auto"/>
          </w:tcPr>
          <w:p w14:paraId="7AA2049B" w14:textId="77777777" w:rsidR="000E5CF0" w:rsidRPr="001444CB" w:rsidRDefault="000E5CF0" w:rsidP="002B5A96">
            <w:pPr>
              <w:pStyle w:val="NormalWeb"/>
              <w:jc w:val="both"/>
              <w:rPr>
                <w:rFonts w:ascii="Arial" w:hAnsi="Arial" w:cs="Arial"/>
                <w:sz w:val="22"/>
                <w:szCs w:val="22"/>
              </w:rPr>
            </w:pPr>
          </w:p>
        </w:tc>
      </w:tr>
      <w:tr w:rsidR="000E5CF0" w:rsidRPr="001444CB" w14:paraId="2D42C474" w14:textId="77777777" w:rsidTr="000E5CF0">
        <w:tc>
          <w:tcPr>
            <w:tcW w:w="6844" w:type="dxa"/>
            <w:shd w:val="clear" w:color="auto" w:fill="auto"/>
          </w:tcPr>
          <w:p w14:paraId="3911B4B8"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 friendly, enthusiastic, positive and confident approach</w:t>
            </w:r>
            <w:r>
              <w:rPr>
                <w:rFonts w:ascii="Arial" w:hAnsi="Arial" w:cs="Arial"/>
                <w:sz w:val="22"/>
                <w:szCs w:val="22"/>
              </w:rPr>
              <w:t xml:space="preserve"> with a forgiving and compassionate nature.</w:t>
            </w:r>
          </w:p>
        </w:tc>
        <w:tc>
          <w:tcPr>
            <w:tcW w:w="1378" w:type="dxa"/>
            <w:shd w:val="clear" w:color="auto" w:fill="auto"/>
          </w:tcPr>
          <w:p w14:paraId="774EC238"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237DD435"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I</w:t>
            </w:r>
          </w:p>
        </w:tc>
      </w:tr>
      <w:tr w:rsidR="000E5CF0" w:rsidRPr="001444CB" w14:paraId="2D2EE000" w14:textId="77777777" w:rsidTr="000E5CF0">
        <w:tc>
          <w:tcPr>
            <w:tcW w:w="6844" w:type="dxa"/>
            <w:shd w:val="clear" w:color="auto" w:fill="auto"/>
          </w:tcPr>
          <w:p w14:paraId="515ACC3A" w14:textId="176FE078" w:rsidR="000E5CF0" w:rsidRPr="001444CB" w:rsidRDefault="000E5CF0" w:rsidP="002B5A96">
            <w:pPr>
              <w:pStyle w:val="NormalWeb"/>
              <w:jc w:val="both"/>
              <w:rPr>
                <w:rFonts w:ascii="Arial" w:hAnsi="Arial" w:cs="Arial"/>
                <w:sz w:val="22"/>
                <w:szCs w:val="22"/>
              </w:rPr>
            </w:pPr>
            <w:r>
              <w:rPr>
                <w:rFonts w:ascii="Arial" w:hAnsi="Arial" w:cs="Arial"/>
                <w:sz w:val="22"/>
                <w:szCs w:val="22"/>
              </w:rPr>
              <w:t>Use critical thinking, creativity and imagination</w:t>
            </w:r>
          </w:p>
        </w:tc>
        <w:tc>
          <w:tcPr>
            <w:tcW w:w="1378" w:type="dxa"/>
            <w:shd w:val="clear" w:color="auto" w:fill="auto"/>
          </w:tcPr>
          <w:p w14:paraId="2359A09E" w14:textId="3A031B6F" w:rsidR="000E5CF0" w:rsidRPr="001444CB" w:rsidRDefault="000E5CF0" w:rsidP="002B5A96">
            <w:pPr>
              <w:pStyle w:val="NormalWeb"/>
              <w:jc w:val="both"/>
              <w:rPr>
                <w:rFonts w:ascii="Arial" w:hAnsi="Arial" w:cs="Arial"/>
                <w:sz w:val="22"/>
                <w:szCs w:val="22"/>
              </w:rPr>
            </w:pPr>
            <w:r>
              <w:rPr>
                <w:rFonts w:ascii="Arial" w:hAnsi="Arial" w:cs="Arial"/>
                <w:sz w:val="22"/>
                <w:szCs w:val="22"/>
              </w:rPr>
              <w:t>E</w:t>
            </w:r>
          </w:p>
        </w:tc>
        <w:tc>
          <w:tcPr>
            <w:tcW w:w="1638" w:type="dxa"/>
            <w:shd w:val="clear" w:color="auto" w:fill="auto"/>
          </w:tcPr>
          <w:p w14:paraId="4073952E" w14:textId="244041E0" w:rsidR="000E5CF0" w:rsidRPr="001444CB" w:rsidRDefault="000E5CF0" w:rsidP="002B5A96">
            <w:pPr>
              <w:pStyle w:val="NormalWeb"/>
              <w:jc w:val="both"/>
              <w:rPr>
                <w:rFonts w:ascii="Arial" w:hAnsi="Arial" w:cs="Arial"/>
                <w:sz w:val="22"/>
                <w:szCs w:val="22"/>
              </w:rPr>
            </w:pPr>
            <w:r>
              <w:rPr>
                <w:rFonts w:ascii="Arial" w:hAnsi="Arial" w:cs="Arial"/>
                <w:sz w:val="22"/>
                <w:szCs w:val="22"/>
              </w:rPr>
              <w:t>I</w:t>
            </w:r>
          </w:p>
        </w:tc>
      </w:tr>
      <w:tr w:rsidR="000E5CF0" w:rsidRPr="001444CB" w14:paraId="76FD72C4" w14:textId="77777777" w:rsidTr="000E5CF0">
        <w:tc>
          <w:tcPr>
            <w:tcW w:w="6844" w:type="dxa"/>
            <w:shd w:val="clear" w:color="auto" w:fill="auto"/>
          </w:tcPr>
          <w:p w14:paraId="75776FC0"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High levels of personal resilience, perseverance and highly developed emotional intelligence</w:t>
            </w:r>
          </w:p>
        </w:tc>
        <w:tc>
          <w:tcPr>
            <w:tcW w:w="1378" w:type="dxa"/>
            <w:shd w:val="clear" w:color="auto" w:fill="auto"/>
          </w:tcPr>
          <w:p w14:paraId="0207223F"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66B98A59"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I/O</w:t>
            </w:r>
          </w:p>
        </w:tc>
      </w:tr>
      <w:tr w:rsidR="000E5CF0" w:rsidRPr="001444CB" w14:paraId="64891C40" w14:textId="77777777" w:rsidTr="000E5CF0">
        <w:tc>
          <w:tcPr>
            <w:tcW w:w="6844" w:type="dxa"/>
            <w:shd w:val="clear" w:color="auto" w:fill="auto"/>
          </w:tcPr>
          <w:p w14:paraId="7428B266"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 xml:space="preserve">Reliable and consistent approach to behaviour </w:t>
            </w:r>
            <w:r>
              <w:rPr>
                <w:rFonts w:ascii="Arial" w:hAnsi="Arial" w:cs="Arial"/>
                <w:sz w:val="22"/>
                <w:szCs w:val="22"/>
              </w:rPr>
              <w:t>change, following the organisation’s ethos and policies, underpinned by trauma informed and attachment aware principles</w:t>
            </w:r>
          </w:p>
        </w:tc>
        <w:tc>
          <w:tcPr>
            <w:tcW w:w="1378" w:type="dxa"/>
            <w:shd w:val="clear" w:color="auto" w:fill="auto"/>
          </w:tcPr>
          <w:p w14:paraId="5850F428"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34B37B2C"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I/O</w:t>
            </w:r>
          </w:p>
        </w:tc>
      </w:tr>
      <w:tr w:rsidR="000E5CF0" w:rsidRPr="001444CB" w14:paraId="1809AE74" w14:textId="77777777" w:rsidTr="000E5CF0">
        <w:tc>
          <w:tcPr>
            <w:tcW w:w="6844" w:type="dxa"/>
            <w:shd w:val="clear" w:color="auto" w:fill="auto"/>
          </w:tcPr>
          <w:p w14:paraId="7B0DB836"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Accurate recording and safeguarding of confidential information</w:t>
            </w:r>
          </w:p>
        </w:tc>
        <w:tc>
          <w:tcPr>
            <w:tcW w:w="1378" w:type="dxa"/>
            <w:shd w:val="clear" w:color="auto" w:fill="auto"/>
          </w:tcPr>
          <w:p w14:paraId="5860DE36"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17399B5B"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w:t>
            </w:r>
          </w:p>
        </w:tc>
      </w:tr>
      <w:tr w:rsidR="000E5CF0" w:rsidRPr="001444CB" w14:paraId="0432AF76" w14:textId="77777777" w:rsidTr="000E5CF0">
        <w:trPr>
          <w:trHeight w:val="263"/>
        </w:trPr>
        <w:tc>
          <w:tcPr>
            <w:tcW w:w="6844" w:type="dxa"/>
            <w:shd w:val="clear" w:color="auto" w:fill="auto"/>
          </w:tcPr>
          <w:p w14:paraId="46765B0D"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Work as part of the Raise team to reduce risk, improve health and well-being and promote a positive learning experience</w:t>
            </w:r>
          </w:p>
        </w:tc>
        <w:tc>
          <w:tcPr>
            <w:tcW w:w="1378" w:type="dxa"/>
            <w:shd w:val="clear" w:color="auto" w:fill="auto"/>
          </w:tcPr>
          <w:p w14:paraId="458FE36E"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3C14C768"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w:t>
            </w:r>
          </w:p>
        </w:tc>
      </w:tr>
      <w:tr w:rsidR="000E5CF0" w:rsidRPr="001444CB" w14:paraId="26974987" w14:textId="77777777" w:rsidTr="000E5CF0">
        <w:trPr>
          <w:trHeight w:val="263"/>
        </w:trPr>
        <w:tc>
          <w:tcPr>
            <w:tcW w:w="6844" w:type="dxa"/>
            <w:shd w:val="clear" w:color="auto" w:fill="auto"/>
          </w:tcPr>
          <w:p w14:paraId="2781EAB4" w14:textId="353D770F"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 xml:space="preserve">Take responsibility </w:t>
            </w:r>
            <w:r>
              <w:rPr>
                <w:rFonts w:ascii="Arial" w:hAnsi="Arial" w:cs="Arial"/>
                <w:sz w:val="22"/>
                <w:szCs w:val="22"/>
              </w:rPr>
              <w:t xml:space="preserve">and is </w:t>
            </w:r>
            <w:r w:rsidR="00277026">
              <w:rPr>
                <w:rFonts w:ascii="Arial" w:hAnsi="Arial" w:cs="Arial"/>
                <w:sz w:val="22"/>
                <w:szCs w:val="22"/>
              </w:rPr>
              <w:t>committed</w:t>
            </w:r>
            <w:r>
              <w:rPr>
                <w:rFonts w:ascii="Arial" w:hAnsi="Arial" w:cs="Arial"/>
                <w:sz w:val="22"/>
                <w:szCs w:val="22"/>
              </w:rPr>
              <w:t xml:space="preserve"> to </w:t>
            </w:r>
            <w:r w:rsidRPr="001444CB">
              <w:rPr>
                <w:rFonts w:ascii="Arial" w:hAnsi="Arial" w:cs="Arial"/>
                <w:sz w:val="22"/>
                <w:szCs w:val="22"/>
              </w:rPr>
              <w:t xml:space="preserve">own learning and </w:t>
            </w:r>
            <w:r w:rsidR="00277026">
              <w:rPr>
                <w:rFonts w:ascii="Arial" w:hAnsi="Arial" w:cs="Arial"/>
                <w:sz w:val="22"/>
                <w:szCs w:val="22"/>
              </w:rPr>
              <w:t>professional development</w:t>
            </w:r>
          </w:p>
        </w:tc>
        <w:tc>
          <w:tcPr>
            <w:tcW w:w="1378" w:type="dxa"/>
            <w:shd w:val="clear" w:color="auto" w:fill="auto"/>
          </w:tcPr>
          <w:p w14:paraId="3E15D501"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66996A7E"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w:t>
            </w:r>
          </w:p>
        </w:tc>
      </w:tr>
      <w:tr w:rsidR="000E5CF0" w:rsidRPr="001444CB" w14:paraId="1DD08B64" w14:textId="77777777" w:rsidTr="000E5CF0">
        <w:trPr>
          <w:trHeight w:val="263"/>
        </w:trPr>
        <w:tc>
          <w:tcPr>
            <w:tcW w:w="6844" w:type="dxa"/>
            <w:shd w:val="clear" w:color="auto" w:fill="auto"/>
          </w:tcPr>
          <w:p w14:paraId="4B67403B" w14:textId="2A7847BC" w:rsidR="000E5CF0" w:rsidRPr="001444CB" w:rsidRDefault="000E5CF0" w:rsidP="002B5A96">
            <w:pPr>
              <w:pStyle w:val="NormalWeb"/>
              <w:jc w:val="both"/>
              <w:rPr>
                <w:rFonts w:ascii="Arial" w:hAnsi="Arial" w:cs="Arial"/>
                <w:sz w:val="22"/>
                <w:szCs w:val="22"/>
              </w:rPr>
            </w:pPr>
            <w:r>
              <w:rPr>
                <w:rFonts w:ascii="Arial" w:hAnsi="Arial" w:cs="Arial"/>
                <w:sz w:val="22"/>
                <w:szCs w:val="22"/>
              </w:rPr>
              <w:t>Responds well to change</w:t>
            </w:r>
          </w:p>
        </w:tc>
        <w:tc>
          <w:tcPr>
            <w:tcW w:w="1378" w:type="dxa"/>
            <w:shd w:val="clear" w:color="auto" w:fill="auto"/>
          </w:tcPr>
          <w:p w14:paraId="5317FA7D" w14:textId="6364BF00" w:rsidR="000E5CF0" w:rsidRPr="001444CB" w:rsidRDefault="000E5CF0" w:rsidP="002B5A96">
            <w:pPr>
              <w:pStyle w:val="NormalWeb"/>
              <w:jc w:val="both"/>
              <w:rPr>
                <w:rFonts w:ascii="Arial" w:hAnsi="Arial" w:cs="Arial"/>
                <w:sz w:val="22"/>
                <w:szCs w:val="22"/>
              </w:rPr>
            </w:pPr>
            <w:r>
              <w:rPr>
                <w:rFonts w:ascii="Arial" w:hAnsi="Arial" w:cs="Arial"/>
                <w:sz w:val="22"/>
                <w:szCs w:val="22"/>
              </w:rPr>
              <w:t>E</w:t>
            </w:r>
          </w:p>
        </w:tc>
        <w:tc>
          <w:tcPr>
            <w:tcW w:w="1638" w:type="dxa"/>
            <w:shd w:val="clear" w:color="auto" w:fill="auto"/>
          </w:tcPr>
          <w:p w14:paraId="59F16C31" w14:textId="703DD836" w:rsidR="000E5CF0" w:rsidRPr="001444CB" w:rsidRDefault="000E5CF0" w:rsidP="002B5A96">
            <w:pPr>
              <w:pStyle w:val="NormalWeb"/>
              <w:jc w:val="both"/>
              <w:rPr>
                <w:rFonts w:ascii="Arial" w:hAnsi="Arial" w:cs="Arial"/>
                <w:sz w:val="22"/>
                <w:szCs w:val="22"/>
              </w:rPr>
            </w:pPr>
            <w:r>
              <w:rPr>
                <w:rFonts w:ascii="Arial" w:hAnsi="Arial" w:cs="Arial"/>
                <w:sz w:val="22"/>
                <w:szCs w:val="22"/>
              </w:rPr>
              <w:t>I</w:t>
            </w:r>
          </w:p>
        </w:tc>
      </w:tr>
      <w:tr w:rsidR="000E5CF0" w:rsidRPr="001444CB" w14:paraId="539D8A8B" w14:textId="77777777" w:rsidTr="000E5CF0">
        <w:trPr>
          <w:trHeight w:val="263"/>
        </w:trPr>
        <w:tc>
          <w:tcPr>
            <w:tcW w:w="6844" w:type="dxa"/>
            <w:shd w:val="clear" w:color="auto" w:fill="auto"/>
          </w:tcPr>
          <w:p w14:paraId="14EC8D26" w14:textId="77777777" w:rsidR="000E5CF0" w:rsidRPr="001444CB" w:rsidRDefault="000E5CF0" w:rsidP="002B5A96">
            <w:pPr>
              <w:pStyle w:val="NormalWeb"/>
              <w:jc w:val="both"/>
              <w:rPr>
                <w:rFonts w:ascii="Arial" w:hAnsi="Arial" w:cs="Arial"/>
                <w:b/>
                <w:sz w:val="22"/>
                <w:szCs w:val="22"/>
              </w:rPr>
            </w:pPr>
          </w:p>
        </w:tc>
        <w:tc>
          <w:tcPr>
            <w:tcW w:w="1378" w:type="dxa"/>
            <w:shd w:val="clear" w:color="auto" w:fill="auto"/>
          </w:tcPr>
          <w:p w14:paraId="51EF9AC2" w14:textId="77777777" w:rsidR="000E5CF0" w:rsidRPr="001444CB" w:rsidRDefault="000E5CF0" w:rsidP="002B5A96">
            <w:pPr>
              <w:pStyle w:val="NormalWeb"/>
              <w:jc w:val="both"/>
              <w:rPr>
                <w:rFonts w:ascii="Arial" w:hAnsi="Arial" w:cs="Arial"/>
                <w:sz w:val="22"/>
                <w:szCs w:val="22"/>
              </w:rPr>
            </w:pPr>
          </w:p>
        </w:tc>
        <w:tc>
          <w:tcPr>
            <w:tcW w:w="1638" w:type="dxa"/>
            <w:shd w:val="clear" w:color="auto" w:fill="auto"/>
          </w:tcPr>
          <w:p w14:paraId="7010E7E7" w14:textId="77777777" w:rsidR="000E5CF0" w:rsidRPr="001444CB" w:rsidRDefault="000E5CF0" w:rsidP="002B5A96">
            <w:pPr>
              <w:pStyle w:val="NormalWeb"/>
              <w:jc w:val="both"/>
              <w:rPr>
                <w:rFonts w:ascii="Arial" w:hAnsi="Arial" w:cs="Arial"/>
                <w:sz w:val="22"/>
                <w:szCs w:val="22"/>
              </w:rPr>
            </w:pPr>
          </w:p>
        </w:tc>
      </w:tr>
      <w:tr w:rsidR="000E5CF0" w:rsidRPr="001444CB" w14:paraId="6605566C" w14:textId="77777777" w:rsidTr="000E5CF0">
        <w:trPr>
          <w:trHeight w:val="263"/>
        </w:trPr>
        <w:tc>
          <w:tcPr>
            <w:tcW w:w="6844" w:type="dxa"/>
            <w:shd w:val="clear" w:color="auto" w:fill="auto"/>
          </w:tcPr>
          <w:p w14:paraId="5DD8D9A0" w14:textId="77777777" w:rsidR="000E5CF0" w:rsidRPr="001444CB" w:rsidRDefault="000E5CF0" w:rsidP="002B5A96">
            <w:pPr>
              <w:pStyle w:val="NormalWeb"/>
              <w:jc w:val="both"/>
              <w:rPr>
                <w:rFonts w:ascii="Arial" w:hAnsi="Arial" w:cs="Arial"/>
                <w:b/>
                <w:sz w:val="22"/>
                <w:szCs w:val="22"/>
              </w:rPr>
            </w:pPr>
            <w:r w:rsidRPr="001444CB">
              <w:rPr>
                <w:rFonts w:ascii="Arial" w:hAnsi="Arial" w:cs="Arial"/>
                <w:b/>
                <w:sz w:val="22"/>
                <w:szCs w:val="22"/>
              </w:rPr>
              <w:t>Organisational requirements</w:t>
            </w:r>
          </w:p>
        </w:tc>
        <w:tc>
          <w:tcPr>
            <w:tcW w:w="1378" w:type="dxa"/>
            <w:shd w:val="clear" w:color="auto" w:fill="auto"/>
          </w:tcPr>
          <w:p w14:paraId="6321B4E0" w14:textId="77777777" w:rsidR="000E5CF0" w:rsidRPr="001444CB" w:rsidRDefault="000E5CF0" w:rsidP="002B5A96">
            <w:pPr>
              <w:pStyle w:val="NormalWeb"/>
              <w:jc w:val="both"/>
              <w:rPr>
                <w:rFonts w:ascii="Arial" w:hAnsi="Arial" w:cs="Arial"/>
                <w:sz w:val="22"/>
                <w:szCs w:val="22"/>
              </w:rPr>
            </w:pPr>
          </w:p>
        </w:tc>
        <w:tc>
          <w:tcPr>
            <w:tcW w:w="1638" w:type="dxa"/>
            <w:shd w:val="clear" w:color="auto" w:fill="auto"/>
          </w:tcPr>
          <w:p w14:paraId="1F24E8D8" w14:textId="77777777" w:rsidR="000E5CF0" w:rsidRPr="001444CB" w:rsidRDefault="000E5CF0" w:rsidP="002B5A96">
            <w:pPr>
              <w:pStyle w:val="NormalWeb"/>
              <w:jc w:val="both"/>
              <w:rPr>
                <w:rFonts w:ascii="Arial" w:hAnsi="Arial" w:cs="Arial"/>
                <w:sz w:val="22"/>
                <w:szCs w:val="22"/>
              </w:rPr>
            </w:pPr>
          </w:p>
        </w:tc>
      </w:tr>
      <w:tr w:rsidR="000E5CF0" w:rsidRPr="001444CB" w14:paraId="41A150BE" w14:textId="77777777" w:rsidTr="000E5CF0">
        <w:trPr>
          <w:trHeight w:val="263"/>
        </w:trPr>
        <w:tc>
          <w:tcPr>
            <w:tcW w:w="6844" w:type="dxa"/>
            <w:shd w:val="clear" w:color="auto" w:fill="auto"/>
          </w:tcPr>
          <w:p w14:paraId="75D150A9" w14:textId="10A00531" w:rsidR="000E5CF0" w:rsidRPr="001444CB" w:rsidRDefault="000E5CF0" w:rsidP="002B5A96">
            <w:pPr>
              <w:pStyle w:val="NormalWeb"/>
              <w:jc w:val="both"/>
              <w:rPr>
                <w:rFonts w:ascii="Arial" w:hAnsi="Arial" w:cs="Arial"/>
                <w:sz w:val="22"/>
                <w:szCs w:val="22"/>
              </w:rPr>
            </w:pPr>
            <w:r w:rsidRPr="004D713C">
              <w:rPr>
                <w:rFonts w:ascii="Arial" w:hAnsi="Arial" w:cs="Arial"/>
                <w:sz w:val="22"/>
                <w:szCs w:val="22"/>
              </w:rPr>
              <w:t xml:space="preserve">This post has been designated an essential car user post.  Applicants should have a full driving licence and access to transport.  The post holder must be able to use their vehicle for business and to transport young people and their families. </w:t>
            </w:r>
            <w:r w:rsidRPr="004D713C">
              <w:rPr>
                <w:rFonts w:ascii="Arial" w:hAnsi="Arial" w:cs="Arial"/>
                <w:sz w:val="22"/>
                <w:szCs w:val="22"/>
              </w:rPr>
              <w:tab/>
            </w:r>
          </w:p>
        </w:tc>
        <w:tc>
          <w:tcPr>
            <w:tcW w:w="1378" w:type="dxa"/>
            <w:shd w:val="clear" w:color="auto" w:fill="auto"/>
          </w:tcPr>
          <w:p w14:paraId="7A106504"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620053F2"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w:t>
            </w:r>
            <w:r>
              <w:rPr>
                <w:rFonts w:ascii="Arial" w:hAnsi="Arial" w:cs="Arial"/>
                <w:sz w:val="22"/>
                <w:szCs w:val="22"/>
              </w:rPr>
              <w:t>/I</w:t>
            </w:r>
          </w:p>
        </w:tc>
      </w:tr>
      <w:tr w:rsidR="000E5CF0" w:rsidRPr="001444CB" w14:paraId="4CCDB24E" w14:textId="77777777" w:rsidTr="000E5CF0">
        <w:trPr>
          <w:trHeight w:val="263"/>
        </w:trPr>
        <w:tc>
          <w:tcPr>
            <w:tcW w:w="6844" w:type="dxa"/>
            <w:shd w:val="clear" w:color="auto" w:fill="auto"/>
          </w:tcPr>
          <w:p w14:paraId="64A35D17" w14:textId="0881EFE4"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 xml:space="preserve">A total commitment to safeguarding of </w:t>
            </w:r>
            <w:r>
              <w:rPr>
                <w:rFonts w:ascii="Arial" w:hAnsi="Arial" w:cs="Arial"/>
                <w:sz w:val="22"/>
                <w:szCs w:val="22"/>
              </w:rPr>
              <w:t>children &amp; young people, staff and the community.</w:t>
            </w:r>
          </w:p>
        </w:tc>
        <w:tc>
          <w:tcPr>
            <w:tcW w:w="1378" w:type="dxa"/>
            <w:shd w:val="clear" w:color="auto" w:fill="auto"/>
          </w:tcPr>
          <w:p w14:paraId="6A3733EA"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62CF7BCF"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w:t>
            </w:r>
          </w:p>
        </w:tc>
      </w:tr>
      <w:tr w:rsidR="000E5CF0" w:rsidRPr="001444CB" w14:paraId="46A27975" w14:textId="77777777" w:rsidTr="000E5CF0">
        <w:trPr>
          <w:trHeight w:val="263"/>
        </w:trPr>
        <w:tc>
          <w:tcPr>
            <w:tcW w:w="6844" w:type="dxa"/>
            <w:shd w:val="clear" w:color="auto" w:fill="auto"/>
          </w:tcPr>
          <w:p w14:paraId="0A3E28B7"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 xml:space="preserve">Completion of all relevant training to develop </w:t>
            </w:r>
            <w:r>
              <w:rPr>
                <w:rFonts w:ascii="Arial" w:hAnsi="Arial" w:cs="Arial"/>
                <w:sz w:val="22"/>
                <w:szCs w:val="22"/>
              </w:rPr>
              <w:t xml:space="preserve">and enhance </w:t>
            </w:r>
            <w:r w:rsidRPr="001444CB">
              <w:rPr>
                <w:rFonts w:ascii="Arial" w:hAnsi="Arial" w:cs="Arial"/>
                <w:sz w:val="22"/>
                <w:szCs w:val="22"/>
              </w:rPr>
              <w:t>professional practice</w:t>
            </w:r>
          </w:p>
        </w:tc>
        <w:tc>
          <w:tcPr>
            <w:tcW w:w="1378" w:type="dxa"/>
            <w:shd w:val="clear" w:color="auto" w:fill="auto"/>
          </w:tcPr>
          <w:p w14:paraId="0DACA7CF"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33AE73EF"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w:t>
            </w:r>
          </w:p>
        </w:tc>
      </w:tr>
      <w:tr w:rsidR="000E5CF0" w:rsidRPr="001444CB" w14:paraId="5245FEDD" w14:textId="77777777" w:rsidTr="000E5CF0">
        <w:trPr>
          <w:trHeight w:val="263"/>
        </w:trPr>
        <w:tc>
          <w:tcPr>
            <w:tcW w:w="6844" w:type="dxa"/>
            <w:shd w:val="clear" w:color="auto" w:fill="auto"/>
          </w:tcPr>
          <w:p w14:paraId="621A4AFA" w14:textId="77777777" w:rsidR="000E5CF0" w:rsidRPr="001444CB" w:rsidRDefault="000E5CF0" w:rsidP="002B5A96">
            <w:pPr>
              <w:pStyle w:val="NormalWeb"/>
              <w:jc w:val="both"/>
              <w:rPr>
                <w:rFonts w:ascii="Arial" w:hAnsi="Arial" w:cs="Arial"/>
                <w:sz w:val="22"/>
                <w:szCs w:val="22"/>
              </w:rPr>
            </w:pPr>
            <w:r w:rsidRPr="004D713C">
              <w:rPr>
                <w:rFonts w:ascii="Arial" w:hAnsi="Arial" w:cs="Arial"/>
                <w:sz w:val="22"/>
                <w:szCs w:val="22"/>
              </w:rPr>
              <w:t xml:space="preserve">This post will require working outside of </w:t>
            </w:r>
            <w:r>
              <w:rPr>
                <w:rFonts w:ascii="Arial" w:hAnsi="Arial" w:cs="Arial"/>
                <w:sz w:val="22"/>
                <w:szCs w:val="22"/>
              </w:rPr>
              <w:t xml:space="preserve">core hours. </w:t>
            </w:r>
            <w:r w:rsidRPr="004D713C">
              <w:rPr>
                <w:rFonts w:ascii="Arial" w:hAnsi="Arial" w:cs="Arial"/>
                <w:sz w:val="22"/>
                <w:szCs w:val="22"/>
              </w:rPr>
              <w:t xml:space="preserve">The post holder must be willing and able to </w:t>
            </w:r>
            <w:r>
              <w:rPr>
                <w:rFonts w:ascii="Arial" w:hAnsi="Arial" w:cs="Arial"/>
                <w:sz w:val="22"/>
                <w:szCs w:val="22"/>
              </w:rPr>
              <w:t>do this to fulfil their duties and deliver the services.</w:t>
            </w:r>
          </w:p>
        </w:tc>
        <w:tc>
          <w:tcPr>
            <w:tcW w:w="1378" w:type="dxa"/>
            <w:shd w:val="clear" w:color="auto" w:fill="auto"/>
          </w:tcPr>
          <w:p w14:paraId="25BB51FB"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1E44D903"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A/I</w:t>
            </w:r>
          </w:p>
        </w:tc>
      </w:tr>
      <w:tr w:rsidR="000E5CF0" w:rsidRPr="001444CB" w14:paraId="69F30B4F" w14:textId="77777777" w:rsidTr="000E5CF0">
        <w:trPr>
          <w:trHeight w:val="263"/>
        </w:trPr>
        <w:tc>
          <w:tcPr>
            <w:tcW w:w="6844" w:type="dxa"/>
            <w:shd w:val="clear" w:color="auto" w:fill="auto"/>
          </w:tcPr>
          <w:p w14:paraId="624F35A8"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Providing reports or information for the Senior Management or Board of Directors when required.</w:t>
            </w:r>
          </w:p>
        </w:tc>
        <w:tc>
          <w:tcPr>
            <w:tcW w:w="1378" w:type="dxa"/>
            <w:shd w:val="clear" w:color="auto" w:fill="auto"/>
          </w:tcPr>
          <w:p w14:paraId="13CA51EA"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E</w:t>
            </w:r>
          </w:p>
        </w:tc>
        <w:tc>
          <w:tcPr>
            <w:tcW w:w="1638" w:type="dxa"/>
            <w:shd w:val="clear" w:color="auto" w:fill="auto"/>
          </w:tcPr>
          <w:p w14:paraId="53B5365A" w14:textId="77777777" w:rsidR="000E5CF0" w:rsidRPr="001444CB" w:rsidRDefault="000E5CF0" w:rsidP="002B5A96">
            <w:pPr>
              <w:pStyle w:val="NormalWeb"/>
              <w:jc w:val="both"/>
              <w:rPr>
                <w:rFonts w:ascii="Arial" w:hAnsi="Arial" w:cs="Arial"/>
                <w:sz w:val="22"/>
                <w:szCs w:val="22"/>
              </w:rPr>
            </w:pPr>
            <w:r w:rsidRPr="001444CB">
              <w:rPr>
                <w:rFonts w:ascii="Arial" w:hAnsi="Arial" w:cs="Arial"/>
                <w:sz w:val="22"/>
                <w:szCs w:val="22"/>
              </w:rPr>
              <w:t>A</w:t>
            </w:r>
          </w:p>
        </w:tc>
      </w:tr>
    </w:tbl>
    <w:p w14:paraId="2C05D621" w14:textId="77777777" w:rsidR="000E5CF0" w:rsidRDefault="000E5CF0" w:rsidP="000E5CF0">
      <w:pPr>
        <w:rPr>
          <w:b/>
        </w:rPr>
      </w:pPr>
    </w:p>
    <w:p w14:paraId="16F58809" w14:textId="77777777" w:rsidR="000E5CF0" w:rsidRPr="00336A53" w:rsidRDefault="000E5CF0" w:rsidP="009A4B6E">
      <w:pPr>
        <w:pStyle w:val="NormalWeb"/>
        <w:tabs>
          <w:tab w:val="left" w:pos="3465"/>
        </w:tabs>
        <w:ind w:left="360"/>
        <w:contextualSpacing/>
        <w:rPr>
          <w:rFonts w:ascii="Arial" w:hAnsi="Arial" w:cs="Arial"/>
          <w:color w:val="000000"/>
          <w:sz w:val="22"/>
          <w:szCs w:val="22"/>
        </w:rPr>
      </w:pPr>
    </w:p>
    <w:sectPr w:rsidR="000E5CF0" w:rsidRPr="00336A53" w:rsidSect="00E7249F">
      <w:headerReference w:type="default" r:id="rId8"/>
      <w:pgSz w:w="11900" w:h="16840"/>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F534F" w14:textId="77777777" w:rsidR="002255DC" w:rsidRDefault="002255DC" w:rsidP="00B14B47">
      <w:pPr>
        <w:spacing w:after="0" w:line="240" w:lineRule="auto"/>
      </w:pPr>
      <w:r>
        <w:separator/>
      </w:r>
    </w:p>
  </w:endnote>
  <w:endnote w:type="continuationSeparator" w:id="0">
    <w:p w14:paraId="66A47775" w14:textId="77777777" w:rsidR="002255DC" w:rsidRDefault="002255DC" w:rsidP="00B1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745F1" w14:textId="77777777" w:rsidR="002255DC" w:rsidRDefault="002255DC" w:rsidP="00B14B47">
      <w:pPr>
        <w:spacing w:after="0" w:line="240" w:lineRule="auto"/>
      </w:pPr>
      <w:r>
        <w:separator/>
      </w:r>
    </w:p>
  </w:footnote>
  <w:footnote w:type="continuationSeparator" w:id="0">
    <w:p w14:paraId="6F16AA81" w14:textId="77777777" w:rsidR="002255DC" w:rsidRDefault="002255DC" w:rsidP="00B14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B48C" w14:textId="77777777" w:rsidR="0030531D" w:rsidRDefault="0030531D" w:rsidP="00B14B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6005"/>
    <w:multiLevelType w:val="hybridMultilevel"/>
    <w:tmpl w:val="EE0E29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A2103"/>
    <w:multiLevelType w:val="hybridMultilevel"/>
    <w:tmpl w:val="3F8EAC82"/>
    <w:lvl w:ilvl="0" w:tplc="0809000F">
      <w:start w:val="1"/>
      <w:numFmt w:val="decimal"/>
      <w:lvlText w:val="%1."/>
      <w:lvlJc w:val="left"/>
      <w:pPr>
        <w:tabs>
          <w:tab w:val="num" w:pos="643"/>
        </w:tabs>
        <w:ind w:left="643" w:hanging="360"/>
      </w:p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2" w15:restartNumberingAfterBreak="0">
    <w:nsid w:val="467B1511"/>
    <w:multiLevelType w:val="multilevel"/>
    <w:tmpl w:val="DEF8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34A07"/>
    <w:multiLevelType w:val="multilevel"/>
    <w:tmpl w:val="69E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23EE4"/>
    <w:multiLevelType w:val="multilevel"/>
    <w:tmpl w:val="C3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908FE"/>
    <w:multiLevelType w:val="multilevel"/>
    <w:tmpl w:val="484C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47"/>
    <w:rsid w:val="00005263"/>
    <w:rsid w:val="0006024C"/>
    <w:rsid w:val="00067FF6"/>
    <w:rsid w:val="000E5CF0"/>
    <w:rsid w:val="001D0399"/>
    <w:rsid w:val="002118B1"/>
    <w:rsid w:val="002255DC"/>
    <w:rsid w:val="0024461A"/>
    <w:rsid w:val="00254F29"/>
    <w:rsid w:val="00277026"/>
    <w:rsid w:val="0030531D"/>
    <w:rsid w:val="00336A53"/>
    <w:rsid w:val="003A62AD"/>
    <w:rsid w:val="003A79AD"/>
    <w:rsid w:val="003B564E"/>
    <w:rsid w:val="004D0E69"/>
    <w:rsid w:val="004F1AF8"/>
    <w:rsid w:val="00500D3E"/>
    <w:rsid w:val="005064B2"/>
    <w:rsid w:val="00520248"/>
    <w:rsid w:val="00557676"/>
    <w:rsid w:val="005819D2"/>
    <w:rsid w:val="005A5A13"/>
    <w:rsid w:val="00674521"/>
    <w:rsid w:val="00696EB3"/>
    <w:rsid w:val="007E72E3"/>
    <w:rsid w:val="00832AB6"/>
    <w:rsid w:val="00856EC2"/>
    <w:rsid w:val="008833A4"/>
    <w:rsid w:val="008A32AB"/>
    <w:rsid w:val="008D132B"/>
    <w:rsid w:val="00901125"/>
    <w:rsid w:val="00996344"/>
    <w:rsid w:val="00996D4B"/>
    <w:rsid w:val="009A4B6E"/>
    <w:rsid w:val="00AF3FB3"/>
    <w:rsid w:val="00B14B47"/>
    <w:rsid w:val="00B32B40"/>
    <w:rsid w:val="00B75055"/>
    <w:rsid w:val="00BC3A73"/>
    <w:rsid w:val="00C27EF2"/>
    <w:rsid w:val="00C83B9D"/>
    <w:rsid w:val="00CF7E93"/>
    <w:rsid w:val="00D46391"/>
    <w:rsid w:val="00DF187F"/>
    <w:rsid w:val="00E37990"/>
    <w:rsid w:val="00E44B5D"/>
    <w:rsid w:val="00E7249F"/>
    <w:rsid w:val="00EA6753"/>
    <w:rsid w:val="00EF1A41"/>
    <w:rsid w:val="00F61E95"/>
    <w:rsid w:val="00F82ABB"/>
    <w:rsid w:val="00FF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C1CD04"/>
  <w15:chartTrackingRefBased/>
  <w15:docId w15:val="{43692542-FBE3-45A7-9ECC-C1A0D830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B47"/>
  </w:style>
  <w:style w:type="paragraph" w:styleId="Footer">
    <w:name w:val="footer"/>
    <w:basedOn w:val="Normal"/>
    <w:link w:val="FooterChar"/>
    <w:uiPriority w:val="99"/>
    <w:unhideWhenUsed/>
    <w:rsid w:val="00B14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B47"/>
  </w:style>
  <w:style w:type="paragraph" w:styleId="NoSpacing">
    <w:name w:val="No Spacing"/>
    <w:uiPriority w:val="1"/>
    <w:qFormat/>
    <w:rsid w:val="008D132B"/>
    <w:pPr>
      <w:spacing w:after="0" w:line="240" w:lineRule="auto"/>
    </w:pPr>
  </w:style>
  <w:style w:type="paragraph" w:styleId="ListParagraph">
    <w:name w:val="List Paragraph"/>
    <w:basedOn w:val="Normal"/>
    <w:uiPriority w:val="34"/>
    <w:qFormat/>
    <w:rsid w:val="00E44B5D"/>
    <w:pPr>
      <w:ind w:left="720"/>
      <w:contextualSpacing/>
    </w:pPr>
  </w:style>
  <w:style w:type="table" w:styleId="TableGrid">
    <w:name w:val="Table Grid"/>
    <w:basedOn w:val="TableNormal"/>
    <w:uiPriority w:val="39"/>
    <w:rsid w:val="00336A5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36A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36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872424">
      <w:bodyDiv w:val="1"/>
      <w:marLeft w:val="0"/>
      <w:marRight w:val="0"/>
      <w:marTop w:val="0"/>
      <w:marBottom w:val="0"/>
      <w:divBdr>
        <w:top w:val="none" w:sz="0" w:space="0" w:color="auto"/>
        <w:left w:val="none" w:sz="0" w:space="0" w:color="auto"/>
        <w:bottom w:val="none" w:sz="0" w:space="0" w:color="auto"/>
        <w:right w:val="none" w:sz="0" w:space="0" w:color="auto"/>
      </w:divBdr>
      <w:divsChild>
        <w:div w:id="1596862266">
          <w:marLeft w:val="0"/>
          <w:marRight w:val="0"/>
          <w:marTop w:val="0"/>
          <w:marBottom w:val="0"/>
          <w:divBdr>
            <w:top w:val="none" w:sz="0" w:space="0" w:color="auto"/>
            <w:left w:val="none" w:sz="0" w:space="0" w:color="auto"/>
            <w:bottom w:val="none" w:sz="0" w:space="0" w:color="auto"/>
            <w:right w:val="none" w:sz="0" w:space="0" w:color="auto"/>
          </w:divBdr>
        </w:div>
        <w:div w:id="1196386097">
          <w:marLeft w:val="0"/>
          <w:marRight w:val="0"/>
          <w:marTop w:val="0"/>
          <w:marBottom w:val="360"/>
          <w:divBdr>
            <w:top w:val="none" w:sz="0" w:space="0" w:color="auto"/>
            <w:left w:val="none" w:sz="0" w:space="0" w:color="auto"/>
            <w:bottom w:val="none" w:sz="0" w:space="0" w:color="auto"/>
            <w:right w:val="none" w:sz="0" w:space="0" w:color="auto"/>
          </w:divBdr>
          <w:divsChild>
            <w:div w:id="743070857">
              <w:marLeft w:val="0"/>
              <w:marRight w:val="0"/>
              <w:marTop w:val="0"/>
              <w:marBottom w:val="0"/>
              <w:divBdr>
                <w:top w:val="none" w:sz="0" w:space="0" w:color="auto"/>
                <w:left w:val="none" w:sz="0" w:space="0" w:color="auto"/>
                <w:bottom w:val="none" w:sz="0" w:space="0" w:color="auto"/>
                <w:right w:val="none" w:sz="0" w:space="0" w:color="auto"/>
              </w:divBdr>
              <w:divsChild>
                <w:div w:id="1578440647">
                  <w:marLeft w:val="0"/>
                  <w:marRight w:val="0"/>
                  <w:marTop w:val="0"/>
                  <w:marBottom w:val="0"/>
                  <w:divBdr>
                    <w:top w:val="none" w:sz="0" w:space="0" w:color="auto"/>
                    <w:left w:val="none" w:sz="0" w:space="0" w:color="auto"/>
                    <w:bottom w:val="none" w:sz="0" w:space="0" w:color="auto"/>
                    <w:right w:val="none" w:sz="0" w:space="0" w:color="auto"/>
                  </w:divBdr>
                </w:div>
              </w:divsChild>
            </w:div>
            <w:div w:id="322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Holehouse, Jamie</cp:lastModifiedBy>
  <cp:revision>2</cp:revision>
  <dcterms:created xsi:type="dcterms:W3CDTF">2020-07-29T15:55:00Z</dcterms:created>
  <dcterms:modified xsi:type="dcterms:W3CDTF">2020-07-29T15:55:00Z</dcterms:modified>
</cp:coreProperties>
</file>