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766" w:rsidRPr="000707B1" w:rsidRDefault="006D0766">
      <w:bookmarkStart w:id="0" w:name="_GoBack"/>
      <w:bookmarkEnd w:id="0"/>
    </w:p>
    <w:tbl>
      <w:tblPr>
        <w:tblStyle w:val="TableGrid"/>
        <w:tblpPr w:leftFromText="180" w:rightFromText="180" w:vertAnchor="text" w:horzAnchor="margin" w:tblpX="250" w:tblpY="356"/>
        <w:tblW w:w="10171" w:type="dxa"/>
        <w:tblLook w:val="04A0" w:firstRow="1" w:lastRow="0" w:firstColumn="1" w:lastColumn="0" w:noHBand="0" w:noVBand="1"/>
      </w:tblPr>
      <w:tblGrid>
        <w:gridCol w:w="4410"/>
        <w:gridCol w:w="1307"/>
        <w:gridCol w:w="4454"/>
      </w:tblGrid>
      <w:tr w:rsidR="0050150B" w:rsidRPr="000707B1" w:rsidTr="00935A7A">
        <w:trPr>
          <w:trHeight w:val="1549"/>
        </w:trPr>
        <w:tc>
          <w:tcPr>
            <w:tcW w:w="4410" w:type="dxa"/>
            <w:vAlign w:val="center"/>
          </w:tcPr>
          <w:p w:rsidR="0050150B" w:rsidRPr="000707B1" w:rsidRDefault="0050150B" w:rsidP="006D0766">
            <w:pPr>
              <w:jc w:val="center"/>
              <w:rPr>
                <w:rFonts w:cs="Arial"/>
                <w:b/>
                <w:sz w:val="28"/>
                <w:szCs w:val="28"/>
              </w:rPr>
            </w:pPr>
            <w:r>
              <w:rPr>
                <w:noProof/>
                <w:lang w:eastAsia="en-GB"/>
              </w:rPr>
              <w:drawing>
                <wp:inline distT="0" distB="0" distL="0" distR="0" wp14:anchorId="70D27A59" wp14:editId="55ACA370">
                  <wp:extent cx="2507265" cy="791674"/>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1834" cy="821535"/>
                          </a:xfrm>
                          <a:prstGeom prst="rect">
                            <a:avLst/>
                          </a:prstGeom>
                        </pic:spPr>
                      </pic:pic>
                    </a:graphicData>
                  </a:graphic>
                </wp:inline>
              </w:drawing>
            </w:r>
          </w:p>
        </w:tc>
        <w:tc>
          <w:tcPr>
            <w:tcW w:w="1307" w:type="dxa"/>
            <w:vAlign w:val="center"/>
          </w:tcPr>
          <w:p w:rsidR="0050150B" w:rsidRPr="000707B1" w:rsidRDefault="0050150B" w:rsidP="006D0766">
            <w:pPr>
              <w:rPr>
                <w:rFonts w:cs="Arial"/>
                <w:b/>
                <w:sz w:val="28"/>
                <w:szCs w:val="28"/>
              </w:rPr>
            </w:pPr>
            <w:r w:rsidRPr="000707B1">
              <w:rPr>
                <w:rFonts w:cs="Arial"/>
                <w:b/>
                <w:sz w:val="28"/>
                <w:szCs w:val="28"/>
              </w:rPr>
              <w:t>Section:</w:t>
            </w:r>
          </w:p>
        </w:tc>
        <w:tc>
          <w:tcPr>
            <w:tcW w:w="4454" w:type="dxa"/>
            <w:vAlign w:val="center"/>
          </w:tcPr>
          <w:p w:rsidR="0050150B" w:rsidRPr="000707B1" w:rsidRDefault="0050150B" w:rsidP="006D0766">
            <w:pPr>
              <w:jc w:val="center"/>
              <w:rPr>
                <w:rFonts w:cs="Arial"/>
                <w:sz w:val="28"/>
                <w:szCs w:val="28"/>
              </w:rPr>
            </w:pPr>
            <w:r w:rsidRPr="000707B1">
              <w:rPr>
                <w:rFonts w:cs="Arial"/>
                <w:sz w:val="28"/>
                <w:szCs w:val="28"/>
              </w:rPr>
              <w:t>Dukesgate Academy</w:t>
            </w:r>
          </w:p>
        </w:tc>
      </w:tr>
    </w:tbl>
    <w:p w:rsidR="006D0766" w:rsidRPr="000707B1" w:rsidRDefault="006D0766" w:rsidP="006D0766"/>
    <w:p w:rsidR="006D0766" w:rsidRPr="00C06AC2" w:rsidRDefault="0050150B" w:rsidP="0050150B">
      <w:pPr>
        <w:ind w:right="566"/>
        <w:rPr>
          <w:rFonts w:cs="Arial"/>
          <w:b/>
        </w:rPr>
      </w:pPr>
      <w:r>
        <w:rPr>
          <w:rFonts w:cs="Arial"/>
          <w:b/>
        </w:rPr>
        <w:t xml:space="preserve">    </w:t>
      </w:r>
      <w:r w:rsidR="006D0766" w:rsidRPr="00C06AC2">
        <w:rPr>
          <w:rFonts w:cs="Arial"/>
          <w:b/>
        </w:rPr>
        <w:t>JOB DETAILS</w:t>
      </w:r>
    </w:p>
    <w:tbl>
      <w:tblPr>
        <w:tblStyle w:val="TableGrid"/>
        <w:tblW w:w="0" w:type="auto"/>
        <w:jc w:val="center"/>
        <w:tblLook w:val="04A0" w:firstRow="1" w:lastRow="0" w:firstColumn="1" w:lastColumn="0" w:noHBand="0" w:noVBand="1"/>
      </w:tblPr>
      <w:tblGrid>
        <w:gridCol w:w="4243"/>
        <w:gridCol w:w="5949"/>
      </w:tblGrid>
      <w:tr w:rsidR="006D0766" w:rsidRPr="00C06AC2" w:rsidTr="00C06AC2">
        <w:trPr>
          <w:trHeight w:val="431"/>
          <w:jc w:val="center"/>
        </w:trPr>
        <w:tc>
          <w:tcPr>
            <w:tcW w:w="4243" w:type="dxa"/>
            <w:vAlign w:val="center"/>
          </w:tcPr>
          <w:p w:rsidR="006D0766" w:rsidRPr="00C06AC2" w:rsidRDefault="006D0766" w:rsidP="009F6769">
            <w:pPr>
              <w:rPr>
                <w:rFonts w:cs="Arial"/>
                <w:b/>
              </w:rPr>
            </w:pPr>
            <w:r w:rsidRPr="00C06AC2">
              <w:rPr>
                <w:rFonts w:cs="Arial"/>
                <w:b/>
              </w:rPr>
              <w:t>Job Title:</w:t>
            </w:r>
          </w:p>
        </w:tc>
        <w:tc>
          <w:tcPr>
            <w:tcW w:w="5949" w:type="dxa"/>
            <w:vAlign w:val="center"/>
          </w:tcPr>
          <w:p w:rsidR="006D0766" w:rsidRPr="00C06AC2" w:rsidRDefault="000F155A" w:rsidP="009F6769">
            <w:pPr>
              <w:rPr>
                <w:rFonts w:cs="Arial"/>
              </w:rPr>
            </w:pPr>
            <w:r w:rsidRPr="00C06AC2">
              <w:t>Teacher</w:t>
            </w:r>
          </w:p>
        </w:tc>
      </w:tr>
      <w:tr w:rsidR="006D0766" w:rsidRPr="00C06AC2" w:rsidTr="00C06AC2">
        <w:trPr>
          <w:trHeight w:val="409"/>
          <w:jc w:val="center"/>
        </w:trPr>
        <w:tc>
          <w:tcPr>
            <w:tcW w:w="4243" w:type="dxa"/>
            <w:vAlign w:val="center"/>
          </w:tcPr>
          <w:p w:rsidR="006D0766" w:rsidRPr="00C06AC2" w:rsidRDefault="006D0766" w:rsidP="009F6769">
            <w:pPr>
              <w:rPr>
                <w:rFonts w:cs="Arial"/>
                <w:b/>
              </w:rPr>
            </w:pPr>
            <w:r w:rsidRPr="00C06AC2">
              <w:rPr>
                <w:rFonts w:cs="Arial"/>
                <w:b/>
              </w:rPr>
              <w:t>Grade:</w:t>
            </w:r>
          </w:p>
        </w:tc>
        <w:tc>
          <w:tcPr>
            <w:tcW w:w="5949" w:type="dxa"/>
            <w:vAlign w:val="center"/>
          </w:tcPr>
          <w:p w:rsidR="006D0766" w:rsidRPr="00C06AC2" w:rsidRDefault="0050150B" w:rsidP="009F6769">
            <w:pPr>
              <w:rPr>
                <w:rFonts w:cs="Arial"/>
              </w:rPr>
            </w:pPr>
            <w:r>
              <w:rPr>
                <w:rFonts w:cs="Arial"/>
              </w:rPr>
              <w:t>PT1 to PT6</w:t>
            </w:r>
          </w:p>
        </w:tc>
      </w:tr>
      <w:tr w:rsidR="006D0766" w:rsidRPr="00C06AC2" w:rsidTr="00C06AC2">
        <w:trPr>
          <w:trHeight w:val="414"/>
          <w:jc w:val="center"/>
        </w:trPr>
        <w:tc>
          <w:tcPr>
            <w:tcW w:w="4243" w:type="dxa"/>
            <w:vAlign w:val="center"/>
          </w:tcPr>
          <w:p w:rsidR="006D0766" w:rsidRPr="00C06AC2" w:rsidRDefault="006D0766" w:rsidP="009F6769">
            <w:pPr>
              <w:rPr>
                <w:rFonts w:cs="Arial"/>
                <w:b/>
              </w:rPr>
            </w:pPr>
            <w:r w:rsidRPr="00C06AC2">
              <w:rPr>
                <w:rFonts w:cs="Arial"/>
                <w:b/>
              </w:rPr>
              <w:t>Location of work:</w:t>
            </w:r>
          </w:p>
        </w:tc>
        <w:tc>
          <w:tcPr>
            <w:tcW w:w="5949" w:type="dxa"/>
            <w:vAlign w:val="center"/>
          </w:tcPr>
          <w:p w:rsidR="006D0766" w:rsidRPr="00C06AC2" w:rsidRDefault="006D0766" w:rsidP="009F6769">
            <w:pPr>
              <w:rPr>
                <w:rFonts w:cs="Arial"/>
              </w:rPr>
            </w:pPr>
            <w:r w:rsidRPr="00C06AC2">
              <w:rPr>
                <w:rFonts w:cs="Arial"/>
              </w:rPr>
              <w:t>Dukesgate Academy</w:t>
            </w:r>
          </w:p>
        </w:tc>
      </w:tr>
      <w:tr w:rsidR="006D0766" w:rsidRPr="00C06AC2" w:rsidTr="00C06AC2">
        <w:trPr>
          <w:trHeight w:val="477"/>
          <w:jc w:val="center"/>
        </w:trPr>
        <w:tc>
          <w:tcPr>
            <w:tcW w:w="4243" w:type="dxa"/>
            <w:vAlign w:val="center"/>
          </w:tcPr>
          <w:p w:rsidR="006D0766" w:rsidRPr="00C06AC2" w:rsidRDefault="006D0766" w:rsidP="009F6769">
            <w:pPr>
              <w:rPr>
                <w:rFonts w:cs="Arial"/>
                <w:b/>
              </w:rPr>
            </w:pPr>
            <w:r w:rsidRPr="00C06AC2">
              <w:rPr>
                <w:rFonts w:cs="Arial"/>
                <w:b/>
              </w:rPr>
              <w:t>Directly responsible to:</w:t>
            </w:r>
          </w:p>
        </w:tc>
        <w:tc>
          <w:tcPr>
            <w:tcW w:w="5949" w:type="dxa"/>
            <w:vAlign w:val="center"/>
          </w:tcPr>
          <w:p w:rsidR="006D0766" w:rsidRPr="00C06AC2" w:rsidRDefault="000F155A" w:rsidP="0050150B">
            <w:pPr>
              <w:rPr>
                <w:rFonts w:cs="Arial"/>
              </w:rPr>
            </w:pPr>
            <w:r w:rsidRPr="00C06AC2">
              <w:t xml:space="preserve">The </w:t>
            </w:r>
            <w:proofErr w:type="spellStart"/>
            <w:r w:rsidR="0050150B">
              <w:t>Headteacher</w:t>
            </w:r>
            <w:proofErr w:type="spellEnd"/>
          </w:p>
        </w:tc>
      </w:tr>
      <w:tr w:rsidR="006D0766" w:rsidRPr="00C06AC2" w:rsidTr="00C06AC2">
        <w:trPr>
          <w:trHeight w:val="419"/>
          <w:jc w:val="center"/>
        </w:trPr>
        <w:tc>
          <w:tcPr>
            <w:tcW w:w="4243" w:type="dxa"/>
            <w:vAlign w:val="center"/>
          </w:tcPr>
          <w:p w:rsidR="006D0766" w:rsidRPr="00C06AC2" w:rsidRDefault="006D0766" w:rsidP="009F6769">
            <w:pPr>
              <w:rPr>
                <w:rFonts w:cs="Arial"/>
                <w:b/>
              </w:rPr>
            </w:pPr>
            <w:r w:rsidRPr="00C06AC2">
              <w:rPr>
                <w:rFonts w:cs="Arial"/>
                <w:b/>
              </w:rPr>
              <w:t>Hours of duty:</w:t>
            </w:r>
          </w:p>
        </w:tc>
        <w:tc>
          <w:tcPr>
            <w:tcW w:w="5949" w:type="dxa"/>
            <w:vAlign w:val="center"/>
          </w:tcPr>
          <w:p w:rsidR="006D0766" w:rsidRPr="00C06AC2" w:rsidRDefault="000F155A" w:rsidP="0050150B">
            <w:pPr>
              <w:rPr>
                <w:rFonts w:cs="Arial"/>
              </w:rPr>
            </w:pPr>
            <w:r w:rsidRPr="00C06AC2">
              <w:t>Full time</w:t>
            </w:r>
            <w:r w:rsidR="0050150B">
              <w:t xml:space="preserve">, 12 months fixed term, with a view to </w:t>
            </w:r>
            <w:r w:rsidR="001D4267">
              <w:t>permanent</w:t>
            </w:r>
          </w:p>
        </w:tc>
      </w:tr>
      <w:tr w:rsidR="006D0766" w:rsidRPr="00C06AC2" w:rsidTr="00C06AC2">
        <w:trPr>
          <w:trHeight w:val="1629"/>
          <w:jc w:val="center"/>
        </w:trPr>
        <w:tc>
          <w:tcPr>
            <w:tcW w:w="4243" w:type="dxa"/>
            <w:vAlign w:val="center"/>
          </w:tcPr>
          <w:p w:rsidR="006D0766" w:rsidRPr="00C06AC2" w:rsidRDefault="006D0766" w:rsidP="009F6769">
            <w:pPr>
              <w:rPr>
                <w:rFonts w:cs="Arial"/>
                <w:b/>
              </w:rPr>
            </w:pPr>
            <w:r w:rsidRPr="00C06AC2">
              <w:rPr>
                <w:rFonts w:cs="Arial"/>
                <w:b/>
              </w:rPr>
              <w:t>Primary purpose of job:</w:t>
            </w:r>
          </w:p>
        </w:tc>
        <w:tc>
          <w:tcPr>
            <w:tcW w:w="5949" w:type="dxa"/>
            <w:vAlign w:val="center"/>
          </w:tcPr>
          <w:p w:rsidR="00A4629E" w:rsidRPr="00C06AC2" w:rsidRDefault="00A4629E" w:rsidP="00A4629E">
            <w:pPr>
              <w:jc w:val="both"/>
              <w:rPr>
                <w:rFonts w:cs="Arial"/>
              </w:rPr>
            </w:pPr>
            <w:r w:rsidRPr="00C06AC2">
              <w:rPr>
                <w:rFonts w:cs="Arial"/>
              </w:rPr>
              <w:t xml:space="preserve">To promote high quality teaching, effective use of resources and the highest standards of learning and achievement for all pupils in accordance with the National Professional Standards and the school aims and ethos as detailed in the </w:t>
            </w:r>
            <w:r w:rsidR="0050150B">
              <w:rPr>
                <w:rFonts w:cs="Arial"/>
              </w:rPr>
              <w:t>United Learning’s Framework for Excellence.</w:t>
            </w:r>
          </w:p>
          <w:p w:rsidR="006D0766" w:rsidRPr="00C06AC2" w:rsidRDefault="006D0766" w:rsidP="009F6769">
            <w:pPr>
              <w:rPr>
                <w:rFonts w:cs="Arial"/>
              </w:rPr>
            </w:pPr>
          </w:p>
        </w:tc>
      </w:tr>
    </w:tbl>
    <w:p w:rsidR="00A2050E" w:rsidRPr="000707B1" w:rsidRDefault="006D0766" w:rsidP="006D0766">
      <w:pPr>
        <w:ind w:firstLine="720"/>
      </w:pPr>
      <w:r w:rsidRPr="000707B1">
        <w:rPr>
          <w:noProof/>
          <w:lang w:eastAsia="en-GB"/>
        </w:rPr>
        <mc:AlternateContent>
          <mc:Choice Requires="wps">
            <w:drawing>
              <wp:anchor distT="0" distB="0" distL="114300" distR="114300" simplePos="0" relativeHeight="251661312" behindDoc="0" locked="0" layoutInCell="1" allowOverlap="1" wp14:anchorId="20904EDF" wp14:editId="5B2E75FC">
                <wp:simplePos x="0" y="0"/>
                <wp:positionH relativeFrom="column">
                  <wp:posOffset>-5044046</wp:posOffset>
                </wp:positionH>
                <wp:positionV relativeFrom="paragraph">
                  <wp:posOffset>3688867</wp:posOffset>
                </wp:positionV>
                <wp:extent cx="1397000" cy="914400"/>
                <wp:effectExtent l="0" t="0" r="127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914400"/>
                        </a:xfrm>
                        <a:prstGeom prst="rect">
                          <a:avLst/>
                        </a:prstGeom>
                        <a:solidFill>
                          <a:srgbClr val="FFFFFF"/>
                        </a:solidFill>
                        <a:ln w="9525">
                          <a:solidFill>
                            <a:srgbClr val="000000"/>
                          </a:solidFill>
                          <a:miter lim="800000"/>
                          <a:headEnd/>
                          <a:tailEnd/>
                        </a:ln>
                      </wps:spPr>
                      <wps:txbx>
                        <w:txbxContent>
                          <w:p w:rsidR="006D0766" w:rsidRDefault="006D0766">
                            <w:r>
                              <w:rPr>
                                <w:noProof/>
                                <w:lang w:eastAsia="en-GB"/>
                              </w:rPr>
                              <w:drawing>
                                <wp:inline distT="0" distB="0" distL="0" distR="0" wp14:anchorId="2132C854" wp14:editId="343C1030">
                                  <wp:extent cx="1188635" cy="766293"/>
                                  <wp:effectExtent l="0" t="0" r="0" b="0"/>
                                  <wp:docPr id="4" name="Picture 4" descr="Salford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 Academy Trus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562" cy="7675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04EDF" id="_x0000_t202" coordsize="21600,21600" o:spt="202" path="m,l,21600r21600,l21600,xe">
                <v:stroke joinstyle="miter"/>
                <v:path gradientshapeok="t" o:connecttype="rect"/>
              </v:shapetype>
              <v:shape id="Text Box 2" o:spid="_x0000_s1026" type="#_x0000_t202" style="position:absolute;left:0;text-align:left;margin-left:-397.15pt;margin-top:290.45pt;width:11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">
                <v:textbox>
                  <w:txbxContent>
                    <w:p w:rsidR="006D0766" w:rsidRDefault="006D0766">
                      <w:r>
                        <w:rPr>
                          <w:noProof/>
                          <w:lang w:eastAsia="en-GB"/>
                        </w:rPr>
                        <w:drawing>
                          <wp:inline distT="0" distB="0" distL="0" distR="0" wp14:anchorId="2132C854" wp14:editId="343C1030">
                            <wp:extent cx="1188635" cy="766293"/>
                            <wp:effectExtent l="0" t="0" r="0" b="0"/>
                            <wp:docPr id="4" name="Picture 4" descr="Salford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 Academy Trus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562" cy="767535"/>
                                    </a:xfrm>
                                    <a:prstGeom prst="rect">
                                      <a:avLst/>
                                    </a:prstGeom>
                                    <a:noFill/>
                                    <a:ln>
                                      <a:noFill/>
                                    </a:ln>
                                  </pic:spPr>
                                </pic:pic>
                              </a:graphicData>
                            </a:graphic>
                          </wp:inline>
                        </w:drawing>
                      </w:r>
                    </w:p>
                  </w:txbxContent>
                </v:textbox>
              </v:shape>
            </w:pict>
          </mc:Fallback>
        </mc:AlternateContent>
      </w:r>
    </w:p>
    <w:p w:rsidR="00C06AC2" w:rsidRDefault="00AA6E15" w:rsidP="00A2050E">
      <w:pPr>
        <w:tabs>
          <w:tab w:val="left" w:pos="3620"/>
        </w:tabs>
        <w:rPr>
          <w:rFonts w:cs="Arial"/>
          <w:b/>
        </w:rPr>
      </w:pPr>
      <w:r w:rsidRPr="00F83AE9">
        <w:rPr>
          <w:rFonts w:cs="Arial"/>
          <w:b/>
        </w:rPr>
        <w:t>Main duties and responsibilities/accountabilities:</w:t>
      </w:r>
    </w:p>
    <w:tbl>
      <w:tblPr>
        <w:tblStyle w:val="TableGrid"/>
        <w:tblW w:w="0" w:type="auto"/>
        <w:tblInd w:w="250" w:type="dxa"/>
        <w:tblLook w:val="04A0" w:firstRow="1" w:lastRow="0" w:firstColumn="1" w:lastColumn="0" w:noHBand="0" w:noVBand="1"/>
      </w:tblPr>
      <w:tblGrid>
        <w:gridCol w:w="10353"/>
      </w:tblGrid>
      <w:tr w:rsidR="00C06AC2" w:rsidTr="00AE2F78">
        <w:trPr>
          <w:trHeight w:val="5564"/>
        </w:trPr>
        <w:tc>
          <w:tcPr>
            <w:tcW w:w="10353" w:type="dxa"/>
          </w:tcPr>
          <w:p w:rsidR="00C06AC2" w:rsidRPr="00F83AE9" w:rsidRDefault="00C06AC2" w:rsidP="00277724">
            <w:pPr>
              <w:pStyle w:val="Default"/>
              <w:ind w:left="360"/>
              <w:jc w:val="both"/>
              <w:rPr>
                <w:rFonts w:asciiTheme="minorHAnsi" w:eastAsia="Questrial" w:hAnsiTheme="minorHAnsi" w:cs="Questrial"/>
                <w:sz w:val="22"/>
                <w:szCs w:val="22"/>
                <w:u w:val="single"/>
              </w:rPr>
            </w:pPr>
            <w:r w:rsidRPr="00F83AE9">
              <w:rPr>
                <w:rFonts w:asciiTheme="minorHAnsi" w:eastAsia="Questrial" w:hAnsiTheme="minorHAnsi" w:cs="Questrial"/>
                <w:b/>
                <w:sz w:val="22"/>
                <w:szCs w:val="22"/>
                <w:u w:val="single"/>
              </w:rPr>
              <w:t>Policy and legal framework</w:t>
            </w:r>
            <w:r w:rsidRPr="00F83AE9">
              <w:rPr>
                <w:rFonts w:asciiTheme="minorHAnsi" w:eastAsia="Questrial" w:hAnsiTheme="minorHAnsi" w:cs="Questrial"/>
                <w:sz w:val="22"/>
                <w:szCs w:val="22"/>
                <w:u w:val="single"/>
              </w:rPr>
              <w:t xml:space="preserve"> </w:t>
            </w:r>
          </w:p>
          <w:p w:rsidR="00C06AC2" w:rsidRPr="00C31FA6" w:rsidRDefault="0050150B" w:rsidP="00277724">
            <w:pPr>
              <w:pStyle w:val="ListParagraph"/>
              <w:numPr>
                <w:ilvl w:val="0"/>
                <w:numId w:val="14"/>
              </w:numPr>
              <w:rPr>
                <w:rFonts w:eastAsia="Questrial" w:cs="Questrial"/>
              </w:rPr>
            </w:pPr>
            <w:r>
              <w:rPr>
                <w:rFonts w:eastAsia="Questrial" w:cs="Questrial"/>
              </w:rPr>
              <w:t>United Learning Group Policies and Legal Framework</w:t>
            </w:r>
          </w:p>
          <w:p w:rsidR="00C06AC2" w:rsidRPr="00C31FA6" w:rsidRDefault="00C06AC2" w:rsidP="00277724">
            <w:pPr>
              <w:pStyle w:val="ListParagraph"/>
              <w:numPr>
                <w:ilvl w:val="0"/>
                <w:numId w:val="14"/>
              </w:numPr>
              <w:rPr>
                <w:rFonts w:eastAsia="Questrial" w:cs="Questrial"/>
              </w:rPr>
            </w:pPr>
            <w:r w:rsidRPr="00C31FA6">
              <w:rPr>
                <w:rFonts w:eastAsia="Questrial" w:cs="Questrial"/>
              </w:rPr>
              <w:t xml:space="preserve">The national legislation of the National Curriculum </w:t>
            </w:r>
          </w:p>
          <w:p w:rsidR="00C06AC2" w:rsidRPr="00C31FA6" w:rsidRDefault="00C06AC2" w:rsidP="00277724">
            <w:pPr>
              <w:pStyle w:val="ListParagraph"/>
              <w:numPr>
                <w:ilvl w:val="0"/>
                <w:numId w:val="14"/>
              </w:numPr>
              <w:rPr>
                <w:rFonts w:eastAsia="Questrial" w:cs="Questrial"/>
              </w:rPr>
            </w:pPr>
            <w:r w:rsidRPr="00C31FA6">
              <w:rPr>
                <w:rFonts w:eastAsia="Questrial" w:cs="Questrial"/>
              </w:rPr>
              <w:t xml:space="preserve">School policies, schemes on the curriculum and school organisation </w:t>
            </w:r>
          </w:p>
          <w:p w:rsidR="00C31FA6" w:rsidRDefault="00C31FA6" w:rsidP="00277724">
            <w:pPr>
              <w:rPr>
                <w:rFonts w:cs="Arial"/>
              </w:rPr>
            </w:pPr>
          </w:p>
          <w:p w:rsidR="00C31FA6" w:rsidRPr="00F83AE9" w:rsidRDefault="00C31FA6" w:rsidP="00277724">
            <w:pPr>
              <w:ind w:left="360"/>
              <w:rPr>
                <w:rFonts w:eastAsia="Questrial" w:cs="Questrial"/>
                <w:u w:val="single"/>
              </w:rPr>
            </w:pPr>
            <w:r w:rsidRPr="00F83AE9">
              <w:rPr>
                <w:rFonts w:eastAsia="Questrial" w:cs="Questrial"/>
                <w:b/>
                <w:u w:val="single"/>
              </w:rPr>
              <w:t>School teachers' professional duties</w:t>
            </w:r>
            <w:r w:rsidRPr="00F83AE9">
              <w:rPr>
                <w:rFonts w:eastAsia="Questrial" w:cs="Questrial"/>
                <w:u w:val="single"/>
              </w:rPr>
              <w:t xml:space="preserve"> </w:t>
            </w:r>
          </w:p>
          <w:p w:rsidR="00C31FA6" w:rsidRPr="00F83AE9" w:rsidRDefault="00277724" w:rsidP="00277724">
            <w:pPr>
              <w:pStyle w:val="Default"/>
              <w:numPr>
                <w:ilvl w:val="0"/>
                <w:numId w:val="15"/>
              </w:numPr>
              <w:jc w:val="both"/>
              <w:rPr>
                <w:rFonts w:asciiTheme="minorHAnsi" w:hAnsiTheme="minorHAnsi"/>
                <w:sz w:val="22"/>
                <w:szCs w:val="22"/>
              </w:rPr>
            </w:pPr>
            <w:r>
              <w:rPr>
                <w:rFonts w:asciiTheme="minorHAnsi" w:hAnsiTheme="minorHAnsi"/>
                <w:sz w:val="22"/>
                <w:szCs w:val="22"/>
              </w:rPr>
              <w:t>E</w:t>
            </w:r>
            <w:r w:rsidR="00C31FA6" w:rsidRPr="00F83AE9">
              <w:rPr>
                <w:rFonts w:asciiTheme="minorHAnsi" w:hAnsiTheme="minorHAnsi"/>
                <w:sz w:val="22"/>
                <w:szCs w:val="22"/>
              </w:rPr>
              <w:t xml:space="preserve">stablish a safe and stimulating environment for pupils, rooted in mutual respect </w:t>
            </w:r>
          </w:p>
          <w:p w:rsidR="00C31FA6" w:rsidRPr="00F83AE9" w:rsidRDefault="00277724" w:rsidP="00277724">
            <w:pPr>
              <w:pStyle w:val="Default"/>
              <w:numPr>
                <w:ilvl w:val="0"/>
                <w:numId w:val="15"/>
              </w:numPr>
              <w:jc w:val="both"/>
              <w:rPr>
                <w:rFonts w:asciiTheme="minorHAnsi" w:hAnsiTheme="minorHAnsi"/>
                <w:sz w:val="22"/>
                <w:szCs w:val="22"/>
              </w:rPr>
            </w:pPr>
            <w:r>
              <w:rPr>
                <w:rFonts w:asciiTheme="minorHAnsi" w:hAnsiTheme="minorHAnsi"/>
                <w:sz w:val="22"/>
                <w:szCs w:val="22"/>
              </w:rPr>
              <w:t>S</w:t>
            </w:r>
            <w:r w:rsidR="00C31FA6" w:rsidRPr="00F83AE9">
              <w:rPr>
                <w:rFonts w:asciiTheme="minorHAnsi" w:hAnsiTheme="minorHAnsi"/>
                <w:sz w:val="22"/>
                <w:szCs w:val="22"/>
              </w:rPr>
              <w:t xml:space="preserve">et goals that stretch and challenge pupils of all backgrounds, abilities and dispositions </w:t>
            </w:r>
          </w:p>
          <w:p w:rsidR="00C31FA6" w:rsidRPr="00F83AE9" w:rsidRDefault="00277724" w:rsidP="00277724">
            <w:pPr>
              <w:pStyle w:val="Default"/>
              <w:numPr>
                <w:ilvl w:val="0"/>
                <w:numId w:val="15"/>
              </w:numPr>
              <w:jc w:val="both"/>
              <w:rPr>
                <w:rFonts w:asciiTheme="minorHAnsi" w:hAnsiTheme="minorHAnsi"/>
                <w:sz w:val="22"/>
                <w:szCs w:val="22"/>
              </w:rPr>
            </w:pPr>
            <w:r>
              <w:rPr>
                <w:rFonts w:asciiTheme="minorHAnsi" w:hAnsiTheme="minorHAnsi"/>
                <w:sz w:val="22"/>
                <w:szCs w:val="22"/>
              </w:rPr>
              <w:t>D</w:t>
            </w:r>
            <w:r w:rsidR="00C31FA6" w:rsidRPr="00F83AE9">
              <w:rPr>
                <w:rFonts w:asciiTheme="minorHAnsi" w:hAnsiTheme="minorHAnsi"/>
                <w:sz w:val="22"/>
                <w:szCs w:val="22"/>
              </w:rPr>
              <w:t xml:space="preserve">emonstrate consistently the positive attitudes, values and behaviour which are expected of pupils. </w:t>
            </w:r>
          </w:p>
          <w:p w:rsidR="00C31FA6" w:rsidRDefault="00C31FA6" w:rsidP="00277724">
            <w:pPr>
              <w:pStyle w:val="Default"/>
              <w:ind w:left="720"/>
              <w:jc w:val="both"/>
              <w:rPr>
                <w:rFonts w:asciiTheme="minorHAnsi" w:hAnsiTheme="minorHAnsi"/>
                <w:sz w:val="22"/>
                <w:szCs w:val="22"/>
              </w:rPr>
            </w:pPr>
          </w:p>
          <w:p w:rsidR="00A1274C" w:rsidRPr="00F83AE9" w:rsidRDefault="00A1274C" w:rsidP="00277724">
            <w:pPr>
              <w:ind w:left="360"/>
            </w:pPr>
            <w:r>
              <w:rPr>
                <w:rFonts w:eastAsia="Questrial" w:cs="Questrial"/>
                <w:b/>
                <w:u w:val="single"/>
              </w:rPr>
              <w:t>Promote good progress and outcomes by pupils</w:t>
            </w:r>
          </w:p>
          <w:p w:rsidR="00C31FA6" w:rsidRPr="00F83AE9" w:rsidRDefault="00277724" w:rsidP="00277724">
            <w:pPr>
              <w:pStyle w:val="Default"/>
              <w:numPr>
                <w:ilvl w:val="0"/>
                <w:numId w:val="15"/>
              </w:numPr>
              <w:jc w:val="both"/>
              <w:rPr>
                <w:rFonts w:asciiTheme="minorHAnsi" w:hAnsiTheme="minorHAnsi"/>
                <w:sz w:val="22"/>
                <w:szCs w:val="22"/>
              </w:rPr>
            </w:pPr>
            <w:r>
              <w:rPr>
                <w:rFonts w:asciiTheme="minorHAnsi" w:hAnsiTheme="minorHAnsi"/>
                <w:sz w:val="22"/>
                <w:szCs w:val="22"/>
              </w:rPr>
              <w:t>B</w:t>
            </w:r>
            <w:r w:rsidR="00C31FA6" w:rsidRPr="00F83AE9">
              <w:rPr>
                <w:rFonts w:asciiTheme="minorHAnsi" w:hAnsiTheme="minorHAnsi"/>
                <w:sz w:val="22"/>
                <w:szCs w:val="22"/>
              </w:rPr>
              <w:t xml:space="preserve">e accountable for pupils’ attainment, progress and outcomes </w:t>
            </w:r>
          </w:p>
          <w:p w:rsidR="00C31FA6" w:rsidRPr="00C31FA6" w:rsidRDefault="00277724" w:rsidP="00277724">
            <w:pPr>
              <w:pStyle w:val="ListParagraph"/>
              <w:numPr>
                <w:ilvl w:val="0"/>
                <w:numId w:val="15"/>
              </w:numPr>
            </w:pPr>
            <w:r>
              <w:rPr>
                <w:rFonts w:eastAsia="Questrial" w:cs="Questrial"/>
              </w:rPr>
              <w:t>T</w:t>
            </w:r>
            <w:r w:rsidR="00C31FA6" w:rsidRPr="00C31FA6">
              <w:rPr>
                <w:rFonts w:eastAsia="Questrial" w:cs="Questrial"/>
              </w:rPr>
              <w:t>o teach according to their educational needs, the pupils assigned to her/him, including the setting and marking of work to be carried out by the pupil in school and elsewhere: i.e. plan differentiated work to meet the needs of individuals and groups providing progression and continuity.</w:t>
            </w:r>
          </w:p>
          <w:p w:rsidR="00C31FA6" w:rsidRDefault="00277724" w:rsidP="00277724">
            <w:pPr>
              <w:pStyle w:val="ListParagraph"/>
              <w:numPr>
                <w:ilvl w:val="0"/>
                <w:numId w:val="15"/>
              </w:numPr>
            </w:pPr>
            <w:r>
              <w:t>D</w:t>
            </w:r>
            <w:r w:rsidR="00C31FA6" w:rsidRPr="00F83AE9">
              <w:t>emonstrate knowledge and understanding of how pupils learn and how this impacts on teaching</w:t>
            </w:r>
            <w:r w:rsidR="00C31FA6">
              <w:t>.</w:t>
            </w:r>
          </w:p>
          <w:p w:rsidR="00C31FA6" w:rsidRPr="00F83AE9" w:rsidRDefault="00277724" w:rsidP="00277724">
            <w:pPr>
              <w:pStyle w:val="ListParagraph"/>
              <w:numPr>
                <w:ilvl w:val="0"/>
                <w:numId w:val="15"/>
              </w:numPr>
            </w:pPr>
            <w:r>
              <w:t>E</w:t>
            </w:r>
            <w:r w:rsidR="00C31FA6" w:rsidRPr="00F83AE9">
              <w:t xml:space="preserve">ncourage pupils to take a responsible and conscientious attitude to their own work and study. </w:t>
            </w:r>
          </w:p>
          <w:p w:rsidR="00C06AC2" w:rsidRPr="00C31FA6" w:rsidRDefault="00C06AC2" w:rsidP="00277724">
            <w:pPr>
              <w:tabs>
                <w:tab w:val="left" w:pos="497"/>
              </w:tabs>
              <w:rPr>
                <w:rFonts w:cs="Arial"/>
              </w:rPr>
            </w:pPr>
          </w:p>
        </w:tc>
      </w:tr>
    </w:tbl>
    <w:p w:rsidR="00C06AC2" w:rsidRPr="00C06AC2" w:rsidRDefault="00C06AC2" w:rsidP="00277724">
      <w:pPr>
        <w:spacing w:line="240" w:lineRule="auto"/>
        <w:ind w:firstLine="720"/>
        <w:rPr>
          <w:rFonts w:cs="Arial"/>
        </w:rPr>
      </w:pPr>
    </w:p>
    <w:tbl>
      <w:tblPr>
        <w:tblW w:w="10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5"/>
      </w:tblGrid>
      <w:tr w:rsidR="00C06AC2" w:rsidRPr="00F83AE9" w:rsidTr="005C6EDD">
        <w:trPr>
          <w:trHeight w:val="8359"/>
        </w:trPr>
        <w:tc>
          <w:tcPr>
            <w:tcW w:w="10155" w:type="dxa"/>
          </w:tcPr>
          <w:p w:rsidR="00C06AC2" w:rsidRPr="00F83AE9" w:rsidRDefault="00C06AC2" w:rsidP="00277724">
            <w:pPr>
              <w:pStyle w:val="Default"/>
              <w:ind w:left="360"/>
              <w:jc w:val="both"/>
              <w:rPr>
                <w:rFonts w:asciiTheme="minorHAnsi" w:eastAsia="Questrial" w:hAnsiTheme="minorHAnsi" w:cs="Questrial"/>
                <w:sz w:val="22"/>
                <w:szCs w:val="22"/>
              </w:rPr>
            </w:pPr>
            <w:r>
              <w:lastRenderedPageBreak/>
              <w:tab/>
            </w:r>
            <w:r w:rsidRPr="00F83AE9">
              <w:rPr>
                <w:rFonts w:asciiTheme="minorHAnsi" w:eastAsia="Questrial" w:hAnsiTheme="minorHAnsi" w:cs="Questrial"/>
                <w:sz w:val="22"/>
                <w:szCs w:val="22"/>
              </w:rPr>
              <w:t xml:space="preserve"> </w:t>
            </w:r>
          </w:p>
          <w:p w:rsidR="00C06AC2" w:rsidRPr="00A1274C" w:rsidRDefault="00A1274C" w:rsidP="00277724">
            <w:pPr>
              <w:spacing w:after="0" w:line="240" w:lineRule="auto"/>
              <w:ind w:left="360"/>
              <w:rPr>
                <w:rFonts w:eastAsia="Questrial" w:cs="Questrial"/>
                <w:u w:val="single"/>
              </w:rPr>
            </w:pPr>
            <w:r w:rsidRPr="00A1274C">
              <w:rPr>
                <w:b/>
                <w:bCs/>
                <w:u w:val="single"/>
              </w:rPr>
              <w:t>Adapt teaching to respond to the strengths and needs of all pupils</w:t>
            </w:r>
          </w:p>
          <w:p w:rsidR="00C06AC2" w:rsidRPr="00F83AE9" w:rsidRDefault="00277724" w:rsidP="00277724">
            <w:pPr>
              <w:pStyle w:val="Default"/>
              <w:numPr>
                <w:ilvl w:val="0"/>
                <w:numId w:val="15"/>
              </w:numPr>
              <w:jc w:val="both"/>
              <w:rPr>
                <w:rFonts w:asciiTheme="minorHAnsi" w:hAnsiTheme="minorHAnsi"/>
                <w:sz w:val="22"/>
                <w:szCs w:val="22"/>
              </w:rPr>
            </w:pPr>
            <w:r>
              <w:rPr>
                <w:rFonts w:asciiTheme="minorHAnsi" w:hAnsiTheme="minorHAnsi"/>
                <w:sz w:val="22"/>
                <w:szCs w:val="22"/>
              </w:rPr>
              <w:t>K</w:t>
            </w:r>
            <w:r w:rsidR="00C06AC2" w:rsidRPr="00F83AE9">
              <w:rPr>
                <w:rFonts w:asciiTheme="minorHAnsi" w:hAnsiTheme="minorHAnsi"/>
                <w:sz w:val="22"/>
                <w:szCs w:val="22"/>
              </w:rPr>
              <w:t xml:space="preserve">now when and how to differentiate appropriately, using approaches which enable </w:t>
            </w:r>
            <w:r w:rsidR="004A59BD">
              <w:rPr>
                <w:rFonts w:asciiTheme="minorHAnsi" w:hAnsiTheme="minorHAnsi"/>
                <w:sz w:val="22"/>
                <w:szCs w:val="22"/>
              </w:rPr>
              <w:t>pupils to be taught effectively.</w:t>
            </w:r>
          </w:p>
          <w:p w:rsidR="00C06AC2" w:rsidRPr="00F83AE9" w:rsidRDefault="00277724" w:rsidP="00277724">
            <w:pPr>
              <w:pStyle w:val="Default"/>
              <w:numPr>
                <w:ilvl w:val="0"/>
                <w:numId w:val="15"/>
              </w:numPr>
              <w:jc w:val="both"/>
              <w:rPr>
                <w:rFonts w:asciiTheme="minorHAnsi" w:hAnsiTheme="minorHAnsi"/>
                <w:sz w:val="22"/>
                <w:szCs w:val="22"/>
              </w:rPr>
            </w:pPr>
            <w:r>
              <w:rPr>
                <w:rFonts w:asciiTheme="minorHAnsi" w:hAnsiTheme="minorHAnsi"/>
                <w:sz w:val="22"/>
                <w:szCs w:val="22"/>
              </w:rPr>
              <w:t>H</w:t>
            </w:r>
            <w:r w:rsidR="00C06AC2" w:rsidRPr="00F83AE9">
              <w:rPr>
                <w:rFonts w:asciiTheme="minorHAnsi" w:hAnsiTheme="minorHAnsi"/>
                <w:sz w:val="22"/>
                <w:szCs w:val="22"/>
              </w:rPr>
              <w:t>ave a secure understanding of how a range of factors can inhibit pupils’ ability to learn, and how best to overcome these</w:t>
            </w:r>
            <w:r w:rsidR="004A59BD">
              <w:rPr>
                <w:rFonts w:asciiTheme="minorHAnsi" w:hAnsiTheme="minorHAnsi"/>
                <w:sz w:val="22"/>
                <w:szCs w:val="22"/>
              </w:rPr>
              <w:t>.</w:t>
            </w:r>
            <w:r w:rsidR="00C06AC2" w:rsidRPr="00F83AE9">
              <w:rPr>
                <w:rFonts w:asciiTheme="minorHAnsi" w:hAnsiTheme="minorHAnsi"/>
                <w:sz w:val="22"/>
                <w:szCs w:val="22"/>
              </w:rPr>
              <w:t xml:space="preserve"> </w:t>
            </w:r>
          </w:p>
          <w:p w:rsidR="00C06AC2" w:rsidRPr="00F83AE9" w:rsidRDefault="00277724" w:rsidP="00277724">
            <w:pPr>
              <w:pStyle w:val="Default"/>
              <w:numPr>
                <w:ilvl w:val="0"/>
                <w:numId w:val="15"/>
              </w:numPr>
              <w:jc w:val="both"/>
              <w:rPr>
                <w:rFonts w:asciiTheme="minorHAnsi" w:hAnsiTheme="minorHAnsi"/>
                <w:sz w:val="22"/>
                <w:szCs w:val="22"/>
              </w:rPr>
            </w:pPr>
            <w:r>
              <w:rPr>
                <w:rFonts w:asciiTheme="minorHAnsi" w:hAnsiTheme="minorHAnsi"/>
                <w:sz w:val="22"/>
                <w:szCs w:val="22"/>
              </w:rPr>
              <w:t>D</w:t>
            </w:r>
            <w:r w:rsidR="00C06AC2" w:rsidRPr="00F83AE9">
              <w:rPr>
                <w:rFonts w:asciiTheme="minorHAnsi" w:hAnsiTheme="minorHAnsi"/>
                <w:sz w:val="22"/>
                <w:szCs w:val="22"/>
              </w:rPr>
              <w:t>emonstrate an awareness of the physical, social and intellectual development of children, and know how to adapt teaching to support pupils’ education at different stages of development</w:t>
            </w:r>
            <w:r w:rsidR="004A59BD">
              <w:rPr>
                <w:rFonts w:asciiTheme="minorHAnsi" w:hAnsiTheme="minorHAnsi"/>
                <w:sz w:val="22"/>
                <w:szCs w:val="22"/>
              </w:rPr>
              <w:t>.</w:t>
            </w:r>
            <w:r w:rsidR="00C06AC2" w:rsidRPr="00F83AE9">
              <w:rPr>
                <w:rFonts w:asciiTheme="minorHAnsi" w:hAnsiTheme="minorHAnsi"/>
                <w:sz w:val="22"/>
                <w:szCs w:val="22"/>
              </w:rPr>
              <w:t xml:space="preserve"> </w:t>
            </w:r>
          </w:p>
          <w:p w:rsidR="00C06AC2" w:rsidRDefault="00277724" w:rsidP="00277724">
            <w:pPr>
              <w:pStyle w:val="Default"/>
              <w:numPr>
                <w:ilvl w:val="0"/>
                <w:numId w:val="15"/>
              </w:numPr>
              <w:jc w:val="both"/>
              <w:rPr>
                <w:rFonts w:asciiTheme="minorHAnsi" w:hAnsiTheme="minorHAnsi"/>
                <w:sz w:val="22"/>
                <w:szCs w:val="22"/>
              </w:rPr>
            </w:pPr>
            <w:r>
              <w:rPr>
                <w:rFonts w:asciiTheme="minorHAnsi" w:hAnsiTheme="minorHAnsi"/>
                <w:sz w:val="22"/>
                <w:szCs w:val="22"/>
              </w:rPr>
              <w:t>H</w:t>
            </w:r>
            <w:r w:rsidR="00C06AC2" w:rsidRPr="00F83AE9">
              <w:rPr>
                <w:rFonts w:asciiTheme="minorHAnsi" w:hAnsiTheme="minorHAnsi"/>
                <w:sz w:val="22"/>
                <w:szCs w:val="22"/>
              </w:rPr>
              <w:t xml:space="preserve">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A1274C" w:rsidRPr="00F83AE9" w:rsidRDefault="00A1274C" w:rsidP="00277724">
            <w:pPr>
              <w:pStyle w:val="Default"/>
              <w:ind w:left="720"/>
              <w:jc w:val="both"/>
              <w:rPr>
                <w:rFonts w:asciiTheme="minorHAnsi" w:hAnsiTheme="minorHAnsi"/>
                <w:sz w:val="22"/>
                <w:szCs w:val="22"/>
              </w:rPr>
            </w:pPr>
          </w:p>
          <w:p w:rsidR="00A1274C" w:rsidRPr="00A1274C" w:rsidRDefault="00A1274C" w:rsidP="00277724">
            <w:pPr>
              <w:spacing w:after="0" w:line="240" w:lineRule="auto"/>
              <w:ind w:left="360"/>
              <w:rPr>
                <w:rFonts w:eastAsia="Questrial" w:cs="Questrial"/>
                <w:u w:val="single"/>
              </w:rPr>
            </w:pPr>
            <w:r>
              <w:rPr>
                <w:b/>
                <w:bCs/>
                <w:u w:val="single"/>
              </w:rPr>
              <w:t>Demonstrate good subject and curriculum knowledge</w:t>
            </w:r>
          </w:p>
          <w:p w:rsidR="00C06AC2" w:rsidRPr="00F83AE9" w:rsidRDefault="00277724" w:rsidP="00277724">
            <w:pPr>
              <w:pStyle w:val="Default"/>
              <w:numPr>
                <w:ilvl w:val="0"/>
                <w:numId w:val="15"/>
              </w:numPr>
              <w:jc w:val="both"/>
              <w:rPr>
                <w:rFonts w:asciiTheme="minorHAnsi" w:hAnsiTheme="minorHAnsi"/>
                <w:sz w:val="22"/>
                <w:szCs w:val="22"/>
              </w:rPr>
            </w:pPr>
            <w:r>
              <w:rPr>
                <w:rFonts w:asciiTheme="minorHAnsi" w:hAnsiTheme="minorHAnsi"/>
                <w:sz w:val="22"/>
                <w:szCs w:val="22"/>
              </w:rPr>
              <w:t>H</w:t>
            </w:r>
            <w:r w:rsidR="00C06AC2" w:rsidRPr="00F83AE9">
              <w:rPr>
                <w:rFonts w:asciiTheme="minorHAnsi" w:hAnsiTheme="minorHAnsi"/>
                <w:sz w:val="22"/>
                <w:szCs w:val="22"/>
              </w:rPr>
              <w:t>ave a secure knowledge of the relevant subject(s) and curriculum areas, foster and maintain pupils’ interest in the subject, and address misunderstandings</w:t>
            </w:r>
            <w:r w:rsidR="004A59BD">
              <w:rPr>
                <w:rFonts w:asciiTheme="minorHAnsi" w:hAnsiTheme="minorHAnsi"/>
                <w:sz w:val="22"/>
                <w:szCs w:val="22"/>
              </w:rPr>
              <w:t>.</w:t>
            </w:r>
            <w:r w:rsidR="00C06AC2" w:rsidRPr="00F83AE9">
              <w:rPr>
                <w:rFonts w:asciiTheme="minorHAnsi" w:hAnsiTheme="minorHAnsi"/>
                <w:sz w:val="22"/>
                <w:szCs w:val="22"/>
              </w:rPr>
              <w:t xml:space="preserve"> </w:t>
            </w:r>
          </w:p>
          <w:p w:rsidR="00C06AC2" w:rsidRPr="00F83AE9" w:rsidRDefault="00277724" w:rsidP="00277724">
            <w:pPr>
              <w:pStyle w:val="Default"/>
              <w:numPr>
                <w:ilvl w:val="0"/>
                <w:numId w:val="15"/>
              </w:numPr>
              <w:jc w:val="both"/>
              <w:rPr>
                <w:rFonts w:asciiTheme="minorHAnsi" w:hAnsiTheme="minorHAnsi"/>
                <w:sz w:val="22"/>
                <w:szCs w:val="22"/>
              </w:rPr>
            </w:pPr>
            <w:r>
              <w:rPr>
                <w:rFonts w:asciiTheme="minorHAnsi" w:hAnsiTheme="minorHAnsi"/>
                <w:sz w:val="22"/>
                <w:szCs w:val="22"/>
              </w:rPr>
              <w:t>D</w:t>
            </w:r>
            <w:r w:rsidR="00C06AC2" w:rsidRPr="00F83AE9">
              <w:rPr>
                <w:rFonts w:asciiTheme="minorHAnsi" w:hAnsiTheme="minorHAnsi"/>
                <w:sz w:val="22"/>
                <w:szCs w:val="22"/>
              </w:rPr>
              <w:t>emonstrate an understanding of and take responsibility for promoting high standards of literacy, articulacy and the correct use of standard English, whatever the teacher’s specialist subject</w:t>
            </w:r>
            <w:r w:rsidR="004A59BD">
              <w:rPr>
                <w:rFonts w:asciiTheme="minorHAnsi" w:hAnsiTheme="minorHAnsi"/>
                <w:sz w:val="22"/>
                <w:szCs w:val="22"/>
              </w:rPr>
              <w:t>.</w:t>
            </w:r>
            <w:r w:rsidR="00C06AC2" w:rsidRPr="00F83AE9">
              <w:rPr>
                <w:rFonts w:asciiTheme="minorHAnsi" w:hAnsiTheme="minorHAnsi"/>
                <w:sz w:val="22"/>
                <w:szCs w:val="22"/>
              </w:rPr>
              <w:t xml:space="preserve"> </w:t>
            </w:r>
          </w:p>
          <w:p w:rsidR="00C06AC2" w:rsidRPr="00F83AE9" w:rsidRDefault="00277724" w:rsidP="00277724">
            <w:pPr>
              <w:pStyle w:val="Default"/>
              <w:numPr>
                <w:ilvl w:val="0"/>
                <w:numId w:val="15"/>
              </w:numPr>
              <w:jc w:val="both"/>
              <w:rPr>
                <w:rFonts w:asciiTheme="minorHAnsi" w:hAnsiTheme="minorHAnsi"/>
                <w:sz w:val="22"/>
                <w:szCs w:val="22"/>
              </w:rPr>
            </w:pPr>
            <w:r>
              <w:rPr>
                <w:rFonts w:asciiTheme="minorHAnsi" w:hAnsiTheme="minorHAnsi"/>
                <w:sz w:val="22"/>
                <w:szCs w:val="22"/>
              </w:rPr>
              <w:t>I</w:t>
            </w:r>
            <w:r w:rsidR="00C06AC2" w:rsidRPr="00F83AE9">
              <w:rPr>
                <w:rFonts w:asciiTheme="minorHAnsi" w:hAnsiTheme="minorHAnsi"/>
                <w:sz w:val="22"/>
                <w:szCs w:val="22"/>
              </w:rPr>
              <w:t>f teaching early reading, demonstrate a clear understanding of systematic synthetic phonics</w:t>
            </w:r>
            <w:r w:rsidR="004A59BD">
              <w:rPr>
                <w:rFonts w:asciiTheme="minorHAnsi" w:hAnsiTheme="minorHAnsi"/>
                <w:sz w:val="22"/>
                <w:szCs w:val="22"/>
              </w:rPr>
              <w:t>.</w:t>
            </w:r>
          </w:p>
          <w:p w:rsidR="00C06AC2" w:rsidRPr="00F83AE9" w:rsidRDefault="00277724" w:rsidP="00277724">
            <w:pPr>
              <w:pStyle w:val="Default"/>
              <w:numPr>
                <w:ilvl w:val="0"/>
                <w:numId w:val="15"/>
              </w:numPr>
              <w:jc w:val="both"/>
              <w:rPr>
                <w:rFonts w:asciiTheme="minorHAnsi" w:hAnsiTheme="minorHAnsi"/>
                <w:sz w:val="22"/>
                <w:szCs w:val="22"/>
              </w:rPr>
            </w:pPr>
            <w:r>
              <w:rPr>
                <w:rFonts w:asciiTheme="minorHAnsi" w:hAnsiTheme="minorHAnsi"/>
                <w:sz w:val="22"/>
                <w:szCs w:val="22"/>
              </w:rPr>
              <w:t>I</w:t>
            </w:r>
            <w:r w:rsidR="00C06AC2" w:rsidRPr="00F83AE9">
              <w:rPr>
                <w:rFonts w:asciiTheme="minorHAnsi" w:hAnsiTheme="minorHAnsi"/>
                <w:sz w:val="22"/>
                <w:szCs w:val="22"/>
              </w:rPr>
              <w:t xml:space="preserve">f teaching early mathematics, demonstrate a clear understanding of appropriate teaching strategies. </w:t>
            </w:r>
          </w:p>
          <w:p w:rsidR="00C06AC2" w:rsidRPr="00F83AE9" w:rsidRDefault="00277724" w:rsidP="00277724">
            <w:pPr>
              <w:pStyle w:val="Default"/>
              <w:numPr>
                <w:ilvl w:val="0"/>
                <w:numId w:val="15"/>
              </w:numPr>
              <w:jc w:val="both"/>
              <w:rPr>
                <w:rFonts w:asciiTheme="minorHAnsi" w:hAnsiTheme="minorHAnsi"/>
                <w:sz w:val="22"/>
                <w:szCs w:val="22"/>
              </w:rPr>
            </w:pPr>
            <w:r>
              <w:rPr>
                <w:rFonts w:asciiTheme="minorHAnsi" w:hAnsiTheme="minorHAnsi"/>
                <w:sz w:val="22"/>
                <w:szCs w:val="22"/>
              </w:rPr>
              <w:t>I</w:t>
            </w:r>
            <w:r w:rsidR="00C06AC2" w:rsidRPr="00F83AE9">
              <w:rPr>
                <w:rFonts w:asciiTheme="minorHAnsi" w:hAnsiTheme="minorHAnsi"/>
                <w:sz w:val="22"/>
                <w:szCs w:val="22"/>
              </w:rPr>
              <w:t>mpart knowledge and develop understanding through effective use of lesson time</w:t>
            </w:r>
            <w:r w:rsidR="004A59BD">
              <w:rPr>
                <w:rFonts w:asciiTheme="minorHAnsi" w:hAnsiTheme="minorHAnsi"/>
                <w:sz w:val="22"/>
                <w:szCs w:val="22"/>
              </w:rPr>
              <w:t>.</w:t>
            </w:r>
            <w:r w:rsidR="00C06AC2" w:rsidRPr="00F83AE9">
              <w:rPr>
                <w:rFonts w:asciiTheme="minorHAnsi" w:hAnsiTheme="minorHAnsi"/>
                <w:sz w:val="22"/>
                <w:szCs w:val="22"/>
              </w:rPr>
              <w:t xml:space="preserve"> </w:t>
            </w:r>
          </w:p>
          <w:p w:rsidR="00C06AC2" w:rsidRPr="00F83AE9" w:rsidRDefault="00277724" w:rsidP="00277724">
            <w:pPr>
              <w:pStyle w:val="Default"/>
              <w:numPr>
                <w:ilvl w:val="0"/>
                <w:numId w:val="15"/>
              </w:numPr>
              <w:jc w:val="both"/>
              <w:rPr>
                <w:rFonts w:asciiTheme="minorHAnsi" w:hAnsiTheme="minorHAnsi"/>
                <w:sz w:val="22"/>
                <w:szCs w:val="22"/>
              </w:rPr>
            </w:pPr>
            <w:r>
              <w:rPr>
                <w:rFonts w:asciiTheme="minorHAnsi" w:hAnsiTheme="minorHAnsi"/>
                <w:sz w:val="22"/>
                <w:szCs w:val="22"/>
              </w:rPr>
              <w:t>P</w:t>
            </w:r>
            <w:r w:rsidR="00C06AC2" w:rsidRPr="00F83AE9">
              <w:rPr>
                <w:rFonts w:asciiTheme="minorHAnsi" w:hAnsiTheme="minorHAnsi"/>
                <w:sz w:val="22"/>
                <w:szCs w:val="22"/>
              </w:rPr>
              <w:t>romote a love of learning and children’s intellectual curiosity</w:t>
            </w:r>
            <w:r w:rsidR="004A59BD">
              <w:rPr>
                <w:rFonts w:asciiTheme="minorHAnsi" w:hAnsiTheme="minorHAnsi"/>
                <w:sz w:val="22"/>
                <w:szCs w:val="22"/>
              </w:rPr>
              <w:t>.</w:t>
            </w:r>
            <w:r w:rsidR="00C06AC2" w:rsidRPr="00F83AE9">
              <w:rPr>
                <w:rFonts w:asciiTheme="minorHAnsi" w:hAnsiTheme="minorHAnsi"/>
                <w:sz w:val="22"/>
                <w:szCs w:val="22"/>
              </w:rPr>
              <w:t xml:space="preserve"> </w:t>
            </w:r>
          </w:p>
          <w:p w:rsidR="00C06AC2" w:rsidRPr="00F83AE9" w:rsidRDefault="00277724" w:rsidP="00277724">
            <w:pPr>
              <w:pStyle w:val="Default"/>
              <w:numPr>
                <w:ilvl w:val="0"/>
                <w:numId w:val="15"/>
              </w:numPr>
              <w:jc w:val="both"/>
              <w:rPr>
                <w:rFonts w:asciiTheme="minorHAnsi" w:hAnsiTheme="minorHAnsi"/>
                <w:sz w:val="22"/>
                <w:szCs w:val="22"/>
              </w:rPr>
            </w:pPr>
            <w:r>
              <w:rPr>
                <w:rFonts w:asciiTheme="minorHAnsi" w:hAnsiTheme="minorHAnsi"/>
                <w:sz w:val="22"/>
                <w:szCs w:val="22"/>
              </w:rPr>
              <w:t>S</w:t>
            </w:r>
            <w:r w:rsidR="00C06AC2" w:rsidRPr="00F83AE9">
              <w:rPr>
                <w:rFonts w:asciiTheme="minorHAnsi" w:hAnsiTheme="minorHAnsi"/>
                <w:sz w:val="22"/>
                <w:szCs w:val="22"/>
              </w:rPr>
              <w:t>et homework and plan other out-of-class activities to consolidate and extend the knowledge and understanding pupils have acquired</w:t>
            </w:r>
            <w:r w:rsidR="004A59BD">
              <w:rPr>
                <w:rFonts w:asciiTheme="minorHAnsi" w:hAnsiTheme="minorHAnsi"/>
                <w:sz w:val="22"/>
                <w:szCs w:val="22"/>
              </w:rPr>
              <w:t>.</w:t>
            </w:r>
            <w:r w:rsidR="00C06AC2" w:rsidRPr="00F83AE9">
              <w:rPr>
                <w:rFonts w:asciiTheme="minorHAnsi" w:hAnsiTheme="minorHAnsi"/>
                <w:sz w:val="22"/>
                <w:szCs w:val="22"/>
              </w:rPr>
              <w:t xml:space="preserve"> </w:t>
            </w:r>
          </w:p>
          <w:p w:rsidR="00C06AC2" w:rsidRPr="00F83AE9" w:rsidRDefault="00277724" w:rsidP="00277724">
            <w:pPr>
              <w:pStyle w:val="Default"/>
              <w:numPr>
                <w:ilvl w:val="0"/>
                <w:numId w:val="15"/>
              </w:numPr>
              <w:jc w:val="both"/>
              <w:rPr>
                <w:rFonts w:asciiTheme="minorHAnsi" w:hAnsiTheme="minorHAnsi"/>
                <w:sz w:val="22"/>
                <w:szCs w:val="22"/>
              </w:rPr>
            </w:pPr>
            <w:r>
              <w:rPr>
                <w:rFonts w:asciiTheme="minorHAnsi" w:hAnsiTheme="minorHAnsi"/>
                <w:sz w:val="22"/>
                <w:szCs w:val="22"/>
              </w:rPr>
              <w:t>R</w:t>
            </w:r>
            <w:r w:rsidR="00C06AC2" w:rsidRPr="00F83AE9">
              <w:rPr>
                <w:rFonts w:asciiTheme="minorHAnsi" w:hAnsiTheme="minorHAnsi"/>
                <w:sz w:val="22"/>
                <w:szCs w:val="22"/>
              </w:rPr>
              <w:t>eflect systematically on the effectiveness of lessons and approaches to teaching</w:t>
            </w:r>
            <w:r w:rsidR="004A59BD">
              <w:rPr>
                <w:rFonts w:asciiTheme="minorHAnsi" w:hAnsiTheme="minorHAnsi"/>
                <w:sz w:val="22"/>
                <w:szCs w:val="22"/>
              </w:rPr>
              <w:t>.</w:t>
            </w:r>
            <w:r w:rsidR="00C06AC2" w:rsidRPr="00F83AE9">
              <w:rPr>
                <w:rFonts w:asciiTheme="minorHAnsi" w:hAnsiTheme="minorHAnsi"/>
                <w:sz w:val="22"/>
                <w:szCs w:val="22"/>
              </w:rPr>
              <w:t xml:space="preserve"> </w:t>
            </w:r>
          </w:p>
          <w:p w:rsidR="00C06AC2" w:rsidRPr="00F83AE9" w:rsidRDefault="00277724" w:rsidP="00277724">
            <w:pPr>
              <w:pStyle w:val="Default"/>
              <w:numPr>
                <w:ilvl w:val="0"/>
                <w:numId w:val="15"/>
              </w:numPr>
              <w:jc w:val="both"/>
              <w:rPr>
                <w:rFonts w:asciiTheme="minorHAnsi" w:hAnsiTheme="minorHAnsi"/>
                <w:sz w:val="22"/>
                <w:szCs w:val="22"/>
              </w:rPr>
            </w:pPr>
            <w:r>
              <w:rPr>
                <w:rFonts w:asciiTheme="minorHAnsi" w:hAnsiTheme="minorHAnsi"/>
                <w:sz w:val="22"/>
                <w:szCs w:val="22"/>
              </w:rPr>
              <w:t>C</w:t>
            </w:r>
            <w:r w:rsidR="00C06AC2" w:rsidRPr="00F83AE9">
              <w:rPr>
                <w:rFonts w:asciiTheme="minorHAnsi" w:hAnsiTheme="minorHAnsi"/>
                <w:sz w:val="22"/>
                <w:szCs w:val="22"/>
              </w:rPr>
              <w:t xml:space="preserve">ontribute to the design and provision of an engaging curriculum within the relevant subject area(s). </w:t>
            </w:r>
          </w:p>
          <w:p w:rsidR="00C06AC2" w:rsidRPr="00F83AE9" w:rsidRDefault="00C06AC2" w:rsidP="00277724">
            <w:pPr>
              <w:pStyle w:val="Default"/>
              <w:ind w:left="720"/>
              <w:jc w:val="both"/>
              <w:rPr>
                <w:rFonts w:asciiTheme="minorHAnsi" w:hAnsiTheme="minorHAnsi"/>
                <w:sz w:val="22"/>
                <w:szCs w:val="22"/>
              </w:rPr>
            </w:pPr>
          </w:p>
          <w:p w:rsidR="00C06AC2" w:rsidRPr="00277724" w:rsidRDefault="00C06AC2" w:rsidP="00277724">
            <w:pPr>
              <w:spacing w:after="0" w:line="240" w:lineRule="auto"/>
              <w:ind w:firstLine="317"/>
              <w:jc w:val="both"/>
              <w:rPr>
                <w:rFonts w:eastAsia="Questrial" w:cs="Questrial"/>
                <w:u w:val="single"/>
              </w:rPr>
            </w:pPr>
            <w:r w:rsidRPr="00277724">
              <w:rPr>
                <w:rFonts w:eastAsia="Questrial" w:cs="Questrial"/>
                <w:b/>
                <w:u w:val="single"/>
              </w:rPr>
              <w:t>Assessment, recording, reporting</w:t>
            </w:r>
          </w:p>
          <w:p w:rsidR="00C06AC2" w:rsidRPr="00F83AE9" w:rsidRDefault="00C06AC2" w:rsidP="00277724">
            <w:pPr>
              <w:pStyle w:val="ListParagraph"/>
              <w:numPr>
                <w:ilvl w:val="0"/>
                <w:numId w:val="11"/>
              </w:numPr>
              <w:spacing w:after="0" w:line="240" w:lineRule="auto"/>
              <w:jc w:val="both"/>
              <w:rPr>
                <w:rFonts w:eastAsia="Questrial" w:cs="Questrial"/>
              </w:rPr>
            </w:pPr>
            <w:r w:rsidRPr="00F83AE9">
              <w:rPr>
                <w:rFonts w:eastAsia="Questrial" w:cs="Questrial"/>
              </w:rPr>
              <w:t>Assess, record and report on the development, progress and attainment of pupils; using a variety of methods according to national curriculum requirements and school policies.</w:t>
            </w:r>
          </w:p>
          <w:p w:rsidR="00C06AC2" w:rsidRPr="00F83AE9" w:rsidRDefault="00C06AC2" w:rsidP="00277724">
            <w:pPr>
              <w:pStyle w:val="ListParagraph"/>
              <w:numPr>
                <w:ilvl w:val="0"/>
                <w:numId w:val="11"/>
              </w:numPr>
              <w:spacing w:after="0" w:line="240" w:lineRule="auto"/>
              <w:jc w:val="both"/>
              <w:rPr>
                <w:rFonts w:eastAsia="Questrial" w:cs="Questrial"/>
              </w:rPr>
            </w:pPr>
            <w:r w:rsidRPr="00F83AE9">
              <w:rPr>
                <w:rFonts w:eastAsia="Questrial" w:cs="Questrial"/>
              </w:rPr>
              <w:t>Keep records of pupils' progress and report achievements in line with school policies and statutory requirements</w:t>
            </w:r>
            <w:r w:rsidR="004A59BD">
              <w:rPr>
                <w:rFonts w:eastAsia="Questrial" w:cs="Questrial"/>
              </w:rPr>
              <w:t>.</w:t>
            </w:r>
            <w:r w:rsidRPr="00F83AE9">
              <w:rPr>
                <w:rFonts w:eastAsia="Questrial" w:cs="Questrial"/>
              </w:rPr>
              <w:t xml:space="preserve"> </w:t>
            </w:r>
          </w:p>
          <w:p w:rsidR="00C06AC2" w:rsidRPr="00F83AE9" w:rsidRDefault="00C06AC2" w:rsidP="00277724">
            <w:pPr>
              <w:pStyle w:val="ListParagraph"/>
              <w:numPr>
                <w:ilvl w:val="0"/>
                <w:numId w:val="11"/>
              </w:numPr>
              <w:spacing w:after="0" w:line="240" w:lineRule="auto"/>
              <w:jc w:val="both"/>
              <w:rPr>
                <w:rFonts w:eastAsia="Questrial" w:cs="Questrial"/>
              </w:rPr>
            </w:pPr>
            <w:r w:rsidRPr="00F83AE9">
              <w:rPr>
                <w:rFonts w:eastAsia="Questrial" w:cs="Questrial"/>
              </w:rPr>
              <w:t>Use relevant data to monitor progress, set targets, and plan subsequent lessons</w:t>
            </w:r>
            <w:r w:rsidR="004A59BD">
              <w:rPr>
                <w:rFonts w:eastAsia="Questrial" w:cs="Questrial"/>
              </w:rPr>
              <w:t>.</w:t>
            </w:r>
          </w:p>
          <w:p w:rsidR="00C06AC2" w:rsidRPr="00F83AE9" w:rsidRDefault="00C06AC2" w:rsidP="00277724">
            <w:pPr>
              <w:pStyle w:val="ListParagraph"/>
              <w:numPr>
                <w:ilvl w:val="0"/>
                <w:numId w:val="11"/>
              </w:numPr>
              <w:spacing w:after="0" w:line="240" w:lineRule="auto"/>
              <w:jc w:val="both"/>
              <w:rPr>
                <w:rFonts w:eastAsia="Questrial" w:cs="Questrial"/>
              </w:rPr>
            </w:pPr>
            <w:r w:rsidRPr="00F83AE9">
              <w:rPr>
                <w:rFonts w:eastAsia="Questrial" w:cs="Questrial"/>
              </w:rPr>
              <w:t xml:space="preserve">Promote the general progress and well-being of individual pupils of any class or group of pupils assigned to her/him. </w:t>
            </w:r>
          </w:p>
          <w:p w:rsidR="00C06AC2" w:rsidRPr="00F83AE9" w:rsidRDefault="00C06AC2" w:rsidP="00277724">
            <w:pPr>
              <w:pStyle w:val="ListParagraph"/>
              <w:numPr>
                <w:ilvl w:val="0"/>
                <w:numId w:val="11"/>
              </w:numPr>
              <w:spacing w:after="0" w:line="240" w:lineRule="auto"/>
              <w:jc w:val="both"/>
              <w:rPr>
                <w:rFonts w:eastAsia="Questrial" w:cs="Questrial"/>
              </w:rPr>
            </w:pPr>
            <w:r w:rsidRPr="00F83AE9">
              <w:rPr>
                <w:rFonts w:eastAsia="Questrial" w:cs="Questrial"/>
              </w:rPr>
              <w:t xml:space="preserve">Encourage children to strive for excellence in their work and behaviour. </w:t>
            </w:r>
          </w:p>
          <w:p w:rsidR="00C06AC2" w:rsidRPr="00F83AE9" w:rsidRDefault="00C06AC2" w:rsidP="00277724">
            <w:pPr>
              <w:pStyle w:val="ListParagraph"/>
              <w:numPr>
                <w:ilvl w:val="0"/>
                <w:numId w:val="11"/>
              </w:numPr>
              <w:spacing w:after="0" w:line="240" w:lineRule="auto"/>
              <w:jc w:val="both"/>
              <w:rPr>
                <w:rFonts w:eastAsia="Questrial" w:cs="Questrial"/>
              </w:rPr>
            </w:pPr>
            <w:r w:rsidRPr="00F83AE9">
              <w:rPr>
                <w:rFonts w:eastAsia="Questrial" w:cs="Questrial"/>
              </w:rPr>
              <w:t xml:space="preserve">Participate in arrangements for preparing pupils for public examinations and in assessing pupils for the purposes of such examinations; recording and reporting such assessments. </w:t>
            </w:r>
          </w:p>
          <w:p w:rsidR="00C06AC2" w:rsidRPr="00F83AE9" w:rsidRDefault="00277724" w:rsidP="00277724">
            <w:pPr>
              <w:pStyle w:val="Default"/>
              <w:numPr>
                <w:ilvl w:val="0"/>
                <w:numId w:val="11"/>
              </w:numPr>
              <w:jc w:val="both"/>
              <w:rPr>
                <w:rFonts w:asciiTheme="minorHAnsi" w:hAnsiTheme="minorHAnsi"/>
                <w:sz w:val="22"/>
                <w:szCs w:val="22"/>
              </w:rPr>
            </w:pPr>
            <w:r>
              <w:rPr>
                <w:rFonts w:asciiTheme="minorHAnsi" w:hAnsiTheme="minorHAnsi"/>
                <w:sz w:val="22"/>
                <w:szCs w:val="22"/>
              </w:rPr>
              <w:t>H</w:t>
            </w:r>
            <w:r w:rsidR="00C06AC2" w:rsidRPr="00F83AE9">
              <w:rPr>
                <w:rFonts w:asciiTheme="minorHAnsi" w:hAnsiTheme="minorHAnsi"/>
                <w:sz w:val="22"/>
                <w:szCs w:val="22"/>
              </w:rPr>
              <w:t>ave clear rules and routines for behaviour in classrooms, and take responsibility for promoting good and courteous behaviour both in classrooms and around the school, in accordance with the school’s behaviour policy</w:t>
            </w:r>
            <w:r w:rsidR="004A59BD">
              <w:rPr>
                <w:rFonts w:asciiTheme="minorHAnsi" w:hAnsiTheme="minorHAnsi"/>
                <w:sz w:val="22"/>
                <w:szCs w:val="22"/>
              </w:rPr>
              <w:t>.</w:t>
            </w:r>
            <w:r w:rsidR="00C06AC2" w:rsidRPr="00F83AE9">
              <w:rPr>
                <w:rFonts w:asciiTheme="minorHAnsi" w:hAnsiTheme="minorHAnsi"/>
                <w:sz w:val="22"/>
                <w:szCs w:val="22"/>
              </w:rPr>
              <w:t xml:space="preserve"> </w:t>
            </w:r>
          </w:p>
          <w:p w:rsidR="00C06AC2" w:rsidRPr="00F83AE9" w:rsidRDefault="00277724" w:rsidP="00277724">
            <w:pPr>
              <w:pStyle w:val="Default"/>
              <w:numPr>
                <w:ilvl w:val="0"/>
                <w:numId w:val="11"/>
              </w:numPr>
              <w:jc w:val="both"/>
              <w:rPr>
                <w:rFonts w:asciiTheme="minorHAnsi" w:hAnsiTheme="minorHAnsi"/>
                <w:sz w:val="22"/>
                <w:szCs w:val="22"/>
              </w:rPr>
            </w:pPr>
            <w:r>
              <w:rPr>
                <w:rFonts w:asciiTheme="minorHAnsi" w:hAnsiTheme="minorHAnsi"/>
                <w:sz w:val="22"/>
                <w:szCs w:val="22"/>
              </w:rPr>
              <w:t>H</w:t>
            </w:r>
            <w:r w:rsidR="00C06AC2" w:rsidRPr="00F83AE9">
              <w:rPr>
                <w:rFonts w:asciiTheme="minorHAnsi" w:hAnsiTheme="minorHAnsi"/>
                <w:sz w:val="22"/>
                <w:szCs w:val="22"/>
              </w:rPr>
              <w:t>ave high expectations of behaviour, and establish a framework for discipline with a range of strategies, using praise, sanctions and rewards consistently and fairly</w:t>
            </w:r>
            <w:r w:rsidR="004A59BD">
              <w:rPr>
                <w:rFonts w:asciiTheme="minorHAnsi" w:hAnsiTheme="minorHAnsi"/>
                <w:sz w:val="22"/>
                <w:szCs w:val="22"/>
              </w:rPr>
              <w:t>.</w:t>
            </w:r>
            <w:r w:rsidR="00C06AC2" w:rsidRPr="00F83AE9">
              <w:rPr>
                <w:rFonts w:asciiTheme="minorHAnsi" w:hAnsiTheme="minorHAnsi"/>
                <w:sz w:val="22"/>
                <w:szCs w:val="22"/>
              </w:rPr>
              <w:t xml:space="preserve"> </w:t>
            </w:r>
          </w:p>
          <w:p w:rsidR="00C06AC2" w:rsidRPr="00F83AE9" w:rsidRDefault="00277724" w:rsidP="00277724">
            <w:pPr>
              <w:pStyle w:val="Default"/>
              <w:numPr>
                <w:ilvl w:val="0"/>
                <w:numId w:val="11"/>
              </w:numPr>
              <w:jc w:val="both"/>
              <w:rPr>
                <w:rFonts w:asciiTheme="minorHAnsi" w:hAnsiTheme="minorHAnsi"/>
                <w:sz w:val="22"/>
                <w:szCs w:val="22"/>
              </w:rPr>
            </w:pPr>
            <w:r>
              <w:rPr>
                <w:rFonts w:asciiTheme="minorHAnsi" w:hAnsiTheme="minorHAnsi"/>
                <w:sz w:val="22"/>
                <w:szCs w:val="22"/>
              </w:rPr>
              <w:t>M</w:t>
            </w:r>
            <w:r w:rsidR="00C06AC2" w:rsidRPr="00F83AE9">
              <w:rPr>
                <w:rFonts w:asciiTheme="minorHAnsi" w:hAnsiTheme="minorHAnsi"/>
                <w:sz w:val="22"/>
                <w:szCs w:val="22"/>
              </w:rPr>
              <w:t>anage classes effectively, using approaches which are appropriate to pupils’ needs in order to involve and motivate them</w:t>
            </w:r>
            <w:r w:rsidR="004A59BD">
              <w:rPr>
                <w:rFonts w:asciiTheme="minorHAnsi" w:hAnsiTheme="minorHAnsi"/>
                <w:sz w:val="22"/>
                <w:szCs w:val="22"/>
              </w:rPr>
              <w:t>.</w:t>
            </w:r>
            <w:r w:rsidR="00C06AC2" w:rsidRPr="00F83AE9">
              <w:rPr>
                <w:rFonts w:asciiTheme="minorHAnsi" w:hAnsiTheme="minorHAnsi"/>
                <w:sz w:val="22"/>
                <w:szCs w:val="22"/>
              </w:rPr>
              <w:t xml:space="preserve"> </w:t>
            </w:r>
          </w:p>
          <w:p w:rsidR="00277724" w:rsidRPr="002E5685" w:rsidRDefault="00277724" w:rsidP="00277724">
            <w:pPr>
              <w:pStyle w:val="Default"/>
              <w:numPr>
                <w:ilvl w:val="0"/>
                <w:numId w:val="11"/>
              </w:numPr>
              <w:ind w:left="742"/>
              <w:jc w:val="both"/>
              <w:rPr>
                <w:rFonts w:eastAsia="Questrial" w:cs="Questrial"/>
                <w:b/>
                <w:u w:val="single"/>
              </w:rPr>
            </w:pPr>
            <w:r>
              <w:rPr>
                <w:rFonts w:asciiTheme="minorHAnsi" w:hAnsiTheme="minorHAnsi"/>
                <w:sz w:val="22"/>
                <w:szCs w:val="22"/>
              </w:rPr>
              <w:t>M</w:t>
            </w:r>
            <w:r w:rsidR="00C06AC2" w:rsidRPr="00F83AE9">
              <w:rPr>
                <w:rFonts w:asciiTheme="minorHAnsi" w:hAnsiTheme="minorHAnsi"/>
                <w:sz w:val="22"/>
                <w:szCs w:val="22"/>
              </w:rPr>
              <w:t>aintain good relationships with pupils, exercise appropriate authority, and</w:t>
            </w:r>
            <w:r w:rsidR="002E5685">
              <w:rPr>
                <w:rFonts w:asciiTheme="minorHAnsi" w:hAnsiTheme="minorHAnsi"/>
                <w:sz w:val="22"/>
                <w:szCs w:val="22"/>
              </w:rPr>
              <w:t xml:space="preserve"> act decisively when necessary.</w:t>
            </w:r>
          </w:p>
          <w:p w:rsidR="00277724" w:rsidRDefault="00277724" w:rsidP="00277724">
            <w:pPr>
              <w:spacing w:after="0" w:line="240" w:lineRule="auto"/>
              <w:ind w:left="742"/>
              <w:jc w:val="both"/>
              <w:rPr>
                <w:rFonts w:eastAsia="Questrial" w:cs="Questrial"/>
                <w:b/>
                <w:u w:val="single"/>
              </w:rPr>
            </w:pPr>
          </w:p>
          <w:p w:rsidR="00C06AC2" w:rsidRDefault="00C06AC2" w:rsidP="002E5685">
            <w:pPr>
              <w:spacing w:after="0" w:line="240" w:lineRule="auto"/>
              <w:ind w:left="742" w:hanging="425"/>
              <w:jc w:val="both"/>
              <w:rPr>
                <w:rFonts w:eastAsia="Questrial" w:cs="Questrial"/>
                <w:b/>
                <w:u w:val="single"/>
              </w:rPr>
            </w:pPr>
            <w:r>
              <w:rPr>
                <w:rFonts w:eastAsia="Questrial" w:cs="Questrial"/>
                <w:b/>
                <w:u w:val="single"/>
              </w:rPr>
              <w:t>Whole school commitment</w:t>
            </w:r>
          </w:p>
          <w:p w:rsidR="002E5685" w:rsidRDefault="002E5685" w:rsidP="00277724">
            <w:pPr>
              <w:pStyle w:val="Default"/>
              <w:numPr>
                <w:ilvl w:val="0"/>
                <w:numId w:val="11"/>
              </w:numPr>
              <w:ind w:left="742"/>
              <w:jc w:val="both"/>
              <w:rPr>
                <w:rFonts w:asciiTheme="minorHAnsi" w:hAnsiTheme="minorHAnsi"/>
                <w:sz w:val="22"/>
                <w:szCs w:val="22"/>
              </w:rPr>
            </w:pPr>
            <w:r w:rsidRPr="00F83AE9">
              <w:rPr>
                <w:rFonts w:asciiTheme="minorHAnsi" w:hAnsiTheme="minorHAnsi"/>
                <w:sz w:val="22"/>
                <w:szCs w:val="22"/>
              </w:rPr>
              <w:t>Communicate personal enthusiasm and maintain interest in learning.</w:t>
            </w:r>
          </w:p>
          <w:p w:rsidR="002E5685" w:rsidRPr="00F83AE9" w:rsidRDefault="002E5685" w:rsidP="002E5685">
            <w:pPr>
              <w:pStyle w:val="Default"/>
              <w:numPr>
                <w:ilvl w:val="0"/>
                <w:numId w:val="11"/>
              </w:numPr>
              <w:jc w:val="both"/>
              <w:rPr>
                <w:rFonts w:asciiTheme="minorHAnsi" w:hAnsiTheme="minorHAnsi"/>
                <w:sz w:val="22"/>
                <w:szCs w:val="22"/>
              </w:rPr>
            </w:pPr>
            <w:r>
              <w:rPr>
                <w:rFonts w:asciiTheme="minorHAnsi" w:hAnsiTheme="minorHAnsi"/>
                <w:sz w:val="22"/>
                <w:szCs w:val="22"/>
              </w:rPr>
              <w:t>M</w:t>
            </w:r>
            <w:r w:rsidRPr="00F83AE9">
              <w:rPr>
                <w:rFonts w:asciiTheme="minorHAnsi" w:hAnsiTheme="minorHAnsi"/>
                <w:sz w:val="22"/>
                <w:szCs w:val="22"/>
              </w:rPr>
              <w:t>ake a positive contribution to the wider life and ethos of the school</w:t>
            </w:r>
            <w:r>
              <w:rPr>
                <w:rFonts w:asciiTheme="minorHAnsi" w:hAnsiTheme="minorHAnsi"/>
                <w:sz w:val="22"/>
                <w:szCs w:val="22"/>
              </w:rPr>
              <w:t>.</w:t>
            </w:r>
            <w:r w:rsidRPr="00F83AE9">
              <w:rPr>
                <w:rFonts w:asciiTheme="minorHAnsi" w:hAnsiTheme="minorHAnsi"/>
                <w:sz w:val="22"/>
                <w:szCs w:val="22"/>
              </w:rPr>
              <w:t xml:space="preserve"> </w:t>
            </w:r>
          </w:p>
          <w:p w:rsidR="002E5685" w:rsidRPr="002E5685" w:rsidRDefault="002E5685" w:rsidP="002E5685">
            <w:pPr>
              <w:pStyle w:val="Default"/>
              <w:numPr>
                <w:ilvl w:val="0"/>
                <w:numId w:val="11"/>
              </w:numPr>
              <w:jc w:val="both"/>
              <w:rPr>
                <w:rFonts w:asciiTheme="minorHAnsi" w:hAnsiTheme="minorHAnsi"/>
                <w:sz w:val="22"/>
                <w:szCs w:val="22"/>
              </w:rPr>
            </w:pPr>
            <w:r w:rsidRPr="002E5685">
              <w:rPr>
                <w:rFonts w:asciiTheme="minorHAnsi" w:hAnsiTheme="minorHAnsi"/>
                <w:sz w:val="22"/>
                <w:szCs w:val="22"/>
              </w:rPr>
              <w:t>Work as a member of the team, planning co-operatively, sharing information, ideas and expertise.</w:t>
            </w:r>
          </w:p>
          <w:p w:rsidR="00C06AC2" w:rsidRPr="00F83AE9" w:rsidRDefault="00C06AC2" w:rsidP="00277724">
            <w:pPr>
              <w:pStyle w:val="ListParagraph"/>
              <w:numPr>
                <w:ilvl w:val="0"/>
                <w:numId w:val="11"/>
              </w:numPr>
              <w:spacing w:after="0" w:line="240" w:lineRule="auto"/>
              <w:jc w:val="both"/>
              <w:rPr>
                <w:rFonts w:eastAsia="Questrial" w:cs="Questrial"/>
              </w:rPr>
            </w:pPr>
            <w:r w:rsidRPr="00F83AE9">
              <w:rPr>
                <w:rFonts w:eastAsia="Questrial" w:cs="Questrial"/>
              </w:rPr>
              <w:t xml:space="preserve">Establish good relationships with parents to promote, pupils learning and achievement in line with the school policy. </w:t>
            </w:r>
          </w:p>
          <w:p w:rsidR="00C06AC2" w:rsidRDefault="00C06AC2" w:rsidP="00277724">
            <w:pPr>
              <w:pStyle w:val="ListParagraph"/>
              <w:numPr>
                <w:ilvl w:val="0"/>
                <w:numId w:val="11"/>
              </w:numPr>
              <w:spacing w:after="0" w:line="240" w:lineRule="auto"/>
              <w:jc w:val="both"/>
              <w:rPr>
                <w:rFonts w:eastAsia="Questrial" w:cs="Questrial"/>
              </w:rPr>
            </w:pPr>
            <w:r w:rsidRPr="00F83AE9">
              <w:rPr>
                <w:rFonts w:eastAsia="Questrial" w:cs="Questrial"/>
              </w:rPr>
              <w:t xml:space="preserve">Communicate and cooperate with persons or bodies outside the school and participate in meetings arranged for any of the purposes described above. </w:t>
            </w:r>
          </w:p>
          <w:p w:rsidR="002E5685" w:rsidRDefault="002E5685" w:rsidP="002E5685">
            <w:pPr>
              <w:pStyle w:val="ListParagraph"/>
              <w:spacing w:after="0" w:line="240" w:lineRule="auto"/>
              <w:jc w:val="both"/>
              <w:rPr>
                <w:rFonts w:eastAsia="Questrial" w:cs="Questrial"/>
              </w:rPr>
            </w:pPr>
          </w:p>
          <w:p w:rsidR="002E5685" w:rsidRPr="00F83AE9" w:rsidRDefault="002E5685" w:rsidP="002E5685">
            <w:pPr>
              <w:pStyle w:val="ListParagraph"/>
              <w:spacing w:after="0" w:line="240" w:lineRule="auto"/>
              <w:jc w:val="both"/>
              <w:rPr>
                <w:rFonts w:eastAsia="Questrial" w:cs="Questrial"/>
              </w:rPr>
            </w:pPr>
          </w:p>
          <w:p w:rsidR="00C06AC2" w:rsidRPr="00F83AE9" w:rsidRDefault="00C06AC2" w:rsidP="00277724">
            <w:pPr>
              <w:pStyle w:val="ListParagraph"/>
              <w:numPr>
                <w:ilvl w:val="0"/>
                <w:numId w:val="11"/>
              </w:numPr>
              <w:spacing w:after="0" w:line="240" w:lineRule="auto"/>
              <w:jc w:val="both"/>
              <w:rPr>
                <w:rFonts w:eastAsia="Questrial" w:cs="Questrial"/>
              </w:rPr>
            </w:pPr>
            <w:r w:rsidRPr="00F83AE9">
              <w:rPr>
                <w:rFonts w:eastAsia="Questrial" w:cs="Questrial"/>
              </w:rPr>
              <w:t xml:space="preserve">Provide and/or contribute to oral and written assessments, reports and references relating to the individual pupils and groups of pupils; e.g. in the context of SEN. </w:t>
            </w:r>
          </w:p>
          <w:p w:rsidR="00C06AC2" w:rsidRPr="00F83AE9" w:rsidRDefault="00C06AC2" w:rsidP="00277724">
            <w:pPr>
              <w:pStyle w:val="ListParagraph"/>
              <w:numPr>
                <w:ilvl w:val="0"/>
                <w:numId w:val="11"/>
              </w:numPr>
              <w:spacing w:after="0" w:line="240" w:lineRule="auto"/>
              <w:jc w:val="both"/>
              <w:rPr>
                <w:rFonts w:eastAsia="Questrial" w:cs="Questrial"/>
              </w:rPr>
            </w:pPr>
            <w:r w:rsidRPr="00F83AE9">
              <w:rPr>
                <w:rFonts w:eastAsia="Questrial" w:cs="Questrial"/>
              </w:rPr>
              <w:t>Attend and take a constructive part in staff meetings, Inset days and any other school inset sessions.</w:t>
            </w:r>
          </w:p>
          <w:p w:rsidR="00C06AC2" w:rsidRPr="00F83AE9" w:rsidRDefault="00C06AC2" w:rsidP="00277724">
            <w:pPr>
              <w:pStyle w:val="ListParagraph"/>
              <w:numPr>
                <w:ilvl w:val="0"/>
                <w:numId w:val="11"/>
              </w:numPr>
              <w:spacing w:after="0" w:line="240" w:lineRule="auto"/>
              <w:jc w:val="both"/>
              <w:rPr>
                <w:rFonts w:eastAsia="Questrial" w:cs="Questrial"/>
              </w:rPr>
            </w:pPr>
            <w:r w:rsidRPr="00F83AE9">
              <w:rPr>
                <w:rFonts w:eastAsia="Questrial" w:cs="Questrial"/>
              </w:rPr>
              <w:t xml:space="preserve">Ensure that all accidents and behavioural incidents are properly recorded and reported. </w:t>
            </w:r>
          </w:p>
          <w:p w:rsidR="00C06AC2" w:rsidRPr="00F83AE9" w:rsidRDefault="00C06AC2" w:rsidP="00277724">
            <w:pPr>
              <w:pStyle w:val="ListParagraph"/>
              <w:numPr>
                <w:ilvl w:val="0"/>
                <w:numId w:val="11"/>
              </w:numPr>
              <w:spacing w:after="0" w:line="240" w:lineRule="auto"/>
              <w:jc w:val="both"/>
              <w:rPr>
                <w:rFonts w:eastAsia="Questrial" w:cs="Questrial"/>
              </w:rPr>
            </w:pPr>
            <w:r w:rsidRPr="00F83AE9">
              <w:rPr>
                <w:rFonts w:eastAsia="Questrial" w:cs="Questrial"/>
              </w:rPr>
              <w:t>Set high standards of punctuality, to be in class or playground to greet pupils at the start of teaching sessions.</w:t>
            </w:r>
          </w:p>
          <w:p w:rsidR="00C06AC2" w:rsidRPr="00F83AE9" w:rsidRDefault="00C06AC2" w:rsidP="00277724">
            <w:pPr>
              <w:pStyle w:val="ListParagraph"/>
              <w:numPr>
                <w:ilvl w:val="0"/>
                <w:numId w:val="11"/>
              </w:numPr>
              <w:spacing w:after="0" w:line="240" w:lineRule="auto"/>
              <w:jc w:val="both"/>
              <w:rPr>
                <w:rFonts w:eastAsia="Questrial" w:cs="Questrial"/>
              </w:rPr>
            </w:pPr>
            <w:r w:rsidRPr="00F83AE9">
              <w:rPr>
                <w:rFonts w:eastAsia="Questrial" w:cs="Questrial"/>
              </w:rPr>
              <w:t xml:space="preserve">Register the attendance of pupils and supervise pupils, whether these duties are to be performed before, during or after school sessions. </w:t>
            </w:r>
          </w:p>
          <w:p w:rsidR="00C06AC2" w:rsidRPr="00F83AE9" w:rsidRDefault="00C06AC2" w:rsidP="00277724">
            <w:pPr>
              <w:pStyle w:val="ListParagraph"/>
              <w:numPr>
                <w:ilvl w:val="0"/>
                <w:numId w:val="11"/>
              </w:numPr>
              <w:spacing w:after="0" w:line="240" w:lineRule="auto"/>
              <w:jc w:val="both"/>
              <w:rPr>
                <w:rFonts w:eastAsia="Questrial" w:cs="Questrial"/>
              </w:rPr>
            </w:pPr>
            <w:r w:rsidRPr="00F83AE9">
              <w:rPr>
                <w:rFonts w:eastAsia="Questrial" w:cs="Questrial"/>
              </w:rPr>
              <w:t>Participate in meetings at the school which relate to the curriculum for the school or the administration or organisation of the school, including pastoral arrangements.</w:t>
            </w:r>
          </w:p>
          <w:p w:rsidR="00C06AC2" w:rsidRPr="00F83AE9" w:rsidRDefault="00C06AC2" w:rsidP="00277724">
            <w:pPr>
              <w:pStyle w:val="ListParagraph"/>
              <w:numPr>
                <w:ilvl w:val="0"/>
                <w:numId w:val="11"/>
              </w:numPr>
              <w:spacing w:after="0" w:line="240" w:lineRule="auto"/>
              <w:jc w:val="both"/>
              <w:rPr>
                <w:rFonts w:eastAsia="Questrial" w:cs="Questrial"/>
              </w:rPr>
            </w:pPr>
            <w:r w:rsidRPr="00F83AE9">
              <w:rPr>
                <w:rFonts w:eastAsia="Questrial" w:cs="Questrial"/>
              </w:rPr>
              <w:t xml:space="preserve">To demonstrate a commitment to the full life of the school and to work with all members of staff to ensure the success of whole school initiatives and assemblies, displays, open evenings and other activities as they occur in school. </w:t>
            </w:r>
          </w:p>
          <w:p w:rsidR="00C06AC2" w:rsidRPr="00F83AE9" w:rsidRDefault="00C06AC2" w:rsidP="00277724">
            <w:pPr>
              <w:pStyle w:val="ListParagraph"/>
              <w:numPr>
                <w:ilvl w:val="0"/>
                <w:numId w:val="11"/>
              </w:numPr>
              <w:spacing w:after="0" w:line="240" w:lineRule="auto"/>
              <w:jc w:val="both"/>
              <w:rPr>
                <w:rFonts w:eastAsia="Questrial" w:cs="Questrial"/>
              </w:rPr>
            </w:pPr>
            <w:r w:rsidRPr="00F83AE9">
              <w:rPr>
                <w:rFonts w:eastAsia="Questrial" w:cs="Questrial"/>
              </w:rPr>
              <w:t xml:space="preserve">To undertake, with all other members of staff, general responsibilities concerned with the day-to-day running of the school. e.g. playground duties. </w:t>
            </w:r>
          </w:p>
          <w:p w:rsidR="00C06AC2" w:rsidRPr="00F83AE9" w:rsidRDefault="00C06AC2" w:rsidP="00277724">
            <w:pPr>
              <w:pStyle w:val="ListParagraph"/>
              <w:numPr>
                <w:ilvl w:val="0"/>
                <w:numId w:val="11"/>
              </w:numPr>
              <w:spacing w:after="0" w:line="240" w:lineRule="auto"/>
              <w:jc w:val="both"/>
              <w:rPr>
                <w:rFonts w:eastAsia="Questrial" w:cs="Questrial"/>
              </w:rPr>
            </w:pPr>
            <w:r w:rsidRPr="00F83AE9">
              <w:rPr>
                <w:rFonts w:eastAsia="Questrial" w:cs="Questrial"/>
              </w:rPr>
              <w:t xml:space="preserve">To be supportive of the school's extra-curricular activities. </w:t>
            </w:r>
          </w:p>
          <w:p w:rsidR="00C06AC2" w:rsidRPr="00F83AE9" w:rsidRDefault="00C06AC2" w:rsidP="00277724">
            <w:pPr>
              <w:pStyle w:val="ListParagraph"/>
              <w:numPr>
                <w:ilvl w:val="0"/>
                <w:numId w:val="11"/>
              </w:numPr>
              <w:spacing w:after="0" w:line="240" w:lineRule="auto"/>
              <w:jc w:val="both"/>
              <w:rPr>
                <w:rFonts w:eastAsia="Questrial" w:cs="Questrial"/>
              </w:rPr>
            </w:pPr>
            <w:r w:rsidRPr="00F83AE9">
              <w:rPr>
                <w:rFonts w:eastAsia="Questrial" w:cs="Questrial"/>
              </w:rPr>
              <w:t>To take an active part in the school's involvement with the wider community.</w:t>
            </w:r>
          </w:p>
          <w:p w:rsidR="00C06AC2" w:rsidRPr="00F83AE9" w:rsidRDefault="00C06AC2" w:rsidP="00277724">
            <w:pPr>
              <w:pStyle w:val="ListParagraph"/>
              <w:numPr>
                <w:ilvl w:val="0"/>
                <w:numId w:val="11"/>
              </w:numPr>
              <w:spacing w:after="0" w:line="240" w:lineRule="auto"/>
              <w:jc w:val="both"/>
              <w:rPr>
                <w:rFonts w:eastAsia="Questrial" w:cs="Questrial"/>
              </w:rPr>
            </w:pPr>
            <w:r w:rsidRPr="00F83AE9">
              <w:rPr>
                <w:rFonts w:eastAsia="Questrial" w:cs="Questrial"/>
              </w:rPr>
              <w:t xml:space="preserve">To ensure the children's safety at all times. </w:t>
            </w:r>
          </w:p>
          <w:p w:rsidR="002E5685" w:rsidRDefault="002E5685" w:rsidP="00277724">
            <w:pPr>
              <w:spacing w:after="0" w:line="240" w:lineRule="auto"/>
              <w:ind w:left="742"/>
              <w:jc w:val="both"/>
              <w:rPr>
                <w:rFonts w:eastAsia="Questrial" w:cs="Questrial"/>
                <w:b/>
                <w:u w:val="single"/>
              </w:rPr>
            </w:pPr>
          </w:p>
          <w:p w:rsidR="00C06AC2" w:rsidRPr="00F83AE9" w:rsidRDefault="00C06AC2" w:rsidP="002E5685">
            <w:pPr>
              <w:spacing w:after="0" w:line="240" w:lineRule="auto"/>
              <w:ind w:left="742" w:hanging="425"/>
              <w:jc w:val="both"/>
              <w:rPr>
                <w:rFonts w:eastAsia="Questrial" w:cs="Questrial"/>
                <w:u w:val="single"/>
              </w:rPr>
            </w:pPr>
            <w:r w:rsidRPr="00F83AE9">
              <w:rPr>
                <w:rFonts w:eastAsia="Questrial" w:cs="Questrial"/>
                <w:b/>
                <w:u w:val="single"/>
              </w:rPr>
              <w:t xml:space="preserve">Professional Development </w:t>
            </w:r>
          </w:p>
          <w:p w:rsidR="00C06AC2" w:rsidRPr="00F83AE9" w:rsidRDefault="00C06AC2" w:rsidP="00277724">
            <w:pPr>
              <w:pStyle w:val="ListParagraph"/>
              <w:numPr>
                <w:ilvl w:val="0"/>
                <w:numId w:val="12"/>
              </w:numPr>
              <w:spacing w:after="0" w:line="240" w:lineRule="auto"/>
              <w:jc w:val="both"/>
              <w:rPr>
                <w:rFonts w:eastAsia="Questrial" w:cs="Questrial"/>
              </w:rPr>
            </w:pPr>
            <w:r w:rsidRPr="00F83AE9">
              <w:rPr>
                <w:rFonts w:eastAsia="Questrial" w:cs="Questrial"/>
              </w:rPr>
              <w:t>Participate in arrangements for appraisal of her/his performance.</w:t>
            </w:r>
          </w:p>
          <w:p w:rsidR="00C06AC2" w:rsidRPr="00F83AE9" w:rsidRDefault="00C06AC2" w:rsidP="00277724">
            <w:pPr>
              <w:pStyle w:val="ListParagraph"/>
              <w:numPr>
                <w:ilvl w:val="0"/>
                <w:numId w:val="12"/>
              </w:numPr>
              <w:spacing w:after="0" w:line="240" w:lineRule="auto"/>
              <w:jc w:val="both"/>
              <w:rPr>
                <w:rFonts w:eastAsia="Questrial" w:cs="Questrial"/>
              </w:rPr>
            </w:pPr>
            <w:r w:rsidRPr="00F83AE9">
              <w:rPr>
                <w:rFonts w:eastAsia="Questrial" w:cs="Questrial"/>
              </w:rPr>
              <w:t xml:space="preserve">Participate in arrangements for her/his further training and professional development as a teacher </w:t>
            </w:r>
          </w:p>
          <w:p w:rsidR="00C06AC2" w:rsidRPr="00F83AE9" w:rsidRDefault="00C06AC2" w:rsidP="00277724">
            <w:pPr>
              <w:pStyle w:val="Default"/>
              <w:ind w:left="720"/>
              <w:jc w:val="both"/>
              <w:rPr>
                <w:rFonts w:asciiTheme="minorHAnsi" w:hAnsiTheme="minorHAnsi"/>
                <w:sz w:val="22"/>
                <w:szCs w:val="22"/>
              </w:rPr>
            </w:pPr>
          </w:p>
          <w:p w:rsidR="00FF5FC7" w:rsidRDefault="00C06AC2" w:rsidP="00FF5FC7">
            <w:pPr>
              <w:spacing w:line="240" w:lineRule="auto"/>
              <w:ind w:left="742" w:hanging="425"/>
              <w:jc w:val="both"/>
              <w:rPr>
                <w:rFonts w:eastAsia="Questrial" w:cs="Questrial"/>
                <w:b/>
                <w:u w:val="single"/>
              </w:rPr>
            </w:pPr>
            <w:r w:rsidRPr="00AE2F78">
              <w:rPr>
                <w:rFonts w:eastAsia="Questrial" w:cs="Questrial"/>
                <w:b/>
                <w:u w:val="single"/>
              </w:rPr>
              <w:t xml:space="preserve">Safeguarding </w:t>
            </w:r>
          </w:p>
          <w:p w:rsidR="00FF5FC7" w:rsidRPr="00FF5FC7" w:rsidRDefault="00FF5FC7" w:rsidP="00FF5FC7">
            <w:pPr>
              <w:pStyle w:val="ListParagraph"/>
              <w:numPr>
                <w:ilvl w:val="0"/>
                <w:numId w:val="17"/>
              </w:numPr>
              <w:spacing w:line="240" w:lineRule="auto"/>
              <w:jc w:val="both"/>
              <w:rPr>
                <w:rFonts w:eastAsia="Questrial" w:cs="Questrial"/>
                <w:b/>
                <w:u w:val="single"/>
              </w:rPr>
            </w:pPr>
            <w:r w:rsidRPr="00FF5FC7">
              <w:rPr>
                <w:rFonts w:eastAsia="Questrial" w:cs="Questrial"/>
                <w:b/>
              </w:rPr>
              <w:t xml:space="preserve">The </w:t>
            </w:r>
            <w:proofErr w:type="spellStart"/>
            <w:r w:rsidRPr="00FF5FC7">
              <w:rPr>
                <w:rFonts w:eastAsia="Questrial" w:cs="Questrial"/>
                <w:b/>
              </w:rPr>
              <w:t>postholder</w:t>
            </w:r>
            <w:proofErr w:type="spellEnd"/>
            <w:r w:rsidRPr="00FF5FC7">
              <w:rPr>
                <w:rFonts w:eastAsia="Questrial" w:cs="Questrial"/>
                <w:b/>
              </w:rPr>
              <w:t xml:space="preserve"> must be aware of child protection issues and the need for confidentiality and to identify to the named child protection colleague in school, concerns in respect of individual children.</w:t>
            </w:r>
          </w:p>
          <w:p w:rsidR="00C06AC2" w:rsidRPr="00F83AE9" w:rsidRDefault="00C06AC2" w:rsidP="00277724">
            <w:pPr>
              <w:spacing w:line="240" w:lineRule="auto"/>
            </w:pPr>
          </w:p>
          <w:p w:rsidR="00C06AC2" w:rsidRPr="00F83AE9" w:rsidRDefault="00C06AC2" w:rsidP="00277724">
            <w:pPr>
              <w:spacing w:line="240" w:lineRule="auto"/>
            </w:pPr>
          </w:p>
        </w:tc>
      </w:tr>
    </w:tbl>
    <w:p w:rsidR="00A4629E" w:rsidRDefault="00A4629E" w:rsidP="00E842A5">
      <w:pPr>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1"/>
      </w:tblGrid>
      <w:tr w:rsidR="00A4629E" w:rsidTr="005C6EDD">
        <w:trPr>
          <w:trHeight w:val="412"/>
        </w:trPr>
        <w:tc>
          <w:tcPr>
            <w:tcW w:w="10211" w:type="dxa"/>
            <w:tcBorders>
              <w:top w:val="nil"/>
              <w:left w:val="nil"/>
              <w:right w:val="nil"/>
            </w:tcBorders>
          </w:tcPr>
          <w:p w:rsidR="00A4629E" w:rsidRPr="005C6EDD" w:rsidRDefault="00A4629E" w:rsidP="009F1B9F">
            <w:pPr>
              <w:pStyle w:val="Heading6"/>
              <w:rPr>
                <w:rFonts w:asciiTheme="minorHAnsi" w:hAnsiTheme="minorHAnsi"/>
                <w:sz w:val="22"/>
                <w:szCs w:val="22"/>
              </w:rPr>
            </w:pPr>
            <w:r w:rsidRPr="005C6EDD">
              <w:rPr>
                <w:rFonts w:asciiTheme="minorHAnsi" w:hAnsiTheme="minorHAnsi"/>
                <w:sz w:val="22"/>
                <w:szCs w:val="22"/>
              </w:rPr>
              <w:t>Review arrangements</w:t>
            </w:r>
          </w:p>
        </w:tc>
      </w:tr>
      <w:tr w:rsidR="00A4629E" w:rsidTr="005C6EDD">
        <w:trPr>
          <w:trHeight w:val="1829"/>
        </w:trPr>
        <w:tc>
          <w:tcPr>
            <w:tcW w:w="10211" w:type="dxa"/>
          </w:tcPr>
          <w:p w:rsidR="00A4629E" w:rsidRDefault="00A4629E" w:rsidP="006802D6">
            <w:pPr>
              <w:jc w:val="both"/>
              <w:rPr>
                <w:b/>
              </w:rPr>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w:t>
            </w:r>
            <w:r w:rsidR="006802D6">
              <w:t xml:space="preserve">ty entailed.  Consequently, we </w:t>
            </w:r>
            <w:r>
              <w:t xml:space="preserve">will expect to revise this job description from time to time and will consult with the </w:t>
            </w:r>
            <w:proofErr w:type="spellStart"/>
            <w:r>
              <w:t>postholder</w:t>
            </w:r>
            <w:proofErr w:type="spellEnd"/>
            <w:r>
              <w:t xml:space="preserve"> at the appropriate time.</w:t>
            </w:r>
          </w:p>
        </w:tc>
      </w:tr>
    </w:tbl>
    <w:p w:rsidR="00A4629E" w:rsidRDefault="00A4629E" w:rsidP="00A4629E">
      <w:pPr>
        <w:rPr>
          <w:rFonts w:ascii="Gill Sans MT" w:hAnsi="Gill Sans MT" w:cs="Tahoma"/>
          <w:sz w:val="20"/>
        </w:rPr>
      </w:pPr>
    </w:p>
    <w:p w:rsidR="00A4629E" w:rsidRPr="005C6EDD" w:rsidRDefault="00A4629E" w:rsidP="00A4629E">
      <w:pPr>
        <w:rPr>
          <w:rFonts w:cs="Tahoma"/>
        </w:rPr>
      </w:pPr>
      <w:r w:rsidRPr="005C6EDD">
        <w:rPr>
          <w:rFonts w:cs="Tahoma"/>
        </w:rPr>
        <w:t xml:space="preserve">Job description prepared </w:t>
      </w:r>
      <w:r w:rsidR="006802D6">
        <w:rPr>
          <w:rFonts w:cs="Tahoma"/>
        </w:rPr>
        <w:t>June 2020</w:t>
      </w:r>
    </w:p>
    <w:p w:rsidR="004F65E1" w:rsidRPr="000707B1" w:rsidRDefault="004F65E1" w:rsidP="009C1ADB">
      <w:pPr>
        <w:tabs>
          <w:tab w:val="left" w:pos="3783"/>
        </w:tabs>
        <w:rPr>
          <w:rFonts w:cs="Arial"/>
          <w:sz w:val="24"/>
          <w:szCs w:val="24"/>
        </w:rPr>
      </w:pPr>
      <w:r w:rsidRPr="000707B1">
        <w:rPr>
          <w:rFonts w:cs="Arial"/>
          <w:sz w:val="24"/>
          <w:szCs w:val="24"/>
        </w:rPr>
        <w:tab/>
        <w:t xml:space="preserve">   </w:t>
      </w:r>
    </w:p>
    <w:sectPr w:rsidR="004F65E1" w:rsidRPr="000707B1" w:rsidSect="00AE2F78">
      <w:pgSz w:w="11906" w:h="16838"/>
      <w:pgMar w:top="568"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7BDB"/>
    <w:multiLevelType w:val="hybridMultilevel"/>
    <w:tmpl w:val="4C9A229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9A452A2"/>
    <w:multiLevelType w:val="hybridMultilevel"/>
    <w:tmpl w:val="C5E6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F567D"/>
    <w:multiLevelType w:val="hybridMultilevel"/>
    <w:tmpl w:val="40964BB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 w15:restartNumberingAfterBreak="0">
    <w:nsid w:val="1B717A77"/>
    <w:multiLevelType w:val="hybridMultilevel"/>
    <w:tmpl w:val="D518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50930"/>
    <w:multiLevelType w:val="hybridMultilevel"/>
    <w:tmpl w:val="DA4AE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7B47F0"/>
    <w:multiLevelType w:val="hybridMultilevel"/>
    <w:tmpl w:val="229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B199C"/>
    <w:multiLevelType w:val="hybridMultilevel"/>
    <w:tmpl w:val="7154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93666"/>
    <w:multiLevelType w:val="hybridMultilevel"/>
    <w:tmpl w:val="3ED6E5A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8" w15:restartNumberingAfterBreak="0">
    <w:nsid w:val="3C42611F"/>
    <w:multiLevelType w:val="hybridMultilevel"/>
    <w:tmpl w:val="4898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83ADD"/>
    <w:multiLevelType w:val="hybridMultilevel"/>
    <w:tmpl w:val="E1AE8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C70F95"/>
    <w:multiLevelType w:val="hybridMultilevel"/>
    <w:tmpl w:val="17708E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2768E"/>
    <w:multiLevelType w:val="hybridMultilevel"/>
    <w:tmpl w:val="CF7A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2839BA"/>
    <w:multiLevelType w:val="hybridMultilevel"/>
    <w:tmpl w:val="BCE8BE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3C31AA"/>
    <w:multiLevelType w:val="hybridMultilevel"/>
    <w:tmpl w:val="F7507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267FD0"/>
    <w:multiLevelType w:val="hybridMultilevel"/>
    <w:tmpl w:val="2A32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84E64"/>
    <w:multiLevelType w:val="hybridMultilevel"/>
    <w:tmpl w:val="1B2C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3E5BD4"/>
    <w:multiLevelType w:val="hybridMultilevel"/>
    <w:tmpl w:val="CD9E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0"/>
  </w:num>
  <w:num w:numId="5">
    <w:abstractNumId w:val="11"/>
  </w:num>
  <w:num w:numId="6">
    <w:abstractNumId w:val="6"/>
  </w:num>
  <w:num w:numId="7">
    <w:abstractNumId w:val="9"/>
  </w:num>
  <w:num w:numId="8">
    <w:abstractNumId w:val="12"/>
  </w:num>
  <w:num w:numId="9">
    <w:abstractNumId w:val="10"/>
  </w:num>
  <w:num w:numId="10">
    <w:abstractNumId w:val="3"/>
  </w:num>
  <w:num w:numId="11">
    <w:abstractNumId w:val="15"/>
  </w:num>
  <w:num w:numId="12">
    <w:abstractNumId w:val="8"/>
  </w:num>
  <w:num w:numId="13">
    <w:abstractNumId w:val="2"/>
  </w:num>
  <w:num w:numId="14">
    <w:abstractNumId w:val="14"/>
  </w:num>
  <w:num w:numId="15">
    <w:abstractNumId w:val="1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66"/>
    <w:rsid w:val="00050FEE"/>
    <w:rsid w:val="000707B1"/>
    <w:rsid w:val="000E47CE"/>
    <w:rsid w:val="000F155A"/>
    <w:rsid w:val="001402D4"/>
    <w:rsid w:val="0017052C"/>
    <w:rsid w:val="001A2E51"/>
    <w:rsid w:val="001D4267"/>
    <w:rsid w:val="001F765E"/>
    <w:rsid w:val="00275DCC"/>
    <w:rsid w:val="00276B4D"/>
    <w:rsid w:val="00277724"/>
    <w:rsid w:val="002E5685"/>
    <w:rsid w:val="003746AF"/>
    <w:rsid w:val="003C1072"/>
    <w:rsid w:val="00427BF2"/>
    <w:rsid w:val="00437BC9"/>
    <w:rsid w:val="004413E8"/>
    <w:rsid w:val="0045251D"/>
    <w:rsid w:val="00480BE6"/>
    <w:rsid w:val="004A59BD"/>
    <w:rsid w:val="004F65E1"/>
    <w:rsid w:val="0050150B"/>
    <w:rsid w:val="00510C41"/>
    <w:rsid w:val="005251B0"/>
    <w:rsid w:val="00557A33"/>
    <w:rsid w:val="005819FF"/>
    <w:rsid w:val="005C6EDD"/>
    <w:rsid w:val="006630A6"/>
    <w:rsid w:val="006802D6"/>
    <w:rsid w:val="006B0B15"/>
    <w:rsid w:val="006D0766"/>
    <w:rsid w:val="0074549F"/>
    <w:rsid w:val="008267D9"/>
    <w:rsid w:val="008915F9"/>
    <w:rsid w:val="008B5A14"/>
    <w:rsid w:val="008C0069"/>
    <w:rsid w:val="008F7AA4"/>
    <w:rsid w:val="00902788"/>
    <w:rsid w:val="00902D14"/>
    <w:rsid w:val="00914E08"/>
    <w:rsid w:val="00935A7A"/>
    <w:rsid w:val="009711CF"/>
    <w:rsid w:val="009B59E5"/>
    <w:rsid w:val="009C1ADB"/>
    <w:rsid w:val="009E0BCD"/>
    <w:rsid w:val="00A1274C"/>
    <w:rsid w:val="00A2050E"/>
    <w:rsid w:val="00A32556"/>
    <w:rsid w:val="00A4629E"/>
    <w:rsid w:val="00A5478E"/>
    <w:rsid w:val="00A712EA"/>
    <w:rsid w:val="00AA6E15"/>
    <w:rsid w:val="00AE2F78"/>
    <w:rsid w:val="00B50548"/>
    <w:rsid w:val="00B65755"/>
    <w:rsid w:val="00B95545"/>
    <w:rsid w:val="00BD2A7B"/>
    <w:rsid w:val="00C0599C"/>
    <w:rsid w:val="00C06AC2"/>
    <w:rsid w:val="00C31FA6"/>
    <w:rsid w:val="00C42E6F"/>
    <w:rsid w:val="00C66CF7"/>
    <w:rsid w:val="00C77521"/>
    <w:rsid w:val="00CD395D"/>
    <w:rsid w:val="00D230FA"/>
    <w:rsid w:val="00D515FF"/>
    <w:rsid w:val="00DF45E6"/>
    <w:rsid w:val="00E072EF"/>
    <w:rsid w:val="00E26CB5"/>
    <w:rsid w:val="00E31C7E"/>
    <w:rsid w:val="00E32BDF"/>
    <w:rsid w:val="00E35ADD"/>
    <w:rsid w:val="00E842A5"/>
    <w:rsid w:val="00F83AE9"/>
    <w:rsid w:val="00FA5AD1"/>
    <w:rsid w:val="00FE1E4F"/>
    <w:rsid w:val="00FF5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AA15"/>
  <w15:docId w15:val="{521B64BF-704F-4B0D-9B50-84F32107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66"/>
  </w:style>
  <w:style w:type="paragraph" w:styleId="Heading6">
    <w:name w:val="heading 6"/>
    <w:basedOn w:val="Normal"/>
    <w:next w:val="Normal"/>
    <w:link w:val="Heading6Char"/>
    <w:uiPriority w:val="9"/>
    <w:qFormat/>
    <w:rsid w:val="00A4629E"/>
    <w:pPr>
      <w:keepNext/>
      <w:spacing w:before="60" w:after="60" w:line="240" w:lineRule="auto"/>
      <w:jc w:val="both"/>
      <w:outlineLvl w:val="5"/>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766"/>
    <w:rPr>
      <w:rFonts w:ascii="Tahoma" w:hAnsi="Tahoma" w:cs="Tahoma"/>
      <w:sz w:val="16"/>
      <w:szCs w:val="16"/>
    </w:rPr>
  </w:style>
  <w:style w:type="table" w:styleId="TableGrid">
    <w:name w:val="Table Grid"/>
    <w:basedOn w:val="TableNormal"/>
    <w:uiPriority w:val="59"/>
    <w:rsid w:val="006D0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CF7"/>
    <w:pPr>
      <w:ind w:left="720"/>
      <w:contextualSpacing/>
    </w:pPr>
  </w:style>
  <w:style w:type="character" w:customStyle="1" w:styleId="Heading6Char">
    <w:name w:val="Heading 6 Char"/>
    <w:basedOn w:val="DefaultParagraphFont"/>
    <w:link w:val="Heading6"/>
    <w:uiPriority w:val="9"/>
    <w:rsid w:val="00A4629E"/>
    <w:rPr>
      <w:rFonts w:ascii="Arial" w:eastAsia="Times New Roman" w:hAnsi="Arial" w:cs="Times New Roman"/>
      <w:b/>
      <w:sz w:val="24"/>
      <w:szCs w:val="20"/>
    </w:rPr>
  </w:style>
  <w:style w:type="paragraph" w:styleId="Title">
    <w:name w:val="Title"/>
    <w:basedOn w:val="Normal"/>
    <w:link w:val="TitleChar"/>
    <w:qFormat/>
    <w:rsid w:val="00437BC9"/>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437BC9"/>
    <w:rPr>
      <w:rFonts w:ascii="Times New Roman" w:eastAsia="Times New Roman" w:hAnsi="Times New Roman" w:cs="Times New Roman"/>
      <w:b/>
      <w:sz w:val="24"/>
      <w:szCs w:val="20"/>
      <w:u w:val="single"/>
    </w:rPr>
  </w:style>
  <w:style w:type="paragraph" w:customStyle="1" w:styleId="Default">
    <w:name w:val="Default"/>
    <w:rsid w:val="00437B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53F507E869D24F82D1B8863903965A" ma:contentTypeVersion="12" ma:contentTypeDescription="Create a new document." ma:contentTypeScope="" ma:versionID="80131e7ff240c51335cdc846b352734c">
  <xsd:schema xmlns:xsd="http://www.w3.org/2001/XMLSchema" xmlns:xs="http://www.w3.org/2001/XMLSchema" xmlns:p="http://schemas.microsoft.com/office/2006/metadata/properties" xmlns:ns2="31c0e84d-3eda-42f5-a2bf-30b8cd5cf8d6" xmlns:ns3="fb446c36-3717-4849-bd10-cb285bf3367e" targetNamespace="http://schemas.microsoft.com/office/2006/metadata/properties" ma:root="true" ma:fieldsID="2eb90dfd7b4b51a91ce7b99135e1ff7d" ns2:_="" ns3:_="">
    <xsd:import namespace="31c0e84d-3eda-42f5-a2bf-30b8cd5cf8d6"/>
    <xsd:import namespace="fb446c36-3717-4849-bd10-cb285bf336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0e84d-3eda-42f5-a2bf-30b8cd5cf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46c36-3717-4849-bd10-cb285bf336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BF96-59E4-4447-940A-08669FEAF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3D3454-AF09-46CD-8A69-DE488CAFC293}">
  <ds:schemaRefs>
    <ds:schemaRef ds:uri="http://schemas.microsoft.com/sharepoint/v3/contenttype/forms"/>
  </ds:schemaRefs>
</ds:datastoreItem>
</file>

<file path=customXml/itemProps3.xml><?xml version="1.0" encoding="utf-8"?>
<ds:datastoreItem xmlns:ds="http://schemas.openxmlformats.org/officeDocument/2006/customXml" ds:itemID="{18DD0FFD-A9E1-425F-BDA7-4CE54E848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0e84d-3eda-42f5-a2bf-30b8cd5cf8d6"/>
    <ds:schemaRef ds:uri="fb446c36-3717-4849-bd10-cb285bf33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0D58D-6F85-4D25-9870-8D18B85B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Dukesgate Academy</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Slater</dc:creator>
  <cp:lastModifiedBy>Mel Slater</cp:lastModifiedBy>
  <cp:revision>3</cp:revision>
  <cp:lastPrinted>2015-06-04T12:23:00Z</cp:lastPrinted>
  <dcterms:created xsi:type="dcterms:W3CDTF">2020-07-03T10:50:00Z</dcterms:created>
  <dcterms:modified xsi:type="dcterms:W3CDTF">2020-07-03T10:51:00Z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0x010100CA53F507E869D24F82D1B8863903965A</vt:lpwstr>
  </property>
</Properties>
</file>