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600"/>
        <w:gridCol w:w="3441"/>
        <w:gridCol w:w="1675"/>
        <w:gridCol w:w="791"/>
        <w:gridCol w:w="340"/>
        <w:gridCol w:w="85"/>
        <w:gridCol w:w="1937"/>
        <w:gridCol w:w="893"/>
        <w:gridCol w:w="284"/>
        <w:gridCol w:w="674"/>
        <w:gridCol w:w="4010"/>
        <w:gridCol w:w="78"/>
      </w:tblGrid>
      <w:tr w:rsidR="005D4257" w:rsidRPr="00CC473C" w14:paraId="6EEBDDF4" w14:textId="77777777" w:rsidTr="00BC3621">
        <w:trPr>
          <w:cantSplit/>
          <w:trHeight w:val="442"/>
        </w:trPr>
        <w:sdt>
          <w:sdtPr>
            <w:rPr>
              <w:rFonts w:ascii="Arial" w:hAnsi="Arial"/>
              <w:b/>
              <w:color w:val="FFFFFF" w:themeColor="background1"/>
              <w:sz w:val="36"/>
              <w:szCs w:val="24"/>
            </w:rPr>
            <w:id w:val="4773590"/>
            <w:placeholder>
              <w:docPart w:val="DefaultPlaceholder_22675703"/>
            </w:placeholder>
            <w:text/>
          </w:sdtPr>
          <w:sdtEndPr/>
          <w:sdtContent>
            <w:tc>
              <w:tcPr>
                <w:tcW w:w="15921" w:type="dxa"/>
                <w:gridSpan w:val="13"/>
                <w:shd w:val="clear" w:color="auto" w:fill="E6007E"/>
              </w:tcPr>
              <w:p w14:paraId="2D1DE521" w14:textId="77777777" w:rsidR="005D4257" w:rsidRPr="00CC473C" w:rsidRDefault="008C2214" w:rsidP="006D3F93">
                <w:pPr>
                  <w:jc w:val="center"/>
                  <w:rPr>
                    <w:rFonts w:ascii="Arial" w:hAnsi="Arial"/>
                    <w:b/>
                    <w:sz w:val="36"/>
                    <w:szCs w:val="24"/>
                  </w:rPr>
                </w:pPr>
                <w:r>
                  <w:rPr>
                    <w:rFonts w:ascii="Arial" w:hAnsi="Arial"/>
                    <w:b/>
                    <w:color w:val="FFFFFF" w:themeColor="background1"/>
                    <w:sz w:val="36"/>
                    <w:szCs w:val="24"/>
                  </w:rPr>
                  <w:t>Regulatory Services Officer</w:t>
                </w:r>
              </w:p>
            </w:tc>
          </w:sdtContent>
        </w:sdt>
      </w:tr>
      <w:tr w:rsidR="00AC6D60" w:rsidRPr="00CC473C" w14:paraId="73A02885" w14:textId="77777777" w:rsidTr="007071CD">
        <w:tc>
          <w:tcPr>
            <w:tcW w:w="15921" w:type="dxa"/>
            <w:gridSpan w:val="13"/>
          </w:tcPr>
          <w:p w14:paraId="69AED7F8" w14:textId="77777777" w:rsidR="00AC6D60" w:rsidRPr="00CC473C" w:rsidRDefault="00AC6D60" w:rsidP="00B44F4F">
            <w:pPr>
              <w:rPr>
                <w:rFonts w:ascii="Arial" w:hAnsi="Arial"/>
              </w:rPr>
            </w:pPr>
          </w:p>
        </w:tc>
      </w:tr>
      <w:tr w:rsidR="008E36F7" w:rsidRPr="00CC473C" w14:paraId="667C57F6" w14:textId="77777777" w:rsidTr="00BC3621">
        <w:trPr>
          <w:cantSplit/>
          <w:trHeight w:hRule="exact" w:val="567"/>
        </w:trPr>
        <w:tc>
          <w:tcPr>
            <w:tcW w:w="1713" w:type="dxa"/>
            <w:gridSpan w:val="2"/>
          </w:tcPr>
          <w:p w14:paraId="623F77F1" w14:textId="77777777" w:rsidR="008E36F7" w:rsidRPr="00CC473C" w:rsidRDefault="00D41FCC" w:rsidP="00B44F4F">
            <w:pPr>
              <w:rPr>
                <w:rFonts w:ascii="Arial" w:hAnsi="Arial"/>
                <w:b/>
              </w:rPr>
            </w:pPr>
            <w:r w:rsidRPr="00CC473C">
              <w:rPr>
                <w:rFonts w:ascii="Arial" w:hAnsi="Arial"/>
                <w:b/>
              </w:rPr>
              <w:t>Service:</w:t>
            </w:r>
          </w:p>
        </w:tc>
        <w:sdt>
          <w:sdtPr>
            <w:rPr>
              <w:rFonts w:ascii="Arial" w:hAnsi="Arial"/>
            </w:rPr>
            <w:id w:val="4773584"/>
            <w:placeholder>
              <w:docPart w:val="DefaultPlaceholder_22675703"/>
            </w:placeholder>
            <w:text/>
          </w:sdtPr>
          <w:sdtEndPr/>
          <w:sdtContent>
            <w:tc>
              <w:tcPr>
                <w:tcW w:w="3441" w:type="dxa"/>
              </w:tcPr>
              <w:p w14:paraId="37E93BAF" w14:textId="77777777" w:rsidR="008E36F7" w:rsidRPr="00CC473C" w:rsidRDefault="008C2214" w:rsidP="00B44F4F">
                <w:pPr>
                  <w:rPr>
                    <w:rFonts w:ascii="Arial" w:hAnsi="Arial"/>
                  </w:rPr>
                </w:pPr>
                <w:r>
                  <w:rPr>
                    <w:rFonts w:ascii="Arial" w:hAnsi="Arial"/>
                  </w:rPr>
                  <w:t>Public Health (COVID)</w:t>
                </w:r>
              </w:p>
            </w:tc>
          </w:sdtContent>
        </w:sdt>
        <w:tc>
          <w:tcPr>
            <w:tcW w:w="1675" w:type="dxa"/>
          </w:tcPr>
          <w:p w14:paraId="09A367F8" w14:textId="77777777" w:rsidR="008E36F7" w:rsidRPr="00CC473C" w:rsidRDefault="008E36F7" w:rsidP="00B44F4F">
            <w:pPr>
              <w:rPr>
                <w:rFonts w:ascii="Arial" w:hAnsi="Arial"/>
                <w:b/>
              </w:rPr>
            </w:pPr>
            <w:r w:rsidRPr="00CC473C">
              <w:rPr>
                <w:rFonts w:ascii="Arial" w:hAnsi="Arial"/>
                <w:b/>
              </w:rPr>
              <w:t>Grade:</w:t>
            </w:r>
          </w:p>
        </w:tc>
        <w:sdt>
          <w:sdtPr>
            <w:rPr>
              <w:rFonts w:ascii="Arial" w:hAnsi="Arial"/>
            </w:rPr>
            <w:id w:val="4773586"/>
            <w:placeholder>
              <w:docPart w:val="DefaultPlaceholder_22675703"/>
            </w:placeholder>
            <w:text/>
          </w:sdtPr>
          <w:sdtEndPr/>
          <w:sdtContent>
            <w:tc>
              <w:tcPr>
                <w:tcW w:w="3153" w:type="dxa"/>
                <w:gridSpan w:val="4"/>
              </w:tcPr>
              <w:p w14:paraId="5CD83BD5" w14:textId="77777777" w:rsidR="008E36F7" w:rsidRPr="00CC473C" w:rsidRDefault="008C2214" w:rsidP="003F161B">
                <w:pPr>
                  <w:rPr>
                    <w:rFonts w:ascii="Arial" w:hAnsi="Arial"/>
                  </w:rPr>
                </w:pPr>
                <w:r>
                  <w:rPr>
                    <w:rFonts w:ascii="Arial" w:hAnsi="Arial"/>
                  </w:rPr>
                  <w:t>4B</w:t>
                </w:r>
              </w:p>
            </w:tc>
          </w:sdtContent>
        </w:sdt>
        <w:tc>
          <w:tcPr>
            <w:tcW w:w="1851" w:type="dxa"/>
            <w:gridSpan w:val="3"/>
          </w:tcPr>
          <w:p w14:paraId="6E7C30B2" w14:textId="77777777" w:rsidR="008E36F7" w:rsidRPr="00CC473C" w:rsidRDefault="008E36F7" w:rsidP="00B44F4F">
            <w:pPr>
              <w:rPr>
                <w:rFonts w:ascii="Arial" w:hAnsi="Arial"/>
                <w:b/>
              </w:rPr>
            </w:pPr>
            <w:r w:rsidRPr="00CC473C">
              <w:rPr>
                <w:rFonts w:ascii="Arial" w:hAnsi="Arial"/>
                <w:b/>
              </w:rPr>
              <w:t>Salary:</w:t>
            </w:r>
          </w:p>
        </w:tc>
        <w:tc>
          <w:tcPr>
            <w:tcW w:w="4088" w:type="dxa"/>
            <w:gridSpan w:val="2"/>
          </w:tcPr>
          <w:p w14:paraId="2D650018" w14:textId="77777777" w:rsidR="008C2214" w:rsidRDefault="00853F6C" w:rsidP="00B44F4F">
            <w:sdt>
              <w:sdtPr>
                <w:rPr>
                  <w:rFonts w:ascii="Arial" w:hAnsi="Arial"/>
                </w:rPr>
                <w:id w:val="4773588"/>
                <w:placeholder>
                  <w:docPart w:val="DefaultPlaceholder_22675703"/>
                </w:placeholder>
                <w:text/>
              </w:sdtPr>
              <w:sdtEndPr/>
              <w:sdtContent>
                <w:r w:rsidR="008C2214" w:rsidRPr="008C2214">
                  <w:rPr>
                    <w:rFonts w:ascii="Arial" w:hAnsi="Arial"/>
                  </w:rPr>
                  <w:t>£35,934 to £38,813</w:t>
                </w:r>
                <w:r w:rsidR="008C2214">
                  <w:rPr>
                    <w:rFonts w:ascii="Arial" w:hAnsi="Arial"/>
                  </w:rPr>
                  <w:t xml:space="preserve"> full-time</w:t>
                </w:r>
              </w:sdtContent>
            </w:sdt>
            <w:r w:rsidR="008C2214">
              <w:rPr>
                <w:rFonts w:ascii="Arial" w:hAnsi="Arial"/>
              </w:rPr>
              <w:fldChar w:fldCharType="begin"/>
            </w:r>
            <w:r w:rsidR="008C2214">
              <w:rPr>
                <w:rFonts w:ascii="Arial" w:hAnsi="Arial"/>
              </w:rPr>
              <w:instrText xml:space="preserve"> LINK Excel.Sheet.12 "C:\\Users\\justine.cuddy\\AppData\\Local\\Packages\\Microsoft.MicrosoftEdge_8wekyb3d8bbwe\\TempState\\Downloads\\pay-structure-19 (5).xlsx" "Sheet1!R36C12" \a \f 5 \h  \* MERGEFORMAT </w:instrText>
            </w:r>
            <w:r w:rsidR="008C2214">
              <w:rPr>
                <w:rFonts w:ascii="Arial" w:hAnsi="Arial"/>
              </w:rPr>
              <w:fldChar w:fldCharType="separate"/>
            </w:r>
          </w:p>
          <w:p w14:paraId="16C1740F" w14:textId="77777777" w:rsidR="008C2214" w:rsidRPr="008C2214" w:rsidRDefault="008C2214" w:rsidP="008C2214">
            <w:pPr>
              <w:rPr>
                <w:rFonts w:ascii="Arial" w:hAnsi="Arial"/>
              </w:rPr>
            </w:pPr>
          </w:p>
          <w:p w14:paraId="168E270A" w14:textId="77777777" w:rsidR="008E36F7" w:rsidRPr="00CC473C" w:rsidRDefault="008C2214" w:rsidP="008C2214">
            <w:pPr>
              <w:rPr>
                <w:rFonts w:ascii="Arial" w:hAnsi="Arial"/>
              </w:rPr>
            </w:pPr>
            <w:r>
              <w:rPr>
                <w:rFonts w:ascii="Arial" w:hAnsi="Arial"/>
              </w:rPr>
              <w:fldChar w:fldCharType="end"/>
            </w:r>
          </w:p>
        </w:tc>
      </w:tr>
      <w:tr w:rsidR="008E36F7" w:rsidRPr="00CC473C" w14:paraId="22292616" w14:textId="77777777" w:rsidTr="00537D45">
        <w:trPr>
          <w:cantSplit/>
          <w:trHeight w:hRule="exact" w:val="577"/>
        </w:trPr>
        <w:tc>
          <w:tcPr>
            <w:tcW w:w="1713" w:type="dxa"/>
            <w:gridSpan w:val="2"/>
          </w:tcPr>
          <w:p w14:paraId="4B477473" w14:textId="77777777" w:rsidR="008E36F7" w:rsidRPr="00CC473C" w:rsidRDefault="008E36F7" w:rsidP="00B44F4F">
            <w:pPr>
              <w:rPr>
                <w:rFonts w:ascii="Arial" w:hAnsi="Arial"/>
                <w:b/>
              </w:rPr>
            </w:pPr>
            <w:r w:rsidRPr="00CC473C">
              <w:rPr>
                <w:rFonts w:ascii="Arial" w:hAnsi="Arial"/>
                <w:b/>
              </w:rPr>
              <w:t>Reporting to:</w:t>
            </w:r>
          </w:p>
        </w:tc>
        <w:sdt>
          <w:sdtPr>
            <w:rPr>
              <w:rFonts w:ascii="Arial" w:hAnsi="Arial"/>
            </w:rPr>
            <w:id w:val="4773585"/>
            <w:placeholder>
              <w:docPart w:val="DefaultPlaceholder_22675703"/>
            </w:placeholder>
            <w:text/>
          </w:sdtPr>
          <w:sdtEndPr/>
          <w:sdtContent>
            <w:tc>
              <w:tcPr>
                <w:tcW w:w="3441" w:type="dxa"/>
              </w:tcPr>
              <w:p w14:paraId="0F4B31D4" w14:textId="77777777" w:rsidR="008E36F7" w:rsidRPr="00CC473C" w:rsidRDefault="008C2214" w:rsidP="003F161B">
                <w:pPr>
                  <w:rPr>
                    <w:rFonts w:ascii="Arial" w:hAnsi="Arial"/>
                  </w:rPr>
                </w:pPr>
                <w:r>
                  <w:rPr>
                    <w:rFonts w:ascii="Arial" w:hAnsi="Arial"/>
                  </w:rPr>
                  <w:t>Director of Public Health</w:t>
                </w:r>
              </w:p>
            </w:tc>
          </w:sdtContent>
        </w:sdt>
        <w:tc>
          <w:tcPr>
            <w:tcW w:w="1675" w:type="dxa"/>
          </w:tcPr>
          <w:p w14:paraId="52C34185" w14:textId="77777777" w:rsidR="008E36F7" w:rsidRPr="00CC473C" w:rsidRDefault="008E36F7" w:rsidP="00B44F4F">
            <w:pPr>
              <w:rPr>
                <w:rFonts w:ascii="Arial" w:hAnsi="Arial"/>
                <w:b/>
              </w:rPr>
            </w:pPr>
            <w:r w:rsidRPr="00CC473C">
              <w:rPr>
                <w:rFonts w:ascii="Arial" w:hAnsi="Arial"/>
                <w:b/>
              </w:rPr>
              <w:t>Location:</w:t>
            </w:r>
          </w:p>
        </w:tc>
        <w:sdt>
          <w:sdtPr>
            <w:rPr>
              <w:rFonts w:ascii="Arial" w:hAnsi="Arial"/>
            </w:rPr>
            <w:id w:val="4773587"/>
            <w:placeholder>
              <w:docPart w:val="DefaultPlaceholder_22675703"/>
            </w:placeholder>
            <w:text/>
          </w:sdtPr>
          <w:sdtEndPr/>
          <w:sdtContent>
            <w:tc>
              <w:tcPr>
                <w:tcW w:w="3153" w:type="dxa"/>
                <w:gridSpan w:val="4"/>
              </w:tcPr>
              <w:p w14:paraId="27B56B4D" w14:textId="77777777" w:rsidR="008E36F7" w:rsidRPr="00CC473C" w:rsidRDefault="008C2214" w:rsidP="003F161B">
                <w:pPr>
                  <w:rPr>
                    <w:rFonts w:ascii="Arial" w:hAnsi="Arial"/>
                  </w:rPr>
                </w:pPr>
                <w:r>
                  <w:rPr>
                    <w:rFonts w:ascii="Arial" w:hAnsi="Arial"/>
                  </w:rPr>
                  <w:t>Flexible</w:t>
                </w:r>
              </w:p>
            </w:tc>
          </w:sdtContent>
        </w:sdt>
        <w:tc>
          <w:tcPr>
            <w:tcW w:w="1851" w:type="dxa"/>
            <w:gridSpan w:val="3"/>
          </w:tcPr>
          <w:p w14:paraId="75E23698" w14:textId="77777777" w:rsidR="008E36F7" w:rsidRPr="00CC473C" w:rsidRDefault="008E36F7" w:rsidP="00B44F4F">
            <w:pPr>
              <w:rPr>
                <w:rFonts w:ascii="Arial" w:hAnsi="Arial"/>
                <w:b/>
              </w:rPr>
            </w:pPr>
            <w:r w:rsidRPr="00CC473C">
              <w:rPr>
                <w:rFonts w:ascii="Arial" w:hAnsi="Arial"/>
                <w:b/>
              </w:rPr>
              <w:t>Hours:</w:t>
            </w:r>
          </w:p>
        </w:tc>
        <w:sdt>
          <w:sdtPr>
            <w:rPr>
              <w:rFonts w:ascii="Arial" w:hAnsi="Arial"/>
            </w:rPr>
            <w:id w:val="4773589"/>
            <w:placeholder>
              <w:docPart w:val="DefaultPlaceholder_22675703"/>
            </w:placeholder>
            <w:text/>
          </w:sdtPr>
          <w:sdtEndPr/>
          <w:sdtContent>
            <w:tc>
              <w:tcPr>
                <w:tcW w:w="4088" w:type="dxa"/>
                <w:gridSpan w:val="2"/>
              </w:tcPr>
              <w:p w14:paraId="02556C52" w14:textId="77777777" w:rsidR="008E36F7" w:rsidRPr="00CC473C" w:rsidRDefault="008C2214" w:rsidP="00B44F4F">
                <w:pPr>
                  <w:rPr>
                    <w:rFonts w:ascii="Arial" w:hAnsi="Arial"/>
                  </w:rPr>
                </w:pPr>
                <w:r>
                  <w:rPr>
                    <w:rFonts w:ascii="Arial" w:hAnsi="Arial"/>
                  </w:rPr>
                  <w:t>Part-time of Full-time up to 36 hours</w:t>
                </w:r>
              </w:p>
            </w:tc>
          </w:sdtContent>
        </w:sdt>
      </w:tr>
      <w:tr w:rsidR="007E0DA7" w:rsidRPr="00CC473C" w14:paraId="6220092F" w14:textId="77777777" w:rsidTr="00BC3621">
        <w:tblPrEx>
          <w:shd w:val="clear" w:color="auto" w:fill="FFFFFF" w:themeFill="background1"/>
        </w:tblPrEx>
        <w:tc>
          <w:tcPr>
            <w:tcW w:w="10875" w:type="dxa"/>
            <w:gridSpan w:val="9"/>
            <w:shd w:val="clear" w:color="auto" w:fill="E6007E"/>
          </w:tcPr>
          <w:p w14:paraId="1FA6D87D"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14:paraId="5ECBEA42" w14:textId="77777777" w:rsidR="00BA6900" w:rsidRPr="00CC473C" w:rsidRDefault="00BA6900" w:rsidP="00B44F4F">
            <w:pPr>
              <w:rPr>
                <w:rFonts w:ascii="Arial" w:hAnsi="Arial"/>
              </w:rPr>
            </w:pPr>
          </w:p>
        </w:tc>
        <w:tc>
          <w:tcPr>
            <w:tcW w:w="4762" w:type="dxa"/>
            <w:gridSpan w:val="3"/>
            <w:shd w:val="clear" w:color="auto" w:fill="E6007E"/>
          </w:tcPr>
          <w:p w14:paraId="4FE6BE51"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14:paraId="0B83253D" w14:textId="77777777" w:rsidTr="00BC3621">
        <w:tblPrEx>
          <w:shd w:val="clear" w:color="auto" w:fill="FFFFFF" w:themeFill="background1"/>
        </w:tblPrEx>
        <w:trPr>
          <w:cantSplit/>
          <w:trHeight w:hRule="exact" w:val="8709"/>
        </w:trPr>
        <w:sdt>
          <w:sdtPr>
            <w:rPr>
              <w:rFonts w:ascii="Arial" w:eastAsiaTheme="minorHAnsi" w:hAnsi="Arial" w:cstheme="minorBidi"/>
            </w:rPr>
            <w:id w:val="4773591"/>
            <w:placeholder>
              <w:docPart w:val="DefaultPlaceholder_22675703"/>
            </w:placeholder>
          </w:sdtPr>
          <w:sdtEndPr/>
          <w:sdtContent>
            <w:tc>
              <w:tcPr>
                <w:tcW w:w="10875" w:type="dxa"/>
                <w:gridSpan w:val="9"/>
                <w:shd w:val="clear" w:color="auto" w:fill="auto"/>
              </w:tcPr>
              <w:p w14:paraId="020D2F2A" w14:textId="77777777" w:rsidR="008C2214" w:rsidRPr="008C2214" w:rsidRDefault="00990EAE" w:rsidP="00F0638D">
                <w:pPr>
                  <w:pStyle w:val="ListParagraph"/>
                  <w:numPr>
                    <w:ilvl w:val="0"/>
                    <w:numId w:val="21"/>
                  </w:numPr>
                  <w:ind w:left="453" w:hanging="357"/>
                  <w:jc w:val="both"/>
                  <w:rPr>
                    <w:rFonts w:ascii="Arial" w:eastAsiaTheme="minorHAnsi" w:hAnsi="Arial" w:cstheme="minorBidi"/>
                  </w:rPr>
                </w:pPr>
                <w:r>
                  <w:rPr>
                    <w:rFonts w:ascii="Arial" w:hAnsi="Arial"/>
                  </w:rPr>
                  <w:t>To a</w:t>
                </w:r>
                <w:r w:rsidR="008C2214" w:rsidRPr="008C2214">
                  <w:rPr>
                    <w:rFonts w:ascii="Arial" w:eastAsiaTheme="minorHAnsi" w:hAnsi="Arial" w:cstheme="minorBidi"/>
                  </w:rPr>
                  <w:t xml:space="preserve">ssist in the procurement, monitoring and delivery of assigned tasks both individually and as part of formal and informal teams. </w:t>
                </w:r>
              </w:p>
              <w:p w14:paraId="4ED6FEA0" w14:textId="77777777" w:rsidR="008C2214" w:rsidRPr="008C2214" w:rsidRDefault="008C2214" w:rsidP="00F0638D">
                <w:pPr>
                  <w:pStyle w:val="ListParagraph"/>
                  <w:numPr>
                    <w:ilvl w:val="0"/>
                    <w:numId w:val="21"/>
                  </w:numPr>
                  <w:ind w:left="453" w:hanging="357"/>
                  <w:jc w:val="both"/>
                  <w:rPr>
                    <w:rFonts w:ascii="Arial" w:eastAsiaTheme="minorHAnsi" w:hAnsi="Arial" w:cstheme="minorBidi"/>
                  </w:rPr>
                </w:pPr>
                <w:r w:rsidRPr="008C2214">
                  <w:rPr>
                    <w:rFonts w:ascii="Arial" w:eastAsiaTheme="minorHAnsi" w:hAnsi="Arial" w:cstheme="minorBidi"/>
                  </w:rPr>
                  <w:t xml:space="preserve">To undertake all duties in full accordance with the relevant procedures and standing orders, ensuring that all relevant financial and statutory matters are dealt with promptly. </w:t>
                </w:r>
              </w:p>
              <w:p w14:paraId="28F32BF3" w14:textId="09D40227" w:rsidR="008C2214" w:rsidRPr="008C2214" w:rsidRDefault="00EB64CC" w:rsidP="00F0638D">
                <w:pPr>
                  <w:pStyle w:val="ListParagraph"/>
                  <w:numPr>
                    <w:ilvl w:val="0"/>
                    <w:numId w:val="21"/>
                  </w:numPr>
                  <w:ind w:left="453" w:hanging="357"/>
                  <w:jc w:val="both"/>
                  <w:rPr>
                    <w:rFonts w:ascii="Arial" w:eastAsiaTheme="minorHAnsi" w:hAnsi="Arial" w:cstheme="minorBidi"/>
                  </w:rPr>
                </w:pPr>
                <w:r>
                  <w:rPr>
                    <w:rFonts w:ascii="Arial" w:eastAsiaTheme="minorHAnsi" w:hAnsi="Arial" w:cstheme="minorBidi"/>
                  </w:rPr>
                  <w:t xml:space="preserve">To </w:t>
                </w:r>
                <w:r w:rsidR="008C2214" w:rsidRPr="008C2214">
                  <w:rPr>
                    <w:rFonts w:ascii="Arial" w:eastAsiaTheme="minorHAnsi" w:hAnsi="Arial" w:cstheme="minorBidi"/>
                  </w:rPr>
                  <w:t>lead on specific elements within</w:t>
                </w:r>
                <w:r>
                  <w:rPr>
                    <w:rFonts w:ascii="Arial" w:eastAsiaTheme="minorHAnsi" w:hAnsi="Arial" w:cstheme="minorBidi"/>
                  </w:rPr>
                  <w:t xml:space="preserve"> </w:t>
                </w:r>
                <w:r w:rsidR="008C2214" w:rsidRPr="008C2214">
                  <w:rPr>
                    <w:rFonts w:ascii="Arial" w:eastAsiaTheme="minorHAnsi" w:hAnsi="Arial" w:cstheme="minorBidi"/>
                  </w:rPr>
                  <w:t xml:space="preserve">a focused area of work </w:t>
                </w:r>
                <w:r>
                  <w:rPr>
                    <w:rFonts w:ascii="Arial" w:eastAsiaTheme="minorHAnsi" w:hAnsi="Arial" w:cstheme="minorBidi"/>
                  </w:rPr>
                  <w:t xml:space="preserve">and </w:t>
                </w:r>
                <w:r w:rsidRPr="008C2214">
                  <w:rPr>
                    <w:rFonts w:ascii="Arial" w:eastAsiaTheme="minorHAnsi" w:hAnsi="Arial" w:cstheme="minorBidi"/>
                  </w:rPr>
                  <w:t>work</w:t>
                </w:r>
                <w:r w:rsidR="008C2214" w:rsidRPr="008C2214">
                  <w:rPr>
                    <w:rFonts w:ascii="Arial" w:eastAsiaTheme="minorHAnsi" w:hAnsi="Arial" w:cstheme="minorBidi"/>
                  </w:rPr>
                  <w:t xml:space="preserve"> across other areas as required. The post holder will provide coaching, guidance and constructive challenge to colleagues as needed. </w:t>
                </w:r>
              </w:p>
              <w:p w14:paraId="13E9E25F" w14:textId="77777777" w:rsidR="008C2214" w:rsidRPr="008C2214" w:rsidRDefault="008C2214" w:rsidP="00F0638D">
                <w:pPr>
                  <w:pStyle w:val="ListParagraph"/>
                  <w:numPr>
                    <w:ilvl w:val="0"/>
                    <w:numId w:val="21"/>
                  </w:numPr>
                  <w:ind w:left="453" w:hanging="357"/>
                  <w:jc w:val="both"/>
                  <w:rPr>
                    <w:rFonts w:ascii="Arial" w:eastAsiaTheme="minorHAnsi" w:hAnsi="Arial" w:cstheme="minorBidi"/>
                  </w:rPr>
                </w:pPr>
                <w:r w:rsidRPr="008C2214">
                  <w:rPr>
                    <w:rFonts w:ascii="Arial" w:eastAsiaTheme="minorHAnsi" w:hAnsi="Arial" w:cstheme="minorBidi"/>
                  </w:rPr>
                  <w:t xml:space="preserve">To provide in-depth advice to Lead Practitioner, colleagues and customers on technical and regulatory issues relating to the area of work. </w:t>
                </w:r>
              </w:p>
              <w:p w14:paraId="0E9E08DE" w14:textId="77777777" w:rsidR="008C2214" w:rsidRPr="008C2214" w:rsidRDefault="008C2214" w:rsidP="00F0638D">
                <w:pPr>
                  <w:pStyle w:val="ListParagraph"/>
                  <w:numPr>
                    <w:ilvl w:val="0"/>
                    <w:numId w:val="21"/>
                  </w:numPr>
                  <w:ind w:left="453" w:hanging="357"/>
                  <w:jc w:val="both"/>
                  <w:rPr>
                    <w:rFonts w:ascii="Arial" w:eastAsiaTheme="minorHAnsi" w:hAnsi="Arial" w:cstheme="minorBidi"/>
                  </w:rPr>
                </w:pPr>
                <w:r w:rsidRPr="008C2214">
                  <w:rPr>
                    <w:rFonts w:ascii="Arial" w:eastAsiaTheme="minorHAnsi" w:hAnsi="Arial" w:cstheme="minorBidi"/>
                  </w:rPr>
                  <w:t>To be alert for and highlight to the Lead Practitioner any emerging trends or patterns which may impact on the operational work of the Service and/or need to be addressed at a policy or strategic level.</w:t>
                </w:r>
              </w:p>
              <w:p w14:paraId="5FC6E285" w14:textId="77777777" w:rsidR="008C2214" w:rsidRPr="008C2214" w:rsidRDefault="008C2214" w:rsidP="00F0638D">
                <w:pPr>
                  <w:pStyle w:val="ListParagraph"/>
                  <w:numPr>
                    <w:ilvl w:val="0"/>
                    <w:numId w:val="21"/>
                  </w:numPr>
                  <w:ind w:left="453" w:hanging="357"/>
                  <w:jc w:val="both"/>
                  <w:rPr>
                    <w:rFonts w:ascii="Arial" w:eastAsiaTheme="minorHAnsi" w:hAnsi="Arial" w:cstheme="minorBidi"/>
                  </w:rPr>
                </w:pPr>
                <w:r w:rsidRPr="008C2214">
                  <w:rPr>
                    <w:rFonts w:ascii="Arial" w:eastAsiaTheme="minorHAnsi" w:hAnsi="Arial" w:cstheme="minorBidi"/>
                  </w:rPr>
                  <w:t xml:space="preserve">To collate and seize all types of relevant evidence, conduct interviews, issue warnings and notices to facilitate the fair and proportionate use of enforcement powers and, where necessary, to secure positive outcomes from any subsequent legal proceedings. </w:t>
                </w:r>
              </w:p>
              <w:p w14:paraId="6BECF928" w14:textId="77777777" w:rsidR="00EB64CC" w:rsidRDefault="00990EAE" w:rsidP="00F0638D">
                <w:pPr>
                  <w:numPr>
                    <w:ilvl w:val="0"/>
                    <w:numId w:val="21"/>
                  </w:numPr>
                  <w:ind w:left="453" w:hanging="357"/>
                  <w:jc w:val="both"/>
                  <w:rPr>
                    <w:rFonts w:ascii="Arial" w:hAnsi="Arial"/>
                  </w:rPr>
                </w:pPr>
                <w:r w:rsidRPr="00990EAE">
                  <w:rPr>
                    <w:rFonts w:ascii="Arial" w:hAnsi="Arial"/>
                  </w:rPr>
                  <w:t>Prepare and collate detailed case and prosecution files for submission to the legal team and where appropriate attend Court, Civil hearings,</w:t>
                </w:r>
                <w:r>
                  <w:rPr>
                    <w:rFonts w:ascii="Arial" w:hAnsi="Arial"/>
                  </w:rPr>
                  <w:t xml:space="preserve"> </w:t>
                </w:r>
                <w:r w:rsidRPr="00990EAE">
                  <w:rPr>
                    <w:rFonts w:ascii="Arial" w:hAnsi="Arial"/>
                  </w:rPr>
                  <w:t>Tribunals and Public Inquiries and present necessary evidence, where appropriate give support to witnesses/victims</w:t>
                </w:r>
                <w:r w:rsidR="00EB64CC">
                  <w:rPr>
                    <w:rFonts w:ascii="Arial" w:hAnsi="Arial"/>
                  </w:rPr>
                  <w:t>.</w:t>
                </w:r>
              </w:p>
              <w:p w14:paraId="7D1F627F" w14:textId="77777777" w:rsidR="00EB64CC" w:rsidRPr="00EB64CC" w:rsidRDefault="00EB64CC" w:rsidP="00F0638D">
                <w:pPr>
                  <w:pStyle w:val="ListParagraph"/>
                  <w:numPr>
                    <w:ilvl w:val="0"/>
                    <w:numId w:val="21"/>
                  </w:numPr>
                  <w:ind w:left="453" w:hanging="357"/>
                  <w:jc w:val="both"/>
                  <w:rPr>
                    <w:rFonts w:ascii="Arial" w:eastAsiaTheme="minorHAnsi" w:hAnsi="Arial" w:cstheme="minorBidi"/>
                  </w:rPr>
                </w:pPr>
                <w:r w:rsidRPr="00EB64CC">
                  <w:rPr>
                    <w:rFonts w:ascii="Arial" w:eastAsiaTheme="minorHAnsi" w:hAnsi="Arial" w:cstheme="minorBidi"/>
                  </w:rPr>
                  <w:t>To give detailed technical support and advice and assistance to internal and external colleagues to secure the completion of agreed work programmes.</w:t>
                </w:r>
              </w:p>
              <w:p w14:paraId="3812A2CA" w14:textId="77777777" w:rsidR="00EB64CC" w:rsidRPr="00EB64CC" w:rsidRDefault="00EB64CC" w:rsidP="00F0638D">
                <w:pPr>
                  <w:pStyle w:val="ListParagraph"/>
                  <w:numPr>
                    <w:ilvl w:val="0"/>
                    <w:numId w:val="21"/>
                  </w:numPr>
                  <w:ind w:left="453" w:hanging="357"/>
                  <w:jc w:val="both"/>
                  <w:rPr>
                    <w:rFonts w:ascii="Arial" w:eastAsiaTheme="minorHAnsi" w:hAnsi="Arial" w:cstheme="minorBidi"/>
                  </w:rPr>
                </w:pPr>
                <w:r w:rsidRPr="00EB64CC">
                  <w:rPr>
                    <w:rFonts w:ascii="Arial" w:eastAsiaTheme="minorHAnsi" w:hAnsi="Arial" w:cstheme="minorBidi"/>
                  </w:rPr>
                  <w:t>To attend relevant meetings with other Directorates, or outside bodies as required, to promote the objectives of the Service and the City Council.</w:t>
                </w:r>
              </w:p>
              <w:p w14:paraId="3DFBF494" w14:textId="77777777" w:rsidR="00F0638D" w:rsidRPr="00853F6C" w:rsidRDefault="00EB64CC" w:rsidP="00F0638D">
                <w:pPr>
                  <w:pStyle w:val="ListParagraph"/>
                  <w:numPr>
                    <w:ilvl w:val="0"/>
                    <w:numId w:val="23"/>
                  </w:numPr>
                  <w:jc w:val="both"/>
                  <w:rPr>
                    <w:rFonts w:ascii="Arial" w:hAnsi="Arial"/>
                  </w:rPr>
                </w:pPr>
                <w:r w:rsidRPr="00EB64CC">
                  <w:rPr>
                    <w:rFonts w:ascii="Arial" w:eastAsiaTheme="minorHAnsi" w:hAnsi="Arial" w:cstheme="minorBidi"/>
                  </w:rPr>
                  <w:t xml:space="preserve">To communicate effectively and appropriately with all stakeholders to ensure their understanding, engagement and involvement with relevant work programmes and projects including providing technical information relating to the officer’s area of work that is accessible and understandable. </w:t>
                </w:r>
              </w:p>
              <w:p w14:paraId="6123AA68" w14:textId="017F27D1" w:rsidR="00EB64CC" w:rsidRPr="00853F6C" w:rsidRDefault="00F0638D" w:rsidP="00853F6C">
                <w:pPr>
                  <w:pStyle w:val="ListParagraph"/>
                  <w:numPr>
                    <w:ilvl w:val="0"/>
                    <w:numId w:val="23"/>
                  </w:numPr>
                  <w:jc w:val="both"/>
                  <w:rPr>
                    <w:rFonts w:ascii="Arial" w:hAnsi="Arial"/>
                  </w:rPr>
                </w:pPr>
                <w:r>
                  <w:rPr>
                    <w:rFonts w:ascii="Arial" w:hAnsi="Arial"/>
                  </w:rPr>
                  <w:t>A</w:t>
                </w:r>
                <w:r w:rsidRPr="00EB64CC">
                  <w:rPr>
                    <w:rFonts w:ascii="Arial" w:hAnsi="Arial"/>
                  </w:rPr>
                  <w:t>ppropriately apply technical knowledge and experience to real world situations with a view to ensuring compliance with relevant minimum standards and the promotion of established best practice; by supporting stakeholders in problem solving and encouraging excellence.</w:t>
                </w:r>
              </w:p>
              <w:p w14:paraId="304D3525" w14:textId="77777777" w:rsidR="00D1484E" w:rsidRPr="00D1484E" w:rsidRDefault="00D1484E" w:rsidP="0064404D">
                <w:pPr>
                  <w:spacing w:before="60" w:after="60"/>
                  <w:ind w:left="456"/>
                  <w:jc w:val="both"/>
                  <w:rPr>
                    <w:rFonts w:ascii="Arial" w:hAnsi="Arial"/>
                  </w:rPr>
                </w:pPr>
              </w:p>
            </w:tc>
          </w:sdtContent>
        </w:sdt>
        <w:tc>
          <w:tcPr>
            <w:tcW w:w="284" w:type="dxa"/>
            <w:shd w:val="clear" w:color="auto" w:fill="auto"/>
          </w:tcPr>
          <w:p w14:paraId="1CFC8C5C" w14:textId="77777777" w:rsidR="007E0DA7" w:rsidRPr="00CC473C" w:rsidRDefault="007E0DA7" w:rsidP="00B44F4F">
            <w:pPr>
              <w:rPr>
                <w:rFonts w:ascii="Arial" w:hAnsi="Arial"/>
                <w:noProof/>
                <w:lang w:eastAsia="en-GB"/>
              </w:rPr>
            </w:pPr>
          </w:p>
        </w:tc>
        <w:tc>
          <w:tcPr>
            <w:tcW w:w="4762" w:type="dxa"/>
            <w:gridSpan w:val="3"/>
            <w:shd w:val="clear" w:color="auto" w:fill="auto"/>
            <w:vAlign w:val="center"/>
          </w:tcPr>
          <w:p w14:paraId="1FA15694" w14:textId="77777777" w:rsidR="007E0DA7" w:rsidRPr="00CC473C" w:rsidRDefault="00E4560E" w:rsidP="007E0DA7">
            <w:pPr>
              <w:jc w:val="center"/>
              <w:rPr>
                <w:rFonts w:ascii="Arial" w:hAnsi="Arial"/>
              </w:rPr>
            </w:pPr>
            <w:r>
              <w:rPr>
                <w:rFonts w:ascii="Arial" w:hAnsi="Arial"/>
                <w:noProof/>
                <w:lang w:eastAsia="en-GB"/>
              </w:rPr>
              <w:drawing>
                <wp:inline distT="0" distB="0" distL="0" distR="0" wp14:anchorId="68582CFD" wp14:editId="19C2CE96">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14:paraId="291BF1CF" w14:textId="77777777" w:rsidTr="00D4435D">
        <w:tblPrEx>
          <w:shd w:val="clear" w:color="auto" w:fill="FFFFFF" w:themeFill="background1"/>
        </w:tblPrEx>
        <w:trPr>
          <w:gridBefore w:val="1"/>
          <w:gridAfter w:val="1"/>
          <w:wBefore w:w="113" w:type="dxa"/>
          <w:wAfter w:w="78" w:type="dxa"/>
        </w:trPr>
        <w:tc>
          <w:tcPr>
            <w:tcW w:w="15730" w:type="dxa"/>
            <w:gridSpan w:val="11"/>
            <w:shd w:val="clear" w:color="auto" w:fill="E6007E"/>
          </w:tcPr>
          <w:p w14:paraId="413854D9" w14:textId="77777777"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14:paraId="30F60FD6" w14:textId="77777777" w:rsidTr="00D4435D">
        <w:tblPrEx>
          <w:shd w:val="clear" w:color="auto" w:fill="FFFFFF" w:themeFill="background1"/>
        </w:tblPrEx>
        <w:trPr>
          <w:gridBefore w:val="1"/>
          <w:gridAfter w:val="1"/>
          <w:wBefore w:w="113" w:type="dxa"/>
          <w:wAfter w:w="78" w:type="dxa"/>
        </w:trPr>
        <w:tc>
          <w:tcPr>
            <w:tcW w:w="15730" w:type="dxa"/>
            <w:gridSpan w:val="11"/>
            <w:shd w:val="clear" w:color="auto" w:fill="auto"/>
          </w:tcPr>
          <w:p w14:paraId="30185809" w14:textId="77777777" w:rsidR="00D4435D" w:rsidRPr="00D4435D" w:rsidRDefault="00D4435D" w:rsidP="00B44F4F">
            <w:pPr>
              <w:rPr>
                <w:rFonts w:ascii="Arial" w:hAnsi="Arial"/>
                <w:sz w:val="12"/>
              </w:rPr>
            </w:pPr>
          </w:p>
        </w:tc>
      </w:tr>
      <w:tr w:rsidR="00D4435D" w:rsidRPr="00CC473C" w14:paraId="4EE25F45" w14:textId="77777777" w:rsidTr="00F10F05">
        <w:trPr>
          <w:gridBefore w:val="1"/>
          <w:gridAfter w:val="1"/>
          <w:wBefore w:w="113" w:type="dxa"/>
          <w:wAfter w:w="78" w:type="dxa"/>
          <w:cantSplit/>
          <w:trHeight w:hRule="exact" w:val="4916"/>
        </w:trPr>
        <w:sdt>
          <w:sdtPr>
            <w:rPr>
              <w:rFonts w:ascii="Arial" w:hAnsi="Arial"/>
            </w:rPr>
            <w:id w:val="4773592"/>
            <w:placeholder>
              <w:docPart w:val="DefaultPlaceholder_22675703"/>
            </w:placeholder>
          </w:sdtPr>
          <w:sdtEndPr/>
          <w:sdtContent>
            <w:tc>
              <w:tcPr>
                <w:tcW w:w="7507" w:type="dxa"/>
                <w:gridSpan w:val="4"/>
              </w:tcPr>
              <w:p w14:paraId="6ACA51EB" w14:textId="77777777" w:rsidR="00990EAE" w:rsidRPr="00990EAE" w:rsidRDefault="00EB64CC" w:rsidP="00EB64CC">
                <w:pPr>
                  <w:pStyle w:val="ListParagraph"/>
                  <w:numPr>
                    <w:ilvl w:val="0"/>
                    <w:numId w:val="23"/>
                  </w:numPr>
                  <w:jc w:val="both"/>
                  <w:rPr>
                    <w:rFonts w:ascii="Arial" w:hAnsi="Arial"/>
                  </w:rPr>
                </w:pPr>
                <w:r>
                  <w:rPr>
                    <w:rFonts w:ascii="Arial" w:hAnsi="Arial"/>
                  </w:rPr>
                  <w:t>C</w:t>
                </w:r>
                <w:r w:rsidR="00990EAE" w:rsidRPr="00990EAE">
                  <w:rPr>
                    <w:rFonts w:ascii="Arial" w:hAnsi="Arial"/>
                  </w:rPr>
                  <w:t>ontribute to the delivery of the service’s functions to protect and promote the health, safety and wellbeing of residents and visitors to Salford, and to support the maintenance and growth of Salford’s economy by working with businesses, consumers, service providers and other stakeholders to ensure that they can engage in trade, access services and accommodation in safety and with confidence.</w:t>
                </w:r>
              </w:p>
              <w:p w14:paraId="6EB581A8" w14:textId="77777777" w:rsidR="00990EAE" w:rsidRPr="00990EAE" w:rsidRDefault="00EB64CC" w:rsidP="00EB64CC">
                <w:pPr>
                  <w:pStyle w:val="ListParagraph"/>
                  <w:numPr>
                    <w:ilvl w:val="0"/>
                    <w:numId w:val="23"/>
                  </w:numPr>
                  <w:jc w:val="both"/>
                  <w:rPr>
                    <w:rFonts w:ascii="Arial" w:hAnsi="Arial"/>
                  </w:rPr>
                </w:pPr>
                <w:r>
                  <w:rPr>
                    <w:rFonts w:ascii="Arial" w:hAnsi="Arial"/>
                  </w:rPr>
                  <w:t>A</w:t>
                </w:r>
                <w:r w:rsidR="00990EAE" w:rsidRPr="00990EAE">
                  <w:rPr>
                    <w:rFonts w:ascii="Arial" w:hAnsi="Arial"/>
                  </w:rPr>
                  <w:t xml:space="preserve">ssist Lead Practitioners and Service Managers in developing operational solutions to area based and thematic challenges across Regulatory Services in order to meet the aims and objectives set out in the City Councils Values, Strategies and Directorate Business Plan. </w:t>
                </w:r>
              </w:p>
              <w:p w14:paraId="49766A30" w14:textId="77777777" w:rsidR="00D4435D" w:rsidRPr="006931D5" w:rsidRDefault="00D4435D" w:rsidP="00EB64CC">
                <w:pPr>
                  <w:pStyle w:val="ListParagraph"/>
                  <w:ind w:left="456"/>
                  <w:jc w:val="both"/>
                  <w:rPr>
                    <w:rFonts w:ascii="Arial" w:hAnsi="Arial"/>
                  </w:rPr>
                </w:pPr>
              </w:p>
            </w:tc>
          </w:sdtContent>
        </w:sdt>
        <w:tc>
          <w:tcPr>
            <w:tcW w:w="425" w:type="dxa"/>
            <w:gridSpan w:val="2"/>
          </w:tcPr>
          <w:p w14:paraId="5ED495BE" w14:textId="77777777" w:rsidR="00D4435D" w:rsidRPr="006931D5" w:rsidRDefault="00D4435D" w:rsidP="00514B9C">
            <w:pPr>
              <w:pStyle w:val="ListParagraph"/>
              <w:ind w:left="456"/>
              <w:jc w:val="both"/>
              <w:rPr>
                <w:rFonts w:ascii="Arial" w:hAnsi="Arial"/>
              </w:rPr>
            </w:pPr>
          </w:p>
        </w:tc>
        <w:tc>
          <w:tcPr>
            <w:tcW w:w="7798" w:type="dxa"/>
            <w:gridSpan w:val="5"/>
          </w:tcPr>
          <w:sdt>
            <w:sdtPr>
              <w:rPr>
                <w:rFonts w:ascii="Arial" w:hAnsi="Arial" w:cs="Arial"/>
              </w:rPr>
              <w:id w:val="4773593"/>
              <w:placeholder>
                <w:docPart w:val="DefaultPlaceholder_22675703"/>
              </w:placeholder>
            </w:sdtPr>
            <w:sdtEndPr/>
            <w:sdtContent>
              <w:p w14:paraId="1C817FDA" w14:textId="56571DDD" w:rsidR="00EB64CC" w:rsidRPr="00EB64CC" w:rsidRDefault="00F0638D" w:rsidP="00EB64CC">
                <w:pPr>
                  <w:pStyle w:val="ListParagraph"/>
                  <w:numPr>
                    <w:ilvl w:val="0"/>
                    <w:numId w:val="24"/>
                  </w:numPr>
                  <w:rPr>
                    <w:rFonts w:ascii="Arial" w:hAnsi="Arial" w:cs="Arial"/>
                  </w:rPr>
                </w:pPr>
                <w:r>
                  <w:rPr>
                    <w:rFonts w:ascii="Arial" w:hAnsi="Arial" w:cs="Arial"/>
                  </w:rPr>
                  <w:t>You will ensure</w:t>
                </w:r>
                <w:r w:rsidR="00EB64CC" w:rsidRPr="00EB64CC">
                  <w:rPr>
                    <w:rFonts w:ascii="Arial" w:hAnsi="Arial" w:cs="Arial"/>
                  </w:rPr>
                  <w:t xml:space="preserve"> compliance with relevant minimum standards and promote improvement and the adoption of best practice by stakeholders</w:t>
                </w:r>
                <w:r>
                  <w:rPr>
                    <w:rFonts w:ascii="Arial" w:hAnsi="Arial" w:cs="Arial"/>
                  </w:rPr>
                  <w:t>.</w:t>
                </w:r>
                <w:r w:rsidR="00EB64CC" w:rsidRPr="00EB64CC">
                  <w:rPr>
                    <w:rFonts w:ascii="Arial" w:hAnsi="Arial" w:cs="Arial"/>
                  </w:rPr>
                  <w:t xml:space="preserve">  </w:t>
                </w:r>
              </w:p>
              <w:p w14:paraId="2F12A244" w14:textId="0DBC3F45" w:rsidR="00EB64CC" w:rsidRPr="00EB64CC" w:rsidRDefault="00F0638D" w:rsidP="00EB64CC">
                <w:pPr>
                  <w:pStyle w:val="ListParagraph"/>
                  <w:numPr>
                    <w:ilvl w:val="0"/>
                    <w:numId w:val="24"/>
                  </w:numPr>
                  <w:rPr>
                    <w:rFonts w:ascii="Arial" w:hAnsi="Arial" w:cs="Arial"/>
                  </w:rPr>
                </w:pPr>
                <w:r>
                  <w:rPr>
                    <w:rFonts w:ascii="Arial" w:hAnsi="Arial" w:cs="Arial"/>
                  </w:rPr>
                  <w:t>You will identify</w:t>
                </w:r>
                <w:r w:rsidR="00EB64CC" w:rsidRPr="00EB64CC">
                  <w:rPr>
                    <w:rFonts w:ascii="Arial" w:hAnsi="Arial" w:cs="Arial"/>
                  </w:rPr>
                  <w:t xml:space="preserve"> new opportunities for income generation and maximi</w:t>
                </w:r>
                <w:r>
                  <w:rPr>
                    <w:rFonts w:ascii="Arial" w:hAnsi="Arial" w:cs="Arial"/>
                  </w:rPr>
                  <w:t>se</w:t>
                </w:r>
                <w:r w:rsidR="00EB64CC" w:rsidRPr="00EB64CC">
                  <w:rPr>
                    <w:rFonts w:ascii="Arial" w:hAnsi="Arial" w:cs="Arial"/>
                  </w:rPr>
                  <w:t xml:space="preserve"> take up on existing income generation schemes.</w:t>
                </w:r>
              </w:p>
              <w:p w14:paraId="78E7DCE5" w14:textId="77777777" w:rsidR="003A58D4" w:rsidRPr="009A79CB" w:rsidRDefault="00853F6C" w:rsidP="0064404D">
                <w:pPr>
                  <w:pStyle w:val="ListParagraph"/>
                  <w:ind w:left="360"/>
                  <w:jc w:val="both"/>
                  <w:rPr>
                    <w:rFonts w:ascii="Arial" w:hAnsi="Arial" w:cs="Arial"/>
                  </w:rPr>
                </w:pPr>
              </w:p>
            </w:sdtContent>
          </w:sdt>
          <w:p w14:paraId="7212475B" w14:textId="77777777" w:rsidR="003A58D4" w:rsidRDefault="003A58D4" w:rsidP="003A58D4">
            <w:pPr>
              <w:jc w:val="both"/>
              <w:rPr>
                <w:rFonts w:ascii="Arial" w:hAnsi="Arial"/>
              </w:rPr>
            </w:pPr>
          </w:p>
          <w:p w14:paraId="42486C2A" w14:textId="77777777" w:rsidR="003A58D4" w:rsidRDefault="003A58D4" w:rsidP="003A58D4">
            <w:pPr>
              <w:jc w:val="both"/>
              <w:rPr>
                <w:rFonts w:ascii="Arial" w:hAnsi="Arial"/>
              </w:rPr>
            </w:pPr>
          </w:p>
          <w:p w14:paraId="6F6A55B5" w14:textId="77777777" w:rsidR="003A58D4" w:rsidRDefault="003A58D4" w:rsidP="003A58D4">
            <w:pPr>
              <w:jc w:val="both"/>
              <w:rPr>
                <w:rFonts w:ascii="Arial" w:hAnsi="Arial"/>
              </w:rPr>
            </w:pPr>
          </w:p>
          <w:p w14:paraId="5D66E169" w14:textId="77777777" w:rsidR="003A58D4" w:rsidRPr="003A58D4" w:rsidRDefault="003A58D4" w:rsidP="003A58D4">
            <w:pPr>
              <w:jc w:val="both"/>
              <w:rPr>
                <w:rFonts w:ascii="Arial" w:hAnsi="Arial"/>
              </w:rPr>
            </w:pPr>
          </w:p>
        </w:tc>
      </w:tr>
      <w:tr w:rsidR="00BF28A4" w:rsidRPr="00CC473C" w14:paraId="57EB96CD" w14:textId="77777777" w:rsidTr="00F10F05">
        <w:trPr>
          <w:gridBefore w:val="1"/>
          <w:gridAfter w:val="1"/>
          <w:wBefore w:w="113" w:type="dxa"/>
          <w:wAfter w:w="78" w:type="dxa"/>
          <w:trHeight w:val="294"/>
        </w:trPr>
        <w:tc>
          <w:tcPr>
            <w:tcW w:w="15730" w:type="dxa"/>
            <w:gridSpan w:val="11"/>
            <w:shd w:val="clear" w:color="auto" w:fill="E60088"/>
          </w:tcPr>
          <w:p w14:paraId="5D6DCA02" w14:textId="77777777" w:rsidR="00BF28A4" w:rsidRPr="00B44F4F" w:rsidRDefault="00D4435D" w:rsidP="00B44F4F">
            <w:pPr>
              <w:rPr>
                <w:rFonts w:ascii="Arial" w:hAnsi="Arial"/>
                <w:sz w:val="28"/>
              </w:rPr>
            </w:pPr>
            <w:r>
              <w:rPr>
                <w:rFonts w:ascii="Arial" w:hAnsi="Arial"/>
                <w:b/>
                <w:color w:val="FFFFFF" w:themeColor="background1"/>
                <w:sz w:val="28"/>
              </w:rPr>
              <w:t>What we need from you</w:t>
            </w:r>
          </w:p>
        </w:tc>
      </w:tr>
      <w:tr w:rsidR="00D4435D" w:rsidRPr="00D4435D" w14:paraId="53076AF2" w14:textId="77777777" w:rsidTr="00F10F05">
        <w:trPr>
          <w:gridBefore w:val="1"/>
          <w:gridAfter w:val="1"/>
          <w:wBefore w:w="113" w:type="dxa"/>
          <w:wAfter w:w="78" w:type="dxa"/>
          <w:trHeight w:val="114"/>
        </w:trPr>
        <w:tc>
          <w:tcPr>
            <w:tcW w:w="15730" w:type="dxa"/>
            <w:gridSpan w:val="11"/>
            <w:shd w:val="clear" w:color="auto" w:fill="auto"/>
          </w:tcPr>
          <w:p w14:paraId="04051BC8" w14:textId="77777777" w:rsidR="00D4435D" w:rsidRPr="00D4435D" w:rsidRDefault="00D4435D" w:rsidP="00B44F4F">
            <w:pPr>
              <w:rPr>
                <w:rFonts w:ascii="Arial" w:hAnsi="Arial"/>
                <w:b/>
                <w:color w:val="FFFFFF" w:themeColor="background1"/>
                <w:sz w:val="10"/>
              </w:rPr>
            </w:pPr>
          </w:p>
        </w:tc>
      </w:tr>
      <w:tr w:rsidR="00D4435D" w:rsidRPr="00CC473C" w14:paraId="6A02E89B" w14:textId="77777777" w:rsidTr="00980525">
        <w:trPr>
          <w:gridBefore w:val="1"/>
          <w:gridAfter w:val="1"/>
          <w:wBefore w:w="113" w:type="dxa"/>
          <w:wAfter w:w="78" w:type="dxa"/>
          <w:cantSplit/>
          <w:trHeight w:hRule="exact" w:val="5069"/>
        </w:trPr>
        <w:tc>
          <w:tcPr>
            <w:tcW w:w="7507" w:type="dxa"/>
            <w:gridSpan w:val="4"/>
            <w:tcBorders>
              <w:bottom w:val="nil"/>
            </w:tcBorders>
            <w:shd w:val="clear" w:color="auto" w:fill="auto"/>
          </w:tcPr>
          <w:p w14:paraId="5E9EB4F5" w14:textId="77777777" w:rsidR="00D4435D" w:rsidRPr="007E0DA7" w:rsidRDefault="0018083D" w:rsidP="003A58D4">
            <w:pPr>
              <w:pStyle w:val="ListParagraph"/>
              <w:numPr>
                <w:ilvl w:val="0"/>
                <w:numId w:val="20"/>
              </w:numPr>
              <w:ind w:left="454"/>
              <w:jc w:val="both"/>
              <w:rPr>
                <w:rFonts w:ascii="Arial" w:hAnsi="Arial"/>
              </w:rPr>
            </w:pPr>
            <w:r>
              <w:rPr>
                <w:rFonts w:ascii="Arial" w:hAnsi="Arial"/>
              </w:rPr>
              <w:t>P</w:t>
            </w:r>
            <w:r w:rsidR="00D4435D" w:rsidRPr="007E0DA7">
              <w:rPr>
                <w:rFonts w:ascii="Arial" w:hAnsi="Arial"/>
              </w:rPr>
              <w:t xml:space="preserve">roven technical skills and ability in the role </w:t>
            </w:r>
            <w:r w:rsidR="006174A6">
              <w:rPr>
                <w:rFonts w:ascii="Arial" w:hAnsi="Arial"/>
              </w:rPr>
              <w:t>with</w:t>
            </w:r>
            <w:r w:rsidR="00D4435D" w:rsidRPr="007E0DA7">
              <w:rPr>
                <w:rFonts w:ascii="Arial" w:hAnsi="Arial"/>
              </w:rPr>
              <w:t xml:space="preserve"> </w:t>
            </w:r>
            <w:r w:rsidR="006174A6">
              <w:rPr>
                <w:rFonts w:ascii="Arial" w:hAnsi="Arial"/>
              </w:rPr>
              <w:t xml:space="preserve">a </w:t>
            </w:r>
            <w:r w:rsidR="006174A6" w:rsidRPr="007E0DA7">
              <w:rPr>
                <w:rFonts w:ascii="Arial" w:hAnsi="Arial"/>
              </w:rPr>
              <w:t>record of accomplishment</w:t>
            </w:r>
            <w:r w:rsidR="006174A6">
              <w:rPr>
                <w:rFonts w:ascii="Arial" w:hAnsi="Arial"/>
              </w:rPr>
              <w:t xml:space="preserve"> for delivering outcomes</w:t>
            </w:r>
            <w:r w:rsidR="0064404D">
              <w:rPr>
                <w:rFonts w:ascii="Arial" w:hAnsi="Arial"/>
              </w:rPr>
              <w:t>.</w:t>
            </w:r>
          </w:p>
          <w:p w14:paraId="0990FC31" w14:textId="77777777" w:rsidR="00D4435D" w:rsidRPr="007E0DA7" w:rsidRDefault="0018083D" w:rsidP="003A58D4">
            <w:pPr>
              <w:pStyle w:val="ListParagraph"/>
              <w:numPr>
                <w:ilvl w:val="0"/>
                <w:numId w:val="20"/>
              </w:numPr>
              <w:ind w:left="454"/>
              <w:jc w:val="both"/>
              <w:rPr>
                <w:rFonts w:ascii="Arial" w:hAnsi="Arial"/>
              </w:rPr>
            </w:pPr>
            <w:r>
              <w:rPr>
                <w:rFonts w:ascii="Arial" w:hAnsi="Arial"/>
              </w:rPr>
              <w:t>P</w:t>
            </w:r>
            <w:r w:rsidR="00D4435D" w:rsidRPr="007E0DA7">
              <w:rPr>
                <w:rFonts w:ascii="Arial" w:hAnsi="Arial"/>
              </w:rPr>
              <w:t xml:space="preserve">rofessional credibility through proven </w:t>
            </w:r>
            <w:r w:rsidR="006174A6">
              <w:rPr>
                <w:rFonts w:ascii="Arial" w:hAnsi="Arial"/>
              </w:rPr>
              <w:t xml:space="preserve">relevant </w:t>
            </w:r>
            <w:r w:rsidR="00D4435D" w:rsidRPr="007E0DA7">
              <w:rPr>
                <w:rFonts w:ascii="Arial" w:hAnsi="Arial"/>
              </w:rPr>
              <w:t>experience</w:t>
            </w:r>
            <w:r w:rsidR="0064404D">
              <w:rPr>
                <w:rFonts w:ascii="Arial" w:hAnsi="Arial"/>
              </w:rPr>
              <w:t>.</w:t>
            </w:r>
          </w:p>
          <w:p w14:paraId="1A278778" w14:textId="77777777" w:rsidR="00990EAE" w:rsidRDefault="007432E2" w:rsidP="00990EAE">
            <w:pPr>
              <w:pStyle w:val="ListParagraph"/>
              <w:numPr>
                <w:ilvl w:val="0"/>
                <w:numId w:val="20"/>
              </w:numPr>
              <w:ind w:left="454"/>
              <w:jc w:val="both"/>
              <w:rPr>
                <w:rFonts w:ascii="Arial" w:hAnsi="Arial"/>
              </w:rPr>
            </w:pPr>
            <w:r>
              <w:rPr>
                <w:rFonts w:ascii="Arial" w:hAnsi="Arial"/>
              </w:rPr>
              <w:t>To model and demonstrate</w:t>
            </w:r>
            <w:r w:rsidR="0018083D" w:rsidRPr="007E0DA7">
              <w:rPr>
                <w:rFonts w:ascii="Arial" w:hAnsi="Arial"/>
              </w:rPr>
              <w:t xml:space="preserve"> our values a</w:t>
            </w:r>
            <w:r w:rsidR="009A79CB">
              <w:rPr>
                <w:rFonts w:ascii="Arial" w:hAnsi="Arial"/>
              </w:rPr>
              <w:t>nd</w:t>
            </w:r>
            <w:r w:rsidR="006174A6">
              <w:rPr>
                <w:rFonts w:ascii="Arial" w:hAnsi="Arial"/>
              </w:rPr>
              <w:t xml:space="preserve"> behaviours</w:t>
            </w:r>
            <w:r w:rsidR="0064404D">
              <w:rPr>
                <w:rFonts w:ascii="Arial" w:hAnsi="Arial"/>
              </w:rPr>
              <w:t>.</w:t>
            </w:r>
          </w:p>
          <w:p w14:paraId="7984CBC0" w14:textId="77777777" w:rsidR="00990EAE" w:rsidRPr="00990EAE" w:rsidRDefault="00990EAE" w:rsidP="00990EAE">
            <w:pPr>
              <w:pStyle w:val="ListParagraph"/>
              <w:numPr>
                <w:ilvl w:val="0"/>
                <w:numId w:val="20"/>
              </w:numPr>
              <w:ind w:left="454"/>
              <w:jc w:val="both"/>
              <w:rPr>
                <w:rFonts w:ascii="Arial" w:hAnsi="Arial"/>
              </w:rPr>
            </w:pPr>
            <w:r>
              <w:rPr>
                <w:rFonts w:ascii="Arial" w:hAnsi="Arial"/>
              </w:rPr>
              <w:t>E</w:t>
            </w:r>
            <w:r w:rsidRPr="00990EAE">
              <w:rPr>
                <w:rFonts w:ascii="Arial" w:hAnsi="Arial"/>
              </w:rPr>
              <w:t>xtensive and in-depth level of knowledge of relevant legislation and technical matters including practical application</w:t>
            </w:r>
            <w:r w:rsidR="0064404D">
              <w:rPr>
                <w:rFonts w:ascii="Arial" w:hAnsi="Arial"/>
              </w:rPr>
              <w:t xml:space="preserve"> at a level </w:t>
            </w:r>
            <w:r w:rsidRPr="00990EAE">
              <w:rPr>
                <w:rFonts w:ascii="Arial" w:hAnsi="Arial"/>
              </w:rPr>
              <w:t>commensurate with the skill area the post is within.</w:t>
            </w:r>
          </w:p>
          <w:sdt>
            <w:sdtPr>
              <w:rPr>
                <w:rFonts w:ascii="Arial" w:eastAsiaTheme="minorHAnsi" w:hAnsi="Arial" w:cstheme="minorBidi"/>
              </w:rPr>
              <w:id w:val="4773594"/>
              <w:placeholder>
                <w:docPart w:val="DefaultPlaceholder_22675703"/>
              </w:placeholder>
            </w:sdtPr>
            <w:sdtEndPr>
              <w:rPr>
                <w:rFonts w:asciiTheme="minorHAnsi" w:hAnsiTheme="minorHAnsi"/>
              </w:rPr>
            </w:sdtEndPr>
            <w:sdtContent>
              <w:p w14:paraId="768977B0" w14:textId="77777777" w:rsidR="00990EAE" w:rsidRPr="00990EAE" w:rsidRDefault="00990EAE" w:rsidP="00990EAE">
                <w:pPr>
                  <w:pStyle w:val="ListParagraph"/>
                  <w:numPr>
                    <w:ilvl w:val="0"/>
                    <w:numId w:val="20"/>
                  </w:numPr>
                  <w:ind w:left="454"/>
                  <w:jc w:val="both"/>
                  <w:rPr>
                    <w:rFonts w:ascii="Arial" w:hAnsi="Arial"/>
                  </w:rPr>
                </w:pPr>
                <w:r>
                  <w:rPr>
                    <w:rFonts w:ascii="Arial" w:hAnsi="Arial"/>
                  </w:rPr>
                  <w:t>E</w:t>
                </w:r>
                <w:r w:rsidRPr="00990EAE">
                  <w:rPr>
                    <w:rFonts w:ascii="Arial" w:hAnsi="Arial"/>
                  </w:rPr>
                  <w:t xml:space="preserve">xcellent interpersonal and communication skills to effectively carry out the role. </w:t>
                </w:r>
              </w:p>
              <w:p w14:paraId="12C18D5B" w14:textId="77777777" w:rsidR="00990EAE" w:rsidRPr="00990EAE" w:rsidRDefault="00990EAE" w:rsidP="00990EAE">
                <w:pPr>
                  <w:pStyle w:val="ListParagraph"/>
                  <w:numPr>
                    <w:ilvl w:val="0"/>
                    <w:numId w:val="20"/>
                  </w:numPr>
                  <w:ind w:left="454"/>
                  <w:jc w:val="both"/>
                  <w:rPr>
                    <w:rFonts w:ascii="Arial" w:hAnsi="Arial"/>
                  </w:rPr>
                </w:pPr>
                <w:r w:rsidRPr="00990EAE">
                  <w:rPr>
                    <w:rFonts w:ascii="Arial" w:hAnsi="Arial"/>
                  </w:rPr>
                  <w:t>To demonstrate the required competency requirements necessary to effectively carry out this role within the specific service area.</w:t>
                </w:r>
              </w:p>
              <w:p w14:paraId="26589D9F" w14:textId="77777777" w:rsidR="00990EAE" w:rsidRPr="00990EAE" w:rsidRDefault="00990EAE" w:rsidP="00990EAE">
                <w:pPr>
                  <w:pStyle w:val="ListParagraph"/>
                  <w:numPr>
                    <w:ilvl w:val="0"/>
                    <w:numId w:val="20"/>
                  </w:numPr>
                  <w:ind w:left="454"/>
                  <w:jc w:val="both"/>
                  <w:rPr>
                    <w:rFonts w:ascii="Arial" w:hAnsi="Arial"/>
                  </w:rPr>
                </w:pPr>
                <w:r w:rsidRPr="00990EAE">
                  <w:rPr>
                    <w:rFonts w:ascii="Arial" w:hAnsi="Arial"/>
                  </w:rPr>
                  <w:t xml:space="preserve">The ability to research, gather and analyse information and evidence from a wide range of sources.  Draw reasoned conclusion, identify options for action and where asked, to make appropriate recommendations. Updating and maximising computer systems and keeping accurate records.  </w:t>
                </w:r>
              </w:p>
              <w:p w14:paraId="30A3B421" w14:textId="77777777" w:rsidR="00D4435D" w:rsidRPr="0064404D" w:rsidRDefault="00853F6C" w:rsidP="0064404D">
                <w:pPr>
                  <w:jc w:val="both"/>
                  <w:rPr>
                    <w:rFonts w:ascii="Arial" w:hAnsi="Arial"/>
                  </w:rPr>
                </w:pPr>
              </w:p>
            </w:sdtContent>
          </w:sdt>
        </w:tc>
        <w:tc>
          <w:tcPr>
            <w:tcW w:w="425" w:type="dxa"/>
            <w:gridSpan w:val="2"/>
            <w:shd w:val="clear" w:color="auto" w:fill="auto"/>
          </w:tcPr>
          <w:p w14:paraId="134227E3" w14:textId="77777777" w:rsidR="00D4435D" w:rsidRPr="007E0DA7" w:rsidRDefault="00D4435D" w:rsidP="003A58D4">
            <w:pPr>
              <w:pStyle w:val="ListParagraph"/>
              <w:ind w:left="454"/>
              <w:jc w:val="both"/>
              <w:rPr>
                <w:rFonts w:ascii="Arial" w:hAnsi="Arial"/>
              </w:rPr>
            </w:pPr>
          </w:p>
        </w:tc>
        <w:sdt>
          <w:sdtPr>
            <w:rPr>
              <w:rFonts w:ascii="Arial" w:hAnsi="Arial"/>
            </w:rPr>
            <w:id w:val="18684131"/>
            <w:placeholder>
              <w:docPart w:val="DefaultPlaceholder_22675703"/>
            </w:placeholder>
          </w:sdtPr>
          <w:sdtEndPr/>
          <w:sdtContent>
            <w:tc>
              <w:tcPr>
                <w:tcW w:w="7798" w:type="dxa"/>
                <w:gridSpan w:val="5"/>
                <w:tcBorders>
                  <w:bottom w:val="nil"/>
                </w:tcBorders>
                <w:shd w:val="clear" w:color="auto" w:fill="auto"/>
              </w:tcPr>
              <w:p w14:paraId="6C00F765" w14:textId="77777777" w:rsidR="00990EAE" w:rsidRPr="00990EAE" w:rsidRDefault="00990EAE" w:rsidP="00990EAE">
                <w:pPr>
                  <w:pStyle w:val="ListParagraph"/>
                  <w:numPr>
                    <w:ilvl w:val="0"/>
                    <w:numId w:val="20"/>
                  </w:numPr>
                  <w:ind w:left="454"/>
                  <w:jc w:val="both"/>
                  <w:rPr>
                    <w:rFonts w:ascii="Arial" w:hAnsi="Arial"/>
                  </w:rPr>
                </w:pPr>
                <w:r>
                  <w:rPr>
                    <w:rFonts w:ascii="Arial" w:hAnsi="Arial"/>
                  </w:rPr>
                  <w:t>E</w:t>
                </w:r>
                <w:r w:rsidRPr="00990EAE">
                  <w:rPr>
                    <w:rFonts w:ascii="Arial" w:hAnsi="Arial"/>
                  </w:rPr>
                  <w:t>xcellent literacy, numeracy and digital skills to a standard acceptable for the institution of legal proceedings where necessary.</w:t>
                </w:r>
              </w:p>
              <w:p w14:paraId="7C1FC5EA" w14:textId="77777777" w:rsidR="00990EAE" w:rsidRPr="00990EAE" w:rsidRDefault="00990EAE" w:rsidP="00990EAE">
                <w:pPr>
                  <w:pStyle w:val="ListParagraph"/>
                  <w:numPr>
                    <w:ilvl w:val="0"/>
                    <w:numId w:val="20"/>
                  </w:numPr>
                  <w:ind w:left="454"/>
                  <w:jc w:val="both"/>
                  <w:rPr>
                    <w:rFonts w:ascii="Arial" w:hAnsi="Arial"/>
                  </w:rPr>
                </w:pPr>
                <w:r>
                  <w:rPr>
                    <w:rFonts w:ascii="Arial" w:hAnsi="Arial"/>
                  </w:rPr>
                  <w:t>A</w:t>
                </w:r>
                <w:r w:rsidRPr="00990EAE">
                  <w:rPr>
                    <w:rFonts w:ascii="Arial" w:hAnsi="Arial"/>
                  </w:rPr>
                  <w:t>bility to deliver projects,</w:t>
                </w:r>
                <w:r w:rsidR="0064404D">
                  <w:rPr>
                    <w:rFonts w:ascii="Arial" w:hAnsi="Arial"/>
                  </w:rPr>
                  <w:t xml:space="preserve"> s</w:t>
                </w:r>
                <w:r w:rsidRPr="00990EAE">
                  <w:rPr>
                    <w:rFonts w:ascii="Arial" w:hAnsi="Arial"/>
                  </w:rPr>
                  <w:t>olving problems in innovative ways and operating on own initiative with minimal direct supervision within established policy frameworks.</w:t>
                </w:r>
              </w:p>
              <w:p w14:paraId="69F89552" w14:textId="77777777" w:rsidR="00990EAE" w:rsidRPr="00990EAE" w:rsidRDefault="00990EAE" w:rsidP="00990EAE">
                <w:pPr>
                  <w:pStyle w:val="ListParagraph"/>
                  <w:numPr>
                    <w:ilvl w:val="0"/>
                    <w:numId w:val="20"/>
                  </w:numPr>
                  <w:ind w:left="454"/>
                  <w:jc w:val="both"/>
                  <w:rPr>
                    <w:rFonts w:ascii="Arial" w:hAnsi="Arial"/>
                  </w:rPr>
                </w:pPr>
                <w:r>
                  <w:rPr>
                    <w:rFonts w:ascii="Arial" w:hAnsi="Arial"/>
                  </w:rPr>
                  <w:t>A</w:t>
                </w:r>
                <w:r w:rsidRPr="00990EAE">
                  <w:rPr>
                    <w:rFonts w:ascii="Arial" w:hAnsi="Arial"/>
                  </w:rPr>
                  <w:t>bility to use critical thinking and coaching, guiding and providing constructive challenge to support the thinking and development of colleagues.</w:t>
                </w:r>
              </w:p>
              <w:p w14:paraId="0085599D" w14:textId="77777777" w:rsidR="00EB64CC" w:rsidRPr="0064404D" w:rsidRDefault="00EB64CC" w:rsidP="00990EAE">
                <w:pPr>
                  <w:pStyle w:val="ListParagraph"/>
                  <w:numPr>
                    <w:ilvl w:val="0"/>
                    <w:numId w:val="20"/>
                  </w:numPr>
                  <w:ind w:left="454"/>
                  <w:jc w:val="both"/>
                  <w:rPr>
                    <w:rFonts w:ascii="Arial" w:hAnsi="Arial"/>
                  </w:rPr>
                </w:pPr>
                <w:r>
                  <w:rPr>
                    <w:rFonts w:ascii="Arial" w:hAnsi="Arial"/>
                  </w:rPr>
                  <w:t>Ability</w:t>
                </w:r>
                <w:r w:rsidR="00990EAE" w:rsidRPr="00990EAE">
                  <w:rPr>
                    <w:rFonts w:ascii="Arial" w:hAnsi="Arial"/>
                  </w:rPr>
                  <w:t xml:space="preserve"> to access and inspect all areas of the city in a timely manner. This will include a range of buildings and properties including accessing uneven ground</w:t>
                </w:r>
                <w:r w:rsidR="0064404D">
                  <w:rPr>
                    <w:rFonts w:ascii="Arial" w:hAnsi="Arial"/>
                  </w:rPr>
                  <w:t xml:space="preserve">, including </w:t>
                </w:r>
                <w:r w:rsidR="00990EAE" w:rsidRPr="00990EAE">
                  <w:rPr>
                    <w:rFonts w:ascii="Arial" w:hAnsi="Arial"/>
                  </w:rPr>
                  <w:t xml:space="preserve">calibration and maintenance of equipment. </w:t>
                </w:r>
              </w:p>
              <w:p w14:paraId="16CB81F4" w14:textId="77777777" w:rsidR="0064404D" w:rsidRPr="0064404D" w:rsidRDefault="00EB64CC" w:rsidP="00EB64CC">
                <w:pPr>
                  <w:pStyle w:val="ListParagraph"/>
                  <w:numPr>
                    <w:ilvl w:val="0"/>
                    <w:numId w:val="20"/>
                  </w:numPr>
                  <w:ind w:left="454"/>
                  <w:jc w:val="both"/>
                  <w:rPr>
                    <w:rFonts w:ascii="Arial" w:hAnsi="Arial"/>
                    <w:color w:val="808080"/>
                  </w:rPr>
                </w:pPr>
                <w:r w:rsidRPr="00EB64CC">
                  <w:rPr>
                    <w:rFonts w:ascii="Arial" w:hAnsi="Arial"/>
                  </w:rPr>
                  <w:t>A demonstrable track record of working with a comprehensive range of stakeholders such as customers, agencies, elected members, community groups and third</w:t>
                </w:r>
                <w:r w:rsidRPr="0064404D">
                  <w:rPr>
                    <w:rFonts w:ascii="Arial" w:hAnsi="Arial"/>
                  </w:rPr>
                  <w:t xml:space="preserve"> sector organisations.  Including an understanding of various services and referral pathways available to customers</w:t>
                </w:r>
                <w:r w:rsidR="0064404D">
                  <w:rPr>
                    <w:rFonts w:ascii="Arial" w:hAnsi="Arial"/>
                  </w:rPr>
                  <w:t xml:space="preserve">. </w:t>
                </w:r>
              </w:p>
              <w:p w14:paraId="18451DAC" w14:textId="77777777" w:rsidR="0064404D" w:rsidRPr="0064404D" w:rsidRDefault="0064404D" w:rsidP="0064404D">
                <w:pPr>
                  <w:pStyle w:val="ListParagraph"/>
                  <w:numPr>
                    <w:ilvl w:val="0"/>
                    <w:numId w:val="20"/>
                  </w:numPr>
                  <w:ind w:left="454"/>
                  <w:jc w:val="both"/>
                  <w:rPr>
                    <w:rFonts w:ascii="Arial" w:hAnsi="Arial"/>
                  </w:rPr>
                </w:pPr>
                <w:r w:rsidRPr="0064404D">
                  <w:rPr>
                    <w:rFonts w:ascii="Arial" w:hAnsi="Arial"/>
                  </w:rPr>
                  <w:t>The ability to be assertive in a way that is appropriate, fair and proportionate.</w:t>
                </w:r>
              </w:p>
              <w:p w14:paraId="2E901F06" w14:textId="77777777" w:rsidR="00D4435D" w:rsidRPr="00990EAE" w:rsidRDefault="00D4435D" w:rsidP="0064404D">
                <w:pPr>
                  <w:pStyle w:val="ListParagraph"/>
                  <w:ind w:left="454"/>
                  <w:jc w:val="both"/>
                  <w:rPr>
                    <w:rFonts w:ascii="Arial" w:hAnsi="Arial"/>
                    <w:color w:val="808080"/>
                  </w:rPr>
                </w:pPr>
              </w:p>
            </w:tc>
          </w:sdtContent>
        </w:sdt>
      </w:tr>
      <w:tr w:rsidR="00AE31AB" w:rsidRPr="00CC473C" w14:paraId="4D32CE4E" w14:textId="77777777" w:rsidTr="00A91875">
        <w:tc>
          <w:tcPr>
            <w:tcW w:w="15921" w:type="dxa"/>
            <w:gridSpan w:val="13"/>
            <w:shd w:val="clear" w:color="auto" w:fill="E6007E"/>
          </w:tcPr>
          <w:p w14:paraId="0CA26614" w14:textId="77777777" w:rsidR="00AE31AB" w:rsidRPr="006931D5" w:rsidRDefault="00AE31AB" w:rsidP="00736F1B">
            <w:pPr>
              <w:rPr>
                <w:rFonts w:ascii="Arial" w:hAnsi="Arial"/>
                <w:b/>
                <w:color w:val="FFFFFF" w:themeColor="background1"/>
                <w:sz w:val="28"/>
              </w:rPr>
            </w:pPr>
            <w:r>
              <w:rPr>
                <w:rFonts w:ascii="Arial" w:hAnsi="Arial"/>
                <w:b/>
                <w:color w:val="FFFFFF" w:themeColor="background1"/>
                <w:sz w:val="28"/>
              </w:rPr>
              <w:lastRenderedPageBreak/>
              <w:t xml:space="preserve">What we can offer you </w:t>
            </w:r>
          </w:p>
        </w:tc>
      </w:tr>
      <w:tr w:rsidR="00A91875" w:rsidRPr="00CC473C" w14:paraId="184E2404" w14:textId="77777777" w:rsidTr="00A91875">
        <w:tc>
          <w:tcPr>
            <w:tcW w:w="15921" w:type="dxa"/>
            <w:gridSpan w:val="13"/>
            <w:shd w:val="clear" w:color="auto" w:fill="auto"/>
          </w:tcPr>
          <w:p w14:paraId="3121534A" w14:textId="77777777" w:rsidR="00A91875" w:rsidRDefault="00A91875" w:rsidP="0038000C">
            <w:pPr>
              <w:spacing w:before="120" w:after="120"/>
              <w:rPr>
                <w:rFonts w:ascii="Arial" w:hAnsi="Arial" w:cs="Arial"/>
              </w:rPr>
            </w:pPr>
            <w:r w:rsidRPr="001716BC">
              <w:rPr>
                <w:rFonts w:ascii="Arial" w:hAnsi="Arial" w:cs="Arial"/>
              </w:rPr>
              <w:t xml:space="preserve">Your </w:t>
            </w:r>
            <w:r w:rsidR="00214067">
              <w:rPr>
                <w:rFonts w:ascii="Arial" w:hAnsi="Arial" w:cs="Arial"/>
              </w:rPr>
              <w:t xml:space="preserve">ongoing </w:t>
            </w:r>
            <w:r w:rsidRPr="001716BC">
              <w:rPr>
                <w:rFonts w:ascii="Arial" w:hAnsi="Arial" w:cs="Arial"/>
              </w:rPr>
              <w:t xml:space="preserve">professional development </w:t>
            </w:r>
            <w:r>
              <w:rPr>
                <w:rFonts w:ascii="Arial" w:hAnsi="Arial" w:cs="Arial"/>
              </w:rPr>
              <w:t xml:space="preserve">and success in your role </w:t>
            </w:r>
            <w:r w:rsidRPr="001716BC">
              <w:rPr>
                <w:rFonts w:ascii="Arial" w:hAnsi="Arial" w:cs="Arial"/>
              </w:rPr>
              <w:t xml:space="preserve">is important to us, </w:t>
            </w:r>
            <w:r w:rsidR="00214067">
              <w:rPr>
                <w:rFonts w:ascii="Arial" w:hAnsi="Arial" w:cs="Arial"/>
              </w:rPr>
              <w:t>and that is why we</w:t>
            </w:r>
            <w:r w:rsidR="003D4FDF">
              <w:rPr>
                <w:rFonts w:ascii="Arial" w:hAnsi="Arial" w:cs="Arial"/>
              </w:rPr>
              <w:t xml:space="preserve"> </w:t>
            </w:r>
            <w:r w:rsidRPr="001716BC">
              <w:rPr>
                <w:rFonts w:ascii="Arial" w:hAnsi="Arial" w:cs="Arial"/>
              </w:rPr>
              <w:t xml:space="preserve">provide a variety of </w:t>
            </w:r>
            <w:r>
              <w:rPr>
                <w:rFonts w:ascii="Arial" w:hAnsi="Arial" w:cs="Arial"/>
              </w:rPr>
              <w:t>learning and development</w:t>
            </w:r>
            <w:r w:rsidRPr="001716BC">
              <w:rPr>
                <w:rFonts w:ascii="Arial" w:hAnsi="Arial" w:cs="Arial"/>
              </w:rPr>
              <w:t xml:space="preserve"> opportunities</w:t>
            </w:r>
            <w:r w:rsidR="0038000C">
              <w:rPr>
                <w:rFonts w:ascii="Arial" w:hAnsi="Arial" w:cs="Arial"/>
              </w:rPr>
              <w:t>. Within the section</w:t>
            </w:r>
            <w:r w:rsidR="00F11DA9">
              <w:rPr>
                <w:rFonts w:ascii="Arial" w:hAnsi="Arial" w:cs="Arial"/>
              </w:rPr>
              <w:t>s</w:t>
            </w:r>
            <w:r w:rsidR="0038000C">
              <w:rPr>
                <w:rFonts w:ascii="Arial" w:hAnsi="Arial" w:cs="Arial"/>
              </w:rPr>
              <w:t xml:space="preserve"> below you will find development options tailored to you which will</w:t>
            </w:r>
            <w:r w:rsidRPr="001716BC">
              <w:rPr>
                <w:rFonts w:ascii="Arial" w:hAnsi="Arial" w:cs="Arial"/>
              </w:rPr>
              <w:t xml:space="preserve"> enable you to </w:t>
            </w:r>
            <w:r>
              <w:rPr>
                <w:rFonts w:ascii="Arial" w:hAnsi="Arial" w:cs="Arial"/>
              </w:rPr>
              <w:t xml:space="preserve">further develop your existing skills and learn new ones at a pace that suits you best. If you are joining us now, your development will form part of ongoing discussions with your manager. If you are an existing employee, </w:t>
            </w:r>
            <w:r w:rsidR="00F11DA9">
              <w:rPr>
                <w:rFonts w:ascii="Arial" w:hAnsi="Arial" w:cs="Arial"/>
              </w:rPr>
              <w:t>you should use y</w:t>
            </w:r>
            <w:r>
              <w:rPr>
                <w:rFonts w:ascii="Arial" w:hAnsi="Arial" w:cs="Arial"/>
              </w:rPr>
              <w:t>our Personal</w:t>
            </w:r>
            <w:r w:rsidRPr="001716BC">
              <w:rPr>
                <w:rFonts w:ascii="Arial" w:hAnsi="Arial" w:cs="Arial"/>
              </w:rPr>
              <w:t xml:space="preserve"> Development Revi</w:t>
            </w:r>
            <w:r w:rsidR="00F11DA9">
              <w:rPr>
                <w:rFonts w:ascii="Arial" w:hAnsi="Arial" w:cs="Arial"/>
              </w:rPr>
              <w:t xml:space="preserve">ews </w:t>
            </w:r>
            <w:r w:rsidRPr="001716BC">
              <w:rPr>
                <w:rFonts w:ascii="Arial" w:hAnsi="Arial" w:cs="Arial"/>
              </w:rPr>
              <w:t>to</w:t>
            </w:r>
            <w:r>
              <w:rPr>
                <w:rFonts w:ascii="Arial" w:hAnsi="Arial" w:cs="Arial"/>
              </w:rPr>
              <w:t xml:space="preserve"> discuss your development </w:t>
            </w:r>
            <w:r w:rsidRPr="001716BC">
              <w:rPr>
                <w:rFonts w:ascii="Arial" w:hAnsi="Arial" w:cs="Arial"/>
              </w:rPr>
              <w:t>with your manager and create your development journey.</w:t>
            </w:r>
            <w:r>
              <w:rPr>
                <w:rFonts w:ascii="Arial" w:hAnsi="Arial" w:cs="Arial"/>
              </w:rPr>
              <w:t xml:space="preserve"> </w:t>
            </w:r>
            <w:r w:rsidR="00214067">
              <w:rPr>
                <w:rFonts w:ascii="Arial" w:hAnsi="Arial" w:cs="Arial"/>
              </w:rPr>
              <w:t>It’s important you also</w:t>
            </w:r>
            <w:r>
              <w:rPr>
                <w:rFonts w:ascii="Arial" w:hAnsi="Arial" w:cs="Arial"/>
              </w:rPr>
              <w:t xml:space="preserve"> take </w:t>
            </w:r>
            <w:r w:rsidR="00214067">
              <w:rPr>
                <w:rFonts w:ascii="Arial" w:hAnsi="Arial" w:cs="Arial"/>
              </w:rPr>
              <w:t xml:space="preserve">full </w:t>
            </w:r>
            <w:r>
              <w:rPr>
                <w:rFonts w:ascii="Arial" w:hAnsi="Arial" w:cs="Arial"/>
              </w:rPr>
              <w:t xml:space="preserve">advantage of </w:t>
            </w:r>
            <w:r w:rsidR="00214067">
              <w:rPr>
                <w:rFonts w:ascii="Arial" w:hAnsi="Arial" w:cs="Arial"/>
              </w:rPr>
              <w:t xml:space="preserve">any </w:t>
            </w:r>
            <w:r>
              <w:rPr>
                <w:rFonts w:ascii="Arial" w:hAnsi="Arial" w:cs="Arial"/>
              </w:rPr>
              <w:t>informal learning available to you</w:t>
            </w:r>
            <w:r w:rsidR="004F7CD1">
              <w:rPr>
                <w:rFonts w:ascii="Arial" w:hAnsi="Arial" w:cs="Arial"/>
              </w:rPr>
              <w:t xml:space="preserve"> during the course of your work</w:t>
            </w:r>
            <w:r w:rsidR="00A84C24">
              <w:rPr>
                <w:rFonts w:ascii="Arial" w:hAnsi="Arial" w:cs="Arial"/>
              </w:rPr>
              <w:t>, including coaching, mentoring and shadowing. Please discuss these options with your line manager.</w:t>
            </w:r>
          </w:p>
          <w:p w14:paraId="66850643" w14:textId="77777777" w:rsidR="0038000C" w:rsidRPr="00A91875" w:rsidRDefault="0038000C" w:rsidP="0038000C">
            <w:pPr>
              <w:spacing w:before="120" w:after="120"/>
              <w:rPr>
                <w:rFonts w:ascii="Arial" w:hAnsi="Arial" w:cs="Arial"/>
              </w:rPr>
            </w:pPr>
          </w:p>
        </w:tc>
      </w:tr>
      <w:tr w:rsidR="00214067" w:rsidRPr="00CC473C" w14:paraId="26217718" w14:textId="77777777" w:rsidTr="00A91875">
        <w:tc>
          <w:tcPr>
            <w:tcW w:w="7960" w:type="dxa"/>
            <w:gridSpan w:val="6"/>
            <w:shd w:val="clear" w:color="auto" w:fill="auto"/>
          </w:tcPr>
          <w:p w14:paraId="08C8619B" w14:textId="77777777" w:rsidR="00214067" w:rsidRPr="006B2561" w:rsidRDefault="00EC573A" w:rsidP="0038000C">
            <w:pPr>
              <w:pStyle w:val="ListParagraph"/>
              <w:numPr>
                <w:ilvl w:val="0"/>
                <w:numId w:val="36"/>
              </w:numPr>
              <w:spacing w:after="160" w:line="259" w:lineRule="auto"/>
              <w:ind w:left="459"/>
              <w:jc w:val="both"/>
              <w:rPr>
                <w:rFonts w:ascii="Arial" w:hAnsi="Arial" w:cs="Arial"/>
              </w:rPr>
            </w:pPr>
            <w:r>
              <w:rPr>
                <w:rFonts w:ascii="Arial" w:hAnsi="Arial" w:cs="Arial"/>
                <w:b/>
              </w:rPr>
              <w:t>Online Learning</w:t>
            </w:r>
            <w:r w:rsidR="001259FC">
              <w:rPr>
                <w:rFonts w:ascii="Arial" w:hAnsi="Arial" w:cs="Arial"/>
              </w:rPr>
              <w:t xml:space="preserve"> </w:t>
            </w:r>
            <w:r w:rsidR="00214067" w:rsidRPr="006B2561">
              <w:rPr>
                <w:rFonts w:ascii="Arial" w:hAnsi="Arial" w:cs="Arial"/>
              </w:rPr>
              <w:t>- Develop yo</w:t>
            </w:r>
            <w:r w:rsidR="008B2A41">
              <w:rPr>
                <w:rFonts w:ascii="Arial" w:hAnsi="Arial" w:cs="Arial"/>
              </w:rPr>
              <w:t xml:space="preserve">ur knowledge </w:t>
            </w:r>
            <w:r w:rsidR="0053007F">
              <w:rPr>
                <w:rFonts w:ascii="Arial" w:hAnsi="Arial" w:cs="Arial"/>
              </w:rPr>
              <w:t xml:space="preserve">across a wide range of areas through our Me-Learning platform, </w:t>
            </w:r>
            <w:r w:rsidR="008B2A41">
              <w:rPr>
                <w:rFonts w:ascii="Arial" w:hAnsi="Arial" w:cs="Arial"/>
              </w:rPr>
              <w:t xml:space="preserve">with over 200 free courses to choose from. </w:t>
            </w:r>
            <w:r w:rsidR="0038000C">
              <w:rPr>
                <w:rFonts w:ascii="Arial" w:hAnsi="Arial" w:cs="Arial"/>
              </w:rPr>
              <w:t>To have the best possible start and comply wit</w:t>
            </w:r>
            <w:r w:rsidR="00F11DA9">
              <w:rPr>
                <w:rFonts w:ascii="Arial" w:hAnsi="Arial" w:cs="Arial"/>
              </w:rPr>
              <w:t xml:space="preserve">h current legislation, </w:t>
            </w:r>
            <w:r w:rsidR="0038000C">
              <w:rPr>
                <w:rFonts w:ascii="Arial" w:hAnsi="Arial" w:cs="Arial"/>
              </w:rPr>
              <w:t xml:space="preserve">you </w:t>
            </w:r>
            <w:r w:rsidR="00F11DA9">
              <w:rPr>
                <w:rFonts w:ascii="Arial" w:hAnsi="Arial" w:cs="Arial"/>
              </w:rPr>
              <w:t xml:space="preserve">must </w:t>
            </w:r>
            <w:r w:rsidR="0038000C">
              <w:rPr>
                <w:rFonts w:ascii="Arial" w:hAnsi="Arial" w:cs="Arial"/>
              </w:rPr>
              <w:t>complete the</w:t>
            </w:r>
            <w:r w:rsidR="008B2A41">
              <w:rPr>
                <w:rFonts w:ascii="Arial" w:hAnsi="Arial" w:cs="Arial"/>
              </w:rPr>
              <w:t xml:space="preserve"> following modules</w:t>
            </w:r>
            <w:r w:rsidR="0038000C">
              <w:rPr>
                <w:rFonts w:ascii="Arial" w:hAnsi="Arial" w:cs="Arial"/>
              </w:rPr>
              <w:t xml:space="preserve">: </w:t>
            </w:r>
            <w:r w:rsidR="00214067">
              <w:rPr>
                <w:rFonts w:ascii="Arial" w:hAnsi="Arial" w:cs="Arial"/>
              </w:rPr>
              <w:t xml:space="preserve">Welcome to Salford, Health and Safety in the Office, </w:t>
            </w:r>
            <w:r w:rsidR="00214067" w:rsidRPr="006B2561">
              <w:rPr>
                <w:rFonts w:ascii="Arial" w:hAnsi="Arial" w:cs="Arial"/>
              </w:rPr>
              <w:t>GDPR, Equality E</w:t>
            </w:r>
            <w:r w:rsidR="00214067">
              <w:rPr>
                <w:rFonts w:ascii="Arial" w:hAnsi="Arial" w:cs="Arial"/>
              </w:rPr>
              <w:t>ssentials</w:t>
            </w:r>
            <w:r w:rsidR="00214067" w:rsidRPr="006B2561">
              <w:rPr>
                <w:rFonts w:ascii="Arial" w:hAnsi="Arial" w:cs="Arial"/>
              </w:rPr>
              <w:t xml:space="preserve">, </w:t>
            </w:r>
            <w:r w:rsidR="00214067">
              <w:rPr>
                <w:rFonts w:ascii="Arial" w:hAnsi="Arial" w:cs="Arial"/>
              </w:rPr>
              <w:t xml:space="preserve">Safeguarding Children and Adults, and Safer Recruitment. You may also benefit from a variety of courses in categories such as Business Skills, IT and Project Management which are </w:t>
            </w:r>
            <w:r w:rsidR="001259FC">
              <w:rPr>
                <w:rFonts w:ascii="Arial" w:hAnsi="Arial" w:cs="Arial"/>
              </w:rPr>
              <w:t>available</w:t>
            </w:r>
            <w:r w:rsidR="00214067">
              <w:rPr>
                <w:rFonts w:ascii="Arial" w:hAnsi="Arial" w:cs="Arial"/>
              </w:rPr>
              <w:t xml:space="preserve"> </w:t>
            </w:r>
            <w:r w:rsidR="001259FC">
              <w:rPr>
                <w:rFonts w:ascii="Arial" w:hAnsi="Arial" w:cs="Arial"/>
              </w:rPr>
              <w:t xml:space="preserve">to learn </w:t>
            </w:r>
            <w:r w:rsidR="00214067" w:rsidRPr="006B2561">
              <w:rPr>
                <w:rFonts w:ascii="Arial" w:hAnsi="Arial" w:cs="Arial"/>
              </w:rPr>
              <w:t xml:space="preserve">at your own convenience and pace. </w:t>
            </w:r>
          </w:p>
          <w:p w14:paraId="0A553AF9" w14:textId="77777777" w:rsidR="00214067" w:rsidRDefault="00214067" w:rsidP="0038000C">
            <w:pPr>
              <w:pStyle w:val="ListParagraph"/>
              <w:spacing w:after="160" w:line="259" w:lineRule="auto"/>
              <w:ind w:left="459"/>
              <w:rPr>
                <w:rFonts w:ascii="Arial" w:hAnsi="Arial" w:cs="Arial"/>
              </w:rPr>
            </w:pPr>
          </w:p>
          <w:p w14:paraId="02C416C3" w14:textId="77777777" w:rsidR="006C079F" w:rsidRPr="00627CC2" w:rsidRDefault="006C079F" w:rsidP="0038000C">
            <w:pPr>
              <w:pStyle w:val="ListParagraph"/>
              <w:numPr>
                <w:ilvl w:val="0"/>
                <w:numId w:val="29"/>
              </w:numPr>
              <w:spacing w:after="160" w:line="259" w:lineRule="auto"/>
              <w:ind w:left="459"/>
              <w:jc w:val="both"/>
              <w:rPr>
                <w:rFonts w:ascii="Arial" w:hAnsi="Arial" w:cs="Arial"/>
              </w:rPr>
            </w:pPr>
            <w:r w:rsidRPr="00627CC2">
              <w:rPr>
                <w:rFonts w:ascii="Arial" w:hAnsi="Arial" w:cs="Arial"/>
                <w:b/>
              </w:rPr>
              <w:t xml:space="preserve">Developing your digital skills </w:t>
            </w:r>
            <w:r w:rsidRPr="00627CC2">
              <w:rPr>
                <w:rFonts w:ascii="Arial" w:hAnsi="Arial" w:cs="Arial"/>
              </w:rPr>
              <w:t xml:space="preserve">– </w:t>
            </w:r>
            <w:r w:rsidR="0038000C">
              <w:rPr>
                <w:rFonts w:ascii="Arial" w:hAnsi="Arial"/>
              </w:rPr>
              <w:t>Our ambition is</w:t>
            </w:r>
            <w:r w:rsidR="0038000C" w:rsidRPr="00215732">
              <w:rPr>
                <w:rFonts w:ascii="Arial" w:hAnsi="Arial"/>
              </w:rPr>
              <w:t xml:space="preserve"> to provide our workforce with </w:t>
            </w:r>
            <w:r w:rsidR="0038000C">
              <w:rPr>
                <w:rFonts w:ascii="Arial" w:hAnsi="Arial"/>
              </w:rPr>
              <w:t xml:space="preserve">the right level of digital capabilities needed to be successful. Whatever your current digital abilities are, we can provide development ranging from </w:t>
            </w:r>
            <w:r w:rsidR="0038000C" w:rsidRPr="00DB22B6">
              <w:rPr>
                <w:rFonts w:ascii="Arial" w:hAnsi="Arial"/>
              </w:rPr>
              <w:t>essential workplace skills to</w:t>
            </w:r>
            <w:r w:rsidR="0038000C" w:rsidRPr="00215732">
              <w:rPr>
                <w:rFonts w:ascii="Arial" w:hAnsi="Arial"/>
              </w:rPr>
              <w:t xml:space="preserve"> </w:t>
            </w:r>
            <w:r w:rsidR="0038000C">
              <w:rPr>
                <w:rFonts w:ascii="Arial" w:hAnsi="Arial"/>
              </w:rPr>
              <w:t xml:space="preserve">specialist </w:t>
            </w:r>
            <w:r w:rsidR="0038000C" w:rsidRPr="00215732">
              <w:rPr>
                <w:rFonts w:ascii="Arial" w:hAnsi="Arial"/>
              </w:rPr>
              <w:t xml:space="preserve">workplace skills’. </w:t>
            </w:r>
            <w:r w:rsidR="0038000C">
              <w:rPr>
                <w:rFonts w:ascii="Arial" w:hAnsi="Arial"/>
              </w:rPr>
              <w:t>These will be delivered through our Digital Skills Academy using</w:t>
            </w:r>
            <w:r w:rsidR="0038000C" w:rsidRPr="00215732">
              <w:rPr>
                <w:rFonts w:ascii="Arial" w:hAnsi="Arial"/>
              </w:rPr>
              <w:t xml:space="preserve"> both self-directed and guided learning opport</w:t>
            </w:r>
            <w:r w:rsidR="0038000C">
              <w:rPr>
                <w:rFonts w:ascii="Arial" w:hAnsi="Arial"/>
              </w:rPr>
              <w:t>unities to enable you</w:t>
            </w:r>
            <w:r w:rsidR="0038000C" w:rsidRPr="00215732">
              <w:rPr>
                <w:rFonts w:ascii="Arial" w:hAnsi="Arial"/>
              </w:rPr>
              <w:t xml:space="preserve"> to develop.</w:t>
            </w:r>
            <w:r w:rsidR="0038000C">
              <w:rPr>
                <w:rFonts w:ascii="Arial" w:hAnsi="Arial"/>
              </w:rPr>
              <w:t xml:space="preserve"> Additionally, you can access free online courses through the </w:t>
            </w:r>
            <w:hyperlink r:id="rId10" w:history="1">
              <w:r w:rsidR="0038000C" w:rsidRPr="0038000C">
                <w:rPr>
                  <w:rStyle w:val="Hyperlink"/>
                  <w:rFonts w:ascii="Arial" w:hAnsi="Arial"/>
                </w:rPr>
                <w:t>iDea</w:t>
              </w:r>
            </w:hyperlink>
            <w:r w:rsidR="0038000C">
              <w:rPr>
                <w:rFonts w:ascii="Arial" w:hAnsi="Arial"/>
              </w:rPr>
              <w:t xml:space="preserve"> website.</w:t>
            </w:r>
          </w:p>
          <w:p w14:paraId="37A9E213" w14:textId="77777777" w:rsidR="00627CC2" w:rsidRPr="00627CC2" w:rsidRDefault="00627CC2" w:rsidP="0038000C">
            <w:pPr>
              <w:ind w:left="459"/>
              <w:rPr>
                <w:rFonts w:ascii="Arial" w:hAnsi="Arial" w:cs="Arial"/>
              </w:rPr>
            </w:pPr>
          </w:p>
          <w:p w14:paraId="0B52C554" w14:textId="77777777" w:rsidR="00214067" w:rsidRPr="006B2561" w:rsidRDefault="00214067" w:rsidP="00214067">
            <w:pPr>
              <w:jc w:val="both"/>
              <w:rPr>
                <w:rFonts w:ascii="Arial" w:hAnsi="Arial" w:cs="Arial"/>
              </w:rPr>
            </w:pPr>
          </w:p>
          <w:p w14:paraId="0168EA81" w14:textId="77777777" w:rsidR="00214067" w:rsidRPr="006B2561" w:rsidRDefault="00214067" w:rsidP="00627CC2">
            <w:pPr>
              <w:pStyle w:val="ListParagraph"/>
              <w:spacing w:after="160" w:line="259" w:lineRule="auto"/>
              <w:jc w:val="both"/>
              <w:rPr>
                <w:rFonts w:ascii="Arial" w:hAnsi="Arial" w:cs="Arial"/>
              </w:rPr>
            </w:pPr>
          </w:p>
        </w:tc>
        <w:tc>
          <w:tcPr>
            <w:tcW w:w="7961" w:type="dxa"/>
            <w:gridSpan w:val="7"/>
            <w:shd w:val="clear" w:color="auto" w:fill="auto"/>
          </w:tcPr>
          <w:p w14:paraId="30F9192D" w14:textId="44B5127F" w:rsidR="006C079F" w:rsidRPr="00853F6C" w:rsidRDefault="006C079F" w:rsidP="00853F6C">
            <w:pPr>
              <w:pStyle w:val="ListParagraph"/>
              <w:numPr>
                <w:ilvl w:val="0"/>
                <w:numId w:val="29"/>
              </w:numPr>
              <w:spacing w:after="160" w:line="259" w:lineRule="auto"/>
              <w:jc w:val="both"/>
              <w:rPr>
                <w:rStyle w:val="Hyperlink"/>
                <w:rFonts w:ascii="Arial" w:hAnsi="Arial" w:cs="Arial"/>
                <w:color w:val="auto"/>
              </w:rPr>
            </w:pPr>
            <w:r>
              <w:rPr>
                <w:rFonts w:ascii="Arial" w:hAnsi="Arial" w:cs="Arial"/>
                <w:b/>
              </w:rPr>
              <w:t>Professional Development</w:t>
            </w:r>
            <w:r>
              <w:rPr>
                <w:rFonts w:ascii="Arial" w:hAnsi="Arial" w:cs="Arial"/>
              </w:rPr>
              <w:t xml:space="preserve"> – </w:t>
            </w:r>
            <w:r w:rsidR="00F11DA9">
              <w:rPr>
                <w:rFonts w:ascii="Arial" w:hAnsi="Arial" w:cs="Arial"/>
              </w:rPr>
              <w:t>Gain role</w:t>
            </w:r>
            <w:r w:rsidRPr="001716BC">
              <w:rPr>
                <w:rFonts w:ascii="Arial" w:hAnsi="Arial" w:cs="Arial"/>
              </w:rPr>
              <w:t xml:space="preserve"> specific skills and tim</w:t>
            </w:r>
            <w:r w:rsidR="00F11DA9">
              <w:rPr>
                <w:rFonts w:ascii="Arial" w:hAnsi="Arial" w:cs="Arial"/>
              </w:rPr>
              <w:t>e to learn through a wide range of development opportunities</w:t>
            </w:r>
            <w:r w:rsidRPr="001716BC">
              <w:rPr>
                <w:rFonts w:ascii="Arial" w:hAnsi="Arial" w:cs="Arial"/>
              </w:rPr>
              <w:t xml:space="preserve">. </w:t>
            </w:r>
            <w:r w:rsidR="00F11DA9">
              <w:rPr>
                <w:rFonts w:ascii="Arial" w:hAnsi="Arial" w:cs="Arial"/>
              </w:rPr>
              <w:t>Learn whilst working and get support towards your qualification through an apprenticeships standard</w:t>
            </w:r>
            <w:r w:rsidRPr="001716BC">
              <w:rPr>
                <w:rFonts w:ascii="Arial" w:hAnsi="Arial" w:cs="Arial"/>
              </w:rPr>
              <w:t>.</w:t>
            </w:r>
            <w:r w:rsidRPr="00455CEE">
              <w:rPr>
                <w:rFonts w:ascii="Arial" w:hAnsi="Arial" w:cs="Arial"/>
              </w:rPr>
              <w:t xml:space="preserve"> </w:t>
            </w:r>
            <w:r w:rsidR="00853F6C" w:rsidRPr="00853F6C">
              <w:rPr>
                <w:rFonts w:ascii="Arial" w:hAnsi="Arial" w:cs="Arial"/>
              </w:rPr>
              <w:t>Access professional development ranging from entry level to master’s type qualifications, including achieving a role appropriate qualification.</w:t>
            </w:r>
            <w:r w:rsidR="00853F6C">
              <w:rPr>
                <w:rFonts w:ascii="Arial" w:hAnsi="Arial" w:cs="Arial"/>
              </w:rPr>
              <w:t xml:space="preserve"> </w:t>
            </w:r>
            <w:r w:rsidR="00853F6C" w:rsidRPr="00853F6C">
              <w:rPr>
                <w:rFonts w:ascii="Arial" w:hAnsi="Arial" w:cs="Arial"/>
              </w:rPr>
              <w:t xml:space="preserve">Details can be found on </w:t>
            </w:r>
            <w:hyperlink r:id="rId11" w:history="1">
              <w:r w:rsidR="00853F6C" w:rsidRPr="00853F6C">
                <w:rPr>
                  <w:rStyle w:val="Hyperlink"/>
                  <w:rFonts w:ascii="Arial" w:hAnsi="Arial" w:cs="Arial"/>
                </w:rPr>
                <w:t>the Institute of apprenticeships</w:t>
              </w:r>
            </w:hyperlink>
            <w:r w:rsidR="00853F6C" w:rsidRPr="00853F6C">
              <w:rPr>
                <w:rFonts w:ascii="Arial" w:hAnsi="Arial" w:cs="Arial"/>
              </w:rPr>
              <w:t xml:space="preserve"> website.</w:t>
            </w:r>
            <w:bookmarkStart w:id="0" w:name="_GoBack"/>
            <w:bookmarkEnd w:id="0"/>
          </w:p>
          <w:p w14:paraId="5F47A3AC" w14:textId="77777777" w:rsidR="0038000C" w:rsidRPr="0038000C" w:rsidRDefault="0038000C" w:rsidP="0038000C">
            <w:pPr>
              <w:pStyle w:val="ListParagraph"/>
              <w:spacing w:after="160" w:line="259" w:lineRule="auto"/>
              <w:jc w:val="both"/>
              <w:rPr>
                <w:rStyle w:val="Hyperlink"/>
                <w:rFonts w:ascii="Arial" w:hAnsi="Arial" w:cs="Arial"/>
                <w:color w:val="auto"/>
                <w:u w:val="none"/>
              </w:rPr>
            </w:pPr>
          </w:p>
          <w:p w14:paraId="5A5ED809" w14:textId="77777777" w:rsidR="0038000C" w:rsidRPr="0038000C" w:rsidRDefault="00B06FBB" w:rsidP="0038000C">
            <w:pPr>
              <w:pStyle w:val="ListParagraph"/>
              <w:numPr>
                <w:ilvl w:val="0"/>
                <w:numId w:val="29"/>
              </w:numPr>
              <w:jc w:val="both"/>
              <w:rPr>
                <w:rStyle w:val="Hyperlink"/>
                <w:rFonts w:ascii="Arial" w:hAnsi="Arial" w:cs="Arial"/>
                <w:color w:val="auto"/>
                <w:u w:val="none"/>
              </w:rPr>
            </w:pPr>
            <w:r>
              <w:rPr>
                <w:rFonts w:ascii="Arial" w:hAnsi="Arial" w:cs="Arial"/>
                <w:b/>
              </w:rPr>
              <w:t>Sharing your digital skills</w:t>
            </w:r>
            <w:r w:rsidR="0038000C" w:rsidRPr="00EC573A">
              <w:rPr>
                <w:rFonts w:ascii="Arial" w:hAnsi="Arial" w:cs="Arial"/>
              </w:rPr>
              <w:t xml:space="preserve"> </w:t>
            </w:r>
            <w:r w:rsidR="0038000C">
              <w:rPr>
                <w:rFonts w:ascii="Arial" w:hAnsi="Arial" w:cs="Arial"/>
              </w:rPr>
              <w:t xml:space="preserve">– Our goal is to support you to share your digital knowledge with other people. Our Digital Eagles programme has been designed to </w:t>
            </w:r>
            <w:r w:rsidR="0038000C" w:rsidRPr="00A74069">
              <w:rPr>
                <w:rFonts w:ascii="Arial" w:hAnsi="Arial" w:cs="Arial"/>
              </w:rPr>
              <w:t>cov</w:t>
            </w:r>
            <w:r w:rsidR="0038000C">
              <w:rPr>
                <w:rFonts w:ascii="Arial" w:hAnsi="Arial" w:cs="Arial"/>
              </w:rPr>
              <w:t>er basic digital skills and build your confidence to assist others</w:t>
            </w:r>
            <w:r w:rsidR="0038000C" w:rsidRPr="00A74069">
              <w:rPr>
                <w:rFonts w:ascii="Arial" w:hAnsi="Arial" w:cs="Arial"/>
              </w:rPr>
              <w:t>. By the end of this programme you will join hundreds of staff members who already are digital eagles, and be able to help colleagues, customers, residents, or people in your personal life with all things digital.</w:t>
            </w:r>
          </w:p>
          <w:p w14:paraId="0392ABA3" w14:textId="77777777" w:rsidR="006C079F" w:rsidRPr="006B2561" w:rsidRDefault="006C079F" w:rsidP="006C079F">
            <w:pPr>
              <w:pStyle w:val="ListParagraph"/>
              <w:spacing w:after="160" w:line="259" w:lineRule="auto"/>
              <w:jc w:val="both"/>
              <w:rPr>
                <w:rFonts w:ascii="Arial" w:hAnsi="Arial" w:cs="Arial"/>
              </w:rPr>
            </w:pPr>
          </w:p>
          <w:p w14:paraId="2CCF41F1" w14:textId="77777777" w:rsidR="00214067" w:rsidRPr="006B2561" w:rsidRDefault="00214067" w:rsidP="00214067">
            <w:pPr>
              <w:rPr>
                <w:rFonts w:ascii="Arial" w:hAnsi="Arial" w:cs="Arial"/>
              </w:rPr>
            </w:pPr>
          </w:p>
        </w:tc>
      </w:tr>
    </w:tbl>
    <w:p w14:paraId="6CE2A490" w14:textId="77777777" w:rsidR="00B95D8D" w:rsidRDefault="00B95D8D" w:rsidP="00F86702">
      <w:pPr>
        <w:spacing w:after="0" w:line="240" w:lineRule="auto"/>
      </w:pPr>
    </w:p>
    <w:p w14:paraId="4DD02824" w14:textId="77777777" w:rsidR="007432E2" w:rsidRPr="001716BC" w:rsidRDefault="007432E2" w:rsidP="00B20DDA">
      <w:pPr>
        <w:spacing w:after="100" w:line="240" w:lineRule="auto"/>
        <w:rPr>
          <w:rFonts w:ascii="Arial" w:hAnsi="Arial" w:cs="Arial"/>
        </w:rPr>
      </w:pPr>
    </w:p>
    <w:p w14:paraId="45A0C26C" w14:textId="77777777" w:rsidR="00AE31AB" w:rsidRDefault="00AE31AB" w:rsidP="00B20DDA">
      <w:pPr>
        <w:spacing w:after="100" w:line="240" w:lineRule="auto"/>
      </w:pPr>
      <w:r>
        <w:br w:type="page"/>
      </w: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283"/>
        <w:gridCol w:w="5040"/>
      </w:tblGrid>
      <w:tr w:rsidR="00C53BB3" w:rsidRPr="00CC473C" w14:paraId="75CCC769" w14:textId="77777777" w:rsidTr="009A79CB">
        <w:tc>
          <w:tcPr>
            <w:tcW w:w="10598" w:type="dxa"/>
            <w:shd w:val="clear" w:color="auto" w:fill="E6007E"/>
          </w:tcPr>
          <w:p w14:paraId="434F7ECD" w14:textId="77777777" w:rsidR="00C53BB3" w:rsidRPr="00D94B75" w:rsidRDefault="009A79CB" w:rsidP="00B44F4F">
            <w:pPr>
              <w:rPr>
                <w:rFonts w:ascii="Arial" w:hAnsi="Arial"/>
                <w:b/>
                <w:color w:val="FFFFFF" w:themeColor="background1"/>
                <w:sz w:val="28"/>
              </w:rPr>
            </w:pPr>
            <w:r w:rsidRPr="006931D5">
              <w:rPr>
                <w:rFonts w:ascii="Arial" w:hAnsi="Arial"/>
                <w:b/>
                <w:color w:val="FFFFFF" w:themeColor="background1"/>
                <w:sz w:val="28"/>
              </w:rPr>
              <w:lastRenderedPageBreak/>
              <w:t>Application guidance</w:t>
            </w:r>
          </w:p>
        </w:tc>
        <w:tc>
          <w:tcPr>
            <w:tcW w:w="283" w:type="dxa"/>
          </w:tcPr>
          <w:p w14:paraId="5BC068F2" w14:textId="77777777" w:rsidR="00C53BB3" w:rsidRPr="00CC473C" w:rsidRDefault="00C53BB3" w:rsidP="00B44F4F">
            <w:pPr>
              <w:rPr>
                <w:rFonts w:ascii="Arial" w:hAnsi="Arial"/>
              </w:rPr>
            </w:pPr>
          </w:p>
        </w:tc>
        <w:tc>
          <w:tcPr>
            <w:tcW w:w="5040" w:type="dxa"/>
            <w:shd w:val="clear" w:color="auto" w:fill="E6007E"/>
          </w:tcPr>
          <w:p w14:paraId="7F86EA05" w14:textId="77777777"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14:paraId="070979BF" w14:textId="77777777" w:rsidTr="009A79CB">
        <w:trPr>
          <w:trHeight w:val="10175"/>
        </w:trPr>
        <w:tc>
          <w:tcPr>
            <w:tcW w:w="10598" w:type="dxa"/>
          </w:tcPr>
          <w:tbl>
            <w:tblPr>
              <w:tblStyle w:val="TableGrid"/>
              <w:tblW w:w="10485" w:type="dxa"/>
              <w:tblLayout w:type="fixed"/>
              <w:tblLook w:val="04A0" w:firstRow="1" w:lastRow="0" w:firstColumn="1" w:lastColumn="0" w:noHBand="0" w:noVBand="1"/>
            </w:tblPr>
            <w:tblGrid>
              <w:gridCol w:w="10485"/>
            </w:tblGrid>
            <w:tr w:rsidR="009A79CB" w:rsidRPr="00CC473C" w14:paraId="76871016" w14:textId="77777777" w:rsidTr="009A79CB">
              <w:trPr>
                <w:cantSplit/>
                <w:trHeight w:hRule="exact" w:val="10469"/>
              </w:trPr>
              <w:tc>
                <w:tcPr>
                  <w:tcW w:w="10485" w:type="dxa"/>
                  <w:tcBorders>
                    <w:top w:val="nil"/>
                    <w:left w:val="nil"/>
                    <w:bottom w:val="nil"/>
                    <w:right w:val="nil"/>
                  </w:tcBorders>
                </w:tcPr>
                <w:p w14:paraId="4C0B0240" w14:textId="77777777" w:rsidR="009A79CB" w:rsidRPr="00B44F4F" w:rsidRDefault="009A79CB" w:rsidP="003A58D4">
                  <w:pPr>
                    <w:jc w:val="both"/>
                    <w:rPr>
                      <w:rFonts w:ascii="Arial" w:hAnsi="Arial"/>
                    </w:rPr>
                  </w:pPr>
                </w:p>
                <w:p w14:paraId="5D623BDF" w14:textId="77777777" w:rsidR="009A79CB" w:rsidRPr="00CC473C" w:rsidRDefault="009A79CB" w:rsidP="009A79CB">
                  <w:pPr>
                    <w:jc w:val="both"/>
                    <w:rPr>
                      <w:rFonts w:ascii="Arial" w:hAnsi="Arial"/>
                    </w:rPr>
                  </w:pPr>
                  <w:r w:rsidRPr="00CC473C">
                    <w:rPr>
                      <w:rFonts w:ascii="Arial" w:hAnsi="Arial"/>
                    </w:rPr>
                    <w:t>We are a values based organisation so reflecting our values or a values based approach in your evidence will support your application.</w:t>
                  </w:r>
                </w:p>
                <w:p w14:paraId="1C9FC610" w14:textId="77777777" w:rsidR="009A79CB" w:rsidRPr="00CC473C" w:rsidRDefault="009A79CB" w:rsidP="009A79CB">
                  <w:pPr>
                    <w:jc w:val="both"/>
                    <w:rPr>
                      <w:rFonts w:ascii="Arial" w:hAnsi="Arial"/>
                    </w:rPr>
                  </w:pPr>
                </w:p>
                <w:p w14:paraId="387E0471" w14:textId="77777777" w:rsidR="009A79CB" w:rsidRDefault="009A79CB" w:rsidP="009A79CB">
                  <w:pPr>
                    <w:jc w:val="both"/>
                    <w:rPr>
                      <w:rFonts w:ascii="Arial" w:hAnsi="Arial"/>
                    </w:rPr>
                  </w:pPr>
                  <w:r w:rsidRPr="00CC473C">
                    <w:rPr>
                      <w:rFonts w:ascii="Arial" w:hAnsi="Arial"/>
                    </w:rPr>
                    <w:t xml:space="preserve">The ‘Key outcomes’, ‘What we need from you’ and ‘our leadership behaviours’ sections of the Role Profile are there to give you an understanding of what we would like to see reflected in your application. Don’t give up if you are not able to reflect all of these in your application. </w:t>
                  </w:r>
                </w:p>
                <w:p w14:paraId="557D3878" w14:textId="77777777" w:rsidR="009A79CB" w:rsidRPr="00B44F4F" w:rsidRDefault="009A79CB" w:rsidP="003A58D4">
                  <w:pPr>
                    <w:jc w:val="both"/>
                    <w:rPr>
                      <w:rFonts w:ascii="Arial" w:hAnsi="Arial"/>
                    </w:rPr>
                  </w:pPr>
                </w:p>
                <w:sdt>
                  <w:sdtPr>
                    <w:rPr>
                      <w:rFonts w:ascii="Arial" w:hAnsi="Arial"/>
                    </w:rPr>
                    <w:id w:val="4773595"/>
                    <w:placeholder>
                      <w:docPart w:val="D1C626613FBB4E4A9A66B1ADF384C51A"/>
                    </w:placeholder>
                    <w:showingPlcHdr/>
                  </w:sdtPr>
                  <w:sdtEndPr/>
                  <w:sdtContent>
                    <w:p w14:paraId="3FEC3021" w14:textId="77777777" w:rsidR="009A79CB" w:rsidRDefault="009A79CB" w:rsidP="009A79CB">
                      <w:pPr>
                        <w:jc w:val="both"/>
                        <w:rPr>
                          <w:rFonts w:ascii="Arial" w:hAnsi="Arial"/>
                        </w:rPr>
                      </w:pPr>
                      <w:r w:rsidRPr="00B56B75">
                        <w:rPr>
                          <w:rStyle w:val="PlaceholderText"/>
                        </w:rPr>
                        <w:t>Click here to enter text.</w:t>
                      </w:r>
                    </w:p>
                  </w:sdtContent>
                </w:sdt>
                <w:p w14:paraId="62FF4857" w14:textId="77777777" w:rsidR="009A79CB" w:rsidRPr="009A79CB" w:rsidRDefault="009A79CB" w:rsidP="009A79CB">
                  <w:pPr>
                    <w:jc w:val="both"/>
                    <w:rPr>
                      <w:rFonts w:ascii="Arial" w:hAnsi="Arial"/>
                      <w:b/>
                    </w:rPr>
                  </w:pPr>
                </w:p>
              </w:tc>
            </w:tr>
          </w:tbl>
          <w:p w14:paraId="36811E12" w14:textId="77777777" w:rsidR="00C53BB3" w:rsidRPr="00CC473C" w:rsidRDefault="00C53BB3" w:rsidP="00B44F4F">
            <w:pPr>
              <w:rPr>
                <w:rFonts w:ascii="Arial" w:hAnsi="Arial"/>
              </w:rPr>
            </w:pPr>
          </w:p>
        </w:tc>
        <w:tc>
          <w:tcPr>
            <w:tcW w:w="283" w:type="dxa"/>
            <w:vAlign w:val="center"/>
          </w:tcPr>
          <w:p w14:paraId="126B589B" w14:textId="77777777" w:rsidR="00C53BB3" w:rsidRPr="00CC473C" w:rsidRDefault="00C53BB3" w:rsidP="006931D5">
            <w:pPr>
              <w:jc w:val="center"/>
              <w:rPr>
                <w:rFonts w:ascii="Arial" w:hAnsi="Arial"/>
                <w:noProof/>
                <w:lang w:eastAsia="en-GB"/>
              </w:rPr>
            </w:pPr>
          </w:p>
        </w:tc>
        <w:tc>
          <w:tcPr>
            <w:tcW w:w="5040" w:type="dxa"/>
            <w:vAlign w:val="center"/>
          </w:tcPr>
          <w:p w14:paraId="3B32F166" w14:textId="77777777" w:rsidR="00C53BB3" w:rsidRPr="00CC473C" w:rsidRDefault="00C53BB3" w:rsidP="006931D5">
            <w:pPr>
              <w:jc w:val="center"/>
              <w:rPr>
                <w:rFonts w:ascii="Arial" w:hAnsi="Arial"/>
                <w:noProof/>
                <w:lang w:eastAsia="en-GB"/>
              </w:rPr>
            </w:pPr>
          </w:p>
          <w:p w14:paraId="2C63ADA6" w14:textId="77777777"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14:anchorId="617C20D0" wp14:editId="7203C0F9">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14:paraId="11904FF5" w14:textId="77777777" w:rsidR="00D24D32" w:rsidRPr="00CC473C" w:rsidRDefault="00D24D32" w:rsidP="00A25DEE">
      <w:pPr>
        <w:rPr>
          <w:rFonts w:ascii="Arial" w:hAnsi="Arial"/>
        </w:rPr>
      </w:pPr>
    </w:p>
    <w:sectPr w:rsidR="00D24D32" w:rsidRPr="00CC473C" w:rsidSect="006502DF">
      <w:headerReference w:type="even" r:id="rId14"/>
      <w:headerReference w:type="default" r:id="rId15"/>
      <w:headerReference w:type="first" r:id="rId16"/>
      <w:pgSz w:w="16838" w:h="11906" w:orient="landscape"/>
      <w:pgMar w:top="567" w:right="567" w:bottom="244" w:left="56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44714" w14:textId="77777777" w:rsidR="0050240E" w:rsidRDefault="0050240E" w:rsidP="00C84CCD">
      <w:pPr>
        <w:spacing w:after="0" w:line="240" w:lineRule="auto"/>
      </w:pPr>
      <w:r>
        <w:separator/>
      </w:r>
    </w:p>
  </w:endnote>
  <w:endnote w:type="continuationSeparator" w:id="0">
    <w:p w14:paraId="04B541C8" w14:textId="77777777" w:rsidR="0050240E" w:rsidRDefault="0050240E"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F0280" w14:textId="77777777" w:rsidR="0050240E" w:rsidRDefault="0050240E" w:rsidP="00C84CCD">
      <w:pPr>
        <w:spacing w:after="0" w:line="240" w:lineRule="auto"/>
      </w:pPr>
      <w:r>
        <w:separator/>
      </w:r>
    </w:p>
  </w:footnote>
  <w:footnote w:type="continuationSeparator" w:id="0">
    <w:p w14:paraId="4F15F8F8" w14:textId="77777777" w:rsidR="0050240E" w:rsidRDefault="0050240E" w:rsidP="00C8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A0E94" w14:textId="77777777" w:rsidR="00736F1B" w:rsidRDefault="00853F6C">
    <w:pPr>
      <w:pStyle w:val="Header"/>
    </w:pPr>
    <w:r>
      <w:rPr>
        <w:noProof/>
        <w:lang w:eastAsia="en-GB"/>
      </w:rPr>
      <w:pict w14:anchorId="3BCF7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21D8016E">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7C7C9" w14:textId="77777777" w:rsidR="00736F1B" w:rsidRDefault="00853F6C" w:rsidP="00CF74C3">
    <w:pPr>
      <w:pStyle w:val="Header"/>
      <w:tabs>
        <w:tab w:val="clear" w:pos="4513"/>
        <w:tab w:val="clear" w:pos="9026"/>
        <w:tab w:val="center" w:pos="7852"/>
      </w:tabs>
    </w:pPr>
    <w:r>
      <w:rPr>
        <w:noProof/>
        <w:lang w:eastAsia="en-GB"/>
      </w:rPr>
      <w:pict w14:anchorId="76BB9D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7525f"/>
          <w10:wrap anchorx="margin" anchory="margin"/>
        </v:shape>
      </w:pict>
    </w:r>
    <w:r w:rsidR="00CF74C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DDC62" w14:textId="77777777" w:rsidR="00736F1B" w:rsidRDefault="00853F6C">
    <w:pPr>
      <w:pStyle w:val="Header"/>
    </w:pPr>
    <w:r>
      <w:rPr>
        <w:noProof/>
        <w:lang w:eastAsia="en-GB"/>
      </w:rPr>
      <w:pict w14:anchorId="1699B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225139DA">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170D8"/>
    <w:multiLevelType w:val="hybridMultilevel"/>
    <w:tmpl w:val="B0EE35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6" w15:restartNumberingAfterBreak="0">
    <w:nsid w:val="24C722F1"/>
    <w:multiLevelType w:val="hybridMultilevel"/>
    <w:tmpl w:val="7FF8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11" w15:restartNumberingAfterBreak="0">
    <w:nsid w:val="30B8317A"/>
    <w:multiLevelType w:val="hybridMultilevel"/>
    <w:tmpl w:val="E5C07A40"/>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51251"/>
    <w:multiLevelType w:val="hybridMultilevel"/>
    <w:tmpl w:val="D542ECD4"/>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DA487F"/>
    <w:multiLevelType w:val="hybridMultilevel"/>
    <w:tmpl w:val="D77A22CA"/>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00E12"/>
    <w:multiLevelType w:val="hybridMultilevel"/>
    <w:tmpl w:val="1A22EC70"/>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A323E"/>
    <w:multiLevelType w:val="hybridMultilevel"/>
    <w:tmpl w:val="5C40879E"/>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F1A5E"/>
    <w:multiLevelType w:val="hybridMultilevel"/>
    <w:tmpl w:val="6972C5C4"/>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030E44"/>
    <w:multiLevelType w:val="hybridMultilevel"/>
    <w:tmpl w:val="82C07DC4"/>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B66C4"/>
    <w:multiLevelType w:val="hybridMultilevel"/>
    <w:tmpl w:val="91D6539E"/>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29"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8E0556"/>
    <w:multiLevelType w:val="hybridMultilevel"/>
    <w:tmpl w:val="A66E733C"/>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304E77"/>
    <w:multiLevelType w:val="hybridMultilevel"/>
    <w:tmpl w:val="07E414BE"/>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8"/>
  </w:num>
  <w:num w:numId="4">
    <w:abstractNumId w:val="17"/>
  </w:num>
  <w:num w:numId="5">
    <w:abstractNumId w:val="1"/>
  </w:num>
  <w:num w:numId="6">
    <w:abstractNumId w:val="9"/>
  </w:num>
  <w:num w:numId="7">
    <w:abstractNumId w:val="13"/>
  </w:num>
  <w:num w:numId="8">
    <w:abstractNumId w:val="5"/>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28"/>
  </w:num>
  <w:num w:numId="12">
    <w:abstractNumId w:val="16"/>
  </w:num>
  <w:num w:numId="13">
    <w:abstractNumId w:val="4"/>
  </w:num>
  <w:num w:numId="14">
    <w:abstractNumId w:val="20"/>
  </w:num>
  <w:num w:numId="15">
    <w:abstractNumId w:val="24"/>
  </w:num>
  <w:num w:numId="16">
    <w:abstractNumId w:val="2"/>
  </w:num>
  <w:num w:numId="17">
    <w:abstractNumId w:val="27"/>
  </w:num>
  <w:num w:numId="18">
    <w:abstractNumId w:val="29"/>
  </w:num>
  <w:num w:numId="19">
    <w:abstractNumId w:val="0"/>
  </w:num>
  <w:num w:numId="20">
    <w:abstractNumId w:val="8"/>
  </w:num>
  <w:num w:numId="21">
    <w:abstractNumId w:val="10"/>
  </w:num>
  <w:num w:numId="22">
    <w:abstractNumId w:val="26"/>
  </w:num>
  <w:num w:numId="23">
    <w:abstractNumId w:val="33"/>
  </w:num>
  <w:num w:numId="24">
    <w:abstractNumId w:val="15"/>
  </w:num>
  <w:num w:numId="25">
    <w:abstractNumId w:val="3"/>
  </w:num>
  <w:num w:numId="26">
    <w:abstractNumId w:val="12"/>
  </w:num>
  <w:num w:numId="27">
    <w:abstractNumId w:val="14"/>
  </w:num>
  <w:num w:numId="28">
    <w:abstractNumId w:val="6"/>
  </w:num>
  <w:num w:numId="29">
    <w:abstractNumId w:val="22"/>
  </w:num>
  <w:num w:numId="30">
    <w:abstractNumId w:val="23"/>
  </w:num>
  <w:num w:numId="31">
    <w:abstractNumId w:val="25"/>
  </w:num>
  <w:num w:numId="32">
    <w:abstractNumId w:val="21"/>
  </w:num>
  <w:num w:numId="33">
    <w:abstractNumId w:val="32"/>
  </w:num>
  <w:num w:numId="34">
    <w:abstractNumId w:val="19"/>
  </w:num>
  <w:num w:numId="35">
    <w:abstractNumId w:val="3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isplayHorizontalDrawingGridEvery w:val="2"/>
  <w:characterSpacingControl w:val="doNotCompress"/>
  <w:hdrShapeDefaults>
    <o:shapedefaults v:ext="edit" spidmax="2054"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57F2C"/>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3CB5"/>
    <w:rsid w:val="000A504F"/>
    <w:rsid w:val="000A7B1E"/>
    <w:rsid w:val="000B1070"/>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2ECE"/>
    <w:rsid w:val="000F4A9F"/>
    <w:rsid w:val="000F5315"/>
    <w:rsid w:val="000F5CEB"/>
    <w:rsid w:val="0010062D"/>
    <w:rsid w:val="00100FC0"/>
    <w:rsid w:val="00101115"/>
    <w:rsid w:val="001018A7"/>
    <w:rsid w:val="0010207A"/>
    <w:rsid w:val="001023A5"/>
    <w:rsid w:val="0011535D"/>
    <w:rsid w:val="001155B2"/>
    <w:rsid w:val="0011611A"/>
    <w:rsid w:val="00116E37"/>
    <w:rsid w:val="00117678"/>
    <w:rsid w:val="00117803"/>
    <w:rsid w:val="0012137B"/>
    <w:rsid w:val="00121ABB"/>
    <w:rsid w:val="001259FC"/>
    <w:rsid w:val="00127F55"/>
    <w:rsid w:val="00130BFF"/>
    <w:rsid w:val="0013195E"/>
    <w:rsid w:val="0013476E"/>
    <w:rsid w:val="00135411"/>
    <w:rsid w:val="00136C99"/>
    <w:rsid w:val="0013746E"/>
    <w:rsid w:val="0014186B"/>
    <w:rsid w:val="00142B16"/>
    <w:rsid w:val="001471B1"/>
    <w:rsid w:val="001474C2"/>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16BC"/>
    <w:rsid w:val="0017320F"/>
    <w:rsid w:val="00175801"/>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548D"/>
    <w:rsid w:val="001A7D7A"/>
    <w:rsid w:val="001C0267"/>
    <w:rsid w:val="001C044A"/>
    <w:rsid w:val="001C2A5D"/>
    <w:rsid w:val="001C2B52"/>
    <w:rsid w:val="001C30BE"/>
    <w:rsid w:val="001C44B6"/>
    <w:rsid w:val="001C6024"/>
    <w:rsid w:val="001D0699"/>
    <w:rsid w:val="001D2F4C"/>
    <w:rsid w:val="001D600B"/>
    <w:rsid w:val="001D6EEE"/>
    <w:rsid w:val="001E340B"/>
    <w:rsid w:val="001E3509"/>
    <w:rsid w:val="001E41D7"/>
    <w:rsid w:val="001E5236"/>
    <w:rsid w:val="001F0778"/>
    <w:rsid w:val="001F157E"/>
    <w:rsid w:val="001F36A3"/>
    <w:rsid w:val="001F3FEF"/>
    <w:rsid w:val="001F440F"/>
    <w:rsid w:val="001F6FCC"/>
    <w:rsid w:val="001F7645"/>
    <w:rsid w:val="002002D1"/>
    <w:rsid w:val="00200693"/>
    <w:rsid w:val="0020156F"/>
    <w:rsid w:val="00205287"/>
    <w:rsid w:val="00206BD5"/>
    <w:rsid w:val="00207C7F"/>
    <w:rsid w:val="00210CE5"/>
    <w:rsid w:val="00211930"/>
    <w:rsid w:val="00211FDE"/>
    <w:rsid w:val="00212AED"/>
    <w:rsid w:val="00213E44"/>
    <w:rsid w:val="00214067"/>
    <w:rsid w:val="0021547D"/>
    <w:rsid w:val="00215B93"/>
    <w:rsid w:val="00215E2A"/>
    <w:rsid w:val="00216B14"/>
    <w:rsid w:val="00217E7F"/>
    <w:rsid w:val="002214BF"/>
    <w:rsid w:val="00221E81"/>
    <w:rsid w:val="0023100C"/>
    <w:rsid w:val="00233047"/>
    <w:rsid w:val="0023362C"/>
    <w:rsid w:val="0023363D"/>
    <w:rsid w:val="0023478B"/>
    <w:rsid w:val="0023642E"/>
    <w:rsid w:val="0023692B"/>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2538"/>
    <w:rsid w:val="002D4CAE"/>
    <w:rsid w:val="002D74E6"/>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45764"/>
    <w:rsid w:val="00350622"/>
    <w:rsid w:val="0035116E"/>
    <w:rsid w:val="003516B5"/>
    <w:rsid w:val="003528A6"/>
    <w:rsid w:val="00352965"/>
    <w:rsid w:val="003552A8"/>
    <w:rsid w:val="003552F4"/>
    <w:rsid w:val="00356BBF"/>
    <w:rsid w:val="0035732F"/>
    <w:rsid w:val="00360B22"/>
    <w:rsid w:val="00360EC4"/>
    <w:rsid w:val="003611CB"/>
    <w:rsid w:val="0036410B"/>
    <w:rsid w:val="00364694"/>
    <w:rsid w:val="00365A11"/>
    <w:rsid w:val="003669D4"/>
    <w:rsid w:val="00367CB4"/>
    <w:rsid w:val="003725BF"/>
    <w:rsid w:val="00373423"/>
    <w:rsid w:val="00376181"/>
    <w:rsid w:val="00377C33"/>
    <w:rsid w:val="00377E0A"/>
    <w:rsid w:val="0038000C"/>
    <w:rsid w:val="00380182"/>
    <w:rsid w:val="00381CE7"/>
    <w:rsid w:val="003823CC"/>
    <w:rsid w:val="00384A80"/>
    <w:rsid w:val="00384CDE"/>
    <w:rsid w:val="00385877"/>
    <w:rsid w:val="003858CF"/>
    <w:rsid w:val="00385C1F"/>
    <w:rsid w:val="003876F1"/>
    <w:rsid w:val="003878F6"/>
    <w:rsid w:val="00390927"/>
    <w:rsid w:val="003923A7"/>
    <w:rsid w:val="0039373D"/>
    <w:rsid w:val="00394E6E"/>
    <w:rsid w:val="00396F76"/>
    <w:rsid w:val="003971CA"/>
    <w:rsid w:val="003975E0"/>
    <w:rsid w:val="003A06BF"/>
    <w:rsid w:val="003A2A24"/>
    <w:rsid w:val="003A30FA"/>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41E8"/>
    <w:rsid w:val="003C665F"/>
    <w:rsid w:val="003C6BDA"/>
    <w:rsid w:val="003C7876"/>
    <w:rsid w:val="003D0A54"/>
    <w:rsid w:val="003D0ED7"/>
    <w:rsid w:val="003D2080"/>
    <w:rsid w:val="003D35F8"/>
    <w:rsid w:val="003D4870"/>
    <w:rsid w:val="003D4FDF"/>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1E46"/>
    <w:rsid w:val="0046344E"/>
    <w:rsid w:val="00464EF1"/>
    <w:rsid w:val="00467A62"/>
    <w:rsid w:val="00467D21"/>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48DD"/>
    <w:rsid w:val="00495D5B"/>
    <w:rsid w:val="00497448"/>
    <w:rsid w:val="004976AA"/>
    <w:rsid w:val="00497792"/>
    <w:rsid w:val="00497F71"/>
    <w:rsid w:val="004A6223"/>
    <w:rsid w:val="004A78BD"/>
    <w:rsid w:val="004B661D"/>
    <w:rsid w:val="004B6695"/>
    <w:rsid w:val="004B74C0"/>
    <w:rsid w:val="004C010E"/>
    <w:rsid w:val="004C0A58"/>
    <w:rsid w:val="004C754F"/>
    <w:rsid w:val="004D0028"/>
    <w:rsid w:val="004D070B"/>
    <w:rsid w:val="004D18A9"/>
    <w:rsid w:val="004D44DE"/>
    <w:rsid w:val="004E097F"/>
    <w:rsid w:val="004E171B"/>
    <w:rsid w:val="004E65BA"/>
    <w:rsid w:val="004E6DA9"/>
    <w:rsid w:val="004E75EF"/>
    <w:rsid w:val="004F1C9F"/>
    <w:rsid w:val="004F31FA"/>
    <w:rsid w:val="004F502F"/>
    <w:rsid w:val="004F5FC6"/>
    <w:rsid w:val="004F7A4B"/>
    <w:rsid w:val="004F7CD1"/>
    <w:rsid w:val="00501C3E"/>
    <w:rsid w:val="00501C60"/>
    <w:rsid w:val="0050240E"/>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007F"/>
    <w:rsid w:val="00531E18"/>
    <w:rsid w:val="005334A8"/>
    <w:rsid w:val="00537D45"/>
    <w:rsid w:val="005405D4"/>
    <w:rsid w:val="00540DB4"/>
    <w:rsid w:val="00543150"/>
    <w:rsid w:val="00543523"/>
    <w:rsid w:val="00544E38"/>
    <w:rsid w:val="005466E1"/>
    <w:rsid w:val="00550F61"/>
    <w:rsid w:val="005512F9"/>
    <w:rsid w:val="00552A2E"/>
    <w:rsid w:val="005539AD"/>
    <w:rsid w:val="00553D2F"/>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5520"/>
    <w:rsid w:val="005A6C29"/>
    <w:rsid w:val="005A6D3E"/>
    <w:rsid w:val="005B1278"/>
    <w:rsid w:val="005B439B"/>
    <w:rsid w:val="005B4944"/>
    <w:rsid w:val="005B7693"/>
    <w:rsid w:val="005C0517"/>
    <w:rsid w:val="005C08A1"/>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48"/>
    <w:rsid w:val="005F2DC0"/>
    <w:rsid w:val="005F390E"/>
    <w:rsid w:val="005F49E6"/>
    <w:rsid w:val="005F714D"/>
    <w:rsid w:val="005F73AA"/>
    <w:rsid w:val="00600AC4"/>
    <w:rsid w:val="00600BF7"/>
    <w:rsid w:val="00601AD0"/>
    <w:rsid w:val="00602C0D"/>
    <w:rsid w:val="00603DD1"/>
    <w:rsid w:val="00605000"/>
    <w:rsid w:val="00605908"/>
    <w:rsid w:val="00605EB5"/>
    <w:rsid w:val="00610F8D"/>
    <w:rsid w:val="00612D7F"/>
    <w:rsid w:val="00614909"/>
    <w:rsid w:val="00615CDD"/>
    <w:rsid w:val="006174A6"/>
    <w:rsid w:val="00622826"/>
    <w:rsid w:val="00622E66"/>
    <w:rsid w:val="00623906"/>
    <w:rsid w:val="0062398C"/>
    <w:rsid w:val="00624CBD"/>
    <w:rsid w:val="00627CC2"/>
    <w:rsid w:val="00630B51"/>
    <w:rsid w:val="00631332"/>
    <w:rsid w:val="00631B12"/>
    <w:rsid w:val="00632268"/>
    <w:rsid w:val="00635086"/>
    <w:rsid w:val="006363DC"/>
    <w:rsid w:val="00640F4B"/>
    <w:rsid w:val="00641807"/>
    <w:rsid w:val="0064404D"/>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079F"/>
    <w:rsid w:val="006C6058"/>
    <w:rsid w:val="006C670B"/>
    <w:rsid w:val="006C7A8D"/>
    <w:rsid w:val="006D0610"/>
    <w:rsid w:val="006D0A0B"/>
    <w:rsid w:val="006D16B0"/>
    <w:rsid w:val="006D176E"/>
    <w:rsid w:val="006D252F"/>
    <w:rsid w:val="006D3F93"/>
    <w:rsid w:val="006E4E84"/>
    <w:rsid w:val="006E5096"/>
    <w:rsid w:val="006E6287"/>
    <w:rsid w:val="006F00A3"/>
    <w:rsid w:val="006F148A"/>
    <w:rsid w:val="006F1927"/>
    <w:rsid w:val="006F1F93"/>
    <w:rsid w:val="006F357B"/>
    <w:rsid w:val="006F4A34"/>
    <w:rsid w:val="006F5A94"/>
    <w:rsid w:val="006F5FB3"/>
    <w:rsid w:val="006F7762"/>
    <w:rsid w:val="0070206C"/>
    <w:rsid w:val="007071CD"/>
    <w:rsid w:val="00707D3A"/>
    <w:rsid w:val="007104D1"/>
    <w:rsid w:val="00710A6A"/>
    <w:rsid w:val="00711480"/>
    <w:rsid w:val="00712CFC"/>
    <w:rsid w:val="00714883"/>
    <w:rsid w:val="00717873"/>
    <w:rsid w:val="00722046"/>
    <w:rsid w:val="0072650B"/>
    <w:rsid w:val="00730390"/>
    <w:rsid w:val="00734291"/>
    <w:rsid w:val="0073482C"/>
    <w:rsid w:val="00735886"/>
    <w:rsid w:val="00736F1B"/>
    <w:rsid w:val="0074051B"/>
    <w:rsid w:val="00740ED9"/>
    <w:rsid w:val="00741516"/>
    <w:rsid w:val="0074208C"/>
    <w:rsid w:val="00742B18"/>
    <w:rsid w:val="007432E2"/>
    <w:rsid w:val="00746A48"/>
    <w:rsid w:val="0075223B"/>
    <w:rsid w:val="007527A0"/>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85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823"/>
    <w:rsid w:val="007F6DD4"/>
    <w:rsid w:val="0080045E"/>
    <w:rsid w:val="00800552"/>
    <w:rsid w:val="00800941"/>
    <w:rsid w:val="0080234B"/>
    <w:rsid w:val="008037B4"/>
    <w:rsid w:val="00804CAA"/>
    <w:rsid w:val="00807C98"/>
    <w:rsid w:val="00810DBD"/>
    <w:rsid w:val="00811877"/>
    <w:rsid w:val="0081189D"/>
    <w:rsid w:val="00812130"/>
    <w:rsid w:val="008127B5"/>
    <w:rsid w:val="008135E3"/>
    <w:rsid w:val="00814335"/>
    <w:rsid w:val="00816CBC"/>
    <w:rsid w:val="0081754D"/>
    <w:rsid w:val="008201DC"/>
    <w:rsid w:val="0082064C"/>
    <w:rsid w:val="00821881"/>
    <w:rsid w:val="008222A2"/>
    <w:rsid w:val="00824201"/>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3F6C"/>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62BD"/>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2A63"/>
    <w:rsid w:val="008A58C6"/>
    <w:rsid w:val="008A6929"/>
    <w:rsid w:val="008A6C6A"/>
    <w:rsid w:val="008B110D"/>
    <w:rsid w:val="008B2A41"/>
    <w:rsid w:val="008B2B14"/>
    <w:rsid w:val="008B514A"/>
    <w:rsid w:val="008C1E81"/>
    <w:rsid w:val="008C2214"/>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57ECE"/>
    <w:rsid w:val="00960C8D"/>
    <w:rsid w:val="009629BB"/>
    <w:rsid w:val="009648D4"/>
    <w:rsid w:val="00967DF7"/>
    <w:rsid w:val="00967FEE"/>
    <w:rsid w:val="009713CA"/>
    <w:rsid w:val="00973823"/>
    <w:rsid w:val="009749A3"/>
    <w:rsid w:val="00975240"/>
    <w:rsid w:val="0097697D"/>
    <w:rsid w:val="00977B10"/>
    <w:rsid w:val="00977D1D"/>
    <w:rsid w:val="00980525"/>
    <w:rsid w:val="0098153A"/>
    <w:rsid w:val="00981EF1"/>
    <w:rsid w:val="0098297A"/>
    <w:rsid w:val="00985B91"/>
    <w:rsid w:val="00986D29"/>
    <w:rsid w:val="00987915"/>
    <w:rsid w:val="00990BB3"/>
    <w:rsid w:val="00990EAE"/>
    <w:rsid w:val="00991620"/>
    <w:rsid w:val="00993344"/>
    <w:rsid w:val="00997211"/>
    <w:rsid w:val="00997507"/>
    <w:rsid w:val="009A05B0"/>
    <w:rsid w:val="009A14B5"/>
    <w:rsid w:val="009A1611"/>
    <w:rsid w:val="009A1AD9"/>
    <w:rsid w:val="009A29BE"/>
    <w:rsid w:val="009A4829"/>
    <w:rsid w:val="009A4FAF"/>
    <w:rsid w:val="009A5AA7"/>
    <w:rsid w:val="009A6584"/>
    <w:rsid w:val="009A7768"/>
    <w:rsid w:val="009A79CB"/>
    <w:rsid w:val="009B1323"/>
    <w:rsid w:val="009B2FA1"/>
    <w:rsid w:val="009B3D3C"/>
    <w:rsid w:val="009B4A24"/>
    <w:rsid w:val="009C1982"/>
    <w:rsid w:val="009C2876"/>
    <w:rsid w:val="009C2E94"/>
    <w:rsid w:val="009C2FD7"/>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E7529"/>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2065E"/>
    <w:rsid w:val="00A219AA"/>
    <w:rsid w:val="00A234E6"/>
    <w:rsid w:val="00A25105"/>
    <w:rsid w:val="00A25DEE"/>
    <w:rsid w:val="00A27CA3"/>
    <w:rsid w:val="00A30744"/>
    <w:rsid w:val="00A3376A"/>
    <w:rsid w:val="00A4008F"/>
    <w:rsid w:val="00A42CAA"/>
    <w:rsid w:val="00A42D4C"/>
    <w:rsid w:val="00A43DE2"/>
    <w:rsid w:val="00A4513F"/>
    <w:rsid w:val="00A45B50"/>
    <w:rsid w:val="00A45C0C"/>
    <w:rsid w:val="00A5222C"/>
    <w:rsid w:val="00A53F63"/>
    <w:rsid w:val="00A54AE9"/>
    <w:rsid w:val="00A56C4A"/>
    <w:rsid w:val="00A5786B"/>
    <w:rsid w:val="00A608C9"/>
    <w:rsid w:val="00A610DB"/>
    <w:rsid w:val="00A62367"/>
    <w:rsid w:val="00A63156"/>
    <w:rsid w:val="00A6325C"/>
    <w:rsid w:val="00A64B3B"/>
    <w:rsid w:val="00A659CF"/>
    <w:rsid w:val="00A72081"/>
    <w:rsid w:val="00A74578"/>
    <w:rsid w:val="00A74617"/>
    <w:rsid w:val="00A75812"/>
    <w:rsid w:val="00A80601"/>
    <w:rsid w:val="00A8064F"/>
    <w:rsid w:val="00A806F8"/>
    <w:rsid w:val="00A80C5F"/>
    <w:rsid w:val="00A8214E"/>
    <w:rsid w:val="00A84C24"/>
    <w:rsid w:val="00A8538A"/>
    <w:rsid w:val="00A860E1"/>
    <w:rsid w:val="00A86F41"/>
    <w:rsid w:val="00A90D63"/>
    <w:rsid w:val="00A91875"/>
    <w:rsid w:val="00A91D86"/>
    <w:rsid w:val="00A922FE"/>
    <w:rsid w:val="00A92730"/>
    <w:rsid w:val="00A92898"/>
    <w:rsid w:val="00A92EE0"/>
    <w:rsid w:val="00A95E19"/>
    <w:rsid w:val="00A96CAE"/>
    <w:rsid w:val="00AA290F"/>
    <w:rsid w:val="00AA35A3"/>
    <w:rsid w:val="00AA3944"/>
    <w:rsid w:val="00AA5702"/>
    <w:rsid w:val="00AA62ED"/>
    <w:rsid w:val="00AA688A"/>
    <w:rsid w:val="00AA6AC3"/>
    <w:rsid w:val="00AB2584"/>
    <w:rsid w:val="00AB2A7F"/>
    <w:rsid w:val="00AB2CB2"/>
    <w:rsid w:val="00AB3AC2"/>
    <w:rsid w:val="00AB68D7"/>
    <w:rsid w:val="00AB7160"/>
    <w:rsid w:val="00AC0845"/>
    <w:rsid w:val="00AC2697"/>
    <w:rsid w:val="00AC5370"/>
    <w:rsid w:val="00AC6D60"/>
    <w:rsid w:val="00AD0AB0"/>
    <w:rsid w:val="00AD257B"/>
    <w:rsid w:val="00AD3F66"/>
    <w:rsid w:val="00AD4C29"/>
    <w:rsid w:val="00AD5D86"/>
    <w:rsid w:val="00AD6D74"/>
    <w:rsid w:val="00AD744B"/>
    <w:rsid w:val="00AE0059"/>
    <w:rsid w:val="00AE1DB2"/>
    <w:rsid w:val="00AE31AB"/>
    <w:rsid w:val="00AE3C16"/>
    <w:rsid w:val="00AF0A05"/>
    <w:rsid w:val="00AF232B"/>
    <w:rsid w:val="00AF2F56"/>
    <w:rsid w:val="00AF3573"/>
    <w:rsid w:val="00AF3794"/>
    <w:rsid w:val="00AF7CC5"/>
    <w:rsid w:val="00B012B8"/>
    <w:rsid w:val="00B04936"/>
    <w:rsid w:val="00B06FBB"/>
    <w:rsid w:val="00B0796E"/>
    <w:rsid w:val="00B16CA4"/>
    <w:rsid w:val="00B17AEF"/>
    <w:rsid w:val="00B2019B"/>
    <w:rsid w:val="00B20DDA"/>
    <w:rsid w:val="00B2269E"/>
    <w:rsid w:val="00B250F5"/>
    <w:rsid w:val="00B26462"/>
    <w:rsid w:val="00B26D0C"/>
    <w:rsid w:val="00B27A79"/>
    <w:rsid w:val="00B33924"/>
    <w:rsid w:val="00B3485C"/>
    <w:rsid w:val="00B34CA3"/>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583"/>
    <w:rsid w:val="00B57C20"/>
    <w:rsid w:val="00B6032E"/>
    <w:rsid w:val="00B616F1"/>
    <w:rsid w:val="00B62C45"/>
    <w:rsid w:val="00B62C90"/>
    <w:rsid w:val="00B63981"/>
    <w:rsid w:val="00B6506A"/>
    <w:rsid w:val="00B651B6"/>
    <w:rsid w:val="00B673FA"/>
    <w:rsid w:val="00B700F1"/>
    <w:rsid w:val="00B72526"/>
    <w:rsid w:val="00B7296D"/>
    <w:rsid w:val="00B74873"/>
    <w:rsid w:val="00B77998"/>
    <w:rsid w:val="00B809E4"/>
    <w:rsid w:val="00B836BF"/>
    <w:rsid w:val="00B8438A"/>
    <w:rsid w:val="00B848B9"/>
    <w:rsid w:val="00B85FFB"/>
    <w:rsid w:val="00B863DA"/>
    <w:rsid w:val="00B90627"/>
    <w:rsid w:val="00B92E7F"/>
    <w:rsid w:val="00B95D8D"/>
    <w:rsid w:val="00B95DF3"/>
    <w:rsid w:val="00B979B5"/>
    <w:rsid w:val="00BA101B"/>
    <w:rsid w:val="00BA2C8F"/>
    <w:rsid w:val="00BA4280"/>
    <w:rsid w:val="00BA6201"/>
    <w:rsid w:val="00BA63CE"/>
    <w:rsid w:val="00BA6900"/>
    <w:rsid w:val="00BA6F60"/>
    <w:rsid w:val="00BB1073"/>
    <w:rsid w:val="00BB49CB"/>
    <w:rsid w:val="00BB5142"/>
    <w:rsid w:val="00BB6C4C"/>
    <w:rsid w:val="00BB75CF"/>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470D6"/>
    <w:rsid w:val="00C47180"/>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829"/>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16F4"/>
    <w:rsid w:val="00CF274F"/>
    <w:rsid w:val="00CF34BD"/>
    <w:rsid w:val="00CF3567"/>
    <w:rsid w:val="00CF74C3"/>
    <w:rsid w:val="00D03347"/>
    <w:rsid w:val="00D040A5"/>
    <w:rsid w:val="00D0620E"/>
    <w:rsid w:val="00D070CF"/>
    <w:rsid w:val="00D10CF2"/>
    <w:rsid w:val="00D1484E"/>
    <w:rsid w:val="00D233FC"/>
    <w:rsid w:val="00D24C38"/>
    <w:rsid w:val="00D24D32"/>
    <w:rsid w:val="00D264EA"/>
    <w:rsid w:val="00D27786"/>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497E"/>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3783"/>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800"/>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475B8"/>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5E6A"/>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4CC"/>
    <w:rsid w:val="00EB6C43"/>
    <w:rsid w:val="00EC05D0"/>
    <w:rsid w:val="00EC26CC"/>
    <w:rsid w:val="00EC37AA"/>
    <w:rsid w:val="00EC573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EF39E1"/>
    <w:rsid w:val="00F053EC"/>
    <w:rsid w:val="00F056B0"/>
    <w:rsid w:val="00F0638D"/>
    <w:rsid w:val="00F107B6"/>
    <w:rsid w:val="00F10F05"/>
    <w:rsid w:val="00F1182F"/>
    <w:rsid w:val="00F11DA9"/>
    <w:rsid w:val="00F12412"/>
    <w:rsid w:val="00F1378E"/>
    <w:rsid w:val="00F14B3B"/>
    <w:rsid w:val="00F22433"/>
    <w:rsid w:val="00F23EDE"/>
    <w:rsid w:val="00F253A6"/>
    <w:rsid w:val="00F26B5B"/>
    <w:rsid w:val="00F27873"/>
    <w:rsid w:val="00F27FF8"/>
    <w:rsid w:val="00F3246D"/>
    <w:rsid w:val="00F32C6C"/>
    <w:rsid w:val="00F32E98"/>
    <w:rsid w:val="00F34361"/>
    <w:rsid w:val="00F34A6F"/>
    <w:rsid w:val="00F34CFF"/>
    <w:rsid w:val="00F359A8"/>
    <w:rsid w:val="00F35AB7"/>
    <w:rsid w:val="00F35B53"/>
    <w:rsid w:val="00F3626E"/>
    <w:rsid w:val="00F37C04"/>
    <w:rsid w:val="00F40233"/>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86702"/>
    <w:rsid w:val="00F919DA"/>
    <w:rsid w:val="00F9303A"/>
    <w:rsid w:val="00F93429"/>
    <w:rsid w:val="00F936F6"/>
    <w:rsid w:val="00F9374F"/>
    <w:rsid w:val="00F93992"/>
    <w:rsid w:val="00F967AE"/>
    <w:rsid w:val="00F979CB"/>
    <w:rsid w:val="00F97B3A"/>
    <w:rsid w:val="00FA0E5F"/>
    <w:rsid w:val="00FA0E79"/>
    <w:rsid w:val="00FA17DB"/>
    <w:rsid w:val="00FA2773"/>
    <w:rsid w:val="00FA7FF5"/>
    <w:rsid w:val="00FB0283"/>
    <w:rsid w:val="00FB0FBB"/>
    <w:rsid w:val="00FB120D"/>
    <w:rsid w:val="00FB19E4"/>
    <w:rsid w:val="00FB4873"/>
    <w:rsid w:val="00FB594F"/>
    <w:rsid w:val="00FC4B03"/>
    <w:rsid w:val="00FC4F19"/>
    <w:rsid w:val="00FC7B5E"/>
    <w:rsid w:val="00FD056C"/>
    <w:rsid w:val="00FD12D0"/>
    <w:rsid w:val="00FD4168"/>
    <w:rsid w:val="00FD742F"/>
    <w:rsid w:val="00FD794C"/>
    <w:rsid w:val="00FD79E3"/>
    <w:rsid w:val="00FE05F0"/>
    <w:rsid w:val="00FE1D99"/>
    <w:rsid w:val="00FE23CB"/>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71A1787"/>
  <w15:docId w15:val="{D469B822-1A7E-4208-A499-0536E77B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D3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497F71"/>
    <w:rPr>
      <w:color w:val="808080"/>
    </w:rPr>
  </w:style>
  <w:style w:type="character" w:styleId="Hyperlink">
    <w:name w:val="Hyperlink"/>
    <w:basedOn w:val="DefaultParagraphFont"/>
    <w:uiPriority w:val="99"/>
    <w:unhideWhenUsed/>
    <w:rsid w:val="00E475B8"/>
    <w:rPr>
      <w:color w:val="0000FF" w:themeColor="hyperlink"/>
      <w:u w:val="single"/>
    </w:rPr>
  </w:style>
  <w:style w:type="character" w:styleId="UnresolvedMention">
    <w:name w:val="Unresolved Mention"/>
    <w:basedOn w:val="DefaultParagraphFont"/>
    <w:uiPriority w:val="99"/>
    <w:semiHidden/>
    <w:unhideWhenUsed/>
    <w:rsid w:val="00853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1738">
      <w:bodyDiv w:val="1"/>
      <w:marLeft w:val="0"/>
      <w:marRight w:val="0"/>
      <w:marTop w:val="0"/>
      <w:marBottom w:val="0"/>
      <w:divBdr>
        <w:top w:val="none" w:sz="0" w:space="0" w:color="auto"/>
        <w:left w:val="none" w:sz="0" w:space="0" w:color="auto"/>
        <w:bottom w:val="none" w:sz="0" w:space="0" w:color="auto"/>
        <w:right w:val="none" w:sz="0" w:space="0" w:color="auto"/>
      </w:divBdr>
    </w:div>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lford.gov.uk/ourvalu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ituteforapprenticeships.org/apprenticeship-standard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dea.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9043ED1B-D0DD-4FD6-851D-B1B860F5D40B}"/>
      </w:docPartPr>
      <w:docPartBody>
        <w:p w:rsidR="009A7F68" w:rsidRDefault="00DF6851">
          <w:r w:rsidRPr="00B56B75">
            <w:rPr>
              <w:rStyle w:val="PlaceholderText"/>
            </w:rPr>
            <w:t>Click here to enter text.</w:t>
          </w:r>
        </w:p>
      </w:docPartBody>
    </w:docPart>
    <w:docPart>
      <w:docPartPr>
        <w:name w:val="D1C626613FBB4E4A9A66B1ADF384C51A"/>
        <w:category>
          <w:name w:val="General"/>
          <w:gallery w:val="placeholder"/>
        </w:category>
        <w:types>
          <w:type w:val="bbPlcHdr"/>
        </w:types>
        <w:behaviors>
          <w:behavior w:val="content"/>
        </w:behaviors>
        <w:guid w:val="{A2AAA6EA-AB83-49BA-AE06-1BA2D1720C57}"/>
      </w:docPartPr>
      <w:docPartBody>
        <w:p w:rsidR="00482E00" w:rsidRDefault="00116D16" w:rsidP="00116D16">
          <w:pPr>
            <w:pStyle w:val="D1C626613FBB4E4A9A66B1ADF384C51A"/>
          </w:pPr>
          <w:r w:rsidRPr="00B56B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F6851"/>
    <w:rsid w:val="000C45C8"/>
    <w:rsid w:val="00116D16"/>
    <w:rsid w:val="002B22BA"/>
    <w:rsid w:val="00482E00"/>
    <w:rsid w:val="00717504"/>
    <w:rsid w:val="009479B1"/>
    <w:rsid w:val="009A7F68"/>
    <w:rsid w:val="00DF6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D16"/>
    <w:rPr>
      <w:color w:val="808080"/>
    </w:rPr>
  </w:style>
  <w:style w:type="paragraph" w:customStyle="1" w:styleId="4F5133A3838E4D3FBF959020B4FBFD2F">
    <w:name w:val="4F5133A3838E4D3FBF959020B4FBFD2F"/>
    <w:rsid w:val="009479B1"/>
  </w:style>
  <w:style w:type="paragraph" w:customStyle="1" w:styleId="5DF770DC0E1E490CBA48BBFBCC1BC4A1">
    <w:name w:val="5DF770DC0E1E490CBA48BBFBCC1BC4A1"/>
    <w:rsid w:val="009479B1"/>
  </w:style>
  <w:style w:type="paragraph" w:customStyle="1" w:styleId="83B83861A64B4F13801A4222D6861191">
    <w:name w:val="83B83861A64B4F13801A4222D6861191"/>
    <w:rsid w:val="009479B1"/>
  </w:style>
  <w:style w:type="paragraph" w:customStyle="1" w:styleId="7934AD6ACD9E4952BBB3BC4C486341BE">
    <w:name w:val="7934AD6ACD9E4952BBB3BC4C486341BE"/>
    <w:rsid w:val="009479B1"/>
  </w:style>
  <w:style w:type="paragraph" w:customStyle="1" w:styleId="D1C626613FBB4E4A9A66B1ADF384C51A">
    <w:name w:val="D1C626613FBB4E4A9A66B1ADF384C51A"/>
    <w:rsid w:val="00116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6EF84-F800-4FF9-AA62-592BD19C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execfosullivan</dc:creator>
  <cp:lastModifiedBy>Matoianu, Georgiana</cp:lastModifiedBy>
  <cp:revision>3</cp:revision>
  <cp:lastPrinted>2019-08-28T07:46:00Z</cp:lastPrinted>
  <dcterms:created xsi:type="dcterms:W3CDTF">2020-07-24T16:18:00Z</dcterms:created>
  <dcterms:modified xsi:type="dcterms:W3CDTF">2020-07-27T12:20:00Z</dcterms:modified>
</cp:coreProperties>
</file>