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69" w:rsidRDefault="00A42B62">
      <w:r>
        <w:rPr>
          <w:noProof/>
          <w:sz w:val="20"/>
          <w:lang w:eastAsia="en-GB"/>
        </w:rPr>
        <w:drawing>
          <wp:anchor distT="0" distB="0" distL="114300" distR="114300" simplePos="0" relativeHeight="251657728" behindDoc="0" locked="0" layoutInCell="1" allowOverlap="1">
            <wp:simplePos x="0" y="0"/>
            <wp:positionH relativeFrom="column">
              <wp:posOffset>-420370</wp:posOffset>
            </wp:positionH>
            <wp:positionV relativeFrom="paragraph">
              <wp:posOffset>-114300</wp:posOffset>
            </wp:positionV>
            <wp:extent cx="6296025" cy="495300"/>
            <wp:effectExtent l="19050" t="0" r="9525" b="0"/>
            <wp:wrapNone/>
            <wp:docPr id="2" name="Picture 2"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header"/>
                    <pic:cNvPicPr>
                      <a:picLocks noChangeAspect="1" noChangeArrowheads="1"/>
                    </pic:cNvPicPr>
                  </pic:nvPicPr>
                  <pic:blipFill>
                    <a:blip r:embed="rId5" cstate="print"/>
                    <a:srcRect/>
                    <a:stretch>
                      <a:fillRect/>
                    </a:stretch>
                  </pic:blipFill>
                  <pic:spPr bwMode="auto">
                    <a:xfrm>
                      <a:off x="0" y="0"/>
                      <a:ext cx="6296025" cy="495300"/>
                    </a:xfrm>
                    <a:prstGeom prst="rect">
                      <a:avLst/>
                    </a:prstGeom>
                    <a:noFill/>
                    <a:ln w="9525">
                      <a:noFill/>
                      <a:miter lim="800000"/>
                      <a:headEnd/>
                      <a:tailEnd/>
                    </a:ln>
                  </pic:spPr>
                </pic:pic>
              </a:graphicData>
            </a:graphic>
          </wp:anchor>
        </w:drawing>
      </w:r>
    </w:p>
    <w:p w:rsidR="00680A69" w:rsidRDefault="00680A69"/>
    <w:p w:rsidR="00680A69" w:rsidRDefault="00680A69"/>
    <w:p w:rsidR="00680A69" w:rsidRPr="00DF032C" w:rsidRDefault="00F55513">
      <w:pPr>
        <w:pStyle w:val="Heading1"/>
        <w:rPr>
          <w:rFonts w:ascii="Calibri" w:hAnsi="Calibri" w:cs="Arial"/>
          <w:bCs/>
        </w:rPr>
      </w:pPr>
      <w:r w:rsidRPr="00DF032C">
        <w:rPr>
          <w:rFonts w:ascii="Calibri" w:hAnsi="Calibri" w:cs="Arial"/>
          <w:bCs/>
        </w:rPr>
        <w:t>Job Description</w:t>
      </w:r>
      <w:r w:rsidRPr="00DF032C">
        <w:rPr>
          <w:rFonts w:ascii="Calibri" w:hAnsi="Calibri" w:cs="Arial"/>
          <w:bCs/>
        </w:rPr>
        <w:tab/>
      </w:r>
    </w:p>
    <w:p w:rsidR="00680A69" w:rsidRPr="00DF032C" w:rsidRDefault="00680A69">
      <w:pPr>
        <w:rPr>
          <w:rFonts w:ascii="Calibri" w:hAnsi="Calibri"/>
        </w:rPr>
      </w:pPr>
    </w:p>
    <w:p w:rsidR="00680A69" w:rsidRPr="00DF032C" w:rsidRDefault="00680A69">
      <w:pPr>
        <w:ind w:left="2880" w:hanging="2880"/>
        <w:rPr>
          <w:rFonts w:ascii="Calibri" w:hAnsi="Calibri"/>
          <w:sz w:val="22"/>
        </w:rPr>
      </w:pPr>
      <w:r w:rsidRPr="00DF032C">
        <w:rPr>
          <w:rFonts w:ascii="Calibri" w:hAnsi="Calibri"/>
          <w:b/>
          <w:sz w:val="22"/>
        </w:rPr>
        <w:t>Job Title:</w:t>
      </w:r>
      <w:r w:rsidRPr="00DF032C">
        <w:rPr>
          <w:rFonts w:ascii="Calibri" w:hAnsi="Calibri"/>
          <w:sz w:val="22"/>
        </w:rPr>
        <w:tab/>
      </w:r>
      <w:r w:rsidR="00DF032C" w:rsidRPr="00DF032C">
        <w:rPr>
          <w:rFonts w:ascii="Calibri" w:hAnsi="Calibri"/>
          <w:sz w:val="22"/>
        </w:rPr>
        <w:t>Lea</w:t>
      </w:r>
      <w:r w:rsidR="00ED44B6">
        <w:rPr>
          <w:rFonts w:ascii="Calibri" w:hAnsi="Calibri"/>
          <w:sz w:val="22"/>
        </w:rPr>
        <w:t>rning Support Assistant (Level 2</w:t>
      </w:r>
      <w:r w:rsidR="000873D6">
        <w:rPr>
          <w:rFonts w:ascii="Calibri" w:hAnsi="Calibri"/>
          <w:sz w:val="22"/>
        </w:rPr>
        <w:t xml:space="preserve">) </w:t>
      </w:r>
      <w:r w:rsidR="009970A9">
        <w:rPr>
          <w:rFonts w:ascii="Calibri" w:hAnsi="Calibri"/>
          <w:sz w:val="22"/>
        </w:rPr>
        <w:t>to support a child</w:t>
      </w:r>
      <w:r w:rsidR="006C1ACD">
        <w:rPr>
          <w:rFonts w:ascii="Calibri" w:hAnsi="Calibri"/>
          <w:sz w:val="22"/>
        </w:rPr>
        <w:t xml:space="preserve"> with special educational needs</w:t>
      </w:r>
      <w:r w:rsidR="000873D6">
        <w:rPr>
          <w:rFonts w:ascii="Calibri" w:hAnsi="Calibri"/>
          <w:sz w:val="22"/>
        </w:rPr>
        <w:t>.</w:t>
      </w:r>
    </w:p>
    <w:p w:rsidR="00680A69" w:rsidRPr="00DF032C" w:rsidRDefault="00680A69">
      <w:pPr>
        <w:ind w:left="2160" w:hanging="2160"/>
        <w:rPr>
          <w:rFonts w:ascii="Calibri" w:hAnsi="Calibri"/>
          <w:sz w:val="22"/>
        </w:rPr>
      </w:pPr>
    </w:p>
    <w:p w:rsidR="00DF032C" w:rsidRDefault="00680A69" w:rsidP="00F55513">
      <w:pPr>
        <w:ind w:left="2880" w:hanging="2880"/>
        <w:rPr>
          <w:rFonts w:ascii="Calibri" w:hAnsi="Calibri" w:cs="Arial"/>
          <w:color w:val="000000"/>
        </w:rPr>
      </w:pPr>
      <w:r w:rsidRPr="00DF032C">
        <w:rPr>
          <w:rFonts w:ascii="Calibri" w:hAnsi="Calibri"/>
          <w:b/>
          <w:sz w:val="22"/>
        </w:rPr>
        <w:t>Grade:</w:t>
      </w:r>
      <w:r w:rsidRPr="00DF032C">
        <w:rPr>
          <w:rFonts w:ascii="Calibri" w:hAnsi="Calibri"/>
          <w:b/>
          <w:sz w:val="22"/>
        </w:rPr>
        <w:tab/>
      </w:r>
      <w:r w:rsidR="00DF032C" w:rsidRPr="00DF032C">
        <w:rPr>
          <w:rFonts w:ascii="Calibri" w:hAnsi="Calibri" w:cs="Arial"/>
          <w:b/>
          <w:color w:val="000000"/>
        </w:rPr>
        <w:t>Salary:</w:t>
      </w:r>
      <w:r w:rsidR="00DF032C" w:rsidRPr="00DF032C">
        <w:rPr>
          <w:rFonts w:ascii="Calibri" w:hAnsi="Calibri" w:cs="Arial"/>
          <w:color w:val="000000"/>
        </w:rPr>
        <w:t xml:space="preserve"> Level </w:t>
      </w:r>
      <w:r w:rsidR="00DD74E8">
        <w:rPr>
          <w:rFonts w:ascii="Calibri" w:hAnsi="Calibri" w:cs="Arial"/>
          <w:color w:val="000000"/>
        </w:rPr>
        <w:t>2</w:t>
      </w:r>
    </w:p>
    <w:p w:rsidR="000873D6" w:rsidRPr="00DF032C" w:rsidRDefault="000873D6" w:rsidP="00F55513">
      <w:pPr>
        <w:ind w:left="2880" w:hanging="2880"/>
        <w:rPr>
          <w:rFonts w:ascii="Calibri" w:hAnsi="Calibri"/>
          <w:sz w:val="22"/>
        </w:rPr>
      </w:pPr>
    </w:p>
    <w:p w:rsidR="00680A69" w:rsidRPr="00DF032C" w:rsidRDefault="00680A69">
      <w:pPr>
        <w:ind w:left="2880" w:hanging="2880"/>
        <w:rPr>
          <w:rFonts w:ascii="Calibri" w:hAnsi="Calibri"/>
          <w:sz w:val="22"/>
        </w:rPr>
      </w:pPr>
      <w:r w:rsidRPr="00DF032C">
        <w:rPr>
          <w:rFonts w:ascii="Calibri" w:hAnsi="Calibri"/>
          <w:b/>
          <w:sz w:val="22"/>
        </w:rPr>
        <w:t>Location of work:</w:t>
      </w:r>
      <w:r w:rsidR="00CD5EB2" w:rsidRPr="00DF032C">
        <w:rPr>
          <w:rFonts w:ascii="Calibri" w:hAnsi="Calibri"/>
          <w:sz w:val="22"/>
        </w:rPr>
        <w:tab/>
      </w:r>
      <w:smartTag w:uri="urn:schemas-microsoft-com:office:smarttags" w:element="place">
        <w:smartTag w:uri="urn:schemas-microsoft-com:office:smarttags" w:element="PlaceName">
          <w:r w:rsidR="00CD5EB2" w:rsidRPr="00DF032C">
            <w:rPr>
              <w:rFonts w:ascii="Calibri" w:hAnsi="Calibri"/>
              <w:sz w:val="22"/>
            </w:rPr>
            <w:t>Lewis</w:t>
          </w:r>
        </w:smartTag>
        <w:r w:rsidR="00CD5EB2" w:rsidRPr="00DF032C">
          <w:rPr>
            <w:rFonts w:ascii="Calibri" w:hAnsi="Calibri"/>
            <w:sz w:val="22"/>
          </w:rPr>
          <w:t xml:space="preserve"> </w:t>
        </w:r>
        <w:smartTag w:uri="urn:schemas-microsoft-com:office:smarttags" w:element="PlaceName">
          <w:r w:rsidR="00CD5EB2" w:rsidRPr="00DF032C">
            <w:rPr>
              <w:rFonts w:ascii="Calibri" w:hAnsi="Calibri"/>
              <w:sz w:val="22"/>
            </w:rPr>
            <w:t>Street</w:t>
          </w:r>
        </w:smartTag>
        <w:r w:rsidR="00CD5EB2" w:rsidRPr="00DF032C">
          <w:rPr>
            <w:rFonts w:ascii="Calibri" w:hAnsi="Calibri"/>
            <w:sz w:val="22"/>
          </w:rPr>
          <w:t xml:space="preserve"> </w:t>
        </w:r>
        <w:smartTag w:uri="urn:schemas-microsoft-com:office:smarttags" w:element="PlaceType">
          <w:r w:rsidRPr="00DF032C">
            <w:rPr>
              <w:rFonts w:ascii="Calibri" w:hAnsi="Calibri"/>
              <w:sz w:val="22"/>
            </w:rPr>
            <w:t>Primary School</w:t>
          </w:r>
        </w:smartTag>
      </w:smartTag>
    </w:p>
    <w:p w:rsidR="00680A69" w:rsidRPr="00DF032C" w:rsidRDefault="00680A69">
      <w:pPr>
        <w:ind w:left="2160" w:hanging="2160"/>
        <w:rPr>
          <w:rFonts w:ascii="Calibri" w:hAnsi="Calibri"/>
          <w:sz w:val="22"/>
        </w:rPr>
      </w:pPr>
    </w:p>
    <w:p w:rsidR="00680A69" w:rsidRPr="00DF032C" w:rsidRDefault="00680A69">
      <w:pPr>
        <w:ind w:left="2160" w:hanging="2160"/>
        <w:rPr>
          <w:rFonts w:ascii="Calibri" w:hAnsi="Calibri"/>
          <w:sz w:val="22"/>
        </w:rPr>
      </w:pPr>
      <w:r w:rsidRPr="00DF032C">
        <w:rPr>
          <w:rFonts w:ascii="Calibri" w:hAnsi="Calibri"/>
          <w:b/>
          <w:sz w:val="22"/>
        </w:rPr>
        <w:t>Directly responsible to</w:t>
      </w:r>
      <w:r w:rsidRPr="00DF032C">
        <w:rPr>
          <w:rFonts w:ascii="Calibri" w:hAnsi="Calibri"/>
          <w:sz w:val="22"/>
        </w:rPr>
        <w:t>:</w:t>
      </w:r>
      <w:r w:rsidR="00DF032C">
        <w:rPr>
          <w:rFonts w:ascii="Calibri" w:hAnsi="Calibri"/>
          <w:sz w:val="22"/>
        </w:rPr>
        <w:tab/>
      </w:r>
      <w:r w:rsidR="009970A9">
        <w:rPr>
          <w:rFonts w:ascii="Calibri" w:hAnsi="Calibri"/>
          <w:sz w:val="22"/>
        </w:rPr>
        <w:t>The Class Teacher, Phase 3</w:t>
      </w:r>
      <w:r w:rsidR="00DD74E8">
        <w:rPr>
          <w:rFonts w:ascii="Calibri" w:hAnsi="Calibri"/>
          <w:sz w:val="22"/>
        </w:rPr>
        <w:t xml:space="preserve"> Leader and SEN</w:t>
      </w:r>
      <w:r w:rsidR="00C23DC5">
        <w:rPr>
          <w:rFonts w:ascii="Calibri" w:hAnsi="Calibri"/>
          <w:sz w:val="22"/>
        </w:rPr>
        <w:t>D</w:t>
      </w:r>
      <w:r w:rsidR="00DD74E8">
        <w:rPr>
          <w:rFonts w:ascii="Calibri" w:hAnsi="Calibri"/>
          <w:sz w:val="22"/>
        </w:rPr>
        <w:t>CO</w:t>
      </w:r>
    </w:p>
    <w:p w:rsidR="00680A69" w:rsidRPr="00DF032C" w:rsidRDefault="00680A69">
      <w:pPr>
        <w:ind w:left="2160" w:hanging="2160"/>
        <w:rPr>
          <w:rFonts w:ascii="Calibri" w:hAnsi="Calibri"/>
          <w:sz w:val="22"/>
        </w:rPr>
      </w:pPr>
    </w:p>
    <w:p w:rsidR="00680A69" w:rsidRPr="00DF032C" w:rsidRDefault="00680A69">
      <w:pPr>
        <w:ind w:left="2880" w:hanging="2880"/>
        <w:rPr>
          <w:rFonts w:ascii="Calibri" w:hAnsi="Calibri"/>
          <w:sz w:val="22"/>
        </w:rPr>
      </w:pPr>
      <w:r w:rsidRPr="00DF032C">
        <w:rPr>
          <w:rFonts w:ascii="Calibri" w:hAnsi="Calibri"/>
          <w:b/>
          <w:sz w:val="22"/>
        </w:rPr>
        <w:t>Directly responsible for:</w:t>
      </w:r>
      <w:r w:rsidRPr="00DF032C">
        <w:rPr>
          <w:rFonts w:ascii="Calibri" w:hAnsi="Calibri"/>
          <w:sz w:val="22"/>
        </w:rPr>
        <w:tab/>
      </w:r>
      <w:r w:rsidR="00DF032C">
        <w:rPr>
          <w:rFonts w:ascii="Calibri" w:hAnsi="Calibri"/>
          <w:sz w:val="22"/>
        </w:rPr>
        <w:t>Supporting Teaching an</w:t>
      </w:r>
      <w:r w:rsidR="00ED44B6">
        <w:rPr>
          <w:rFonts w:ascii="Calibri" w:hAnsi="Calibri"/>
          <w:sz w:val="22"/>
        </w:rPr>
        <w:t xml:space="preserve">d Learning </w:t>
      </w:r>
      <w:r w:rsidR="00AA7223">
        <w:rPr>
          <w:rFonts w:ascii="Calibri" w:hAnsi="Calibri"/>
          <w:sz w:val="22"/>
        </w:rPr>
        <w:t xml:space="preserve"> of a child </w:t>
      </w:r>
      <w:r w:rsidR="00ED44B6">
        <w:rPr>
          <w:rFonts w:ascii="Calibri" w:hAnsi="Calibri"/>
          <w:sz w:val="22"/>
        </w:rPr>
        <w:t>wh</w:t>
      </w:r>
      <w:r w:rsidR="000873D6">
        <w:rPr>
          <w:rFonts w:ascii="Calibri" w:hAnsi="Calibri"/>
          <w:sz w:val="22"/>
        </w:rPr>
        <w:t>o ha</w:t>
      </w:r>
      <w:r w:rsidR="00AA7223">
        <w:rPr>
          <w:rFonts w:ascii="Calibri" w:hAnsi="Calibri"/>
          <w:sz w:val="22"/>
        </w:rPr>
        <w:t>s</w:t>
      </w:r>
      <w:r w:rsidR="000873D6">
        <w:rPr>
          <w:rFonts w:ascii="Calibri" w:hAnsi="Calibri"/>
          <w:sz w:val="22"/>
        </w:rPr>
        <w:t xml:space="preserve"> </w:t>
      </w:r>
      <w:r w:rsidR="00966B24">
        <w:rPr>
          <w:rFonts w:ascii="Calibri" w:hAnsi="Calibri"/>
          <w:sz w:val="22"/>
        </w:rPr>
        <w:t>an EHCP</w:t>
      </w:r>
      <w:r w:rsidR="000873D6">
        <w:rPr>
          <w:rFonts w:ascii="Calibri" w:hAnsi="Calibri"/>
          <w:sz w:val="22"/>
        </w:rPr>
        <w:t xml:space="preserve"> for</w:t>
      </w:r>
      <w:r w:rsidR="00AE08EE">
        <w:rPr>
          <w:rFonts w:ascii="Calibri" w:hAnsi="Calibri"/>
          <w:sz w:val="22"/>
        </w:rPr>
        <w:t xml:space="preserve"> </w:t>
      </w:r>
      <w:r w:rsidR="006C1ACD">
        <w:rPr>
          <w:rFonts w:ascii="Calibri" w:hAnsi="Calibri"/>
          <w:sz w:val="22"/>
        </w:rPr>
        <w:t>special educational needs</w:t>
      </w:r>
      <w:r w:rsidR="00575458">
        <w:rPr>
          <w:rFonts w:ascii="Calibri" w:hAnsi="Calibri"/>
          <w:sz w:val="22"/>
        </w:rPr>
        <w:t xml:space="preserve"> and other groups of pupils within the classroom as directed by the class teacher</w:t>
      </w:r>
      <w:r w:rsidR="00AE08EE">
        <w:rPr>
          <w:rFonts w:ascii="Calibri" w:hAnsi="Calibri"/>
          <w:sz w:val="22"/>
        </w:rPr>
        <w:t>.</w:t>
      </w:r>
    </w:p>
    <w:p w:rsidR="00680A69" w:rsidRPr="00DF032C" w:rsidRDefault="00680A69">
      <w:pPr>
        <w:ind w:left="2880" w:hanging="2880"/>
        <w:rPr>
          <w:rFonts w:ascii="Calibri" w:hAnsi="Calibri"/>
          <w:sz w:val="22"/>
        </w:rPr>
      </w:pPr>
    </w:p>
    <w:p w:rsidR="00680A69" w:rsidRPr="00DF032C" w:rsidRDefault="00680A69">
      <w:pPr>
        <w:ind w:left="2880" w:hanging="2880"/>
        <w:rPr>
          <w:rFonts w:ascii="Calibri" w:hAnsi="Calibri"/>
          <w:sz w:val="22"/>
        </w:rPr>
      </w:pPr>
    </w:p>
    <w:p w:rsidR="00680A69" w:rsidRPr="00DF032C" w:rsidRDefault="00680A69">
      <w:pPr>
        <w:rPr>
          <w:rFonts w:ascii="Calibri" w:hAnsi="Calibri"/>
          <w:b/>
          <w:sz w:val="22"/>
        </w:rPr>
      </w:pPr>
      <w:r w:rsidRPr="00DF032C">
        <w:rPr>
          <w:rFonts w:ascii="Calibri" w:hAnsi="Calibri"/>
          <w:b/>
          <w:sz w:val="22"/>
        </w:rPr>
        <w:t>Main Duties and Responsibilities/ Accountabilities:</w:t>
      </w:r>
    </w:p>
    <w:p w:rsidR="007D5CC2" w:rsidRPr="00DF032C" w:rsidRDefault="007D5CC2">
      <w:pPr>
        <w:rPr>
          <w:rFonts w:ascii="Calibri" w:hAnsi="Calibri"/>
          <w:b/>
          <w:sz w:val="22"/>
        </w:rPr>
      </w:pPr>
    </w:p>
    <w:p w:rsidR="00680A69" w:rsidRPr="00DF032C" w:rsidRDefault="00680A69">
      <w:pPr>
        <w:ind w:left="1080" w:hanging="2880"/>
        <w:rPr>
          <w:rFonts w:ascii="Calibri" w:hAnsi="Calibri"/>
          <w:sz w:val="22"/>
        </w:rPr>
      </w:pPr>
    </w:p>
    <w:p w:rsidR="00575458" w:rsidRPr="00575458" w:rsidRDefault="00ED44B6" w:rsidP="00575458">
      <w:pPr>
        <w:pStyle w:val="BodyTextIndent2"/>
        <w:numPr>
          <w:ilvl w:val="0"/>
          <w:numId w:val="27"/>
        </w:numPr>
        <w:rPr>
          <w:rFonts w:ascii="Calibri" w:hAnsi="Calibri" w:cs="Arial"/>
          <w:szCs w:val="22"/>
        </w:rPr>
      </w:pPr>
      <w:r>
        <w:rPr>
          <w:rFonts w:ascii="Calibri" w:hAnsi="Calibri" w:cs="Arial"/>
          <w:szCs w:val="22"/>
        </w:rPr>
        <w:t xml:space="preserve">Work 1-1 with </w:t>
      </w:r>
      <w:r w:rsidR="00AA7223">
        <w:rPr>
          <w:rFonts w:ascii="Calibri" w:hAnsi="Calibri" w:cs="Arial"/>
          <w:szCs w:val="22"/>
        </w:rPr>
        <w:t xml:space="preserve">a </w:t>
      </w:r>
      <w:r w:rsidR="00FB463B">
        <w:rPr>
          <w:rFonts w:ascii="Calibri" w:hAnsi="Calibri" w:cs="Arial"/>
          <w:szCs w:val="22"/>
        </w:rPr>
        <w:t>pupil</w:t>
      </w:r>
      <w:r w:rsidR="00966B24">
        <w:rPr>
          <w:rFonts w:ascii="Calibri" w:hAnsi="Calibri" w:cs="Arial"/>
          <w:szCs w:val="22"/>
        </w:rPr>
        <w:t xml:space="preserve"> with an EHCP</w:t>
      </w:r>
      <w:r>
        <w:rPr>
          <w:rFonts w:ascii="Calibri" w:hAnsi="Calibri" w:cs="Arial"/>
          <w:szCs w:val="22"/>
        </w:rPr>
        <w:t xml:space="preserve"> </w:t>
      </w:r>
      <w:r w:rsidR="000873D6">
        <w:rPr>
          <w:rFonts w:ascii="Calibri" w:hAnsi="Calibri" w:cs="Arial"/>
          <w:szCs w:val="22"/>
        </w:rPr>
        <w:t>within a</w:t>
      </w:r>
      <w:r w:rsidR="00966B24">
        <w:rPr>
          <w:rFonts w:ascii="Calibri" w:hAnsi="Calibri" w:cs="Arial"/>
          <w:szCs w:val="22"/>
        </w:rPr>
        <w:t xml:space="preserve"> mainstream classroom and in specific spaces such as the sensory room.</w:t>
      </w:r>
    </w:p>
    <w:p w:rsidR="00575458" w:rsidRDefault="00575458" w:rsidP="00575458">
      <w:pPr>
        <w:pStyle w:val="BodyTextIndent2"/>
        <w:ind w:left="0" w:firstLine="0"/>
        <w:rPr>
          <w:rFonts w:ascii="Calibri" w:hAnsi="Calibri"/>
        </w:rPr>
      </w:pPr>
    </w:p>
    <w:p w:rsidR="00C34D2C" w:rsidRPr="00DF032C" w:rsidRDefault="00680A69" w:rsidP="00C34D2C">
      <w:pPr>
        <w:pStyle w:val="BodyTextIndent2"/>
        <w:numPr>
          <w:ilvl w:val="0"/>
          <w:numId w:val="27"/>
        </w:numPr>
        <w:rPr>
          <w:rFonts w:ascii="Calibri" w:hAnsi="Calibri" w:cs="Arial"/>
          <w:szCs w:val="22"/>
        </w:rPr>
      </w:pPr>
      <w:r w:rsidRPr="00DF032C">
        <w:rPr>
          <w:rFonts w:ascii="Calibri" w:hAnsi="Calibri"/>
        </w:rPr>
        <w:t xml:space="preserve">To </w:t>
      </w:r>
      <w:r w:rsidR="00DF032C">
        <w:rPr>
          <w:rFonts w:ascii="Calibri" w:hAnsi="Calibri"/>
        </w:rPr>
        <w:t xml:space="preserve">support the </w:t>
      </w:r>
      <w:r w:rsidRPr="00DF032C">
        <w:rPr>
          <w:rFonts w:ascii="Calibri" w:hAnsi="Calibri"/>
        </w:rPr>
        <w:t>te</w:t>
      </w:r>
      <w:r w:rsidR="009643E1" w:rsidRPr="00DF032C">
        <w:rPr>
          <w:rFonts w:ascii="Calibri" w:hAnsi="Calibri"/>
        </w:rPr>
        <w:t>ach</w:t>
      </w:r>
      <w:r w:rsidR="00DF032C">
        <w:rPr>
          <w:rFonts w:ascii="Calibri" w:hAnsi="Calibri"/>
        </w:rPr>
        <w:t>ing of</w:t>
      </w:r>
      <w:r w:rsidR="009643E1" w:rsidRPr="00DF032C">
        <w:rPr>
          <w:rFonts w:ascii="Calibri" w:hAnsi="Calibri"/>
        </w:rPr>
        <w:t xml:space="preserve"> pupils </w:t>
      </w:r>
      <w:r w:rsidRPr="00DF032C">
        <w:rPr>
          <w:rFonts w:ascii="Calibri" w:hAnsi="Calibri"/>
        </w:rPr>
        <w:t>through the del</w:t>
      </w:r>
      <w:r w:rsidR="008D6C2B" w:rsidRPr="00DF032C">
        <w:rPr>
          <w:rFonts w:ascii="Calibri" w:hAnsi="Calibri"/>
        </w:rPr>
        <w:t xml:space="preserve">ivery of the </w:t>
      </w:r>
      <w:r w:rsidR="00C23DC5">
        <w:rPr>
          <w:rFonts w:ascii="Calibri" w:hAnsi="Calibri"/>
        </w:rPr>
        <w:t>curriculum in Year 5</w:t>
      </w:r>
      <w:r w:rsidR="006C1ACD">
        <w:rPr>
          <w:rFonts w:ascii="Calibri" w:hAnsi="Calibri"/>
        </w:rPr>
        <w:t>,</w:t>
      </w:r>
      <w:r w:rsidR="008D6C2B" w:rsidRPr="00DF032C">
        <w:rPr>
          <w:rFonts w:ascii="Calibri" w:hAnsi="Calibri"/>
        </w:rPr>
        <w:t xml:space="preserve"> </w:t>
      </w:r>
      <w:r w:rsidR="006C1ACD">
        <w:rPr>
          <w:rFonts w:ascii="Calibri" w:hAnsi="Calibri"/>
        </w:rPr>
        <w:t>including a</w:t>
      </w:r>
      <w:r w:rsidRPr="00DF032C">
        <w:rPr>
          <w:rFonts w:ascii="Calibri" w:hAnsi="Calibri"/>
        </w:rPr>
        <w:t xml:space="preserve"> suitably differentia</w:t>
      </w:r>
      <w:r w:rsidR="006C1ACD">
        <w:rPr>
          <w:rFonts w:ascii="Calibri" w:hAnsi="Calibri"/>
        </w:rPr>
        <w:t xml:space="preserve">ted </w:t>
      </w:r>
      <w:r w:rsidR="00575458">
        <w:rPr>
          <w:rFonts w:ascii="Calibri" w:hAnsi="Calibri"/>
        </w:rPr>
        <w:t xml:space="preserve">curriculum </w:t>
      </w:r>
      <w:r w:rsidR="006C1ACD">
        <w:rPr>
          <w:rFonts w:ascii="Calibri" w:hAnsi="Calibri"/>
        </w:rPr>
        <w:t xml:space="preserve">to meet </w:t>
      </w:r>
      <w:r w:rsidR="00B247AE" w:rsidRPr="00DF032C">
        <w:rPr>
          <w:rFonts w:ascii="Calibri" w:hAnsi="Calibri"/>
        </w:rPr>
        <w:t>individual Special Educational Needs (SEN</w:t>
      </w:r>
      <w:r w:rsidR="00966B24">
        <w:rPr>
          <w:rFonts w:ascii="Calibri" w:hAnsi="Calibri"/>
        </w:rPr>
        <w:t>D</w:t>
      </w:r>
      <w:r w:rsidR="00B247AE" w:rsidRPr="00DF032C">
        <w:rPr>
          <w:rFonts w:ascii="Calibri" w:hAnsi="Calibri"/>
        </w:rPr>
        <w:t>)</w:t>
      </w:r>
      <w:r w:rsidR="00C34D2C" w:rsidRPr="00DF032C">
        <w:rPr>
          <w:rFonts w:ascii="Calibri" w:hAnsi="Calibri"/>
        </w:rPr>
        <w:t>.</w:t>
      </w:r>
      <w:r w:rsidRPr="00DF032C">
        <w:rPr>
          <w:rFonts w:ascii="Calibri" w:hAnsi="Calibri"/>
        </w:rPr>
        <w:t xml:space="preserve"> </w:t>
      </w:r>
    </w:p>
    <w:p w:rsidR="00C34D2C" w:rsidRPr="00DF032C" w:rsidRDefault="00C34D2C" w:rsidP="00C34D2C">
      <w:pPr>
        <w:pStyle w:val="BodyTextIndent2"/>
        <w:ind w:left="0" w:firstLine="0"/>
        <w:rPr>
          <w:rFonts w:ascii="Calibri" w:hAnsi="Calibri" w:cs="Arial"/>
          <w:szCs w:val="22"/>
        </w:rPr>
      </w:pPr>
    </w:p>
    <w:p w:rsidR="00575458" w:rsidRPr="00575458" w:rsidRDefault="00575458" w:rsidP="00C34D2C">
      <w:pPr>
        <w:pStyle w:val="BodyTextIndent2"/>
        <w:numPr>
          <w:ilvl w:val="0"/>
          <w:numId w:val="27"/>
        </w:numPr>
        <w:rPr>
          <w:rFonts w:ascii="Calibri" w:hAnsi="Calibri" w:cs="Arial"/>
          <w:szCs w:val="22"/>
        </w:rPr>
      </w:pPr>
      <w:r>
        <w:rPr>
          <w:rFonts w:ascii="Calibri" w:hAnsi="Calibri" w:cs="Arial"/>
          <w:szCs w:val="22"/>
        </w:rPr>
        <w:t xml:space="preserve">To support the class teacher </w:t>
      </w:r>
    </w:p>
    <w:p w:rsidR="00575458" w:rsidRDefault="00575458" w:rsidP="00575458">
      <w:pPr>
        <w:pStyle w:val="BodyTextIndent2"/>
        <w:ind w:left="0" w:firstLine="0"/>
        <w:rPr>
          <w:rFonts w:ascii="Calibri" w:hAnsi="Calibri"/>
        </w:rPr>
      </w:pPr>
    </w:p>
    <w:p w:rsidR="00DF032C" w:rsidRPr="00DF032C" w:rsidRDefault="00680A69" w:rsidP="00C34D2C">
      <w:pPr>
        <w:pStyle w:val="BodyTextIndent2"/>
        <w:numPr>
          <w:ilvl w:val="0"/>
          <w:numId w:val="27"/>
        </w:numPr>
        <w:rPr>
          <w:rFonts w:ascii="Calibri" w:hAnsi="Calibri" w:cs="Arial"/>
          <w:szCs w:val="22"/>
        </w:rPr>
      </w:pPr>
      <w:r w:rsidRPr="00DF032C">
        <w:rPr>
          <w:rFonts w:ascii="Calibri" w:hAnsi="Calibri"/>
        </w:rPr>
        <w:t xml:space="preserve">To </w:t>
      </w:r>
      <w:r w:rsidR="00DF032C">
        <w:rPr>
          <w:rFonts w:ascii="Calibri" w:hAnsi="Calibri"/>
        </w:rPr>
        <w:t>support</w:t>
      </w:r>
      <w:r w:rsidRPr="00DF032C">
        <w:rPr>
          <w:rFonts w:ascii="Calibri" w:hAnsi="Calibri"/>
        </w:rPr>
        <w:t xml:space="preserve"> the day to d</w:t>
      </w:r>
      <w:r w:rsidR="00ED44B6">
        <w:rPr>
          <w:rFonts w:ascii="Calibri" w:hAnsi="Calibri"/>
        </w:rPr>
        <w:t xml:space="preserve">ay running of </w:t>
      </w:r>
      <w:r w:rsidR="000873D6">
        <w:rPr>
          <w:rFonts w:ascii="Calibri" w:hAnsi="Calibri"/>
        </w:rPr>
        <w:t xml:space="preserve">the </w:t>
      </w:r>
      <w:r w:rsidR="00ED44B6">
        <w:rPr>
          <w:rFonts w:ascii="Calibri" w:hAnsi="Calibri"/>
        </w:rPr>
        <w:t>mainstream classroom.</w:t>
      </w:r>
    </w:p>
    <w:p w:rsidR="00DF032C" w:rsidRDefault="00DF032C" w:rsidP="00DF032C">
      <w:pPr>
        <w:pStyle w:val="BodyTextIndent2"/>
        <w:ind w:left="0" w:firstLine="0"/>
        <w:rPr>
          <w:rFonts w:ascii="Calibri" w:hAnsi="Calibri"/>
        </w:rPr>
      </w:pPr>
    </w:p>
    <w:p w:rsidR="00C34D2C" w:rsidRPr="00DF032C" w:rsidRDefault="000873D6" w:rsidP="00C34D2C">
      <w:pPr>
        <w:pStyle w:val="BodyTextIndent2"/>
        <w:numPr>
          <w:ilvl w:val="0"/>
          <w:numId w:val="27"/>
        </w:numPr>
        <w:rPr>
          <w:rFonts w:ascii="Calibri" w:hAnsi="Calibri" w:cs="Arial"/>
          <w:szCs w:val="22"/>
        </w:rPr>
      </w:pPr>
      <w:r>
        <w:rPr>
          <w:rFonts w:ascii="Calibri" w:hAnsi="Calibri"/>
        </w:rPr>
        <w:t xml:space="preserve">To ensure that </w:t>
      </w:r>
      <w:r w:rsidR="00575458">
        <w:rPr>
          <w:rFonts w:ascii="Calibri" w:hAnsi="Calibri"/>
        </w:rPr>
        <w:t>pupils</w:t>
      </w:r>
      <w:r>
        <w:rPr>
          <w:rFonts w:ascii="Calibri" w:hAnsi="Calibri"/>
        </w:rPr>
        <w:t xml:space="preserve"> </w:t>
      </w:r>
      <w:r w:rsidR="00680A69" w:rsidRPr="00DF032C">
        <w:rPr>
          <w:rFonts w:ascii="Calibri" w:hAnsi="Calibri"/>
        </w:rPr>
        <w:t>receive their curriculum entitlement as se</w:t>
      </w:r>
      <w:r w:rsidR="00C23DC5">
        <w:rPr>
          <w:rFonts w:ascii="Calibri" w:hAnsi="Calibri"/>
        </w:rPr>
        <w:t>t out in their Educational and Health Plan (EHCP)</w:t>
      </w:r>
      <w:r w:rsidR="00680A69" w:rsidRPr="00DF032C">
        <w:rPr>
          <w:rFonts w:ascii="Calibri" w:hAnsi="Calibri"/>
        </w:rPr>
        <w:t>.</w:t>
      </w:r>
    </w:p>
    <w:p w:rsidR="00C34D2C" w:rsidRPr="00DF032C" w:rsidRDefault="00C34D2C" w:rsidP="00C34D2C">
      <w:pPr>
        <w:pStyle w:val="BodyTextIndent2"/>
        <w:ind w:left="0" w:firstLine="0"/>
        <w:rPr>
          <w:rFonts w:ascii="Calibri" w:hAnsi="Calibri" w:cs="Arial"/>
          <w:szCs w:val="22"/>
        </w:rPr>
      </w:pPr>
    </w:p>
    <w:p w:rsidR="00C34D2C" w:rsidRPr="00DF032C" w:rsidRDefault="00CD5EB2" w:rsidP="00C34D2C">
      <w:pPr>
        <w:pStyle w:val="BodyTextIndent2"/>
        <w:numPr>
          <w:ilvl w:val="0"/>
          <w:numId w:val="27"/>
        </w:numPr>
        <w:rPr>
          <w:rFonts w:ascii="Calibri" w:hAnsi="Calibri" w:cs="Arial"/>
          <w:szCs w:val="22"/>
        </w:rPr>
      </w:pPr>
      <w:r w:rsidRPr="00DF032C">
        <w:rPr>
          <w:rFonts w:ascii="Calibri" w:hAnsi="Calibri"/>
        </w:rPr>
        <w:t>To ensure the safety and well being of pupils in accordance with school policies.</w:t>
      </w:r>
    </w:p>
    <w:p w:rsidR="00C34D2C" w:rsidRPr="00DF032C" w:rsidRDefault="00C34D2C" w:rsidP="00C34D2C">
      <w:pPr>
        <w:pStyle w:val="BodyTextIndent2"/>
        <w:ind w:left="0" w:firstLine="0"/>
        <w:rPr>
          <w:rFonts w:ascii="Calibri" w:hAnsi="Calibri"/>
        </w:rPr>
      </w:pPr>
    </w:p>
    <w:p w:rsidR="00C34D2C" w:rsidRPr="00DF032C" w:rsidRDefault="007D5CC2" w:rsidP="00C34D2C">
      <w:pPr>
        <w:pStyle w:val="BodyTextIndent2"/>
        <w:numPr>
          <w:ilvl w:val="0"/>
          <w:numId w:val="27"/>
        </w:numPr>
        <w:rPr>
          <w:rFonts w:ascii="Calibri" w:hAnsi="Calibri" w:cs="Arial"/>
          <w:szCs w:val="22"/>
        </w:rPr>
      </w:pPr>
      <w:r w:rsidRPr="00DF032C">
        <w:rPr>
          <w:rFonts w:ascii="Calibri" w:hAnsi="Calibri"/>
        </w:rPr>
        <w:t xml:space="preserve">To </w:t>
      </w:r>
      <w:r w:rsidR="000E0249">
        <w:rPr>
          <w:rFonts w:ascii="Calibri" w:hAnsi="Calibri"/>
        </w:rPr>
        <w:t>be involved in</w:t>
      </w:r>
      <w:r w:rsidR="00DF032C">
        <w:rPr>
          <w:rFonts w:ascii="Calibri" w:hAnsi="Calibri"/>
        </w:rPr>
        <w:t xml:space="preserve"> devising,</w:t>
      </w:r>
      <w:r w:rsidRPr="00DF032C">
        <w:rPr>
          <w:rFonts w:ascii="Calibri" w:hAnsi="Calibri"/>
        </w:rPr>
        <w:t xml:space="preserve"> implement</w:t>
      </w:r>
      <w:r w:rsidR="00DF032C">
        <w:rPr>
          <w:rFonts w:ascii="Calibri" w:hAnsi="Calibri"/>
        </w:rPr>
        <w:t>ation</w:t>
      </w:r>
      <w:r w:rsidRPr="00DF032C">
        <w:rPr>
          <w:rFonts w:ascii="Calibri" w:hAnsi="Calibri"/>
        </w:rPr>
        <w:t>, monitor</w:t>
      </w:r>
      <w:r w:rsidR="00DF032C">
        <w:rPr>
          <w:rFonts w:ascii="Calibri" w:hAnsi="Calibri"/>
        </w:rPr>
        <w:t>ing</w:t>
      </w:r>
      <w:r w:rsidRPr="00DF032C">
        <w:rPr>
          <w:rFonts w:ascii="Calibri" w:hAnsi="Calibri"/>
        </w:rPr>
        <w:t>, review</w:t>
      </w:r>
      <w:r w:rsidR="00DF032C">
        <w:rPr>
          <w:rFonts w:ascii="Calibri" w:hAnsi="Calibri"/>
        </w:rPr>
        <w:t>ing and evaluating</w:t>
      </w:r>
      <w:r w:rsidRPr="00DF032C">
        <w:rPr>
          <w:rFonts w:ascii="Calibri" w:hAnsi="Calibri"/>
        </w:rPr>
        <w:t xml:space="preserve"> the Individual Education Plans (IEPs)</w:t>
      </w:r>
      <w:r w:rsidR="00DF032C">
        <w:rPr>
          <w:rFonts w:ascii="Calibri" w:hAnsi="Calibri"/>
        </w:rPr>
        <w:t xml:space="preserve"> </w:t>
      </w:r>
      <w:r w:rsidR="006C1ACD">
        <w:rPr>
          <w:rFonts w:ascii="Calibri" w:hAnsi="Calibri"/>
        </w:rPr>
        <w:t xml:space="preserve">of identified </w:t>
      </w:r>
      <w:r w:rsidRPr="00DF032C">
        <w:rPr>
          <w:rFonts w:ascii="Calibri" w:hAnsi="Calibri"/>
        </w:rPr>
        <w:t xml:space="preserve">pupils.     </w:t>
      </w:r>
    </w:p>
    <w:p w:rsidR="00C34D2C" w:rsidRPr="00DF032C" w:rsidRDefault="00C34D2C" w:rsidP="00C34D2C">
      <w:pPr>
        <w:pStyle w:val="BodyTextIndent2"/>
        <w:ind w:left="0" w:firstLine="0"/>
        <w:rPr>
          <w:rFonts w:ascii="Calibri" w:hAnsi="Calibri" w:cs="Arial"/>
          <w:szCs w:val="22"/>
        </w:rPr>
      </w:pPr>
    </w:p>
    <w:p w:rsidR="00C34D2C" w:rsidRPr="00DF032C" w:rsidRDefault="006D2EE6" w:rsidP="00C34D2C">
      <w:pPr>
        <w:pStyle w:val="BodyTextIndent2"/>
        <w:numPr>
          <w:ilvl w:val="0"/>
          <w:numId w:val="27"/>
        </w:numPr>
        <w:rPr>
          <w:rFonts w:ascii="Calibri" w:hAnsi="Calibri" w:cs="Arial"/>
          <w:szCs w:val="22"/>
        </w:rPr>
      </w:pPr>
      <w:r w:rsidRPr="00DF032C">
        <w:rPr>
          <w:rFonts w:ascii="Calibri" w:hAnsi="Calibri"/>
        </w:rPr>
        <w:t>To plan, organise and deliver programmes of work</w:t>
      </w:r>
      <w:r w:rsidR="00C23DC5">
        <w:rPr>
          <w:rFonts w:ascii="Calibri" w:hAnsi="Calibri"/>
        </w:rPr>
        <w:t xml:space="preserve"> to a pupil with an EHCP</w:t>
      </w:r>
      <w:r w:rsidR="00575458">
        <w:rPr>
          <w:rFonts w:ascii="Calibri" w:hAnsi="Calibri"/>
        </w:rPr>
        <w:t>, as well as other groups of pupils in the classroom</w:t>
      </w:r>
      <w:r w:rsidR="00C34D2C" w:rsidRPr="00DF032C">
        <w:rPr>
          <w:rFonts w:ascii="Calibri" w:hAnsi="Calibri"/>
        </w:rPr>
        <w:t>.</w:t>
      </w:r>
      <w:r w:rsidRPr="00DF032C">
        <w:rPr>
          <w:rFonts w:ascii="Calibri" w:hAnsi="Calibri"/>
        </w:rPr>
        <w:t xml:space="preserve"> </w:t>
      </w:r>
      <w:r w:rsidR="007D5CC2" w:rsidRPr="00DF032C">
        <w:rPr>
          <w:rFonts w:ascii="Calibri" w:hAnsi="Calibri"/>
        </w:rPr>
        <w:t xml:space="preserve"> </w:t>
      </w:r>
    </w:p>
    <w:p w:rsidR="00C34D2C" w:rsidRPr="00DF032C" w:rsidRDefault="00C34D2C" w:rsidP="00C34D2C">
      <w:pPr>
        <w:pStyle w:val="BodyTextIndent2"/>
        <w:ind w:left="0" w:firstLine="0"/>
        <w:rPr>
          <w:rFonts w:ascii="Calibri" w:hAnsi="Calibri"/>
        </w:rPr>
      </w:pPr>
    </w:p>
    <w:p w:rsidR="00C34D2C" w:rsidRPr="00DF032C" w:rsidRDefault="007D5CC2" w:rsidP="00C34D2C">
      <w:pPr>
        <w:pStyle w:val="BodyTextIndent2"/>
        <w:numPr>
          <w:ilvl w:val="0"/>
          <w:numId w:val="27"/>
        </w:numPr>
        <w:rPr>
          <w:rFonts w:ascii="Calibri" w:hAnsi="Calibri" w:cs="Arial"/>
          <w:szCs w:val="22"/>
        </w:rPr>
      </w:pPr>
      <w:r w:rsidRPr="00DF032C">
        <w:rPr>
          <w:rFonts w:ascii="Calibri" w:hAnsi="Calibri"/>
        </w:rPr>
        <w:t>To ensure that accurate records of individ</w:t>
      </w:r>
      <w:r w:rsidR="00C34D2C" w:rsidRPr="00DF032C">
        <w:rPr>
          <w:rFonts w:ascii="Calibri" w:hAnsi="Calibri"/>
        </w:rPr>
        <w:t xml:space="preserve">ual </w:t>
      </w:r>
      <w:r w:rsidR="000E0249" w:rsidRPr="00DF032C">
        <w:rPr>
          <w:rFonts w:ascii="Calibri" w:hAnsi="Calibri"/>
        </w:rPr>
        <w:t>pupils’</w:t>
      </w:r>
      <w:r w:rsidR="00C34D2C" w:rsidRPr="00DF032C">
        <w:rPr>
          <w:rFonts w:ascii="Calibri" w:hAnsi="Calibri"/>
        </w:rPr>
        <w:t xml:space="preserve"> academic, personal, </w:t>
      </w:r>
      <w:r w:rsidR="00C23DC5">
        <w:rPr>
          <w:rFonts w:ascii="Calibri" w:hAnsi="Calibri"/>
        </w:rPr>
        <w:t xml:space="preserve">social and SEND </w:t>
      </w:r>
      <w:r w:rsidRPr="00DF032C">
        <w:rPr>
          <w:rFonts w:ascii="Calibri" w:hAnsi="Calibri"/>
        </w:rPr>
        <w:t xml:space="preserve">needs are kept, monitored and evaluated. </w:t>
      </w:r>
    </w:p>
    <w:p w:rsidR="00C34D2C" w:rsidRPr="00DF032C" w:rsidRDefault="00C34D2C" w:rsidP="00C34D2C">
      <w:pPr>
        <w:pStyle w:val="BodyTextIndent2"/>
        <w:ind w:left="0" w:firstLine="0"/>
        <w:rPr>
          <w:rFonts w:ascii="Calibri" w:hAnsi="Calibri" w:cs="Arial"/>
          <w:szCs w:val="22"/>
        </w:rPr>
      </w:pPr>
    </w:p>
    <w:p w:rsidR="00C34D2C" w:rsidRPr="00DF032C" w:rsidRDefault="006D2EE6" w:rsidP="00C34D2C">
      <w:pPr>
        <w:pStyle w:val="BodyTextIndent2"/>
        <w:numPr>
          <w:ilvl w:val="0"/>
          <w:numId w:val="27"/>
        </w:numPr>
        <w:rPr>
          <w:rFonts w:ascii="Calibri" w:hAnsi="Calibri" w:cs="Arial"/>
          <w:szCs w:val="22"/>
        </w:rPr>
      </w:pPr>
      <w:r w:rsidRPr="00DF032C">
        <w:rPr>
          <w:rFonts w:ascii="Calibri" w:hAnsi="Calibri"/>
        </w:rPr>
        <w:t xml:space="preserve">To </w:t>
      </w:r>
      <w:r w:rsidR="00DF032C">
        <w:rPr>
          <w:rFonts w:ascii="Calibri" w:hAnsi="Calibri"/>
        </w:rPr>
        <w:t>attend</w:t>
      </w:r>
      <w:r w:rsidRPr="00DF032C">
        <w:rPr>
          <w:rFonts w:ascii="Calibri" w:hAnsi="Calibri"/>
        </w:rPr>
        <w:t xml:space="preserve"> the statutory reviews of the pupils attending the resource in accordance with statutory SEN</w:t>
      </w:r>
      <w:r w:rsidR="00C23DC5">
        <w:rPr>
          <w:rFonts w:ascii="Calibri" w:hAnsi="Calibri"/>
        </w:rPr>
        <w:t>D</w:t>
      </w:r>
      <w:r w:rsidRPr="00DF032C">
        <w:rPr>
          <w:rFonts w:ascii="Calibri" w:hAnsi="Calibri"/>
        </w:rPr>
        <w:t xml:space="preserve"> Regulations.</w:t>
      </w:r>
    </w:p>
    <w:p w:rsidR="00C34D2C" w:rsidRPr="00DF032C" w:rsidRDefault="00C34D2C" w:rsidP="00C34D2C">
      <w:pPr>
        <w:pStyle w:val="BodyTextIndent2"/>
        <w:ind w:left="0" w:firstLine="0"/>
        <w:rPr>
          <w:rFonts w:ascii="Calibri" w:hAnsi="Calibri"/>
        </w:rPr>
      </w:pPr>
    </w:p>
    <w:p w:rsidR="00C34D2C" w:rsidRPr="00DF032C" w:rsidRDefault="006D2EE6" w:rsidP="00C34D2C">
      <w:pPr>
        <w:pStyle w:val="BodyTextIndent2"/>
        <w:numPr>
          <w:ilvl w:val="0"/>
          <w:numId w:val="27"/>
        </w:numPr>
        <w:rPr>
          <w:rFonts w:ascii="Calibri" w:hAnsi="Calibri" w:cs="Arial"/>
          <w:szCs w:val="22"/>
        </w:rPr>
      </w:pPr>
      <w:r w:rsidRPr="00DF032C">
        <w:rPr>
          <w:rFonts w:ascii="Calibri" w:hAnsi="Calibri"/>
        </w:rPr>
        <w:t xml:space="preserve">To </w:t>
      </w:r>
      <w:r w:rsidR="00DF032C">
        <w:rPr>
          <w:rFonts w:ascii="Calibri" w:hAnsi="Calibri"/>
        </w:rPr>
        <w:t>work effectively with</w:t>
      </w:r>
      <w:r w:rsidRPr="00DF032C">
        <w:rPr>
          <w:rFonts w:ascii="Calibri" w:hAnsi="Calibri"/>
        </w:rPr>
        <w:t xml:space="preserve"> other staff in </w:t>
      </w:r>
      <w:r w:rsidR="000873D6">
        <w:rPr>
          <w:rFonts w:ascii="Calibri" w:hAnsi="Calibri"/>
        </w:rPr>
        <w:t>the class and Phase</w:t>
      </w:r>
      <w:r w:rsidRPr="00DF032C">
        <w:rPr>
          <w:rFonts w:ascii="Calibri" w:hAnsi="Calibri"/>
        </w:rPr>
        <w:t>.</w:t>
      </w:r>
    </w:p>
    <w:p w:rsidR="00C34D2C" w:rsidRPr="00DF032C" w:rsidRDefault="00C34D2C" w:rsidP="00C34D2C">
      <w:pPr>
        <w:pStyle w:val="BodyTextIndent2"/>
        <w:ind w:left="0" w:firstLine="0"/>
        <w:rPr>
          <w:rFonts w:ascii="Calibri" w:hAnsi="Calibri"/>
        </w:rPr>
      </w:pPr>
    </w:p>
    <w:p w:rsidR="00C34D2C" w:rsidRPr="00575458" w:rsidRDefault="007A3687" w:rsidP="00C34D2C">
      <w:pPr>
        <w:pStyle w:val="BodyTextIndent2"/>
        <w:numPr>
          <w:ilvl w:val="0"/>
          <w:numId w:val="27"/>
        </w:numPr>
        <w:rPr>
          <w:rFonts w:ascii="Calibri" w:hAnsi="Calibri" w:cs="Arial"/>
          <w:szCs w:val="22"/>
        </w:rPr>
      </w:pPr>
      <w:r w:rsidRPr="00DF032C">
        <w:rPr>
          <w:rFonts w:ascii="Calibri" w:hAnsi="Calibri"/>
        </w:rPr>
        <w:t>To work with the educational psychologist/inclusion service</w:t>
      </w:r>
      <w:r w:rsidR="006C1ACD">
        <w:rPr>
          <w:rFonts w:ascii="Calibri" w:hAnsi="Calibri"/>
        </w:rPr>
        <w:t xml:space="preserve"> and any other support </w:t>
      </w:r>
      <w:r w:rsidR="007F7782">
        <w:rPr>
          <w:rFonts w:ascii="Calibri" w:hAnsi="Calibri"/>
        </w:rPr>
        <w:t>agency</w:t>
      </w:r>
      <w:r w:rsidRPr="00DF032C">
        <w:rPr>
          <w:rFonts w:ascii="Calibri" w:hAnsi="Calibri"/>
        </w:rPr>
        <w:t xml:space="preserve"> to ensure the effective delivery of programmes to develop emotional and social skills</w:t>
      </w:r>
      <w:r w:rsidR="00C34D2C" w:rsidRPr="00DF032C">
        <w:rPr>
          <w:rFonts w:ascii="Calibri" w:hAnsi="Calibri"/>
        </w:rPr>
        <w:t>.</w:t>
      </w:r>
      <w:r w:rsidRPr="00DF032C">
        <w:rPr>
          <w:rFonts w:ascii="Calibri" w:hAnsi="Calibri"/>
        </w:rPr>
        <w:t xml:space="preserve"> </w:t>
      </w:r>
    </w:p>
    <w:p w:rsidR="00575458" w:rsidRPr="00DF032C" w:rsidRDefault="00575458" w:rsidP="00575458">
      <w:pPr>
        <w:pStyle w:val="BodyTextIndent2"/>
        <w:ind w:left="0" w:firstLine="0"/>
        <w:rPr>
          <w:rFonts w:ascii="Calibri" w:hAnsi="Calibri" w:cs="Arial"/>
          <w:szCs w:val="22"/>
        </w:rPr>
      </w:pPr>
    </w:p>
    <w:p w:rsidR="00C34D2C" w:rsidRPr="00DF032C" w:rsidRDefault="007A3687" w:rsidP="00C34D2C">
      <w:pPr>
        <w:pStyle w:val="BodyTextIndent2"/>
        <w:numPr>
          <w:ilvl w:val="0"/>
          <w:numId w:val="27"/>
        </w:numPr>
        <w:rPr>
          <w:rFonts w:ascii="Calibri" w:hAnsi="Calibri" w:cs="Arial"/>
          <w:szCs w:val="22"/>
        </w:rPr>
      </w:pPr>
      <w:r w:rsidRPr="00DF032C">
        <w:rPr>
          <w:rFonts w:ascii="Calibri" w:hAnsi="Calibri"/>
        </w:rPr>
        <w:t>To work in partnership with parent/carers of the</w:t>
      </w:r>
      <w:r w:rsidR="006C1ACD">
        <w:rPr>
          <w:rFonts w:ascii="Calibri" w:hAnsi="Calibri"/>
        </w:rPr>
        <w:t xml:space="preserve"> pupils</w:t>
      </w:r>
      <w:r w:rsidRPr="00DF032C">
        <w:rPr>
          <w:rFonts w:ascii="Calibri" w:hAnsi="Calibri"/>
        </w:rPr>
        <w:t>.</w:t>
      </w:r>
    </w:p>
    <w:p w:rsidR="00C34D2C" w:rsidRPr="00DF032C" w:rsidRDefault="00C34D2C" w:rsidP="00C34D2C">
      <w:pPr>
        <w:pStyle w:val="BodyTextIndent2"/>
        <w:ind w:left="0" w:firstLine="0"/>
        <w:rPr>
          <w:rFonts w:ascii="Calibri" w:hAnsi="Calibri" w:cs="Arial"/>
          <w:szCs w:val="22"/>
        </w:rPr>
      </w:pPr>
    </w:p>
    <w:p w:rsidR="00C34D2C" w:rsidRPr="00DF032C" w:rsidRDefault="007A3687" w:rsidP="00C34D2C">
      <w:pPr>
        <w:pStyle w:val="BodyTextIndent2"/>
        <w:numPr>
          <w:ilvl w:val="0"/>
          <w:numId w:val="27"/>
        </w:numPr>
        <w:rPr>
          <w:rFonts w:ascii="Calibri" w:hAnsi="Calibri" w:cs="Arial"/>
          <w:szCs w:val="22"/>
        </w:rPr>
      </w:pPr>
      <w:r w:rsidRPr="00DF032C">
        <w:rPr>
          <w:rFonts w:ascii="Calibri" w:hAnsi="Calibri"/>
        </w:rPr>
        <w:t>To involve pupils and their parents/carers in decisions about their learning and teaching outcomes, behaviour and attendance.</w:t>
      </w:r>
    </w:p>
    <w:p w:rsidR="00C34D2C" w:rsidRPr="00DF032C" w:rsidRDefault="00C34D2C" w:rsidP="00C34D2C">
      <w:pPr>
        <w:pStyle w:val="BodyTextIndent2"/>
        <w:ind w:left="0" w:firstLine="0"/>
        <w:rPr>
          <w:rFonts w:ascii="Calibri" w:hAnsi="Calibri"/>
        </w:rPr>
      </w:pPr>
    </w:p>
    <w:p w:rsidR="007A3687" w:rsidRPr="00DF032C" w:rsidRDefault="007A3687" w:rsidP="00C34D2C">
      <w:pPr>
        <w:pStyle w:val="BodyTextIndent2"/>
        <w:numPr>
          <w:ilvl w:val="0"/>
          <w:numId w:val="27"/>
        </w:numPr>
        <w:rPr>
          <w:rFonts w:ascii="Calibri" w:hAnsi="Calibri" w:cs="Arial"/>
          <w:szCs w:val="22"/>
        </w:rPr>
      </w:pPr>
      <w:r w:rsidRPr="00DF032C">
        <w:rPr>
          <w:rFonts w:ascii="Calibri" w:hAnsi="Calibri"/>
        </w:rPr>
        <w:t>To know and comply with policies and procedures relating to Child Protection, Health and safety and security, confidentiality and data protection.</w:t>
      </w:r>
    </w:p>
    <w:p w:rsidR="007D5CC2" w:rsidRPr="00DF032C" w:rsidRDefault="007D5CC2" w:rsidP="007D5CC2">
      <w:pPr>
        <w:rPr>
          <w:rFonts w:ascii="Calibri" w:hAnsi="Calibri" w:cs="Arial"/>
          <w:sz w:val="22"/>
          <w:szCs w:val="22"/>
        </w:rPr>
      </w:pPr>
    </w:p>
    <w:p w:rsidR="007D5CC2" w:rsidRPr="00DF032C" w:rsidRDefault="006D2EE6" w:rsidP="007D5CC2">
      <w:pPr>
        <w:rPr>
          <w:rFonts w:ascii="Calibri" w:hAnsi="Calibri" w:cs="Arial"/>
          <w:b/>
          <w:i/>
          <w:sz w:val="22"/>
          <w:szCs w:val="22"/>
        </w:rPr>
      </w:pPr>
      <w:r w:rsidRPr="00DF032C">
        <w:rPr>
          <w:rFonts w:ascii="Calibri" w:hAnsi="Calibri" w:cs="Arial"/>
          <w:b/>
          <w:i/>
          <w:sz w:val="22"/>
          <w:szCs w:val="22"/>
        </w:rPr>
        <w:t>Manage &amp; facilitate the inclusion of the children into mainstream lessons</w:t>
      </w:r>
    </w:p>
    <w:p w:rsidR="006D2EE6" w:rsidRPr="00DF032C" w:rsidRDefault="006D2EE6" w:rsidP="007D5CC2">
      <w:pPr>
        <w:rPr>
          <w:rFonts w:ascii="Calibri" w:hAnsi="Calibri" w:cs="Arial"/>
          <w:b/>
          <w:i/>
          <w:sz w:val="22"/>
          <w:szCs w:val="22"/>
        </w:rPr>
      </w:pPr>
    </w:p>
    <w:p w:rsidR="00B56CC2" w:rsidRPr="00DF032C" w:rsidRDefault="007D5CC2" w:rsidP="00B56CC2">
      <w:pPr>
        <w:numPr>
          <w:ilvl w:val="0"/>
          <w:numId w:val="28"/>
        </w:numPr>
        <w:rPr>
          <w:rFonts w:ascii="Calibri" w:hAnsi="Calibri" w:cs="Arial"/>
          <w:sz w:val="22"/>
          <w:szCs w:val="22"/>
        </w:rPr>
      </w:pPr>
      <w:r w:rsidRPr="00DF032C">
        <w:rPr>
          <w:rFonts w:ascii="Calibri" w:hAnsi="Calibri" w:cs="Arial"/>
          <w:sz w:val="22"/>
          <w:szCs w:val="22"/>
        </w:rPr>
        <w:t>To plan with the SEN</w:t>
      </w:r>
      <w:r w:rsidR="00C23DC5">
        <w:rPr>
          <w:rFonts w:ascii="Calibri" w:hAnsi="Calibri" w:cs="Arial"/>
          <w:sz w:val="22"/>
          <w:szCs w:val="22"/>
        </w:rPr>
        <w:t>D</w:t>
      </w:r>
      <w:r w:rsidRPr="00DF032C">
        <w:rPr>
          <w:rFonts w:ascii="Calibri" w:hAnsi="Calibri" w:cs="Arial"/>
          <w:sz w:val="22"/>
          <w:szCs w:val="22"/>
        </w:rPr>
        <w:t xml:space="preserve">CO </w:t>
      </w:r>
      <w:r w:rsidR="000E0249">
        <w:rPr>
          <w:rFonts w:ascii="Calibri" w:hAnsi="Calibri" w:cs="Arial"/>
          <w:sz w:val="22"/>
          <w:szCs w:val="22"/>
        </w:rPr>
        <w:t>and liaise with teachers/P</w:t>
      </w:r>
      <w:r w:rsidR="00B56CC2" w:rsidRPr="00DF032C">
        <w:rPr>
          <w:rFonts w:ascii="Calibri" w:hAnsi="Calibri" w:cs="Arial"/>
          <w:sz w:val="22"/>
          <w:szCs w:val="22"/>
        </w:rPr>
        <w:t>hase leaders</w:t>
      </w:r>
      <w:r w:rsidRPr="00DF032C">
        <w:rPr>
          <w:rFonts w:ascii="Calibri" w:hAnsi="Calibri" w:cs="Arial"/>
          <w:sz w:val="22"/>
          <w:szCs w:val="22"/>
        </w:rPr>
        <w:t xml:space="preserve"> </w:t>
      </w:r>
      <w:r w:rsidR="00B56CC2" w:rsidRPr="00DF032C">
        <w:rPr>
          <w:rFonts w:ascii="Calibri" w:hAnsi="Calibri" w:cs="Arial"/>
          <w:sz w:val="22"/>
          <w:szCs w:val="22"/>
        </w:rPr>
        <w:t xml:space="preserve">and the Learning Mentor </w:t>
      </w:r>
      <w:r w:rsidRPr="00DF032C">
        <w:rPr>
          <w:rFonts w:ascii="Calibri" w:hAnsi="Calibri" w:cs="Arial"/>
          <w:sz w:val="22"/>
          <w:szCs w:val="22"/>
        </w:rPr>
        <w:t>fo</w:t>
      </w:r>
      <w:r w:rsidR="000873D6">
        <w:rPr>
          <w:rFonts w:ascii="Calibri" w:hAnsi="Calibri" w:cs="Arial"/>
          <w:sz w:val="22"/>
          <w:szCs w:val="22"/>
        </w:rPr>
        <w:t>r the inclusion of all pupils</w:t>
      </w:r>
      <w:r w:rsidRPr="00DF032C">
        <w:rPr>
          <w:rFonts w:ascii="Calibri" w:hAnsi="Calibri" w:cs="Arial"/>
          <w:sz w:val="22"/>
          <w:szCs w:val="22"/>
        </w:rPr>
        <w:t>.</w:t>
      </w:r>
    </w:p>
    <w:p w:rsidR="00B56CC2" w:rsidRPr="00DF032C" w:rsidRDefault="00B56CC2" w:rsidP="00B56CC2">
      <w:pPr>
        <w:rPr>
          <w:rFonts w:ascii="Calibri" w:hAnsi="Calibri" w:cs="Arial"/>
          <w:sz w:val="22"/>
          <w:szCs w:val="22"/>
        </w:rPr>
      </w:pPr>
    </w:p>
    <w:p w:rsidR="00B56CC2" w:rsidRDefault="00680A69" w:rsidP="00B56CC2">
      <w:pPr>
        <w:numPr>
          <w:ilvl w:val="0"/>
          <w:numId w:val="28"/>
        </w:numPr>
        <w:rPr>
          <w:rFonts w:ascii="Calibri" w:hAnsi="Calibri" w:cs="Arial"/>
          <w:sz w:val="22"/>
          <w:szCs w:val="22"/>
        </w:rPr>
      </w:pPr>
      <w:r w:rsidRPr="00DF032C">
        <w:rPr>
          <w:rFonts w:ascii="Calibri" w:hAnsi="Calibri" w:cs="Arial"/>
          <w:sz w:val="22"/>
          <w:szCs w:val="22"/>
        </w:rPr>
        <w:t xml:space="preserve">To provide </w:t>
      </w:r>
      <w:r w:rsidR="00DF032C">
        <w:rPr>
          <w:rFonts w:ascii="Calibri" w:hAnsi="Calibri" w:cs="Arial"/>
          <w:sz w:val="22"/>
          <w:szCs w:val="22"/>
        </w:rPr>
        <w:t>support to</w:t>
      </w:r>
      <w:r w:rsidRPr="00DF032C">
        <w:rPr>
          <w:rFonts w:ascii="Calibri" w:hAnsi="Calibri" w:cs="Arial"/>
          <w:sz w:val="22"/>
          <w:szCs w:val="22"/>
        </w:rPr>
        <w:t xml:space="preserve"> mainstream school staff regarding the inclusion of </w:t>
      </w:r>
      <w:r w:rsidR="000873D6">
        <w:rPr>
          <w:rFonts w:ascii="Calibri" w:hAnsi="Calibri" w:cs="Arial"/>
          <w:sz w:val="22"/>
          <w:szCs w:val="22"/>
        </w:rPr>
        <w:t xml:space="preserve">all </w:t>
      </w:r>
    </w:p>
    <w:p w:rsidR="000873D6" w:rsidRDefault="000873D6" w:rsidP="000873D6">
      <w:pPr>
        <w:rPr>
          <w:rFonts w:ascii="Calibri" w:hAnsi="Calibri" w:cs="Arial"/>
          <w:sz w:val="22"/>
          <w:szCs w:val="22"/>
        </w:rPr>
      </w:pPr>
    </w:p>
    <w:p w:rsidR="00B56CC2" w:rsidRPr="00DF032C" w:rsidRDefault="006D2EE6" w:rsidP="00B56CC2">
      <w:pPr>
        <w:numPr>
          <w:ilvl w:val="0"/>
          <w:numId w:val="28"/>
        </w:numPr>
        <w:rPr>
          <w:rFonts w:ascii="Calibri" w:hAnsi="Calibri" w:cs="Arial"/>
          <w:sz w:val="22"/>
          <w:szCs w:val="22"/>
        </w:rPr>
      </w:pPr>
      <w:r w:rsidRPr="00DF032C">
        <w:rPr>
          <w:rFonts w:ascii="Calibri" w:hAnsi="Calibri" w:cs="Arial"/>
          <w:sz w:val="22"/>
          <w:szCs w:val="22"/>
        </w:rPr>
        <w:t>To plan, organise and deliver programmes of work for use when accessing inclusion opportunities within the mainstream classes of the school.</w:t>
      </w:r>
    </w:p>
    <w:p w:rsidR="00B56CC2" w:rsidRPr="00DF032C" w:rsidRDefault="00B56CC2" w:rsidP="00B56CC2">
      <w:pPr>
        <w:rPr>
          <w:rFonts w:ascii="Calibri" w:hAnsi="Calibri" w:cs="Arial"/>
          <w:sz w:val="22"/>
          <w:szCs w:val="22"/>
        </w:rPr>
      </w:pPr>
    </w:p>
    <w:p w:rsidR="00B56CC2" w:rsidRPr="00DF032C" w:rsidRDefault="00D12008" w:rsidP="00B56CC2">
      <w:pPr>
        <w:numPr>
          <w:ilvl w:val="0"/>
          <w:numId w:val="28"/>
        </w:numPr>
        <w:rPr>
          <w:rFonts w:ascii="Calibri" w:hAnsi="Calibri" w:cs="Arial"/>
          <w:sz w:val="22"/>
          <w:szCs w:val="22"/>
        </w:rPr>
      </w:pPr>
      <w:r w:rsidRPr="00DF032C">
        <w:rPr>
          <w:rFonts w:ascii="Calibri" w:hAnsi="Calibri" w:cs="Arial"/>
          <w:sz w:val="22"/>
          <w:szCs w:val="22"/>
        </w:rPr>
        <w:t>To liaise with teaching and non teaching staff to ensure that the specialist teaching programmes are incorporated and consolidated in the pupils personalised learning plan and that the educational and socia</w:t>
      </w:r>
      <w:r w:rsidR="009643E1" w:rsidRPr="00DF032C">
        <w:rPr>
          <w:rFonts w:ascii="Calibri" w:hAnsi="Calibri" w:cs="Arial"/>
          <w:sz w:val="22"/>
          <w:szCs w:val="22"/>
        </w:rPr>
        <w:t xml:space="preserve">l opportunities of pupils with </w:t>
      </w:r>
      <w:r w:rsidR="000873D6">
        <w:rPr>
          <w:rFonts w:ascii="Calibri" w:hAnsi="Calibri" w:cs="Arial"/>
          <w:sz w:val="22"/>
          <w:szCs w:val="22"/>
        </w:rPr>
        <w:t>additional needs</w:t>
      </w:r>
      <w:r w:rsidRPr="00DF032C">
        <w:rPr>
          <w:rFonts w:ascii="Calibri" w:hAnsi="Calibri" w:cs="Arial"/>
          <w:sz w:val="22"/>
          <w:szCs w:val="22"/>
        </w:rPr>
        <w:t xml:space="preserve"> is coordinated throughout the school.</w:t>
      </w:r>
    </w:p>
    <w:p w:rsidR="00B56CC2" w:rsidRPr="00DF032C" w:rsidRDefault="00B56CC2" w:rsidP="00B56CC2">
      <w:pPr>
        <w:rPr>
          <w:rFonts w:ascii="Calibri" w:hAnsi="Calibri" w:cs="Arial"/>
          <w:sz w:val="22"/>
          <w:szCs w:val="22"/>
        </w:rPr>
      </w:pPr>
    </w:p>
    <w:p w:rsidR="00B56CC2" w:rsidRPr="00DF032C" w:rsidRDefault="00B56CC2" w:rsidP="00B56CC2">
      <w:pPr>
        <w:rPr>
          <w:rFonts w:ascii="Calibri" w:hAnsi="Calibri" w:cs="Arial"/>
          <w:sz w:val="22"/>
          <w:szCs w:val="22"/>
        </w:rPr>
      </w:pPr>
    </w:p>
    <w:p w:rsidR="006D2EE6" w:rsidRPr="00DF032C" w:rsidRDefault="006D2EE6" w:rsidP="006D2EE6">
      <w:pPr>
        <w:rPr>
          <w:rFonts w:ascii="Calibri" w:hAnsi="Calibri" w:cs="Arial"/>
          <w:b/>
          <w:i/>
          <w:sz w:val="22"/>
          <w:szCs w:val="22"/>
        </w:rPr>
      </w:pPr>
      <w:r w:rsidRPr="00DF032C">
        <w:rPr>
          <w:rFonts w:ascii="Calibri" w:hAnsi="Calibri" w:cs="Arial"/>
          <w:b/>
          <w:i/>
          <w:sz w:val="22"/>
          <w:szCs w:val="22"/>
        </w:rPr>
        <w:t xml:space="preserve">Support the whole school approach to </w:t>
      </w:r>
      <w:r w:rsidR="009643E1" w:rsidRPr="00DF032C">
        <w:rPr>
          <w:rFonts w:ascii="Calibri" w:hAnsi="Calibri" w:cs="Arial"/>
          <w:b/>
          <w:i/>
          <w:sz w:val="22"/>
          <w:szCs w:val="22"/>
        </w:rPr>
        <w:t xml:space="preserve">managing </w:t>
      </w:r>
      <w:r w:rsidR="000873D6">
        <w:rPr>
          <w:rFonts w:ascii="Calibri" w:hAnsi="Calibri" w:cs="Arial"/>
          <w:b/>
          <w:i/>
          <w:sz w:val="22"/>
          <w:szCs w:val="22"/>
        </w:rPr>
        <w:t>children</w:t>
      </w:r>
      <w:r w:rsidR="000E0249">
        <w:rPr>
          <w:rFonts w:ascii="Calibri" w:hAnsi="Calibri" w:cs="Arial"/>
          <w:b/>
          <w:i/>
          <w:sz w:val="22"/>
          <w:szCs w:val="22"/>
        </w:rPr>
        <w:t xml:space="preserve"> with additional needs</w:t>
      </w:r>
    </w:p>
    <w:p w:rsidR="00D12008" w:rsidRPr="00DF032C" w:rsidRDefault="00D12008" w:rsidP="004B5615">
      <w:pPr>
        <w:rPr>
          <w:rFonts w:ascii="Calibri" w:hAnsi="Calibri" w:cs="Arial"/>
          <w:sz w:val="22"/>
          <w:szCs w:val="22"/>
        </w:rPr>
      </w:pPr>
    </w:p>
    <w:p w:rsidR="00F55513" w:rsidRPr="00DF032C" w:rsidRDefault="00F55513" w:rsidP="00F55513">
      <w:pPr>
        <w:numPr>
          <w:ilvl w:val="0"/>
          <w:numId w:val="29"/>
        </w:numPr>
        <w:rPr>
          <w:rFonts w:ascii="Calibri" w:hAnsi="Calibri" w:cs="Arial"/>
          <w:sz w:val="22"/>
          <w:szCs w:val="22"/>
        </w:rPr>
      </w:pPr>
      <w:r w:rsidRPr="00DF032C">
        <w:rPr>
          <w:rFonts w:ascii="Calibri" w:hAnsi="Calibri" w:cs="Arial"/>
          <w:sz w:val="22"/>
          <w:szCs w:val="22"/>
        </w:rPr>
        <w:t xml:space="preserve">To </w:t>
      </w:r>
      <w:r w:rsidR="00DF032C">
        <w:rPr>
          <w:rFonts w:ascii="Calibri" w:hAnsi="Calibri" w:cs="Arial"/>
          <w:sz w:val="22"/>
          <w:szCs w:val="22"/>
        </w:rPr>
        <w:t>follow</w:t>
      </w:r>
      <w:r w:rsidRPr="00DF032C">
        <w:rPr>
          <w:rFonts w:ascii="Calibri" w:hAnsi="Calibri" w:cs="Arial"/>
          <w:sz w:val="22"/>
          <w:szCs w:val="22"/>
        </w:rPr>
        <w:t xml:space="preserve"> health and safety risk assessments for pupils in line with school policy.</w:t>
      </w:r>
    </w:p>
    <w:p w:rsidR="00B56CC2" w:rsidRPr="00DF032C" w:rsidRDefault="00B56CC2" w:rsidP="00B56CC2">
      <w:pPr>
        <w:rPr>
          <w:rFonts w:ascii="Calibri" w:hAnsi="Calibri" w:cs="Arial"/>
          <w:sz w:val="22"/>
          <w:szCs w:val="22"/>
        </w:rPr>
      </w:pPr>
    </w:p>
    <w:p w:rsidR="00B56CC2" w:rsidRPr="00DF032C" w:rsidRDefault="006D2EE6" w:rsidP="00B56CC2">
      <w:pPr>
        <w:numPr>
          <w:ilvl w:val="0"/>
          <w:numId w:val="29"/>
        </w:numPr>
        <w:rPr>
          <w:rFonts w:ascii="Calibri" w:hAnsi="Calibri" w:cs="Arial"/>
          <w:sz w:val="22"/>
          <w:szCs w:val="22"/>
        </w:rPr>
      </w:pPr>
      <w:r w:rsidRPr="00DF032C">
        <w:rPr>
          <w:rFonts w:ascii="Calibri" w:hAnsi="Calibri" w:cs="Arial"/>
          <w:sz w:val="22"/>
          <w:szCs w:val="22"/>
        </w:rPr>
        <w:t xml:space="preserve">To work closely with the </w:t>
      </w:r>
      <w:r w:rsidR="000873D6">
        <w:rPr>
          <w:rFonts w:ascii="Calibri" w:hAnsi="Calibri" w:cs="Arial"/>
          <w:sz w:val="22"/>
          <w:szCs w:val="22"/>
        </w:rPr>
        <w:t xml:space="preserve">Class </w:t>
      </w:r>
      <w:r w:rsidR="00DF032C">
        <w:rPr>
          <w:rFonts w:ascii="Calibri" w:hAnsi="Calibri" w:cs="Arial"/>
          <w:sz w:val="22"/>
          <w:szCs w:val="22"/>
        </w:rPr>
        <w:t>Teacher</w:t>
      </w:r>
      <w:r w:rsidRPr="00DF032C">
        <w:rPr>
          <w:rFonts w:ascii="Calibri" w:hAnsi="Calibri" w:cs="Arial"/>
          <w:sz w:val="22"/>
          <w:szCs w:val="22"/>
        </w:rPr>
        <w:t xml:space="preserve"> </w:t>
      </w:r>
      <w:r w:rsidR="00ED44B6">
        <w:rPr>
          <w:rFonts w:ascii="Calibri" w:hAnsi="Calibri" w:cs="Arial"/>
          <w:sz w:val="22"/>
          <w:szCs w:val="22"/>
        </w:rPr>
        <w:t xml:space="preserve">and </w:t>
      </w:r>
      <w:r w:rsidR="000E0249">
        <w:rPr>
          <w:rFonts w:ascii="Calibri" w:hAnsi="Calibri" w:cs="Arial"/>
          <w:sz w:val="22"/>
          <w:szCs w:val="22"/>
        </w:rPr>
        <w:t>other LSA</w:t>
      </w:r>
      <w:r w:rsidR="000873D6">
        <w:rPr>
          <w:rFonts w:ascii="Calibri" w:hAnsi="Calibri" w:cs="Arial"/>
          <w:sz w:val="22"/>
          <w:szCs w:val="22"/>
        </w:rPr>
        <w:t>s</w:t>
      </w:r>
      <w:r w:rsidR="00ED44B6">
        <w:rPr>
          <w:rFonts w:ascii="Calibri" w:hAnsi="Calibri" w:cs="Arial"/>
          <w:sz w:val="22"/>
          <w:szCs w:val="22"/>
        </w:rPr>
        <w:t xml:space="preserve"> </w:t>
      </w:r>
      <w:r w:rsidRPr="00DF032C">
        <w:rPr>
          <w:rFonts w:ascii="Calibri" w:hAnsi="Calibri" w:cs="Arial"/>
          <w:sz w:val="22"/>
          <w:szCs w:val="22"/>
        </w:rPr>
        <w:t>in raising aspirations and lea</w:t>
      </w:r>
      <w:r w:rsidR="009643E1" w:rsidRPr="00DF032C">
        <w:rPr>
          <w:rFonts w:ascii="Calibri" w:hAnsi="Calibri" w:cs="Arial"/>
          <w:sz w:val="22"/>
          <w:szCs w:val="22"/>
        </w:rPr>
        <w:t xml:space="preserve">rning outcomes for </w:t>
      </w:r>
      <w:r w:rsidR="000873D6">
        <w:rPr>
          <w:rFonts w:ascii="Calibri" w:hAnsi="Calibri" w:cs="Arial"/>
          <w:sz w:val="22"/>
          <w:szCs w:val="22"/>
        </w:rPr>
        <w:t>all pupils with additional needs.</w:t>
      </w:r>
      <w:r w:rsidRPr="00DF032C">
        <w:rPr>
          <w:rFonts w:ascii="Calibri" w:hAnsi="Calibri" w:cs="Arial"/>
          <w:sz w:val="22"/>
          <w:szCs w:val="22"/>
        </w:rPr>
        <w:t xml:space="preserve"> </w:t>
      </w:r>
    </w:p>
    <w:p w:rsidR="00B56CC2" w:rsidRPr="00DF032C" w:rsidRDefault="00B56CC2" w:rsidP="00B56CC2">
      <w:pPr>
        <w:rPr>
          <w:rFonts w:ascii="Calibri" w:hAnsi="Calibri" w:cs="Arial"/>
          <w:sz w:val="22"/>
          <w:szCs w:val="22"/>
        </w:rPr>
      </w:pPr>
    </w:p>
    <w:p w:rsidR="00B56CC2" w:rsidRPr="00DF032C" w:rsidRDefault="00D12008" w:rsidP="00B56CC2">
      <w:pPr>
        <w:numPr>
          <w:ilvl w:val="0"/>
          <w:numId w:val="29"/>
        </w:numPr>
        <w:rPr>
          <w:rFonts w:ascii="Calibri" w:hAnsi="Calibri" w:cs="Arial"/>
          <w:sz w:val="22"/>
          <w:szCs w:val="22"/>
        </w:rPr>
      </w:pPr>
      <w:r w:rsidRPr="00DF032C">
        <w:rPr>
          <w:rFonts w:ascii="Calibri" w:hAnsi="Calibri" w:cs="Arial"/>
          <w:sz w:val="22"/>
          <w:szCs w:val="22"/>
        </w:rPr>
        <w:t>To maintain positive working relations with staff and pupils and provide a role model by presenting a positive role image and responding appropriately to individual needs.</w:t>
      </w:r>
    </w:p>
    <w:p w:rsidR="00B56CC2" w:rsidRPr="00DF032C" w:rsidRDefault="00B56CC2" w:rsidP="00B56CC2">
      <w:pPr>
        <w:rPr>
          <w:rFonts w:ascii="Calibri" w:hAnsi="Calibri" w:cs="Arial"/>
          <w:sz w:val="22"/>
          <w:szCs w:val="22"/>
        </w:rPr>
      </w:pPr>
    </w:p>
    <w:p w:rsidR="00B56CC2" w:rsidRPr="00DF032C" w:rsidRDefault="007A3687" w:rsidP="00B56CC2">
      <w:pPr>
        <w:numPr>
          <w:ilvl w:val="0"/>
          <w:numId w:val="29"/>
        </w:numPr>
        <w:rPr>
          <w:rFonts w:ascii="Calibri" w:hAnsi="Calibri" w:cs="Arial"/>
          <w:sz w:val="22"/>
          <w:szCs w:val="22"/>
        </w:rPr>
      </w:pPr>
      <w:r w:rsidRPr="00DF032C">
        <w:rPr>
          <w:rFonts w:ascii="Calibri" w:hAnsi="Calibri" w:cs="Arial"/>
          <w:sz w:val="22"/>
          <w:szCs w:val="22"/>
        </w:rPr>
        <w:t>To act upon advice from multi agencies and communicate this to the SEN</w:t>
      </w:r>
      <w:r w:rsidR="00C23DC5">
        <w:rPr>
          <w:rFonts w:ascii="Calibri" w:hAnsi="Calibri" w:cs="Arial"/>
          <w:sz w:val="22"/>
          <w:szCs w:val="22"/>
        </w:rPr>
        <w:t>D</w:t>
      </w:r>
      <w:r w:rsidRPr="00DF032C">
        <w:rPr>
          <w:rFonts w:ascii="Calibri" w:hAnsi="Calibri" w:cs="Arial"/>
          <w:sz w:val="22"/>
          <w:szCs w:val="22"/>
        </w:rPr>
        <w:t>CO and relevant staff.</w:t>
      </w:r>
    </w:p>
    <w:p w:rsidR="00B56CC2" w:rsidRPr="00DF032C" w:rsidRDefault="00B56CC2" w:rsidP="00B56CC2">
      <w:pPr>
        <w:rPr>
          <w:rFonts w:ascii="Calibri" w:hAnsi="Calibri" w:cs="Arial"/>
          <w:sz w:val="22"/>
          <w:szCs w:val="22"/>
        </w:rPr>
      </w:pPr>
    </w:p>
    <w:p w:rsidR="00B56CC2" w:rsidRPr="00DF032C" w:rsidRDefault="007A3687" w:rsidP="00B56CC2">
      <w:pPr>
        <w:numPr>
          <w:ilvl w:val="0"/>
          <w:numId w:val="29"/>
        </w:numPr>
        <w:rPr>
          <w:rFonts w:ascii="Calibri" w:hAnsi="Calibri" w:cs="Arial"/>
          <w:sz w:val="22"/>
          <w:szCs w:val="22"/>
        </w:rPr>
      </w:pPr>
      <w:r w:rsidRPr="00DF032C">
        <w:rPr>
          <w:rFonts w:ascii="Calibri" w:hAnsi="Calibri" w:cs="Arial"/>
          <w:sz w:val="22"/>
          <w:szCs w:val="22"/>
        </w:rPr>
        <w:t>To participate in staff meetings and contribute to school decision making and consultation procedures.</w:t>
      </w:r>
    </w:p>
    <w:p w:rsidR="00B56CC2" w:rsidRPr="00DF032C" w:rsidRDefault="00B56CC2" w:rsidP="00B56CC2">
      <w:pPr>
        <w:rPr>
          <w:rFonts w:ascii="Calibri" w:hAnsi="Calibri" w:cs="Arial"/>
          <w:sz w:val="22"/>
          <w:szCs w:val="22"/>
        </w:rPr>
      </w:pPr>
    </w:p>
    <w:p w:rsidR="00B56CC2" w:rsidRPr="00DF032C" w:rsidRDefault="007A3687" w:rsidP="00B56CC2">
      <w:pPr>
        <w:numPr>
          <w:ilvl w:val="0"/>
          <w:numId w:val="29"/>
        </w:numPr>
        <w:rPr>
          <w:rFonts w:ascii="Calibri" w:hAnsi="Calibri" w:cs="Arial"/>
          <w:sz w:val="22"/>
          <w:szCs w:val="22"/>
        </w:rPr>
      </w:pPr>
      <w:r w:rsidRPr="00DF032C">
        <w:rPr>
          <w:rFonts w:ascii="Calibri" w:hAnsi="Calibri" w:cs="Arial"/>
          <w:sz w:val="22"/>
          <w:szCs w:val="22"/>
        </w:rPr>
        <w:t>To maintain good relationships with colleagues and actively promote team work.</w:t>
      </w:r>
    </w:p>
    <w:p w:rsidR="00B56CC2" w:rsidRPr="00DF032C" w:rsidRDefault="00B56CC2" w:rsidP="00B56CC2">
      <w:pPr>
        <w:rPr>
          <w:rFonts w:ascii="Calibri" w:hAnsi="Calibri" w:cs="Arial"/>
          <w:sz w:val="22"/>
          <w:szCs w:val="22"/>
        </w:rPr>
      </w:pPr>
    </w:p>
    <w:p w:rsidR="00B56CC2" w:rsidRPr="00DF032C" w:rsidRDefault="007A3687" w:rsidP="00B56CC2">
      <w:pPr>
        <w:numPr>
          <w:ilvl w:val="0"/>
          <w:numId w:val="29"/>
        </w:numPr>
        <w:rPr>
          <w:rFonts w:ascii="Calibri" w:hAnsi="Calibri" w:cs="Arial"/>
          <w:sz w:val="22"/>
          <w:szCs w:val="22"/>
        </w:rPr>
      </w:pPr>
      <w:r w:rsidRPr="00DF032C">
        <w:rPr>
          <w:rFonts w:ascii="Calibri" w:hAnsi="Calibri" w:cs="Arial"/>
          <w:sz w:val="22"/>
          <w:szCs w:val="22"/>
        </w:rPr>
        <w:t>To assist with assessment, pupil tracking and data analysis as required.</w:t>
      </w:r>
    </w:p>
    <w:p w:rsidR="00B56CC2" w:rsidRPr="00DF032C" w:rsidRDefault="00B56CC2" w:rsidP="00B56CC2">
      <w:pPr>
        <w:rPr>
          <w:rFonts w:ascii="Calibri" w:hAnsi="Calibri" w:cs="Arial"/>
          <w:sz w:val="22"/>
          <w:szCs w:val="22"/>
        </w:rPr>
      </w:pPr>
    </w:p>
    <w:p w:rsidR="00680A69" w:rsidRPr="00DF032C" w:rsidRDefault="007A3687" w:rsidP="004B5615">
      <w:pPr>
        <w:rPr>
          <w:rFonts w:ascii="Calibri" w:hAnsi="Calibri" w:cs="Arial"/>
          <w:b/>
          <w:i/>
          <w:sz w:val="22"/>
          <w:szCs w:val="22"/>
        </w:rPr>
      </w:pPr>
      <w:r w:rsidRPr="00DF032C">
        <w:rPr>
          <w:rFonts w:ascii="Calibri" w:hAnsi="Calibri" w:cs="Arial"/>
          <w:b/>
          <w:i/>
          <w:sz w:val="22"/>
          <w:szCs w:val="22"/>
        </w:rPr>
        <w:t>Continued Professional Development</w:t>
      </w:r>
    </w:p>
    <w:p w:rsidR="007A3687" w:rsidRPr="00DF032C" w:rsidRDefault="007A3687" w:rsidP="004B5615">
      <w:pPr>
        <w:rPr>
          <w:rFonts w:ascii="Calibri" w:hAnsi="Calibri" w:cs="Arial"/>
          <w:sz w:val="22"/>
          <w:szCs w:val="22"/>
        </w:rPr>
      </w:pPr>
    </w:p>
    <w:p w:rsidR="00680A69" w:rsidRPr="00DF032C" w:rsidRDefault="00680A69" w:rsidP="002C7CD8">
      <w:pPr>
        <w:numPr>
          <w:ilvl w:val="0"/>
          <w:numId w:val="31"/>
        </w:numPr>
        <w:tabs>
          <w:tab w:val="clear" w:pos="720"/>
          <w:tab w:val="num" w:pos="360"/>
        </w:tabs>
        <w:ind w:left="360"/>
        <w:rPr>
          <w:rFonts w:ascii="Calibri" w:hAnsi="Calibri" w:cs="Arial"/>
          <w:sz w:val="22"/>
          <w:szCs w:val="22"/>
        </w:rPr>
      </w:pPr>
      <w:r w:rsidRPr="00DF032C">
        <w:rPr>
          <w:rFonts w:ascii="Calibri" w:hAnsi="Calibri" w:cs="Arial"/>
          <w:sz w:val="22"/>
          <w:szCs w:val="22"/>
        </w:rPr>
        <w:lastRenderedPageBreak/>
        <w:t>To actively undertake ongoing continued</w:t>
      </w:r>
      <w:r w:rsidR="007F7782">
        <w:rPr>
          <w:rFonts w:ascii="Calibri" w:hAnsi="Calibri" w:cs="Arial"/>
          <w:sz w:val="22"/>
          <w:szCs w:val="22"/>
        </w:rPr>
        <w:t xml:space="preserve"> professional development.</w:t>
      </w:r>
    </w:p>
    <w:p w:rsidR="00680A69" w:rsidRPr="00DF032C" w:rsidRDefault="00680A69" w:rsidP="002C7CD8">
      <w:pPr>
        <w:rPr>
          <w:rFonts w:ascii="Calibri" w:hAnsi="Calibri" w:cs="Arial"/>
          <w:sz w:val="22"/>
          <w:szCs w:val="22"/>
        </w:rPr>
      </w:pPr>
    </w:p>
    <w:p w:rsidR="00680A69" w:rsidRPr="00DF032C" w:rsidRDefault="00680A69" w:rsidP="002C7CD8">
      <w:pPr>
        <w:numPr>
          <w:ilvl w:val="0"/>
          <w:numId w:val="31"/>
        </w:numPr>
        <w:tabs>
          <w:tab w:val="clear" w:pos="720"/>
          <w:tab w:val="num" w:pos="360"/>
        </w:tabs>
        <w:ind w:left="360"/>
        <w:rPr>
          <w:rFonts w:ascii="Calibri" w:hAnsi="Calibri" w:cs="Arial"/>
          <w:sz w:val="22"/>
          <w:szCs w:val="22"/>
        </w:rPr>
      </w:pPr>
      <w:r w:rsidRPr="00DF032C">
        <w:rPr>
          <w:rFonts w:ascii="Calibri" w:hAnsi="Calibri" w:cs="Arial"/>
          <w:sz w:val="22"/>
          <w:szCs w:val="22"/>
        </w:rPr>
        <w:t xml:space="preserve">To attend INSET courses and meetings, as required. </w:t>
      </w:r>
    </w:p>
    <w:p w:rsidR="007A3687" w:rsidRPr="00DF032C" w:rsidRDefault="007A3687" w:rsidP="002C7CD8">
      <w:pPr>
        <w:rPr>
          <w:rFonts w:ascii="Calibri" w:hAnsi="Calibri" w:cs="Arial"/>
          <w:sz w:val="22"/>
          <w:szCs w:val="22"/>
        </w:rPr>
      </w:pPr>
    </w:p>
    <w:p w:rsidR="00ED44B6" w:rsidRDefault="007A3687" w:rsidP="00ED44B6">
      <w:pPr>
        <w:numPr>
          <w:ilvl w:val="0"/>
          <w:numId w:val="31"/>
        </w:numPr>
        <w:tabs>
          <w:tab w:val="clear" w:pos="720"/>
          <w:tab w:val="num" w:pos="360"/>
        </w:tabs>
        <w:ind w:left="360"/>
        <w:rPr>
          <w:rFonts w:ascii="Calibri" w:hAnsi="Calibri" w:cs="Arial"/>
          <w:sz w:val="22"/>
          <w:szCs w:val="22"/>
        </w:rPr>
      </w:pPr>
      <w:r w:rsidRPr="00DF032C">
        <w:rPr>
          <w:rFonts w:ascii="Calibri" w:hAnsi="Calibri" w:cs="Arial"/>
          <w:sz w:val="22"/>
          <w:szCs w:val="22"/>
        </w:rPr>
        <w:t>To keep abreast of current research with regard</w:t>
      </w:r>
      <w:r w:rsidR="00966B24">
        <w:rPr>
          <w:rFonts w:ascii="Calibri" w:hAnsi="Calibri" w:cs="Arial"/>
          <w:sz w:val="22"/>
          <w:szCs w:val="22"/>
        </w:rPr>
        <w:t>s</w:t>
      </w:r>
      <w:r w:rsidRPr="00DF032C">
        <w:rPr>
          <w:rFonts w:ascii="Calibri" w:hAnsi="Calibri" w:cs="Arial"/>
          <w:sz w:val="22"/>
          <w:szCs w:val="22"/>
        </w:rPr>
        <w:t xml:space="preserve"> to the teachi</w:t>
      </w:r>
      <w:r w:rsidR="009643E1" w:rsidRPr="00DF032C">
        <w:rPr>
          <w:rFonts w:ascii="Calibri" w:hAnsi="Calibri" w:cs="Arial"/>
          <w:sz w:val="22"/>
          <w:szCs w:val="22"/>
        </w:rPr>
        <w:t xml:space="preserve">ng and learning of pupils with </w:t>
      </w:r>
      <w:r w:rsidR="007F7782">
        <w:rPr>
          <w:rFonts w:ascii="Calibri" w:hAnsi="Calibri" w:cs="Arial"/>
          <w:sz w:val="22"/>
          <w:szCs w:val="22"/>
        </w:rPr>
        <w:t>special educational needs</w:t>
      </w:r>
      <w:r w:rsidR="000873D6">
        <w:rPr>
          <w:rFonts w:ascii="Calibri" w:hAnsi="Calibri" w:cs="Arial"/>
          <w:sz w:val="22"/>
          <w:szCs w:val="22"/>
        </w:rPr>
        <w:t>.</w:t>
      </w:r>
    </w:p>
    <w:p w:rsidR="00ED44B6" w:rsidRDefault="00ED44B6" w:rsidP="00ED44B6">
      <w:pPr>
        <w:rPr>
          <w:rFonts w:ascii="Calibri" w:hAnsi="Calibri" w:cs="Arial"/>
          <w:sz w:val="22"/>
          <w:szCs w:val="22"/>
        </w:rPr>
      </w:pPr>
    </w:p>
    <w:p w:rsidR="00ED44B6" w:rsidRDefault="00680A69" w:rsidP="00ED44B6">
      <w:pPr>
        <w:numPr>
          <w:ilvl w:val="0"/>
          <w:numId w:val="31"/>
        </w:numPr>
        <w:tabs>
          <w:tab w:val="clear" w:pos="720"/>
          <w:tab w:val="num" w:pos="360"/>
        </w:tabs>
        <w:ind w:left="360"/>
        <w:rPr>
          <w:rFonts w:ascii="Calibri" w:hAnsi="Calibri" w:cs="Arial"/>
          <w:sz w:val="22"/>
          <w:szCs w:val="22"/>
        </w:rPr>
      </w:pPr>
      <w:r w:rsidRPr="00DF032C">
        <w:rPr>
          <w:rFonts w:ascii="Calibri" w:hAnsi="Calibri" w:cs="Arial"/>
          <w:sz w:val="22"/>
          <w:szCs w:val="22"/>
        </w:rPr>
        <w:t xml:space="preserve">The </w:t>
      </w:r>
      <w:r w:rsidR="000E0249" w:rsidRPr="00DF032C">
        <w:rPr>
          <w:rFonts w:ascii="Calibri" w:hAnsi="Calibri" w:cs="Arial"/>
          <w:sz w:val="22"/>
          <w:szCs w:val="22"/>
        </w:rPr>
        <w:t>post holder</w:t>
      </w:r>
      <w:r w:rsidRPr="00DF032C">
        <w:rPr>
          <w:rFonts w:ascii="Calibri" w:hAnsi="Calibri" w:cs="Arial"/>
          <w:sz w:val="22"/>
          <w:szCs w:val="22"/>
        </w:rPr>
        <w:t xml:space="preserve"> </w:t>
      </w:r>
      <w:r w:rsidR="000E0249" w:rsidRPr="00DF032C">
        <w:rPr>
          <w:rFonts w:ascii="Calibri" w:hAnsi="Calibri" w:cs="Arial"/>
          <w:sz w:val="22"/>
          <w:szCs w:val="22"/>
        </w:rPr>
        <w:t>must carry</w:t>
      </w:r>
      <w:r w:rsidRPr="00DF032C">
        <w:rPr>
          <w:rFonts w:ascii="Calibri" w:hAnsi="Calibri" w:cs="Arial"/>
          <w:sz w:val="22"/>
          <w:szCs w:val="22"/>
        </w:rPr>
        <w:t xml:space="preserve"> out </w:t>
      </w:r>
      <w:r w:rsidR="000E0249">
        <w:rPr>
          <w:rFonts w:ascii="Calibri" w:hAnsi="Calibri" w:cs="Arial"/>
          <w:sz w:val="22"/>
          <w:szCs w:val="22"/>
        </w:rPr>
        <w:t xml:space="preserve">their duties </w:t>
      </w:r>
      <w:r w:rsidRPr="00DF032C">
        <w:rPr>
          <w:rFonts w:ascii="Calibri" w:hAnsi="Calibri" w:cs="Arial"/>
          <w:sz w:val="22"/>
          <w:szCs w:val="22"/>
        </w:rPr>
        <w:t>with full regard to the City Council’s Equal Opportunities, Health and Safety and Community Strategy Policies.</w:t>
      </w:r>
    </w:p>
    <w:p w:rsidR="00ED44B6" w:rsidRDefault="00ED44B6" w:rsidP="00ED44B6">
      <w:pPr>
        <w:rPr>
          <w:rFonts w:ascii="Calibri" w:hAnsi="Calibri" w:cs="Arial"/>
          <w:sz w:val="22"/>
          <w:szCs w:val="22"/>
        </w:rPr>
      </w:pPr>
    </w:p>
    <w:p w:rsidR="00680A69" w:rsidRPr="00DF032C" w:rsidRDefault="00680A69" w:rsidP="00ED44B6">
      <w:pPr>
        <w:numPr>
          <w:ilvl w:val="0"/>
          <w:numId w:val="31"/>
        </w:numPr>
        <w:tabs>
          <w:tab w:val="clear" w:pos="720"/>
          <w:tab w:val="num" w:pos="360"/>
        </w:tabs>
        <w:ind w:left="360"/>
        <w:rPr>
          <w:rFonts w:ascii="Calibri" w:hAnsi="Calibri" w:cs="Arial"/>
          <w:sz w:val="22"/>
          <w:szCs w:val="22"/>
        </w:rPr>
      </w:pPr>
      <w:r w:rsidRPr="00DF032C">
        <w:rPr>
          <w:rFonts w:ascii="Calibri" w:hAnsi="Calibri" w:cs="Arial"/>
          <w:sz w:val="22"/>
          <w:szCs w:val="22"/>
        </w:rPr>
        <w:t>To undertake any other suc</w:t>
      </w:r>
      <w:r w:rsidR="007A3687" w:rsidRPr="00DF032C">
        <w:rPr>
          <w:rFonts w:ascii="Calibri" w:hAnsi="Calibri" w:cs="Arial"/>
          <w:sz w:val="22"/>
          <w:szCs w:val="22"/>
        </w:rPr>
        <w:t xml:space="preserve">h duties that are commensurate </w:t>
      </w:r>
      <w:r w:rsidRPr="00DF032C">
        <w:rPr>
          <w:rFonts w:ascii="Calibri" w:hAnsi="Calibri" w:cs="Arial"/>
          <w:sz w:val="22"/>
          <w:szCs w:val="22"/>
        </w:rPr>
        <w:t>with the post.</w:t>
      </w:r>
    </w:p>
    <w:p w:rsidR="00680A69" w:rsidRPr="00DF032C" w:rsidRDefault="00680A69" w:rsidP="004B5615">
      <w:pPr>
        <w:rPr>
          <w:rFonts w:ascii="Calibri" w:hAnsi="Calibri" w:cs="Arial"/>
          <w:sz w:val="22"/>
          <w:szCs w:val="22"/>
        </w:rPr>
      </w:pPr>
    </w:p>
    <w:p w:rsidR="00680A69" w:rsidRPr="00DF032C" w:rsidRDefault="00680A69" w:rsidP="004B5615">
      <w:pPr>
        <w:ind w:left="360" w:hanging="360"/>
        <w:rPr>
          <w:rFonts w:ascii="Calibri" w:hAnsi="Calibri" w:cs="Arial"/>
          <w:sz w:val="22"/>
          <w:szCs w:val="22"/>
        </w:rPr>
      </w:pPr>
    </w:p>
    <w:p w:rsidR="007A3687" w:rsidRPr="00DF032C" w:rsidRDefault="007A3687" w:rsidP="007A3687">
      <w:pPr>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CD5EB2" w:rsidRPr="00DF032C" w:rsidRDefault="00CD5EB2" w:rsidP="004B5615">
      <w:pPr>
        <w:rPr>
          <w:rFonts w:ascii="Calibri" w:hAnsi="Calibri" w:cs="Arial"/>
          <w:sz w:val="22"/>
          <w:szCs w:val="22"/>
        </w:rPr>
      </w:pPr>
    </w:p>
    <w:p w:rsidR="00CD5EB2" w:rsidRPr="00DF032C" w:rsidRDefault="00CD5EB2" w:rsidP="004B5615">
      <w:pPr>
        <w:ind w:left="360" w:hanging="360"/>
        <w:rPr>
          <w:rFonts w:ascii="Calibri" w:hAnsi="Calibri" w:cs="Arial"/>
          <w:sz w:val="22"/>
          <w:szCs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680A69" w:rsidRDefault="00680A69">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pPr>
    </w:p>
    <w:p w:rsidR="00A42B62" w:rsidRDefault="00A42B62">
      <w:pPr>
        <w:rPr>
          <w:rFonts w:ascii="Arial" w:hAnsi="Arial"/>
          <w:sz w:val="22"/>
        </w:rPr>
        <w:sectPr w:rsidR="00A42B62">
          <w:pgSz w:w="11906" w:h="16838"/>
          <w:pgMar w:top="1440" w:right="1800" w:bottom="1440" w:left="1800" w:header="708" w:footer="708" w:gutter="0"/>
          <w:cols w:space="708"/>
          <w:docGrid w:linePitch="360"/>
        </w:sectPr>
      </w:pPr>
    </w:p>
    <w:p w:rsidR="00A42B62" w:rsidRDefault="00A42B62">
      <w:pPr>
        <w:rPr>
          <w:rFonts w:ascii="Arial" w:hAnsi="Arial"/>
          <w:sz w:val="22"/>
        </w:rPr>
      </w:pPr>
    </w:p>
    <w:p w:rsidR="00A42B62" w:rsidRPr="00CC0299" w:rsidRDefault="00A42B62" w:rsidP="00A42B62">
      <w:pPr>
        <w:pStyle w:val="BodyText"/>
        <w:rPr>
          <w:rFonts w:ascii="Calibri" w:hAnsi="Calibri"/>
        </w:rPr>
      </w:pPr>
      <w:r w:rsidRPr="00CC0299">
        <w:rPr>
          <w:rFonts w:ascii="Calibri" w:hAnsi="Calibri"/>
        </w:rPr>
        <w:t>The Person Specification is an important part of the recruitment process.  It should be read carefully as it will form the basis of shortlisting and ultimately, appointing the successful applicant.  You must demonstrate therefore how you meet each of the following criteria in your application.</w:t>
      </w:r>
    </w:p>
    <w:p w:rsidR="00A42B62" w:rsidRPr="00CC0299" w:rsidRDefault="00A42B62" w:rsidP="00A42B6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4905"/>
        <w:gridCol w:w="4905"/>
        <w:gridCol w:w="3420"/>
      </w:tblGrid>
      <w:tr w:rsidR="00A42B62" w:rsidRPr="00CC0299" w:rsidTr="005B118C">
        <w:tblPrEx>
          <w:tblCellMar>
            <w:top w:w="0" w:type="dxa"/>
            <w:bottom w:w="0" w:type="dxa"/>
          </w:tblCellMar>
        </w:tblPrEx>
        <w:trPr>
          <w:trHeight w:val="503"/>
          <w:tblHeader/>
        </w:trPr>
        <w:tc>
          <w:tcPr>
            <w:tcW w:w="2178" w:type="dxa"/>
            <w:tcBorders>
              <w:bottom w:val="single" w:sz="6" w:space="0" w:color="auto"/>
            </w:tcBorders>
            <w:shd w:val="clear" w:color="auto" w:fill="FFFF00"/>
            <w:vAlign w:val="center"/>
          </w:tcPr>
          <w:p w:rsidR="00A42B62" w:rsidRPr="00CC0299" w:rsidRDefault="00A42B62" w:rsidP="005B118C">
            <w:pPr>
              <w:pStyle w:val="Heading2"/>
              <w:rPr>
                <w:rFonts w:ascii="Calibri" w:hAnsi="Calibri"/>
                <w:b w:val="0"/>
              </w:rPr>
            </w:pPr>
            <w:r w:rsidRPr="00CC0299">
              <w:rPr>
                <w:rFonts w:ascii="Calibri" w:hAnsi="Calibri"/>
                <w:b w:val="0"/>
              </w:rPr>
              <w:t>CRITERIA</w:t>
            </w:r>
          </w:p>
        </w:tc>
        <w:tc>
          <w:tcPr>
            <w:tcW w:w="4905" w:type="dxa"/>
            <w:tcBorders>
              <w:bottom w:val="single" w:sz="6" w:space="0" w:color="auto"/>
            </w:tcBorders>
            <w:shd w:val="clear" w:color="auto" w:fill="FFFF00"/>
            <w:vAlign w:val="center"/>
          </w:tcPr>
          <w:p w:rsidR="00A42B62" w:rsidRPr="00CC0299" w:rsidRDefault="00A42B62" w:rsidP="005B118C">
            <w:pPr>
              <w:pStyle w:val="Heading1"/>
              <w:rPr>
                <w:rFonts w:ascii="Calibri" w:hAnsi="Calibri"/>
              </w:rPr>
            </w:pPr>
            <w:r w:rsidRPr="00CC0299">
              <w:rPr>
                <w:rFonts w:ascii="Calibri" w:hAnsi="Calibri"/>
              </w:rPr>
              <w:t>ESSENTIAL</w:t>
            </w:r>
          </w:p>
        </w:tc>
        <w:tc>
          <w:tcPr>
            <w:tcW w:w="4905" w:type="dxa"/>
            <w:tcBorders>
              <w:bottom w:val="single" w:sz="6" w:space="0" w:color="auto"/>
            </w:tcBorders>
            <w:shd w:val="clear" w:color="auto" w:fill="FFFF00"/>
            <w:vAlign w:val="center"/>
          </w:tcPr>
          <w:p w:rsidR="00A42B62" w:rsidRPr="00CC0299" w:rsidRDefault="00A42B62" w:rsidP="005B118C">
            <w:pPr>
              <w:jc w:val="center"/>
              <w:rPr>
                <w:rFonts w:ascii="Calibri" w:hAnsi="Calibri"/>
                <w:b/>
                <w:sz w:val="20"/>
                <w:u w:val="single"/>
              </w:rPr>
            </w:pPr>
            <w:r w:rsidRPr="00CC0299">
              <w:rPr>
                <w:rFonts w:ascii="Calibri" w:hAnsi="Calibri"/>
                <w:b/>
                <w:sz w:val="20"/>
                <w:u w:val="single"/>
              </w:rPr>
              <w:t>DESIRABLE</w:t>
            </w:r>
          </w:p>
        </w:tc>
        <w:tc>
          <w:tcPr>
            <w:tcW w:w="3420" w:type="dxa"/>
            <w:tcBorders>
              <w:bottom w:val="single" w:sz="6" w:space="0" w:color="auto"/>
            </w:tcBorders>
            <w:shd w:val="clear" w:color="auto" w:fill="FFFF00"/>
            <w:vAlign w:val="center"/>
          </w:tcPr>
          <w:p w:rsidR="00A42B62" w:rsidRPr="00CC0299" w:rsidRDefault="00A42B62" w:rsidP="005B118C">
            <w:pPr>
              <w:jc w:val="center"/>
              <w:rPr>
                <w:rFonts w:ascii="Calibri" w:hAnsi="Calibri"/>
                <w:b/>
                <w:sz w:val="20"/>
                <w:u w:val="single"/>
              </w:rPr>
            </w:pPr>
            <w:r w:rsidRPr="00CC0299">
              <w:rPr>
                <w:rFonts w:ascii="Calibri" w:hAnsi="Calibri"/>
                <w:b/>
                <w:sz w:val="20"/>
                <w:u w:val="single"/>
              </w:rPr>
              <w:t>TO BE MEASURED BY</w:t>
            </w:r>
          </w:p>
        </w:tc>
      </w:tr>
      <w:tr w:rsidR="00A42B62" w:rsidRPr="00CC0299" w:rsidTr="005B118C">
        <w:tblPrEx>
          <w:tblCellMar>
            <w:top w:w="0" w:type="dxa"/>
            <w:bottom w:w="0" w:type="dxa"/>
          </w:tblCellMar>
        </w:tblPrEx>
        <w:trPr>
          <w:cantSplit/>
        </w:trPr>
        <w:tc>
          <w:tcPr>
            <w:tcW w:w="2178" w:type="dxa"/>
            <w:tcBorders>
              <w:top w:val="single" w:sz="6" w:space="0" w:color="auto"/>
              <w:bottom w:val="nil"/>
              <w:right w:val="single" w:sz="6" w:space="0" w:color="auto"/>
            </w:tcBorders>
          </w:tcPr>
          <w:p w:rsidR="00A42B62" w:rsidRPr="00CC0299" w:rsidRDefault="00A42B62" w:rsidP="005B118C">
            <w:pPr>
              <w:spacing w:before="100" w:after="100"/>
              <w:rPr>
                <w:rFonts w:ascii="Calibri" w:hAnsi="Calibri"/>
                <w:b/>
                <w:sz w:val="20"/>
              </w:rPr>
            </w:pPr>
            <w:r w:rsidRPr="00CC0299">
              <w:rPr>
                <w:rFonts w:ascii="Calibri" w:hAnsi="Calibri"/>
                <w:b/>
                <w:sz w:val="20"/>
              </w:rPr>
              <w:t>Skills</w:t>
            </w:r>
          </w:p>
        </w:tc>
        <w:tc>
          <w:tcPr>
            <w:tcW w:w="4905" w:type="dxa"/>
            <w:tcBorders>
              <w:top w:val="single" w:sz="6" w:space="0" w:color="auto"/>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Ability to communicate clearly with children and adults</w:t>
            </w:r>
          </w:p>
        </w:tc>
        <w:tc>
          <w:tcPr>
            <w:tcW w:w="4905" w:type="dxa"/>
            <w:tcBorders>
              <w:top w:val="single" w:sz="6" w:space="0" w:color="auto"/>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single" w:sz="6" w:space="0" w:color="auto"/>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Application Form and Interview</w:t>
            </w:r>
          </w:p>
        </w:tc>
      </w:tr>
      <w:tr w:rsidR="00A42B62" w:rsidRPr="00CC0299" w:rsidTr="005B118C">
        <w:tblPrEx>
          <w:tblCellMar>
            <w:top w:w="0" w:type="dxa"/>
            <w:bottom w:w="0" w:type="dxa"/>
          </w:tblCellMar>
        </w:tblPrEx>
        <w:trPr>
          <w:cantSplit/>
        </w:trPr>
        <w:tc>
          <w:tcPr>
            <w:tcW w:w="2178" w:type="dxa"/>
            <w:tcBorders>
              <w:top w:val="nil"/>
              <w:bottom w:val="nil"/>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Ability to work in a team situation</w:t>
            </w:r>
          </w:p>
        </w:tc>
        <w:tc>
          <w:tcPr>
            <w:tcW w:w="4905"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nil"/>
              <w:bottom w:val="nil"/>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To show general competence in ICT skills</w:t>
            </w:r>
          </w:p>
        </w:tc>
        <w:tc>
          <w:tcPr>
            <w:tcW w:w="4905"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nil"/>
              <w:bottom w:val="nil"/>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Written and verbal communication skills</w:t>
            </w:r>
          </w:p>
        </w:tc>
        <w:tc>
          <w:tcPr>
            <w:tcW w:w="4905"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nil"/>
              <w:bottom w:val="nil"/>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Able to support children with specific SEN</w:t>
            </w:r>
            <w:r>
              <w:rPr>
                <w:rFonts w:ascii="Calibri" w:hAnsi="Calibri"/>
                <w:sz w:val="20"/>
              </w:rPr>
              <w:t>D</w:t>
            </w:r>
            <w:r w:rsidRPr="00CC0299">
              <w:rPr>
                <w:rFonts w:ascii="Calibri" w:hAnsi="Calibri"/>
                <w:sz w:val="20"/>
              </w:rPr>
              <w:t xml:space="preserve"> needs</w:t>
            </w:r>
            <w:r>
              <w:rPr>
                <w:rFonts w:ascii="Calibri" w:hAnsi="Calibri"/>
                <w:sz w:val="20"/>
              </w:rPr>
              <w:t xml:space="preserve"> which for this position is SEMH and communication</w:t>
            </w:r>
          </w:p>
        </w:tc>
        <w:tc>
          <w:tcPr>
            <w:tcW w:w="4905"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nil"/>
              <w:bottom w:val="nil"/>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Have a flexible approach to work</w:t>
            </w:r>
          </w:p>
        </w:tc>
        <w:tc>
          <w:tcPr>
            <w:tcW w:w="4905"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nil"/>
              <w:bottom w:val="single" w:sz="6" w:space="0" w:color="auto"/>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single" w:sz="6" w:space="0" w:color="auto"/>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Ability to use initiative and work independently</w:t>
            </w:r>
          </w:p>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 desire to be an active team member</w:t>
            </w:r>
          </w:p>
        </w:tc>
        <w:tc>
          <w:tcPr>
            <w:tcW w:w="4905" w:type="dxa"/>
            <w:tcBorders>
              <w:top w:val="nil"/>
              <w:left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single" w:sz="6" w:space="0" w:color="auto"/>
              <w:bottom w:val="nil"/>
              <w:right w:val="single" w:sz="6" w:space="0" w:color="auto"/>
            </w:tcBorders>
          </w:tcPr>
          <w:p w:rsidR="00A42B62" w:rsidRPr="00CC0299" w:rsidRDefault="00A42B62" w:rsidP="005B118C">
            <w:pPr>
              <w:spacing w:before="100" w:after="100"/>
              <w:rPr>
                <w:rFonts w:ascii="Calibri" w:hAnsi="Calibri"/>
                <w:b/>
                <w:sz w:val="20"/>
              </w:rPr>
            </w:pPr>
            <w:r w:rsidRPr="00CC0299">
              <w:rPr>
                <w:rFonts w:ascii="Calibri" w:hAnsi="Calibri"/>
                <w:b/>
                <w:sz w:val="20"/>
              </w:rPr>
              <w:t>Experience</w:t>
            </w:r>
          </w:p>
        </w:tc>
        <w:tc>
          <w:tcPr>
            <w:tcW w:w="4905" w:type="dxa"/>
            <w:tcBorders>
              <w:top w:val="single" w:sz="6" w:space="0" w:color="auto"/>
              <w:left w:val="single" w:sz="6" w:space="0" w:color="auto"/>
              <w:bottom w:val="nil"/>
              <w:right w:val="single" w:sz="6" w:space="0" w:color="auto"/>
            </w:tcBorders>
          </w:tcPr>
          <w:p w:rsidR="00A42B62" w:rsidRPr="00CC0299" w:rsidRDefault="00A42B62" w:rsidP="00A42B62">
            <w:pPr>
              <w:numPr>
                <w:ilvl w:val="0"/>
                <w:numId w:val="33"/>
              </w:numPr>
              <w:spacing w:before="100" w:after="100"/>
              <w:rPr>
                <w:rFonts w:ascii="Calibri" w:hAnsi="Calibri"/>
                <w:sz w:val="20"/>
              </w:rPr>
            </w:pPr>
            <w:r>
              <w:rPr>
                <w:rFonts w:ascii="Calibri" w:hAnsi="Calibri"/>
                <w:sz w:val="20"/>
              </w:rPr>
              <w:t>Experience of working with children with ASC and/or SEMH</w:t>
            </w:r>
          </w:p>
        </w:tc>
        <w:tc>
          <w:tcPr>
            <w:tcW w:w="4905" w:type="dxa"/>
            <w:tcBorders>
              <w:top w:val="single" w:sz="6" w:space="0" w:color="auto"/>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 xml:space="preserve">Experience of working in a school environment </w:t>
            </w:r>
          </w:p>
        </w:tc>
        <w:tc>
          <w:tcPr>
            <w:tcW w:w="3420" w:type="dxa"/>
            <w:tcBorders>
              <w:top w:val="single" w:sz="6" w:space="0" w:color="auto"/>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Application Form and Interview</w:t>
            </w:r>
          </w:p>
        </w:tc>
      </w:tr>
      <w:tr w:rsidR="00A42B62" w:rsidRPr="00CC0299" w:rsidTr="005B118C">
        <w:tblPrEx>
          <w:tblCellMar>
            <w:top w:w="0" w:type="dxa"/>
            <w:bottom w:w="0" w:type="dxa"/>
          </w:tblCellMar>
        </w:tblPrEx>
        <w:trPr>
          <w:cantSplit/>
        </w:trPr>
        <w:tc>
          <w:tcPr>
            <w:tcW w:w="2178" w:type="dxa"/>
            <w:tcBorders>
              <w:top w:val="nil"/>
              <w:bottom w:val="nil"/>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Experience of working within a team, child centred environment</w:t>
            </w:r>
          </w:p>
        </w:tc>
        <w:tc>
          <w:tcPr>
            <w:tcW w:w="4905" w:type="dxa"/>
            <w:tcBorders>
              <w:top w:val="nil"/>
              <w:left w:val="single" w:sz="6" w:space="0" w:color="auto"/>
              <w:bottom w:val="nil"/>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 xml:space="preserve">Experience of </w:t>
            </w:r>
            <w:r>
              <w:rPr>
                <w:rFonts w:ascii="Calibri" w:hAnsi="Calibri"/>
                <w:sz w:val="20"/>
              </w:rPr>
              <w:t>Year KS2</w:t>
            </w:r>
          </w:p>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nil"/>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nil"/>
              <w:bottom w:val="single" w:sz="6" w:space="0" w:color="auto"/>
              <w:right w:val="single" w:sz="6" w:space="0" w:color="auto"/>
            </w:tcBorders>
          </w:tcPr>
          <w:p w:rsidR="00A42B62" w:rsidRPr="00CC0299" w:rsidRDefault="00A42B62" w:rsidP="005B118C">
            <w:pPr>
              <w:spacing w:before="100" w:after="100"/>
              <w:rPr>
                <w:rFonts w:ascii="Calibri" w:hAnsi="Calibri"/>
                <w:b/>
                <w:sz w:val="20"/>
              </w:rPr>
            </w:pPr>
          </w:p>
        </w:tc>
        <w:tc>
          <w:tcPr>
            <w:tcW w:w="4905" w:type="dxa"/>
            <w:tcBorders>
              <w:top w:val="nil"/>
              <w:left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sz w:val="20"/>
              </w:rPr>
            </w:pPr>
          </w:p>
        </w:tc>
        <w:tc>
          <w:tcPr>
            <w:tcW w:w="4905" w:type="dxa"/>
            <w:tcBorders>
              <w:top w:val="nil"/>
              <w:left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nil"/>
              <w:left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sz w:val="20"/>
              </w:rPr>
            </w:pPr>
          </w:p>
        </w:tc>
      </w:tr>
      <w:tr w:rsidR="00A42B62" w:rsidRPr="00CC0299" w:rsidTr="005B118C">
        <w:tblPrEx>
          <w:tblCellMar>
            <w:top w:w="0" w:type="dxa"/>
            <w:bottom w:w="0" w:type="dxa"/>
          </w:tblCellMar>
        </w:tblPrEx>
        <w:trPr>
          <w:cantSplit/>
        </w:trPr>
        <w:tc>
          <w:tcPr>
            <w:tcW w:w="2178" w:type="dxa"/>
            <w:tcBorders>
              <w:top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b/>
                <w:sz w:val="20"/>
              </w:rPr>
            </w:pPr>
            <w:r w:rsidRPr="00CC0299">
              <w:rPr>
                <w:rFonts w:ascii="Calibri" w:hAnsi="Calibri"/>
                <w:b/>
                <w:sz w:val="20"/>
              </w:rPr>
              <w:lastRenderedPageBreak/>
              <w:t>Knowledge</w:t>
            </w:r>
          </w:p>
        </w:tc>
        <w:tc>
          <w:tcPr>
            <w:tcW w:w="4905" w:type="dxa"/>
            <w:tcBorders>
              <w:top w:val="single" w:sz="6" w:space="0" w:color="auto"/>
              <w:left w:val="single" w:sz="6" w:space="0" w:color="auto"/>
              <w:bottom w:val="single" w:sz="6" w:space="0" w:color="auto"/>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 xml:space="preserve">Have some understanding of the needs of </w:t>
            </w:r>
            <w:r>
              <w:rPr>
                <w:rFonts w:ascii="Calibri" w:hAnsi="Calibri"/>
                <w:sz w:val="20"/>
              </w:rPr>
              <w:t>learners within a KS2</w:t>
            </w:r>
            <w:r w:rsidRPr="00CC0299">
              <w:rPr>
                <w:rFonts w:ascii="Calibri" w:hAnsi="Calibri"/>
                <w:sz w:val="20"/>
              </w:rPr>
              <w:t xml:space="preserve"> classroom</w:t>
            </w:r>
          </w:p>
        </w:tc>
        <w:tc>
          <w:tcPr>
            <w:tcW w:w="4905" w:type="dxa"/>
            <w:tcBorders>
              <w:top w:val="single" w:sz="6" w:space="0" w:color="auto"/>
              <w:left w:val="single" w:sz="6" w:space="0" w:color="auto"/>
              <w:bottom w:val="single" w:sz="6" w:space="0" w:color="auto"/>
              <w:right w:val="single" w:sz="6" w:space="0" w:color="auto"/>
            </w:tcBorders>
          </w:tcPr>
          <w:p w:rsidR="00A42B62" w:rsidRDefault="00A42B62" w:rsidP="00A42B62">
            <w:pPr>
              <w:numPr>
                <w:ilvl w:val="0"/>
                <w:numId w:val="32"/>
              </w:numPr>
              <w:spacing w:before="100" w:after="100"/>
              <w:rPr>
                <w:rFonts w:ascii="Calibri" w:hAnsi="Calibri"/>
                <w:sz w:val="20"/>
              </w:rPr>
            </w:pPr>
            <w:r w:rsidRPr="00CC0299">
              <w:rPr>
                <w:rFonts w:ascii="Calibri" w:hAnsi="Calibri"/>
                <w:sz w:val="20"/>
              </w:rPr>
              <w:t>Relevant training</w:t>
            </w:r>
          </w:p>
          <w:p w:rsidR="00A42B62" w:rsidRPr="00CC0299" w:rsidRDefault="00A42B62" w:rsidP="00A42B62">
            <w:pPr>
              <w:numPr>
                <w:ilvl w:val="0"/>
                <w:numId w:val="32"/>
              </w:numPr>
              <w:spacing w:before="100" w:after="100"/>
              <w:rPr>
                <w:rFonts w:ascii="Calibri" w:hAnsi="Calibri"/>
                <w:sz w:val="20"/>
              </w:rPr>
            </w:pPr>
            <w:r>
              <w:rPr>
                <w:rFonts w:ascii="Calibri" w:hAnsi="Calibri"/>
                <w:sz w:val="20"/>
              </w:rPr>
              <w:t>Awareness of Sensory Needs and how to support</w:t>
            </w:r>
          </w:p>
          <w:p w:rsidR="00A42B62" w:rsidRPr="00CC0299" w:rsidRDefault="00A42B62" w:rsidP="005B118C">
            <w:pPr>
              <w:spacing w:before="100" w:after="100"/>
              <w:rPr>
                <w:rFonts w:ascii="Calibri" w:hAnsi="Calibri"/>
                <w:sz w:val="20"/>
              </w:rPr>
            </w:pPr>
          </w:p>
        </w:tc>
        <w:tc>
          <w:tcPr>
            <w:tcW w:w="3420" w:type="dxa"/>
            <w:tcBorders>
              <w:top w:val="single" w:sz="6" w:space="0" w:color="auto"/>
              <w:left w:val="single" w:sz="6" w:space="0" w:color="auto"/>
              <w:bottom w:val="single" w:sz="6" w:space="0" w:color="auto"/>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Application Form and Interview</w:t>
            </w:r>
          </w:p>
        </w:tc>
      </w:tr>
      <w:tr w:rsidR="00A42B62" w:rsidRPr="00CC0299" w:rsidTr="005B118C">
        <w:tblPrEx>
          <w:tblCellMar>
            <w:top w:w="0" w:type="dxa"/>
            <w:bottom w:w="0" w:type="dxa"/>
          </w:tblCellMar>
        </w:tblPrEx>
        <w:trPr>
          <w:cantSplit/>
        </w:trPr>
        <w:tc>
          <w:tcPr>
            <w:tcW w:w="2178" w:type="dxa"/>
            <w:tcBorders>
              <w:top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b/>
                <w:sz w:val="20"/>
              </w:rPr>
            </w:pPr>
            <w:r w:rsidRPr="00CC0299">
              <w:rPr>
                <w:rFonts w:ascii="Calibri" w:hAnsi="Calibri"/>
                <w:b/>
                <w:sz w:val="20"/>
              </w:rPr>
              <w:t>Personal Qualities</w:t>
            </w:r>
          </w:p>
        </w:tc>
        <w:tc>
          <w:tcPr>
            <w:tcW w:w="4905" w:type="dxa"/>
            <w:tcBorders>
              <w:top w:val="single" w:sz="6" w:space="0" w:color="auto"/>
              <w:left w:val="single" w:sz="6" w:space="0" w:color="auto"/>
              <w:bottom w:val="single" w:sz="6" w:space="0" w:color="auto"/>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Have a patient and understanding disposition towards children and enjoy being in their company</w:t>
            </w:r>
          </w:p>
        </w:tc>
        <w:tc>
          <w:tcPr>
            <w:tcW w:w="4905" w:type="dxa"/>
            <w:tcBorders>
              <w:top w:val="single" w:sz="6" w:space="0" w:color="auto"/>
              <w:left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sz w:val="20"/>
              </w:rPr>
            </w:pPr>
          </w:p>
        </w:tc>
        <w:tc>
          <w:tcPr>
            <w:tcW w:w="3420" w:type="dxa"/>
            <w:tcBorders>
              <w:top w:val="single" w:sz="6" w:space="0" w:color="auto"/>
              <w:left w:val="single" w:sz="6" w:space="0" w:color="auto"/>
              <w:bottom w:val="single" w:sz="6" w:space="0" w:color="auto"/>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Interview</w:t>
            </w:r>
          </w:p>
        </w:tc>
      </w:tr>
      <w:tr w:rsidR="00A42B62" w:rsidRPr="00CC0299" w:rsidTr="005B118C">
        <w:tblPrEx>
          <w:tblCellMar>
            <w:top w:w="0" w:type="dxa"/>
            <w:bottom w:w="0" w:type="dxa"/>
          </w:tblCellMar>
        </w:tblPrEx>
        <w:trPr>
          <w:cantSplit/>
        </w:trPr>
        <w:tc>
          <w:tcPr>
            <w:tcW w:w="2178" w:type="dxa"/>
            <w:tcBorders>
              <w:top w:val="single" w:sz="6" w:space="0" w:color="auto"/>
              <w:bottom w:val="single" w:sz="6" w:space="0" w:color="auto"/>
              <w:right w:val="single" w:sz="6" w:space="0" w:color="auto"/>
            </w:tcBorders>
          </w:tcPr>
          <w:p w:rsidR="00A42B62" w:rsidRPr="00CC0299" w:rsidRDefault="00A42B62" w:rsidP="005B118C">
            <w:pPr>
              <w:spacing w:before="100" w:after="100"/>
              <w:rPr>
                <w:rFonts w:ascii="Calibri" w:hAnsi="Calibri"/>
                <w:b/>
                <w:sz w:val="20"/>
              </w:rPr>
            </w:pPr>
            <w:r w:rsidRPr="00CC0299">
              <w:rPr>
                <w:rFonts w:ascii="Calibri" w:hAnsi="Calibri"/>
                <w:b/>
                <w:sz w:val="20"/>
              </w:rPr>
              <w:t>Qualifications</w:t>
            </w:r>
          </w:p>
        </w:tc>
        <w:tc>
          <w:tcPr>
            <w:tcW w:w="4905" w:type="dxa"/>
            <w:tcBorders>
              <w:top w:val="single" w:sz="6" w:space="0" w:color="auto"/>
              <w:left w:val="single" w:sz="6" w:space="0" w:color="auto"/>
              <w:bottom w:val="single" w:sz="6" w:space="0" w:color="auto"/>
              <w:right w:val="single" w:sz="6" w:space="0" w:color="auto"/>
            </w:tcBorders>
          </w:tcPr>
          <w:p w:rsidR="00A42B62" w:rsidRPr="00CC0299" w:rsidRDefault="00A42B62" w:rsidP="00A42B62">
            <w:pPr>
              <w:numPr>
                <w:ilvl w:val="0"/>
                <w:numId w:val="34"/>
              </w:numPr>
              <w:spacing w:before="100" w:after="100"/>
              <w:rPr>
                <w:rFonts w:ascii="Calibri" w:hAnsi="Calibri"/>
                <w:sz w:val="20"/>
              </w:rPr>
            </w:pPr>
            <w:r>
              <w:rPr>
                <w:rFonts w:ascii="Calibri" w:hAnsi="Calibri"/>
                <w:sz w:val="20"/>
              </w:rPr>
              <w:t>GSCE C or above in Maths and English</w:t>
            </w:r>
          </w:p>
        </w:tc>
        <w:tc>
          <w:tcPr>
            <w:tcW w:w="4905" w:type="dxa"/>
            <w:tcBorders>
              <w:top w:val="single" w:sz="6" w:space="0" w:color="auto"/>
              <w:left w:val="single" w:sz="6" w:space="0" w:color="auto"/>
              <w:bottom w:val="single" w:sz="6" w:space="0" w:color="auto"/>
              <w:right w:val="single" w:sz="6" w:space="0" w:color="auto"/>
            </w:tcBorders>
          </w:tcPr>
          <w:p w:rsidR="00A42B62" w:rsidRDefault="00A42B62" w:rsidP="00A42B62">
            <w:pPr>
              <w:numPr>
                <w:ilvl w:val="0"/>
                <w:numId w:val="32"/>
              </w:numPr>
              <w:spacing w:before="100" w:after="100"/>
              <w:rPr>
                <w:rFonts w:ascii="Calibri" w:hAnsi="Calibri"/>
                <w:sz w:val="20"/>
              </w:rPr>
            </w:pPr>
            <w:r w:rsidRPr="00CC0299">
              <w:rPr>
                <w:rFonts w:ascii="Calibri" w:hAnsi="Calibri"/>
                <w:sz w:val="20"/>
              </w:rPr>
              <w:t>CACHE, BTEC, NVQ Level 2 Diploma in Childcare and Education or Intermediate GNV</w:t>
            </w:r>
          </w:p>
          <w:p w:rsidR="00A42B62" w:rsidRPr="00CC0299" w:rsidRDefault="00A42B62" w:rsidP="005B118C">
            <w:pPr>
              <w:spacing w:before="100" w:after="100"/>
              <w:rPr>
                <w:rFonts w:ascii="Calibri" w:hAnsi="Calibri"/>
                <w:sz w:val="20"/>
              </w:rPr>
            </w:pPr>
          </w:p>
        </w:tc>
        <w:tc>
          <w:tcPr>
            <w:tcW w:w="3420" w:type="dxa"/>
            <w:tcBorders>
              <w:top w:val="single" w:sz="6" w:space="0" w:color="auto"/>
              <w:left w:val="single" w:sz="6" w:space="0" w:color="auto"/>
              <w:bottom w:val="single" w:sz="6" w:space="0" w:color="auto"/>
              <w:right w:val="single" w:sz="6" w:space="0" w:color="auto"/>
            </w:tcBorders>
          </w:tcPr>
          <w:p w:rsidR="00A42B62" w:rsidRPr="00CC0299" w:rsidRDefault="00A42B62" w:rsidP="00A42B62">
            <w:pPr>
              <w:numPr>
                <w:ilvl w:val="0"/>
                <w:numId w:val="32"/>
              </w:numPr>
              <w:spacing w:before="100" w:after="100"/>
              <w:rPr>
                <w:rFonts w:ascii="Calibri" w:hAnsi="Calibri"/>
                <w:sz w:val="20"/>
              </w:rPr>
            </w:pPr>
            <w:r w:rsidRPr="00CC0299">
              <w:rPr>
                <w:rFonts w:ascii="Calibri" w:hAnsi="Calibri"/>
                <w:sz w:val="20"/>
              </w:rPr>
              <w:t>Application form</w:t>
            </w:r>
          </w:p>
        </w:tc>
      </w:tr>
    </w:tbl>
    <w:p w:rsidR="00A42B62" w:rsidRPr="00CC0299" w:rsidRDefault="00A42B62" w:rsidP="00A42B62">
      <w:pPr>
        <w:rPr>
          <w:rFonts w:ascii="Calibri" w:hAnsi="Calibri"/>
        </w:rPr>
      </w:pPr>
    </w:p>
    <w:p w:rsidR="00680A69" w:rsidRDefault="00680A69">
      <w:pPr>
        <w:rPr>
          <w:rFonts w:ascii="Arial" w:hAnsi="Arial"/>
          <w:sz w:val="22"/>
        </w:rPr>
      </w:pPr>
    </w:p>
    <w:p w:rsidR="00680A69" w:rsidRDefault="00680A69">
      <w:pPr>
        <w:rPr>
          <w:rFonts w:ascii="Arial" w:hAnsi="Arial"/>
          <w:sz w:val="22"/>
        </w:rPr>
      </w:pPr>
    </w:p>
    <w:p w:rsidR="00680A69" w:rsidRDefault="00680A69">
      <w:pPr>
        <w:tabs>
          <w:tab w:val="left" w:pos="5115"/>
        </w:tabs>
        <w:rPr>
          <w:rFonts w:ascii="Arial" w:hAnsi="Arial"/>
          <w:sz w:val="22"/>
        </w:rPr>
      </w:pPr>
      <w:r>
        <w:rPr>
          <w:rFonts w:ascii="Arial" w:hAnsi="Arial"/>
          <w:sz w:val="22"/>
        </w:rPr>
        <w:tab/>
      </w:r>
    </w:p>
    <w:sectPr w:rsidR="00680A69" w:rsidSect="00A42B62">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CA"/>
    <w:multiLevelType w:val="hybridMultilevel"/>
    <w:tmpl w:val="A85A25D4"/>
    <w:lvl w:ilvl="0" w:tplc="0809000F">
      <w:start w:val="4"/>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0A032DF"/>
    <w:multiLevelType w:val="hybridMultilevel"/>
    <w:tmpl w:val="646635BC"/>
    <w:lvl w:ilvl="0" w:tplc="B93CE59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B57AE"/>
    <w:multiLevelType w:val="hybridMultilevel"/>
    <w:tmpl w:val="EED4D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697A14"/>
    <w:multiLevelType w:val="hybridMultilevel"/>
    <w:tmpl w:val="DC7282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A26408"/>
    <w:multiLevelType w:val="hybridMultilevel"/>
    <w:tmpl w:val="B5CE0F34"/>
    <w:lvl w:ilvl="0" w:tplc="0809000F">
      <w:start w:val="2"/>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BD02128"/>
    <w:multiLevelType w:val="hybridMultilevel"/>
    <w:tmpl w:val="82043A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FF3498"/>
    <w:multiLevelType w:val="hybridMultilevel"/>
    <w:tmpl w:val="BC489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355362"/>
    <w:multiLevelType w:val="hybridMultilevel"/>
    <w:tmpl w:val="BA26C0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E1C62"/>
    <w:multiLevelType w:val="hybridMultilevel"/>
    <w:tmpl w:val="AE1007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6F259A"/>
    <w:multiLevelType w:val="hybridMultilevel"/>
    <w:tmpl w:val="A27CF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8B71CA4"/>
    <w:multiLevelType w:val="hybridMultilevel"/>
    <w:tmpl w:val="08B42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718C9"/>
    <w:multiLevelType w:val="hybridMultilevel"/>
    <w:tmpl w:val="05D065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D3D2C04"/>
    <w:multiLevelType w:val="hybridMultilevel"/>
    <w:tmpl w:val="51246B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8E1891"/>
    <w:multiLevelType w:val="hybridMultilevel"/>
    <w:tmpl w:val="08CA7AD6"/>
    <w:lvl w:ilvl="0" w:tplc="EFAEA6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E3823"/>
    <w:multiLevelType w:val="hybridMultilevel"/>
    <w:tmpl w:val="D1321B4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75222F"/>
    <w:multiLevelType w:val="hybridMultilevel"/>
    <w:tmpl w:val="E6A0485A"/>
    <w:lvl w:ilvl="0" w:tplc="032CE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2B2B17"/>
    <w:multiLevelType w:val="hybridMultilevel"/>
    <w:tmpl w:val="E626C97E"/>
    <w:lvl w:ilvl="0" w:tplc="0809000F">
      <w:start w:val="2"/>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40B22FF"/>
    <w:multiLevelType w:val="hybridMultilevel"/>
    <w:tmpl w:val="9BA8E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FD1D98"/>
    <w:multiLevelType w:val="hybridMultilevel"/>
    <w:tmpl w:val="EDF20B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5A7E84"/>
    <w:multiLevelType w:val="hybridMultilevel"/>
    <w:tmpl w:val="D36094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04332"/>
    <w:multiLevelType w:val="hybridMultilevel"/>
    <w:tmpl w:val="85B6FFB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6F4FAF"/>
    <w:multiLevelType w:val="hybridMultilevel"/>
    <w:tmpl w:val="C582AD28"/>
    <w:lvl w:ilvl="0" w:tplc="7DA46FF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D4F93"/>
    <w:multiLevelType w:val="hybridMultilevel"/>
    <w:tmpl w:val="86EED0D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2860BA"/>
    <w:multiLevelType w:val="hybridMultilevel"/>
    <w:tmpl w:val="FE9E9B26"/>
    <w:lvl w:ilvl="0" w:tplc="48A8C532">
      <w:start w:val="1"/>
      <w:numFmt w:val="bullet"/>
      <w:lvlText w:val=""/>
      <w:lvlJc w:val="left"/>
      <w:pPr>
        <w:tabs>
          <w:tab w:val="num" w:pos="0"/>
        </w:tabs>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A54DA6"/>
    <w:multiLevelType w:val="hybridMultilevel"/>
    <w:tmpl w:val="32AE84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B2720D"/>
    <w:multiLevelType w:val="hybridMultilevel"/>
    <w:tmpl w:val="D9C643BA"/>
    <w:lvl w:ilvl="0" w:tplc="48A8C532">
      <w:start w:val="1"/>
      <w:numFmt w:val="bullet"/>
      <w:lvlText w:val=""/>
      <w:lvlJc w:val="left"/>
      <w:pPr>
        <w:tabs>
          <w:tab w:val="num" w:pos="0"/>
        </w:tabs>
        <w:ind w:left="283"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47365B"/>
    <w:multiLevelType w:val="hybridMultilevel"/>
    <w:tmpl w:val="DD1E40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8B556A"/>
    <w:multiLevelType w:val="hybridMultilevel"/>
    <w:tmpl w:val="38D236A8"/>
    <w:lvl w:ilvl="0" w:tplc="FBC8D7E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E8124F"/>
    <w:multiLevelType w:val="hybridMultilevel"/>
    <w:tmpl w:val="6936C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31D6BF4"/>
    <w:multiLevelType w:val="hybridMultilevel"/>
    <w:tmpl w:val="FB48BAA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C73735"/>
    <w:multiLevelType w:val="hybridMultilevel"/>
    <w:tmpl w:val="55EA552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D05C1D"/>
    <w:multiLevelType w:val="hybridMultilevel"/>
    <w:tmpl w:val="CEBEF2F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E2775FC"/>
    <w:multiLevelType w:val="hybridMultilevel"/>
    <w:tmpl w:val="0660D4B0"/>
    <w:lvl w:ilvl="0" w:tplc="E80495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F012FCF"/>
    <w:multiLevelType w:val="hybridMultilevel"/>
    <w:tmpl w:val="939AE212"/>
    <w:lvl w:ilvl="0" w:tplc="A2367F2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3"/>
  </w:num>
  <w:num w:numId="4">
    <w:abstractNumId w:val="22"/>
  </w:num>
  <w:num w:numId="5">
    <w:abstractNumId w:val="7"/>
  </w:num>
  <w:num w:numId="6">
    <w:abstractNumId w:val="21"/>
  </w:num>
  <w:num w:numId="7">
    <w:abstractNumId w:val="14"/>
  </w:num>
  <w:num w:numId="8">
    <w:abstractNumId w:val="18"/>
  </w:num>
  <w:num w:numId="9">
    <w:abstractNumId w:val="8"/>
  </w:num>
  <w:num w:numId="10">
    <w:abstractNumId w:val="1"/>
  </w:num>
  <w:num w:numId="11">
    <w:abstractNumId w:val="33"/>
  </w:num>
  <w:num w:numId="12">
    <w:abstractNumId w:val="12"/>
  </w:num>
  <w:num w:numId="13">
    <w:abstractNumId w:val="13"/>
  </w:num>
  <w:num w:numId="14">
    <w:abstractNumId w:val="30"/>
  </w:num>
  <w:num w:numId="15">
    <w:abstractNumId w:val="20"/>
  </w:num>
  <w:num w:numId="16">
    <w:abstractNumId w:val="29"/>
  </w:num>
  <w:num w:numId="17">
    <w:abstractNumId w:val="19"/>
  </w:num>
  <w:num w:numId="18">
    <w:abstractNumId w:val="32"/>
  </w:num>
  <w:num w:numId="19">
    <w:abstractNumId w:val="11"/>
  </w:num>
  <w:num w:numId="20">
    <w:abstractNumId w:val="2"/>
  </w:num>
  <w:num w:numId="21">
    <w:abstractNumId w:val="0"/>
  </w:num>
  <w:num w:numId="22">
    <w:abstractNumId w:val="4"/>
  </w:num>
  <w:num w:numId="23">
    <w:abstractNumId w:val="16"/>
  </w:num>
  <w:num w:numId="24">
    <w:abstractNumId w:val="31"/>
  </w:num>
  <w:num w:numId="25">
    <w:abstractNumId w:val="6"/>
  </w:num>
  <w:num w:numId="26">
    <w:abstractNumId w:val="15"/>
  </w:num>
  <w:num w:numId="27">
    <w:abstractNumId w:val="26"/>
  </w:num>
  <w:num w:numId="28">
    <w:abstractNumId w:val="5"/>
  </w:num>
  <w:num w:numId="29">
    <w:abstractNumId w:val="9"/>
  </w:num>
  <w:num w:numId="30">
    <w:abstractNumId w:val="17"/>
  </w:num>
  <w:num w:numId="31">
    <w:abstractNumId w:val="10"/>
  </w:num>
  <w:num w:numId="32">
    <w:abstractNumId w:val="25"/>
  </w:num>
  <w:num w:numId="33">
    <w:abstractNumId w:val="2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CD5EB2"/>
    <w:rsid w:val="000873D6"/>
    <w:rsid w:val="000E0249"/>
    <w:rsid w:val="00121B82"/>
    <w:rsid w:val="002C7CD8"/>
    <w:rsid w:val="00470DE0"/>
    <w:rsid w:val="004B5615"/>
    <w:rsid w:val="00575458"/>
    <w:rsid w:val="005B72DA"/>
    <w:rsid w:val="00651397"/>
    <w:rsid w:val="00680A69"/>
    <w:rsid w:val="006C1ACD"/>
    <w:rsid w:val="006D2EE6"/>
    <w:rsid w:val="007A3687"/>
    <w:rsid w:val="007D5CC2"/>
    <w:rsid w:val="007F7782"/>
    <w:rsid w:val="008D6C2B"/>
    <w:rsid w:val="008F60A0"/>
    <w:rsid w:val="009643E1"/>
    <w:rsid w:val="00966B24"/>
    <w:rsid w:val="009970A9"/>
    <w:rsid w:val="00A42B62"/>
    <w:rsid w:val="00A52AFA"/>
    <w:rsid w:val="00AA7223"/>
    <w:rsid w:val="00AE08EE"/>
    <w:rsid w:val="00B247AE"/>
    <w:rsid w:val="00B56CC2"/>
    <w:rsid w:val="00C23DC5"/>
    <w:rsid w:val="00C34D2C"/>
    <w:rsid w:val="00CD5EB2"/>
    <w:rsid w:val="00D12008"/>
    <w:rsid w:val="00DD74E8"/>
    <w:rsid w:val="00DF032C"/>
    <w:rsid w:val="00ED44B6"/>
    <w:rsid w:val="00F55513"/>
    <w:rsid w:val="00FB463B"/>
    <w:rsid w:val="00FE00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semiHidden/>
    <w:unhideWhenUsed/>
    <w:qFormat/>
    <w:rsid w:val="00A42B6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paragraph" w:styleId="BodyTextIndent2">
    <w:name w:val="Body Text Indent 2"/>
    <w:basedOn w:val="Normal"/>
    <w:pPr>
      <w:ind w:left="720" w:hanging="720"/>
    </w:pPr>
    <w:rPr>
      <w:rFonts w:ascii="Arial" w:hAnsi="Arial"/>
      <w:sz w:val="22"/>
    </w:rPr>
  </w:style>
  <w:style w:type="character" w:customStyle="1" w:styleId="Heading2Char">
    <w:name w:val="Heading 2 Char"/>
    <w:basedOn w:val="DefaultParagraphFont"/>
    <w:link w:val="Heading2"/>
    <w:semiHidden/>
    <w:rsid w:val="00A42B62"/>
    <w:rPr>
      <w:rFonts w:asciiTheme="majorHAnsi" w:eastAsiaTheme="majorEastAsia" w:hAnsiTheme="majorHAnsi" w:cstheme="majorBidi"/>
      <w:b/>
      <w:bCs/>
      <w:i/>
      <w:iCs/>
      <w:sz w:val="28"/>
      <w:szCs w:val="28"/>
      <w:lang w:eastAsia="en-US"/>
    </w:rPr>
  </w:style>
  <w:style w:type="paragraph" w:styleId="BodyText">
    <w:name w:val="Body Text"/>
    <w:basedOn w:val="Normal"/>
    <w:link w:val="BodyTextChar"/>
    <w:rsid w:val="00A42B62"/>
    <w:pPr>
      <w:spacing w:after="120"/>
    </w:pPr>
  </w:style>
  <w:style w:type="character" w:customStyle="1" w:styleId="BodyTextChar">
    <w:name w:val="Body Text Char"/>
    <w:basedOn w:val="DefaultParagraphFont"/>
    <w:link w:val="BodyText"/>
    <w:rsid w:val="00A42B6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866</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Description  - draft 1</vt:lpstr>
    </vt:vector>
  </TitlesOfParts>
  <Company>City of Salford</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draft 1</dc:title>
  <dc:creator>City of Salford</dc:creator>
  <cp:lastModifiedBy>elle.boulger</cp:lastModifiedBy>
  <cp:revision>2</cp:revision>
  <dcterms:created xsi:type="dcterms:W3CDTF">2017-09-08T09:37:00Z</dcterms:created>
  <dcterms:modified xsi:type="dcterms:W3CDTF">2017-09-08T09:37:00Z</dcterms:modified>
</cp:coreProperties>
</file>