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82" w:rsidRPr="00CC4DE9" w:rsidRDefault="00CC4DE9" w:rsidP="00C45582">
      <w:pPr>
        <w:rPr>
          <w:rFonts w:ascii="Arial" w:hAnsi="Arial" w:cs="Arial"/>
        </w:rPr>
      </w:pPr>
      <w:r>
        <w:rPr>
          <w:rFonts w:ascii="Arial" w:hAnsi="Arial" w:cs="Arial"/>
          <w:b/>
          <w:bCs/>
        </w:rPr>
        <w:t xml:space="preserve">PURPOSE OF </w:t>
      </w:r>
      <w:proofErr w:type="spellStart"/>
      <w:r>
        <w:rPr>
          <w:rFonts w:ascii="Arial" w:hAnsi="Arial" w:cs="Arial"/>
          <w:b/>
          <w:bCs/>
        </w:rPr>
        <w:t>POST:</w:t>
      </w:r>
      <w:r w:rsidR="00C45582" w:rsidRPr="00CC4DE9">
        <w:rPr>
          <w:rFonts w:ascii="Arial" w:hAnsi="Arial" w:cs="Arial"/>
        </w:rPr>
        <w:t>To</w:t>
      </w:r>
      <w:proofErr w:type="spellEnd"/>
      <w:r w:rsidR="00C45582" w:rsidRPr="00CC4DE9">
        <w:rPr>
          <w:rFonts w:ascii="Arial" w:hAnsi="Arial" w:cs="Arial"/>
        </w:rPr>
        <w:t xml:space="preserve"> work under the instruction/guidance of the SENDco/ASPIRE manager/teacher/senior staff to undertake support students in with all aspects of their barriers to learning working predominantly in the ASPIRE Centre, delivering individual and small group academic and pastoral programmes and where appropriate providing additional support within the classroom environment.</w:t>
      </w:r>
    </w:p>
    <w:p w:rsidR="00C45582" w:rsidRPr="00CC4DE9" w:rsidRDefault="00C45582" w:rsidP="00C45582">
      <w:pPr>
        <w:rPr>
          <w:rFonts w:ascii="Arial" w:hAnsi="Arial" w:cs="Arial"/>
          <w:b/>
          <w:bCs/>
        </w:rPr>
      </w:pPr>
      <w:r w:rsidRPr="00CC4DE9">
        <w:rPr>
          <w:rFonts w:ascii="Arial" w:hAnsi="Arial" w:cs="Arial"/>
          <w:b/>
          <w:bCs/>
        </w:rPr>
        <w:t>PRINCIPAL RESPONSIBILITIES:</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8"/>
      </w:tblGrid>
      <w:tr w:rsidR="00C45582" w:rsidRPr="00CC4DE9" w:rsidTr="008667F1">
        <w:trPr>
          <w:trHeight w:val="223"/>
          <w:jc w:val="center"/>
        </w:trPr>
        <w:tc>
          <w:tcPr>
            <w:tcW w:w="10198" w:type="dxa"/>
            <w:tcBorders>
              <w:top w:val="single" w:sz="6" w:space="0" w:color="auto"/>
              <w:left w:val="single" w:sz="6" w:space="0" w:color="auto"/>
              <w:bottom w:val="single" w:sz="6" w:space="0" w:color="auto"/>
              <w:right w:val="single" w:sz="6" w:space="0" w:color="auto"/>
            </w:tcBorders>
            <w:shd w:val="clear" w:color="auto" w:fill="7C1746"/>
          </w:tcPr>
          <w:p w:rsidR="00C45582" w:rsidRPr="00CC4DE9" w:rsidRDefault="00C45582" w:rsidP="006D11CB">
            <w:pPr>
              <w:pStyle w:val="Heading9"/>
              <w:rPr>
                <w:rFonts w:ascii="Arial" w:hAnsi="Arial" w:cs="Arial"/>
                <w:i w:val="0"/>
                <w:color w:val="FFFFFF" w:themeColor="background1"/>
                <w:sz w:val="22"/>
                <w:szCs w:val="22"/>
              </w:rPr>
            </w:pPr>
            <w:r w:rsidRPr="00CC4DE9">
              <w:rPr>
                <w:rFonts w:ascii="Arial" w:hAnsi="Arial" w:cs="Arial"/>
                <w:i w:val="0"/>
                <w:color w:val="FFFFFF" w:themeColor="background1"/>
                <w:sz w:val="22"/>
                <w:szCs w:val="22"/>
              </w:rPr>
              <w:t>SUPPORT FOR STUDENTS</w:t>
            </w:r>
          </w:p>
        </w:tc>
      </w:tr>
      <w:tr w:rsidR="00C45582" w:rsidRPr="00CC4DE9" w:rsidTr="008667F1">
        <w:trPr>
          <w:trHeight w:val="290"/>
          <w:jc w:val="center"/>
        </w:trPr>
        <w:tc>
          <w:tcPr>
            <w:tcW w:w="10198" w:type="dxa"/>
            <w:tcBorders>
              <w:top w:val="single" w:sz="6" w:space="0" w:color="auto"/>
              <w:left w:val="single" w:sz="6" w:space="0" w:color="auto"/>
              <w:bottom w:val="single" w:sz="6" w:space="0" w:color="auto"/>
              <w:right w:val="single" w:sz="6" w:space="0" w:color="auto"/>
            </w:tcBorders>
          </w:tcPr>
          <w:p w:rsidR="00C45582" w:rsidRPr="00CC4DE9" w:rsidRDefault="00C45582" w:rsidP="00C45582">
            <w:pPr>
              <w:numPr>
                <w:ilvl w:val="0"/>
                <w:numId w:val="1"/>
              </w:numPr>
              <w:tabs>
                <w:tab w:val="left" w:pos="720"/>
              </w:tabs>
              <w:spacing w:after="0" w:line="240" w:lineRule="auto"/>
              <w:rPr>
                <w:rFonts w:ascii="Arial" w:hAnsi="Arial" w:cs="Arial"/>
              </w:rPr>
            </w:pPr>
            <w:r w:rsidRPr="00CC4DE9">
              <w:rPr>
                <w:rFonts w:ascii="Arial" w:hAnsi="Arial" w:cs="Arial"/>
              </w:rPr>
              <w:t>Supervise and provide particular support for students, including those with special educational needs, pupil premium students, and any others identified with a barrier to learning ensuring their safety and access to learning activities</w:t>
            </w:r>
          </w:p>
          <w:p w:rsidR="00C45582" w:rsidRPr="00CC4DE9" w:rsidRDefault="00C45582" w:rsidP="00C45582">
            <w:pPr>
              <w:numPr>
                <w:ilvl w:val="0"/>
                <w:numId w:val="1"/>
              </w:numPr>
              <w:spacing w:after="0" w:line="240" w:lineRule="auto"/>
              <w:rPr>
                <w:rFonts w:ascii="Arial" w:hAnsi="Arial" w:cs="Arial"/>
              </w:rPr>
            </w:pPr>
            <w:r w:rsidRPr="00CC4DE9">
              <w:rPr>
                <w:rFonts w:ascii="Arial" w:hAnsi="Arial" w:cs="Arial"/>
              </w:rPr>
              <w:t>Support students in with all aspects of their barriers to learning working predominantly in the ASPIRE Centre, delivering individual and small group academic and pastoral programmes and where appropriate providing additional support within the classroom environment.</w:t>
            </w:r>
          </w:p>
          <w:p w:rsidR="00C45582" w:rsidRPr="00CC4DE9" w:rsidRDefault="00C45582" w:rsidP="00C45582">
            <w:pPr>
              <w:numPr>
                <w:ilvl w:val="0"/>
                <w:numId w:val="1"/>
              </w:numPr>
              <w:tabs>
                <w:tab w:val="left" w:pos="720"/>
              </w:tabs>
              <w:spacing w:after="0" w:line="240" w:lineRule="auto"/>
              <w:rPr>
                <w:rFonts w:ascii="Arial" w:hAnsi="Arial" w:cs="Arial"/>
              </w:rPr>
            </w:pPr>
            <w:r w:rsidRPr="00CC4DE9">
              <w:rPr>
                <w:rFonts w:ascii="Arial" w:hAnsi="Arial" w:cs="Arial"/>
              </w:rPr>
              <w:t xml:space="preserve">Assist with the development and implementation of Individual Education/Attitude to learning plans and Personal Care programmes </w:t>
            </w:r>
          </w:p>
          <w:p w:rsidR="00C45582" w:rsidRPr="00CC4DE9" w:rsidRDefault="00C45582" w:rsidP="00C45582">
            <w:pPr>
              <w:numPr>
                <w:ilvl w:val="0"/>
                <w:numId w:val="1"/>
              </w:numPr>
              <w:tabs>
                <w:tab w:val="left" w:pos="720"/>
              </w:tabs>
              <w:spacing w:after="0" w:line="240" w:lineRule="auto"/>
              <w:rPr>
                <w:rFonts w:ascii="Arial" w:hAnsi="Arial" w:cs="Arial"/>
              </w:rPr>
            </w:pPr>
            <w:r w:rsidRPr="00CC4DE9">
              <w:rPr>
                <w:rFonts w:ascii="Arial" w:hAnsi="Arial" w:cs="Arial"/>
              </w:rPr>
              <w:t>Establish constructive relationships with students and interact with them according to individual needs</w:t>
            </w:r>
          </w:p>
          <w:p w:rsidR="00C45582" w:rsidRPr="00CC4DE9" w:rsidRDefault="00C45582" w:rsidP="00C45582">
            <w:pPr>
              <w:numPr>
                <w:ilvl w:val="0"/>
                <w:numId w:val="1"/>
              </w:numPr>
              <w:tabs>
                <w:tab w:val="left" w:pos="720"/>
              </w:tabs>
              <w:spacing w:after="0" w:line="240" w:lineRule="auto"/>
              <w:rPr>
                <w:rFonts w:ascii="Arial" w:hAnsi="Arial" w:cs="Arial"/>
              </w:rPr>
            </w:pPr>
            <w:r w:rsidRPr="00CC4DE9">
              <w:rPr>
                <w:rFonts w:ascii="Arial" w:hAnsi="Arial" w:cs="Arial"/>
              </w:rPr>
              <w:t>Promote the inclusion and acceptance of all students</w:t>
            </w:r>
          </w:p>
          <w:p w:rsidR="00C45582" w:rsidRPr="00CC4DE9" w:rsidRDefault="00C45582" w:rsidP="00C45582">
            <w:pPr>
              <w:numPr>
                <w:ilvl w:val="0"/>
                <w:numId w:val="1"/>
              </w:numPr>
              <w:tabs>
                <w:tab w:val="left" w:pos="720"/>
              </w:tabs>
              <w:spacing w:after="0" w:line="240" w:lineRule="auto"/>
              <w:rPr>
                <w:rFonts w:ascii="Arial" w:hAnsi="Arial" w:cs="Arial"/>
              </w:rPr>
            </w:pPr>
            <w:r w:rsidRPr="00CC4DE9">
              <w:rPr>
                <w:rFonts w:ascii="Arial" w:hAnsi="Arial" w:cs="Arial"/>
              </w:rPr>
              <w:t>Encourage students to interact with others and engage in activities in the ASPIRE centre, small groups and led by the teacher</w:t>
            </w:r>
          </w:p>
          <w:p w:rsidR="00C45582" w:rsidRPr="00CC4DE9" w:rsidRDefault="00C45582" w:rsidP="00C45582">
            <w:pPr>
              <w:numPr>
                <w:ilvl w:val="0"/>
                <w:numId w:val="1"/>
              </w:numPr>
              <w:tabs>
                <w:tab w:val="left" w:pos="720"/>
              </w:tabs>
              <w:spacing w:after="0" w:line="240" w:lineRule="auto"/>
              <w:rPr>
                <w:rFonts w:ascii="Arial" w:hAnsi="Arial" w:cs="Arial"/>
              </w:rPr>
            </w:pPr>
            <w:r w:rsidRPr="00CC4DE9">
              <w:rPr>
                <w:rFonts w:ascii="Arial" w:hAnsi="Arial" w:cs="Arial"/>
              </w:rPr>
              <w:t xml:space="preserve">Set challenging and demanding expectations and promote self-esteem and independence </w:t>
            </w:r>
          </w:p>
          <w:p w:rsidR="008667F1" w:rsidRPr="00CC4DE9" w:rsidRDefault="00C45582" w:rsidP="008667F1">
            <w:pPr>
              <w:numPr>
                <w:ilvl w:val="0"/>
                <w:numId w:val="1"/>
              </w:numPr>
              <w:tabs>
                <w:tab w:val="left" w:pos="720"/>
              </w:tabs>
              <w:spacing w:after="0" w:line="240" w:lineRule="auto"/>
              <w:rPr>
                <w:rFonts w:ascii="Arial" w:hAnsi="Arial" w:cs="Arial"/>
              </w:rPr>
            </w:pPr>
            <w:r w:rsidRPr="00CC4DE9">
              <w:rPr>
                <w:rFonts w:ascii="Arial" w:hAnsi="Arial" w:cs="Arial"/>
              </w:rPr>
              <w:t>Provide feedback to students in relation to progress and achievement under guidance of the SENDCO and class teachers.</w:t>
            </w:r>
          </w:p>
          <w:p w:rsidR="00C45582" w:rsidRPr="00CC4DE9" w:rsidRDefault="00C45582" w:rsidP="008667F1">
            <w:pPr>
              <w:numPr>
                <w:ilvl w:val="0"/>
                <w:numId w:val="1"/>
              </w:numPr>
              <w:tabs>
                <w:tab w:val="left" w:pos="720"/>
              </w:tabs>
              <w:spacing w:after="0" w:line="240" w:lineRule="auto"/>
              <w:rPr>
                <w:rFonts w:ascii="Arial" w:hAnsi="Arial" w:cs="Arial"/>
              </w:rPr>
            </w:pPr>
            <w:r w:rsidRPr="00CC4DE9">
              <w:rPr>
                <w:rFonts w:ascii="Arial" w:hAnsi="Arial" w:cs="Arial"/>
              </w:rPr>
              <w:t>Track and monitor the progress of interventions delivered through the ASPIRE centre.</w:t>
            </w:r>
          </w:p>
        </w:tc>
      </w:tr>
      <w:tr w:rsidR="00C45582" w:rsidRPr="00CC4DE9" w:rsidTr="008667F1">
        <w:trPr>
          <w:trHeight w:val="411"/>
          <w:jc w:val="center"/>
        </w:trPr>
        <w:tc>
          <w:tcPr>
            <w:tcW w:w="10198" w:type="dxa"/>
            <w:tcBorders>
              <w:top w:val="single" w:sz="6" w:space="0" w:color="auto"/>
              <w:left w:val="single" w:sz="6" w:space="0" w:color="auto"/>
              <w:bottom w:val="single" w:sz="6" w:space="0" w:color="auto"/>
              <w:right w:val="single" w:sz="6" w:space="0" w:color="auto"/>
            </w:tcBorders>
            <w:shd w:val="clear" w:color="auto" w:fill="7C1746"/>
          </w:tcPr>
          <w:p w:rsidR="00C45582" w:rsidRPr="00CC4DE9" w:rsidRDefault="00C45582" w:rsidP="006D11CB">
            <w:pPr>
              <w:pStyle w:val="Heading9"/>
              <w:numPr>
                <w:ilvl w:val="12"/>
                <w:numId w:val="0"/>
              </w:numPr>
              <w:rPr>
                <w:rFonts w:ascii="Arial" w:hAnsi="Arial" w:cs="Arial"/>
                <w:i w:val="0"/>
                <w:color w:val="FFFFFF" w:themeColor="background1"/>
                <w:sz w:val="22"/>
                <w:szCs w:val="22"/>
              </w:rPr>
            </w:pPr>
            <w:r w:rsidRPr="00CC4DE9">
              <w:rPr>
                <w:rFonts w:ascii="Arial" w:hAnsi="Arial" w:cs="Arial"/>
                <w:i w:val="0"/>
                <w:color w:val="FFFFFF" w:themeColor="background1"/>
                <w:sz w:val="22"/>
                <w:szCs w:val="22"/>
              </w:rPr>
              <w:t>SUPPORT FOR THE ASPIRE CENTRE</w:t>
            </w:r>
          </w:p>
        </w:tc>
      </w:tr>
      <w:tr w:rsidR="00C45582" w:rsidRPr="00CC4DE9" w:rsidTr="008667F1">
        <w:trPr>
          <w:trHeight w:val="1976"/>
          <w:jc w:val="center"/>
        </w:trPr>
        <w:tc>
          <w:tcPr>
            <w:tcW w:w="10198" w:type="dxa"/>
            <w:tcBorders>
              <w:top w:val="single" w:sz="6" w:space="0" w:color="auto"/>
              <w:left w:val="single" w:sz="6" w:space="0" w:color="auto"/>
              <w:bottom w:val="single" w:sz="6" w:space="0" w:color="auto"/>
              <w:right w:val="single" w:sz="6" w:space="0" w:color="auto"/>
            </w:tcBorders>
          </w:tcPr>
          <w:p w:rsidR="00C45582" w:rsidRPr="00CC4DE9" w:rsidRDefault="00C45582" w:rsidP="00C45582">
            <w:pPr>
              <w:numPr>
                <w:ilvl w:val="0"/>
                <w:numId w:val="4"/>
              </w:numPr>
              <w:tabs>
                <w:tab w:val="left" w:pos="720"/>
              </w:tabs>
              <w:spacing w:after="0" w:line="240" w:lineRule="auto"/>
              <w:rPr>
                <w:rFonts w:ascii="Arial" w:hAnsi="Arial" w:cs="Arial"/>
              </w:rPr>
            </w:pPr>
            <w:r w:rsidRPr="00CC4DE9">
              <w:rPr>
                <w:rFonts w:ascii="Arial" w:hAnsi="Arial" w:cs="Arial"/>
              </w:rPr>
              <w:t>Ensure that all students are registered and have appropriate work during the lesson.</w:t>
            </w:r>
          </w:p>
          <w:p w:rsidR="00C45582" w:rsidRPr="00CC4DE9" w:rsidRDefault="00C45582" w:rsidP="00C45582">
            <w:pPr>
              <w:numPr>
                <w:ilvl w:val="0"/>
                <w:numId w:val="4"/>
              </w:numPr>
              <w:tabs>
                <w:tab w:val="left" w:pos="720"/>
              </w:tabs>
              <w:spacing w:after="0" w:line="240" w:lineRule="auto"/>
              <w:rPr>
                <w:rFonts w:ascii="Arial" w:hAnsi="Arial" w:cs="Arial"/>
              </w:rPr>
            </w:pPr>
            <w:r w:rsidRPr="00CC4DE9">
              <w:rPr>
                <w:rFonts w:ascii="Arial" w:hAnsi="Arial" w:cs="Arial"/>
              </w:rPr>
              <w:t xml:space="preserve">Ensure that all students understand and are fully supported throughout the lesson. </w:t>
            </w:r>
          </w:p>
          <w:p w:rsidR="00C45582" w:rsidRPr="00CC4DE9" w:rsidRDefault="00C45582" w:rsidP="00C45582">
            <w:pPr>
              <w:numPr>
                <w:ilvl w:val="0"/>
                <w:numId w:val="4"/>
              </w:numPr>
              <w:tabs>
                <w:tab w:val="left" w:pos="720"/>
              </w:tabs>
              <w:spacing w:after="0" w:line="240" w:lineRule="auto"/>
              <w:rPr>
                <w:rFonts w:ascii="Arial" w:hAnsi="Arial" w:cs="Arial"/>
              </w:rPr>
            </w:pPr>
            <w:r w:rsidRPr="00CC4DE9">
              <w:rPr>
                <w:rFonts w:ascii="Arial" w:hAnsi="Arial" w:cs="Arial"/>
              </w:rPr>
              <w:t>Responsible for monitoring behaviour choices and where appropriate sanctioning all students using the ASPIRE centre using the schools policy behaviour and attitude to learning of   ASPIRE Centre.</w:t>
            </w:r>
          </w:p>
          <w:p w:rsidR="00C45582" w:rsidRPr="00CC4DE9" w:rsidRDefault="00C45582" w:rsidP="00C45582">
            <w:pPr>
              <w:numPr>
                <w:ilvl w:val="0"/>
                <w:numId w:val="4"/>
              </w:numPr>
              <w:tabs>
                <w:tab w:val="left" w:pos="720"/>
              </w:tabs>
              <w:spacing w:after="0" w:line="240" w:lineRule="auto"/>
              <w:rPr>
                <w:rFonts w:ascii="Arial" w:hAnsi="Arial" w:cs="Arial"/>
              </w:rPr>
            </w:pPr>
            <w:r w:rsidRPr="00CC4DE9">
              <w:rPr>
                <w:rFonts w:ascii="Arial" w:hAnsi="Arial" w:cs="Arial"/>
              </w:rPr>
              <w:t>Ensuring ASPIRE centre records and filing are kept up to date.</w:t>
            </w:r>
          </w:p>
          <w:p w:rsidR="00C45582" w:rsidRPr="00CC4DE9" w:rsidRDefault="00C45582" w:rsidP="00C45582">
            <w:pPr>
              <w:numPr>
                <w:ilvl w:val="0"/>
                <w:numId w:val="4"/>
              </w:numPr>
              <w:tabs>
                <w:tab w:val="left" w:pos="720"/>
              </w:tabs>
              <w:spacing w:after="0" w:line="240" w:lineRule="auto"/>
              <w:rPr>
                <w:rFonts w:ascii="Arial" w:hAnsi="Arial" w:cs="Arial"/>
              </w:rPr>
            </w:pPr>
            <w:r w:rsidRPr="00CC4DE9">
              <w:rPr>
                <w:rFonts w:ascii="Arial" w:hAnsi="Arial" w:cs="Arial"/>
              </w:rPr>
              <w:t>Responsibility for the up keep of resources, and displays in the ASPIRE Centre.</w:t>
            </w:r>
          </w:p>
          <w:p w:rsidR="00C45582" w:rsidRPr="00CC4DE9" w:rsidRDefault="00C45582" w:rsidP="00C45582">
            <w:pPr>
              <w:numPr>
                <w:ilvl w:val="0"/>
                <w:numId w:val="4"/>
              </w:numPr>
              <w:tabs>
                <w:tab w:val="left" w:pos="720"/>
              </w:tabs>
              <w:spacing w:after="0" w:line="240" w:lineRule="auto"/>
              <w:rPr>
                <w:rFonts w:ascii="Arial" w:hAnsi="Arial" w:cs="Arial"/>
              </w:rPr>
            </w:pPr>
            <w:r w:rsidRPr="00CC4DE9">
              <w:rPr>
                <w:rFonts w:ascii="Arial" w:hAnsi="Arial" w:cs="Arial"/>
              </w:rPr>
              <w:t>Manage incoming requests for pastoral support throughout the day.</w:t>
            </w:r>
          </w:p>
        </w:tc>
      </w:tr>
      <w:tr w:rsidR="00C45582" w:rsidRPr="00CC4DE9" w:rsidTr="008667F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7C1746"/>
          </w:tcPr>
          <w:p w:rsidR="00C45582" w:rsidRPr="00CC4DE9" w:rsidRDefault="00C45582" w:rsidP="006D11CB">
            <w:pPr>
              <w:pStyle w:val="Heading9"/>
              <w:numPr>
                <w:ilvl w:val="12"/>
                <w:numId w:val="0"/>
              </w:numPr>
              <w:rPr>
                <w:rFonts w:ascii="Arial" w:hAnsi="Arial" w:cs="Arial"/>
                <w:i w:val="0"/>
                <w:color w:val="FFFFFF" w:themeColor="background1"/>
                <w:sz w:val="22"/>
                <w:szCs w:val="22"/>
              </w:rPr>
            </w:pPr>
            <w:r w:rsidRPr="00CC4DE9">
              <w:rPr>
                <w:rFonts w:ascii="Arial" w:hAnsi="Arial" w:cs="Arial"/>
                <w:i w:val="0"/>
                <w:color w:val="FFFFFF" w:themeColor="background1"/>
                <w:sz w:val="22"/>
                <w:szCs w:val="22"/>
              </w:rPr>
              <w:lastRenderedPageBreak/>
              <w:t>SUPPORT FOR TEACHERS</w:t>
            </w:r>
          </w:p>
        </w:tc>
      </w:tr>
      <w:tr w:rsidR="00C45582" w:rsidRPr="00CC4DE9" w:rsidTr="008667F1">
        <w:trPr>
          <w:trHeight w:val="3132"/>
          <w:jc w:val="center"/>
        </w:trPr>
        <w:tc>
          <w:tcPr>
            <w:tcW w:w="10198" w:type="dxa"/>
            <w:tcBorders>
              <w:top w:val="single" w:sz="6" w:space="0" w:color="auto"/>
              <w:left w:val="single" w:sz="6" w:space="0" w:color="auto"/>
              <w:bottom w:val="single" w:sz="6" w:space="0" w:color="auto"/>
              <w:right w:val="single" w:sz="6" w:space="0" w:color="auto"/>
            </w:tcBorders>
          </w:tcPr>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 xml:space="preserve">Create and maintain a purposeful, orderly and supportive environment, in accordance with lesson plans and assist with the display of students’ work </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 xml:space="preserve">Use strategies, using the IEP’s in liaison with the teacher, to support students to achieve learning goals </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Assist with the planning of learning activities</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Monitor students’ responses to learning activities and accurately record achievement/progress as directed</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Provide detailed and regular feedback to teachers on students’ achievement, progress, problems etc.</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Promote good student behaviour, dealing promptly with conflict and incidents in line with established policy and encourage pupils to take responsibility for their own behaviour choices</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Establish constructive relationships with parents/carers</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Administer routine tests and invigilate exams and undertake routine marking of students’ work</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Provide clerical/admin. support e.g. photocopying, typing, filing, money, administer coursework etc.</w:t>
            </w:r>
          </w:p>
        </w:tc>
      </w:tr>
      <w:tr w:rsidR="00C45582" w:rsidRPr="00CC4DE9" w:rsidTr="008667F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7C1746"/>
          </w:tcPr>
          <w:p w:rsidR="00C45582" w:rsidRPr="00CC4DE9" w:rsidRDefault="00C45582" w:rsidP="008667F1">
            <w:pPr>
              <w:pStyle w:val="Heading9"/>
              <w:keepLines w:val="0"/>
              <w:overflowPunct w:val="0"/>
              <w:autoSpaceDE w:val="0"/>
              <w:autoSpaceDN w:val="0"/>
              <w:adjustRightInd w:val="0"/>
              <w:spacing w:before="0" w:line="240" w:lineRule="auto"/>
              <w:textAlignment w:val="baseline"/>
              <w:rPr>
                <w:rFonts w:ascii="Arial" w:hAnsi="Arial" w:cs="Arial"/>
                <w:i w:val="0"/>
                <w:color w:val="FFFFFF" w:themeColor="background1"/>
                <w:sz w:val="22"/>
                <w:szCs w:val="22"/>
              </w:rPr>
            </w:pPr>
            <w:r w:rsidRPr="00CC4DE9">
              <w:rPr>
                <w:rFonts w:ascii="Arial" w:hAnsi="Arial" w:cs="Arial"/>
                <w:i w:val="0"/>
                <w:color w:val="FFFFFF" w:themeColor="background1"/>
                <w:sz w:val="22"/>
                <w:szCs w:val="22"/>
              </w:rPr>
              <w:t>SUPPORT FOR THE CURRICULUM</w:t>
            </w:r>
          </w:p>
        </w:tc>
      </w:tr>
      <w:tr w:rsidR="00C45582" w:rsidRPr="00CC4DE9" w:rsidTr="008667F1">
        <w:trPr>
          <w:trHeight w:val="2146"/>
          <w:jc w:val="center"/>
        </w:trPr>
        <w:tc>
          <w:tcPr>
            <w:tcW w:w="10198" w:type="dxa"/>
            <w:tcBorders>
              <w:top w:val="single" w:sz="6" w:space="0" w:color="auto"/>
              <w:left w:val="single" w:sz="6" w:space="0" w:color="auto"/>
              <w:bottom w:val="single" w:sz="6" w:space="0" w:color="auto"/>
              <w:right w:val="single" w:sz="6" w:space="0" w:color="auto"/>
            </w:tcBorders>
          </w:tcPr>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Undertake structured and agreed learning and pastoral activities/teaching programmes, adjusting activities according to pupil responses</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Undertake programmes linked to local and national learning strategies e.g. literacy, numeracy, KS3, KS4, ASPIRE interventions and record achievement and progress and feed back to the teacher as required</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Support the use of ICT in learning activities and develop students’ competence and independence in its use</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Prepare, maintain and use equipment/resources required to meet the lesson plans/relevant learning and pastoral activities and assist students in their use</w:t>
            </w:r>
          </w:p>
        </w:tc>
      </w:tr>
      <w:tr w:rsidR="00C45582" w:rsidRPr="00CC4DE9" w:rsidTr="008667F1">
        <w:trPr>
          <w:cantSplit/>
          <w:trHeight w:val="417"/>
          <w:jc w:val="center"/>
        </w:trPr>
        <w:tc>
          <w:tcPr>
            <w:tcW w:w="10198" w:type="dxa"/>
            <w:tcBorders>
              <w:top w:val="single" w:sz="6" w:space="0" w:color="auto"/>
              <w:left w:val="single" w:sz="6" w:space="0" w:color="auto"/>
              <w:bottom w:val="single" w:sz="6" w:space="0" w:color="auto"/>
              <w:right w:val="single" w:sz="6" w:space="0" w:color="auto"/>
            </w:tcBorders>
            <w:shd w:val="clear" w:color="auto" w:fill="7C1746"/>
            <w:vAlign w:val="center"/>
          </w:tcPr>
          <w:p w:rsidR="00C45582" w:rsidRPr="00CC4DE9" w:rsidRDefault="00C45582" w:rsidP="008667F1">
            <w:pPr>
              <w:pStyle w:val="Heading9"/>
              <w:keepLines w:val="0"/>
              <w:overflowPunct w:val="0"/>
              <w:autoSpaceDE w:val="0"/>
              <w:autoSpaceDN w:val="0"/>
              <w:adjustRightInd w:val="0"/>
              <w:spacing w:before="0" w:line="240" w:lineRule="auto"/>
              <w:textAlignment w:val="baseline"/>
              <w:rPr>
                <w:rFonts w:ascii="Arial" w:hAnsi="Arial" w:cs="Arial"/>
                <w:i w:val="0"/>
                <w:sz w:val="22"/>
                <w:szCs w:val="22"/>
              </w:rPr>
            </w:pPr>
            <w:r w:rsidRPr="00CC4DE9">
              <w:rPr>
                <w:rFonts w:ascii="Arial" w:hAnsi="Arial" w:cs="Arial"/>
                <w:i w:val="0"/>
                <w:color w:val="FFFFFF" w:themeColor="background1"/>
                <w:sz w:val="22"/>
                <w:szCs w:val="22"/>
              </w:rPr>
              <w:t>SUPPORT FOR THE SCHOOL</w:t>
            </w:r>
          </w:p>
        </w:tc>
      </w:tr>
      <w:tr w:rsidR="00C45582" w:rsidRPr="00CC4DE9" w:rsidTr="008667F1">
        <w:trPr>
          <w:trHeight w:val="3102"/>
          <w:jc w:val="center"/>
        </w:trPr>
        <w:tc>
          <w:tcPr>
            <w:tcW w:w="10198" w:type="dxa"/>
            <w:tcBorders>
              <w:top w:val="single" w:sz="6" w:space="0" w:color="auto"/>
              <w:left w:val="single" w:sz="6" w:space="0" w:color="auto"/>
              <w:bottom w:val="single" w:sz="6" w:space="0" w:color="auto"/>
              <w:right w:val="single" w:sz="6" w:space="0" w:color="auto"/>
            </w:tcBorders>
          </w:tcPr>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Be aware of and comply with policies and procedures relating to child protection, health, safety and security, confidentiality and data protection, reporting all concerns to an appropriate person</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Be aware of and support difference and ensure all pupils have equal access to opportunities to learn and develop</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Contribute to the overall ethos/work/aims of the school</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Appreciate and support the role of other professionals</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 xml:space="preserve">Attend and participate in relevant meetings as required </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Participate in training and other learning activities and performance development as required</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Assist with the supervision of students out of lesson times, including before and after school, break times and at lunchtime</w:t>
            </w:r>
          </w:p>
          <w:p w:rsidR="00C45582" w:rsidRPr="00CC4DE9" w:rsidRDefault="00C45582" w:rsidP="00C45582">
            <w:pPr>
              <w:numPr>
                <w:ilvl w:val="0"/>
                <w:numId w:val="3"/>
              </w:numPr>
              <w:tabs>
                <w:tab w:val="left" w:pos="720"/>
              </w:tabs>
              <w:spacing w:after="0" w:line="240" w:lineRule="auto"/>
              <w:rPr>
                <w:rFonts w:ascii="Arial" w:hAnsi="Arial" w:cs="Arial"/>
              </w:rPr>
            </w:pPr>
            <w:r w:rsidRPr="00CC4DE9">
              <w:rPr>
                <w:rFonts w:ascii="Arial" w:hAnsi="Arial" w:cs="Arial"/>
              </w:rPr>
              <w:t>Accompany teaching staff and pupils on visits, trips and out of school activities as required and take responsibility for a group under the supervision of the teacher</w:t>
            </w:r>
          </w:p>
        </w:tc>
      </w:tr>
    </w:tbl>
    <w:p w:rsidR="008667F1" w:rsidRDefault="008667F1" w:rsidP="00C45582">
      <w:pPr>
        <w:ind w:left="3600" w:hanging="3600"/>
        <w:rPr>
          <w:rFonts w:ascii="Arial" w:hAnsi="Arial" w:cs="Arial"/>
          <w:b/>
        </w:rPr>
      </w:pPr>
    </w:p>
    <w:p w:rsidR="00CC4DE9" w:rsidRDefault="00CC4DE9" w:rsidP="00C45582">
      <w:pPr>
        <w:ind w:left="3600" w:hanging="3600"/>
        <w:rPr>
          <w:rFonts w:ascii="Arial" w:hAnsi="Arial" w:cs="Arial"/>
          <w:b/>
        </w:rPr>
      </w:pPr>
    </w:p>
    <w:p w:rsidR="00CC4DE9" w:rsidRDefault="00CC4DE9" w:rsidP="00C45582">
      <w:pPr>
        <w:ind w:left="3600" w:hanging="3600"/>
        <w:rPr>
          <w:rFonts w:ascii="Arial" w:hAnsi="Arial" w:cs="Arial"/>
          <w:b/>
        </w:rPr>
      </w:pPr>
    </w:p>
    <w:p w:rsidR="00CC4DE9" w:rsidRPr="00CC4DE9" w:rsidRDefault="00CC4DE9" w:rsidP="00C45582">
      <w:pPr>
        <w:ind w:left="3600" w:hanging="3600"/>
        <w:rPr>
          <w:rFonts w:ascii="Arial" w:hAnsi="Arial" w:cs="Arial"/>
          <w:b/>
        </w:rPr>
      </w:pPr>
    </w:p>
    <w:p w:rsidR="002B5B02" w:rsidRPr="00CC4DE9" w:rsidRDefault="002B5B02" w:rsidP="00C45582">
      <w:pPr>
        <w:ind w:left="3600" w:hanging="3600"/>
        <w:rPr>
          <w:rFonts w:ascii="Arial" w:hAnsi="Arial" w:cs="Arial"/>
          <w:b/>
        </w:rPr>
      </w:pPr>
    </w:p>
    <w:p w:rsidR="00E75FC1" w:rsidRDefault="00E75FC1" w:rsidP="00C45582">
      <w:pPr>
        <w:ind w:left="3600" w:hanging="3600"/>
        <w:rPr>
          <w:rFonts w:ascii="Arial" w:hAnsi="Arial" w:cs="Arial"/>
          <w:b/>
        </w:rPr>
      </w:pPr>
    </w:p>
    <w:p w:rsidR="00C45582" w:rsidRPr="00E75FC1" w:rsidRDefault="00C45582" w:rsidP="00E75FC1">
      <w:pPr>
        <w:ind w:left="3600" w:hanging="3600"/>
        <w:rPr>
          <w:rFonts w:ascii="Arial" w:hAnsi="Arial" w:cs="Arial"/>
          <w:b/>
        </w:rPr>
      </w:pPr>
      <w:r w:rsidRPr="00CC4DE9">
        <w:rPr>
          <w:rFonts w:ascii="Arial" w:hAnsi="Arial" w:cs="Arial"/>
          <w:b/>
        </w:rPr>
        <w:t xml:space="preserve">Key Requirements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Willingness to undertake appropriate training.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NVQ Level 2 for Teaching Assistant or equivalent qualification and/or a minimum of 2+ </w:t>
      </w:r>
      <w:proofErr w:type="gramStart"/>
      <w:r w:rsidRPr="00CC4DE9">
        <w:rPr>
          <w:rFonts w:ascii="Arial" w:hAnsi="Arial" w:cs="Arial"/>
          <w:sz w:val="22"/>
          <w:szCs w:val="22"/>
        </w:rPr>
        <w:t>years</w:t>
      </w:r>
      <w:proofErr w:type="gramEnd"/>
      <w:r w:rsidRPr="00CC4DE9">
        <w:rPr>
          <w:rFonts w:ascii="Arial" w:hAnsi="Arial" w:cs="Arial"/>
          <w:sz w:val="22"/>
          <w:szCs w:val="22"/>
        </w:rPr>
        <w:t xml:space="preserve"> relevant experience.</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Excellent numeracy and literacy skills equivalent to GCSE Grade C or above in English and Maths or equivalent.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Training and/or knowledge of relevant learning strategies.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Competent in effective use of ICT to support learning.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Competent in the use of other appropriate equipment.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Working knowledge and understanding of implementing relevant lear</w:t>
      </w:r>
      <w:r w:rsidR="00ED452A">
        <w:rPr>
          <w:rFonts w:ascii="Arial" w:hAnsi="Arial" w:cs="Arial"/>
          <w:sz w:val="22"/>
          <w:szCs w:val="22"/>
        </w:rPr>
        <w:t xml:space="preserve">ning programme and strategies.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Good understanding of child development and learning processes.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Constantly approve own practice/knowledge through </w:t>
      </w:r>
      <w:r w:rsidR="00045362" w:rsidRPr="00CC4DE9">
        <w:rPr>
          <w:rFonts w:ascii="Arial" w:hAnsi="Arial" w:cs="Arial"/>
          <w:sz w:val="22"/>
          <w:szCs w:val="22"/>
        </w:rPr>
        <w:t>self-evaluation</w:t>
      </w:r>
      <w:r w:rsidRPr="00CC4DE9">
        <w:rPr>
          <w:rFonts w:ascii="Arial" w:hAnsi="Arial" w:cs="Arial"/>
          <w:sz w:val="22"/>
          <w:szCs w:val="22"/>
        </w:rPr>
        <w:t xml:space="preserve"> and learning from others </w:t>
      </w:r>
    </w:p>
    <w:p w:rsidR="00C45582" w:rsidRPr="00ED452A" w:rsidRDefault="00C45582" w:rsidP="00ED452A">
      <w:pPr>
        <w:pStyle w:val="PlainText"/>
        <w:numPr>
          <w:ilvl w:val="0"/>
          <w:numId w:val="2"/>
        </w:numPr>
        <w:rPr>
          <w:rFonts w:ascii="Arial" w:hAnsi="Arial" w:cs="Arial"/>
          <w:sz w:val="22"/>
          <w:szCs w:val="22"/>
        </w:rPr>
      </w:pPr>
      <w:r w:rsidRPr="00CC4DE9">
        <w:rPr>
          <w:rFonts w:ascii="Arial" w:hAnsi="Arial" w:cs="Arial"/>
          <w:sz w:val="22"/>
          <w:szCs w:val="22"/>
        </w:rPr>
        <w:t xml:space="preserve">Ability to relate well to children and adults </w:t>
      </w:r>
    </w:p>
    <w:p w:rsidR="00C45582" w:rsidRDefault="00C45582" w:rsidP="008667F1">
      <w:pPr>
        <w:pStyle w:val="PlainText"/>
        <w:numPr>
          <w:ilvl w:val="0"/>
          <w:numId w:val="2"/>
        </w:numPr>
        <w:rPr>
          <w:rFonts w:ascii="Arial" w:hAnsi="Arial" w:cs="Arial"/>
          <w:sz w:val="22"/>
          <w:szCs w:val="22"/>
        </w:rPr>
      </w:pPr>
      <w:r w:rsidRPr="00CC4DE9">
        <w:rPr>
          <w:rFonts w:ascii="Arial" w:hAnsi="Arial" w:cs="Arial"/>
          <w:sz w:val="22"/>
          <w:szCs w:val="22"/>
        </w:rPr>
        <w:t xml:space="preserve">Work constructively and effectively as part of a team </w:t>
      </w:r>
    </w:p>
    <w:p w:rsidR="00ED452A" w:rsidRPr="00ED452A" w:rsidRDefault="00ED452A" w:rsidP="00ED452A">
      <w:pPr>
        <w:pStyle w:val="ListParagraph"/>
        <w:numPr>
          <w:ilvl w:val="0"/>
          <w:numId w:val="2"/>
        </w:numPr>
        <w:rPr>
          <w:rFonts w:ascii="Arial" w:hAnsi="Arial" w:cs="Arial"/>
          <w:iCs/>
          <w:color w:val="000000"/>
        </w:rPr>
      </w:pPr>
      <w:r w:rsidRPr="00ED452A">
        <w:rPr>
          <w:rFonts w:ascii="Arial" w:hAnsi="Arial" w:cs="Arial"/>
          <w:iCs/>
          <w:color w:val="000000"/>
        </w:rPr>
        <w:t>An ability to fulfil all spoken aspects of the role with confidence through the medium of English</w:t>
      </w:r>
    </w:p>
    <w:p w:rsidR="00ED452A" w:rsidRPr="00CC4DE9" w:rsidRDefault="00ED452A" w:rsidP="00ED452A">
      <w:pPr>
        <w:pStyle w:val="PlainText"/>
        <w:ind w:left="720"/>
        <w:rPr>
          <w:rFonts w:ascii="Arial" w:hAnsi="Arial" w:cs="Arial"/>
          <w:sz w:val="22"/>
          <w:szCs w:val="22"/>
        </w:rPr>
      </w:pPr>
      <w:bookmarkStart w:id="0" w:name="_GoBack"/>
      <w:bookmarkEnd w:id="0"/>
    </w:p>
    <w:sectPr w:rsidR="00ED452A" w:rsidRPr="00CC4DE9" w:rsidSect="00E75FC1">
      <w:headerReference w:type="default" r:id="rId8"/>
      <w:footerReference w:type="default" r:id="rId9"/>
      <w:headerReference w:type="first" r:id="rId10"/>
      <w:footerReference w:type="first" r:id="rId11"/>
      <w:pgSz w:w="11906" w:h="16838"/>
      <w:pgMar w:top="1134" w:right="1134" w:bottom="1134" w:left="1134" w:header="709" w:footer="1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EB" w:rsidRDefault="00E52BEB" w:rsidP="00A61CEA">
      <w:pPr>
        <w:spacing w:after="0" w:line="240" w:lineRule="auto"/>
      </w:pPr>
      <w:r>
        <w:separator/>
      </w:r>
    </w:p>
  </w:endnote>
  <w:endnote w:type="continuationSeparator" w:id="0">
    <w:p w:rsidR="00E52BEB" w:rsidRDefault="00E52BEB" w:rsidP="00A6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93" w:rsidRDefault="004A7D93">
    <w:pPr>
      <w:pStyle w:val="Footer"/>
    </w:pPr>
    <w:r w:rsidRPr="004A7D93">
      <w:rPr>
        <w:rFonts w:ascii="Century Gothic" w:hAnsi="Century Gothic"/>
        <w:b/>
        <w:noProof/>
        <w:sz w:val="96"/>
        <w:lang w:eastAsia="en-GB"/>
      </w:rPr>
      <w:drawing>
        <wp:anchor distT="0" distB="0" distL="114300" distR="114300" simplePos="0" relativeHeight="251669504" behindDoc="1" locked="0" layoutInCell="1" allowOverlap="1" wp14:anchorId="45FF9092" wp14:editId="785A11EB">
          <wp:simplePos x="0" y="0"/>
          <wp:positionH relativeFrom="column">
            <wp:posOffset>-264160</wp:posOffset>
          </wp:positionH>
          <wp:positionV relativeFrom="paragraph">
            <wp:posOffset>-9809480</wp:posOffset>
          </wp:positionV>
          <wp:extent cx="3453765" cy="1439545"/>
          <wp:effectExtent l="0" t="0" r="0" b="8255"/>
          <wp:wrapTight wrapText="bothSides">
            <wp:wrapPolygon edited="0">
              <wp:start x="0" y="0"/>
              <wp:lineTo x="0" y="21438"/>
              <wp:lineTo x="21445" y="21438"/>
              <wp:lineTo x="21445"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Aspire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3765" cy="143954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75" w:rsidRDefault="00C85275" w:rsidP="00C85275">
    <w:pPr>
      <w:pStyle w:val="BodyText"/>
      <w:ind w:left="-142"/>
      <w:contextualSpacing/>
      <w:jc w:val="center"/>
      <w:rPr>
        <w:rFonts w:ascii="Century Gothic" w:hAnsi="Century Gothic"/>
        <w:color w:val="14355B"/>
        <w:position w:val="-1"/>
        <w:sz w:val="24"/>
      </w:rPr>
    </w:pPr>
    <w:r w:rsidRPr="00E10DF5">
      <w:rPr>
        <w:rFonts w:ascii="Century Gothic" w:hAnsi="Century Gothic" w:cs="Arial"/>
        <w:noProof/>
        <w:sz w:val="20"/>
        <w:szCs w:val="18"/>
        <w:lang w:val="en-GB" w:eastAsia="en-GB"/>
      </w:rPr>
      <mc:AlternateContent>
        <mc:Choice Requires="wps">
          <w:drawing>
            <wp:anchor distT="0" distB="0" distL="114300" distR="114300" simplePos="0" relativeHeight="251668480" behindDoc="0" locked="0" layoutInCell="1" allowOverlap="1" wp14:anchorId="41E7AD0E" wp14:editId="6FE6CC12">
              <wp:simplePos x="0" y="0"/>
              <wp:positionH relativeFrom="column">
                <wp:posOffset>0</wp:posOffset>
              </wp:positionH>
              <wp:positionV relativeFrom="paragraph">
                <wp:posOffset>-33514</wp:posOffset>
              </wp:positionV>
              <wp:extent cx="6372000" cy="0"/>
              <wp:effectExtent l="0" t="0" r="29210" b="19050"/>
              <wp:wrapNone/>
              <wp:docPr id="61" name="Straight Connector 61"/>
              <wp:cNvGraphicFramePr/>
              <a:graphic xmlns:a="http://schemas.openxmlformats.org/drawingml/2006/main">
                <a:graphicData uri="http://schemas.microsoft.com/office/word/2010/wordprocessingShape">
                  <wps:wsp>
                    <wps:cNvCnPr/>
                    <wps:spPr>
                      <a:xfrm>
                        <a:off x="0" y="0"/>
                        <a:ext cx="6372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29AADAA3" id="Straight Connector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50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" strokecolor="#bfbfbf [2412]" strokeweight=".5pt">
              <v:stroke joinstyle="miter"/>
            </v:line>
          </w:pict>
        </mc:Fallback>
      </mc:AlternateContent>
    </w:r>
    <w:r w:rsidRPr="009E3E64">
      <w:rPr>
        <w:rFonts w:ascii="Century Gothic" w:hAnsi="Century Gothic" w:cs="Arial"/>
        <w:b/>
        <w:color w:val="7C1746"/>
        <w:spacing w:val="-3"/>
        <w:sz w:val="18"/>
        <w:szCs w:val="16"/>
      </w:rPr>
      <w:t>Rayner Stephens High School</w:t>
    </w:r>
    <w:r w:rsidRPr="009E3E64">
      <w:rPr>
        <w:rFonts w:ascii="Century Gothic" w:hAnsi="Century Gothic" w:cs="Arial"/>
        <w:color w:val="7C1746"/>
        <w:sz w:val="18"/>
        <w:szCs w:val="16"/>
      </w:rPr>
      <w:t xml:space="preserve"> </w:t>
    </w:r>
    <w:r>
      <w:rPr>
        <w:rFonts w:ascii="Century Gothic" w:hAnsi="Century Gothic" w:cs="Arial"/>
        <w:color w:val="231F20"/>
        <w:sz w:val="18"/>
        <w:szCs w:val="16"/>
      </w:rPr>
      <w:t xml:space="preserve">Yew Tree Lane, Dukinfield, </w:t>
    </w:r>
    <w:r w:rsidRPr="00E10DF5">
      <w:rPr>
        <w:rFonts w:ascii="Century Gothic" w:hAnsi="Century Gothic" w:cs="Arial"/>
        <w:color w:val="231F20"/>
        <w:sz w:val="18"/>
        <w:szCs w:val="16"/>
      </w:rPr>
      <w:t>Cheshire, SK1</w:t>
    </w:r>
    <w:r>
      <w:rPr>
        <w:rFonts w:ascii="Century Gothic" w:hAnsi="Century Gothic" w:cs="Arial"/>
        <w:color w:val="231F20"/>
        <w:sz w:val="18"/>
        <w:szCs w:val="16"/>
      </w:rPr>
      <w:t>6</w:t>
    </w:r>
    <w:r w:rsidRPr="00E10DF5">
      <w:rPr>
        <w:rFonts w:ascii="Century Gothic" w:hAnsi="Century Gothic" w:cs="Arial"/>
        <w:color w:val="231F20"/>
        <w:sz w:val="18"/>
        <w:szCs w:val="16"/>
      </w:rPr>
      <w:t xml:space="preserve"> </w:t>
    </w:r>
    <w:r>
      <w:rPr>
        <w:rFonts w:ascii="Century Gothic" w:hAnsi="Century Gothic" w:cs="Arial"/>
        <w:color w:val="231F20"/>
        <w:sz w:val="18"/>
        <w:szCs w:val="16"/>
      </w:rPr>
      <w:t>5BL</w:t>
    </w:r>
    <w:r w:rsidRPr="00E10DF5">
      <w:rPr>
        <w:rFonts w:ascii="Century Gothic" w:hAnsi="Century Gothic" w:cs="Arial"/>
        <w:color w:val="231F20"/>
        <w:spacing w:val="-4"/>
        <w:sz w:val="18"/>
        <w:szCs w:val="16"/>
      </w:rPr>
      <w:t xml:space="preserve"> </w:t>
    </w:r>
    <w:r w:rsidRPr="009E3E64">
      <w:rPr>
        <w:rFonts w:ascii="Century Gothic" w:hAnsi="Century Gothic" w:cs="Arial"/>
        <w:b/>
        <w:color w:val="7C1746"/>
        <w:spacing w:val="-6"/>
        <w:sz w:val="18"/>
        <w:szCs w:val="16"/>
      </w:rPr>
      <w:t>Headteacher:</w:t>
    </w:r>
    <w:r w:rsidRPr="009E3E64">
      <w:rPr>
        <w:rFonts w:ascii="Century Gothic" w:hAnsi="Century Gothic" w:cs="Arial"/>
        <w:b/>
        <w:color w:val="7C1746"/>
        <w:spacing w:val="-17"/>
        <w:sz w:val="18"/>
        <w:szCs w:val="16"/>
      </w:rPr>
      <w:t xml:space="preserve"> </w:t>
    </w:r>
    <w:r>
      <w:rPr>
        <w:rFonts w:ascii="Century Gothic" w:hAnsi="Century Gothic" w:cs="Arial"/>
        <w:color w:val="231F20"/>
        <w:spacing w:val="-4"/>
        <w:sz w:val="18"/>
        <w:szCs w:val="16"/>
      </w:rPr>
      <w:t>M</w:t>
    </w:r>
    <w:r w:rsidRPr="00E10DF5">
      <w:rPr>
        <w:rFonts w:ascii="Century Gothic" w:hAnsi="Century Gothic" w:cs="Arial"/>
        <w:color w:val="231F20"/>
        <w:spacing w:val="-4"/>
        <w:sz w:val="18"/>
        <w:szCs w:val="16"/>
      </w:rPr>
      <w:t>s</w:t>
    </w:r>
    <w:r w:rsidRPr="00E10DF5">
      <w:rPr>
        <w:rFonts w:ascii="Century Gothic" w:hAnsi="Century Gothic" w:cs="Arial"/>
        <w:color w:val="231F20"/>
        <w:spacing w:val="-10"/>
        <w:sz w:val="18"/>
        <w:szCs w:val="16"/>
      </w:rPr>
      <w:t xml:space="preserve"> </w:t>
    </w:r>
    <w:r>
      <w:rPr>
        <w:rFonts w:ascii="Century Gothic" w:hAnsi="Century Gothic" w:cs="Arial"/>
        <w:color w:val="231F20"/>
        <w:spacing w:val="-10"/>
        <w:sz w:val="18"/>
        <w:szCs w:val="16"/>
      </w:rPr>
      <w:t>F</w:t>
    </w:r>
    <w:r>
      <w:rPr>
        <w:rFonts w:ascii="Century Gothic" w:hAnsi="Century Gothic" w:cs="Arial"/>
        <w:color w:val="231F20"/>
        <w:sz w:val="18"/>
        <w:szCs w:val="16"/>
      </w:rPr>
      <w:t>.</w:t>
    </w:r>
    <w:r w:rsidRPr="00E10DF5">
      <w:rPr>
        <w:rFonts w:ascii="Century Gothic" w:hAnsi="Century Gothic" w:cs="Arial"/>
        <w:color w:val="231F20"/>
        <w:spacing w:val="-10"/>
        <w:sz w:val="18"/>
        <w:szCs w:val="16"/>
      </w:rPr>
      <w:t xml:space="preserve"> </w:t>
    </w:r>
    <w:r>
      <w:rPr>
        <w:rFonts w:ascii="Century Gothic" w:hAnsi="Century Gothic" w:cs="Arial"/>
        <w:color w:val="231F20"/>
        <w:spacing w:val="-10"/>
        <w:sz w:val="18"/>
        <w:szCs w:val="16"/>
      </w:rPr>
      <w:t>Beach</w:t>
    </w:r>
    <w:r w:rsidRPr="00AE1764">
      <w:rPr>
        <w:rFonts w:ascii="Century Gothic" w:hAnsi="Century Gothic" w:cs="Arial"/>
        <w:b/>
        <w:color w:val="14355B"/>
        <w:spacing w:val="-5"/>
        <w:sz w:val="18"/>
        <w:szCs w:val="16"/>
      </w:rPr>
      <w:t xml:space="preserve"> </w:t>
    </w:r>
    <w:r w:rsidRPr="009E3E64">
      <w:rPr>
        <w:rFonts w:ascii="Century Gothic" w:hAnsi="Century Gothic" w:cs="Arial"/>
        <w:b/>
        <w:color w:val="7C1746"/>
        <w:spacing w:val="-5"/>
        <w:sz w:val="18"/>
        <w:szCs w:val="16"/>
      </w:rPr>
      <w:t xml:space="preserve">CEO: </w:t>
    </w:r>
    <w:r w:rsidRPr="00E10DF5">
      <w:rPr>
        <w:rFonts w:ascii="Century Gothic" w:hAnsi="Century Gothic" w:cs="Arial"/>
        <w:color w:val="231F20"/>
        <w:spacing w:val="-3"/>
        <w:sz w:val="18"/>
        <w:szCs w:val="16"/>
      </w:rPr>
      <w:t>Mr</w:t>
    </w:r>
    <w:r w:rsidRPr="00E10DF5">
      <w:rPr>
        <w:rFonts w:ascii="Century Gothic" w:hAnsi="Century Gothic" w:cs="Arial"/>
        <w:color w:val="231F20"/>
        <w:spacing w:val="4"/>
        <w:sz w:val="18"/>
        <w:szCs w:val="16"/>
      </w:rPr>
      <w:t xml:space="preserve"> </w:t>
    </w:r>
    <w:r w:rsidRPr="00E10DF5">
      <w:rPr>
        <w:rFonts w:ascii="Century Gothic" w:hAnsi="Century Gothic" w:cs="Arial"/>
        <w:color w:val="231F20"/>
        <w:sz w:val="18"/>
        <w:szCs w:val="16"/>
      </w:rPr>
      <w:t>M</w:t>
    </w:r>
    <w:r>
      <w:rPr>
        <w:rFonts w:ascii="Century Gothic" w:hAnsi="Century Gothic" w:cs="Arial"/>
        <w:color w:val="231F20"/>
        <w:sz w:val="18"/>
        <w:szCs w:val="16"/>
      </w:rPr>
      <w:t>.</w:t>
    </w:r>
    <w:r w:rsidRPr="00E10DF5">
      <w:rPr>
        <w:rFonts w:ascii="Century Gothic" w:hAnsi="Century Gothic" w:cs="Arial"/>
        <w:color w:val="231F20"/>
        <w:spacing w:val="-11"/>
        <w:sz w:val="18"/>
        <w:szCs w:val="16"/>
      </w:rPr>
      <w:t xml:space="preserve"> </w:t>
    </w:r>
    <w:r>
      <w:rPr>
        <w:rFonts w:ascii="Century Gothic" w:hAnsi="Century Gothic" w:cs="Arial"/>
        <w:color w:val="231F20"/>
        <w:spacing w:val="-5"/>
        <w:sz w:val="18"/>
        <w:szCs w:val="16"/>
      </w:rPr>
      <w:t>Bowler</w:t>
    </w:r>
    <w:r w:rsidRPr="00E10DF5">
      <w:rPr>
        <w:rFonts w:ascii="Century Gothic" w:hAnsi="Century Gothic" w:cs="Arial"/>
        <w:noProof/>
        <w:sz w:val="20"/>
        <w:szCs w:val="18"/>
        <w:lang w:val="en-GB" w:eastAsia="en-GB"/>
      </w:rPr>
      <w:t xml:space="preserve"> </w:t>
    </w:r>
    <w:r w:rsidRPr="00E10DF5">
      <w:rPr>
        <w:rFonts w:ascii="Century Gothic" w:hAnsi="Century Gothic" w:cs="Arial"/>
        <w:noProof/>
        <w:sz w:val="20"/>
        <w:szCs w:val="18"/>
        <w:lang w:val="en-GB" w:eastAsia="en-GB"/>
      </w:rPr>
      <mc:AlternateContent>
        <mc:Choice Requires="wpg">
          <w:drawing>
            <wp:anchor distT="0" distB="0" distL="114300" distR="114300" simplePos="0" relativeHeight="251665408" behindDoc="0" locked="0" layoutInCell="1" allowOverlap="1" wp14:anchorId="042FD484" wp14:editId="39F876BD">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36A76079" id="Group 68" o:spid="_x0000_s1026" style="position:absolute;margin-left:-5.95pt;margin-top:10.25pt;width:538.85pt;height:.25pt;z-index:25166540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
  <w:p w:rsidR="00C85275" w:rsidRDefault="00C85275" w:rsidP="00C85275">
    <w:pPr>
      <w:pStyle w:val="BodyText"/>
      <w:contextualSpacing/>
      <w:jc w:val="center"/>
      <w:rPr>
        <w:rFonts w:ascii="Century Gothic" w:hAnsi="Century Gothic" w:cs="Arial"/>
        <w:color w:val="231F20"/>
        <w:spacing w:val="-6"/>
        <w:sz w:val="18"/>
        <w:szCs w:val="16"/>
      </w:rPr>
    </w:pPr>
    <w:r>
      <w:rPr>
        <w:rFonts w:ascii="Century Gothic" w:hAnsi="Century Gothic" w:cs="Arial"/>
        <w:noProof/>
        <w:color w:val="231F20"/>
        <w:spacing w:val="-6"/>
        <w:sz w:val="18"/>
        <w:szCs w:val="16"/>
        <w:lang w:val="en-GB" w:eastAsia="en-GB"/>
      </w:rPr>
      <w:drawing>
        <wp:anchor distT="0" distB="0" distL="114300" distR="114300" simplePos="0" relativeHeight="251666432" behindDoc="1" locked="0" layoutInCell="1" allowOverlap="1" wp14:anchorId="0BEFFFA3" wp14:editId="112ED4ED">
          <wp:simplePos x="0" y="0"/>
          <wp:positionH relativeFrom="column">
            <wp:posOffset>4243705</wp:posOffset>
          </wp:positionH>
          <wp:positionV relativeFrom="paragraph">
            <wp:posOffset>150495</wp:posOffset>
          </wp:positionV>
          <wp:extent cx="2519680" cy="808355"/>
          <wp:effectExtent l="0" t="0" r="0" b="0"/>
          <wp:wrapTight wrapText="bothSides">
            <wp:wrapPolygon edited="0">
              <wp:start x="0" y="0"/>
              <wp:lineTo x="0" y="20870"/>
              <wp:lineTo x="21393" y="20870"/>
              <wp:lineTo x="21393"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 of the APT_Aspire - On colour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808355"/>
                  </a:xfrm>
                  <a:prstGeom prst="rect">
                    <a:avLst/>
                  </a:prstGeom>
                </pic:spPr>
              </pic:pic>
            </a:graphicData>
          </a:graphic>
        </wp:anchor>
      </w:drawing>
    </w:r>
    <w:r>
      <w:rPr>
        <w:noProof/>
        <w:lang w:val="en-GB" w:eastAsia="en-GB"/>
      </w:rPr>
      <w:drawing>
        <wp:anchor distT="0" distB="0" distL="114300" distR="114300" simplePos="0" relativeHeight="251667456" behindDoc="1" locked="0" layoutInCell="1" allowOverlap="1" wp14:anchorId="4CAB513A" wp14:editId="635802B2">
          <wp:simplePos x="0" y="0"/>
          <wp:positionH relativeFrom="page">
            <wp:posOffset>15875</wp:posOffset>
          </wp:positionH>
          <wp:positionV relativeFrom="paragraph">
            <wp:posOffset>451344</wp:posOffset>
          </wp:positionV>
          <wp:extent cx="4805680" cy="30543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oter with Address.gif"/>
                  <pic:cNvPicPr/>
                </pic:nvPicPr>
                <pic:blipFill rotWithShape="1">
                  <a:blip r:embed="rId2" cstate="print">
                    <a:extLst>
                      <a:ext uri="{28A0092B-C50C-407E-A947-70E740481C1C}">
                        <a14:useLocalDpi xmlns:a14="http://schemas.microsoft.com/office/drawing/2010/main" val="0"/>
                      </a:ext>
                    </a:extLst>
                  </a:blip>
                  <a:srcRect t="42497" r="3650" b="16005"/>
                  <a:stretch/>
                </pic:blipFill>
                <pic:spPr bwMode="auto">
                  <a:xfrm>
                    <a:off x="0" y="0"/>
                    <a:ext cx="4805680" cy="30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3E64">
      <w:rPr>
        <w:rFonts w:ascii="Century Gothic" w:hAnsi="Century Gothic"/>
        <w:b/>
        <w:color w:val="7C1746"/>
        <w:spacing w:val="-5"/>
        <w:sz w:val="18"/>
        <w:szCs w:val="16"/>
      </w:rPr>
      <w:t>e:</w:t>
    </w:r>
    <w:r w:rsidRPr="009E3E64">
      <w:rPr>
        <w:rFonts w:ascii="Century Gothic" w:hAnsi="Century Gothic"/>
        <w:b/>
        <w:color w:val="7C1746"/>
        <w:spacing w:val="-24"/>
        <w:sz w:val="20"/>
      </w:rPr>
      <w:t xml:space="preserve"> </w:t>
    </w:r>
    <w:hyperlink r:id="rId3">
      <w:r>
        <w:rPr>
          <w:rFonts w:ascii="Century Gothic" w:hAnsi="Century Gothic" w:cs="Arial"/>
          <w:color w:val="231F20"/>
          <w:spacing w:val="-6"/>
          <w:sz w:val="18"/>
          <w:szCs w:val="16"/>
        </w:rPr>
        <w:t>admin@rshs</w:t>
      </w:r>
      <w:r w:rsidRPr="00E10DF5">
        <w:rPr>
          <w:rFonts w:ascii="Century Gothic" w:hAnsi="Century Gothic" w:cs="Arial"/>
          <w:color w:val="231F20"/>
          <w:spacing w:val="-6"/>
          <w:sz w:val="18"/>
          <w:szCs w:val="16"/>
        </w:rPr>
        <w:t>.aspireplus.org.uk</w:t>
      </w:r>
    </w:hyperlink>
    <w:r>
      <w:rPr>
        <w:rFonts w:ascii="Century Gothic" w:hAnsi="Century Gothic"/>
        <w:color w:val="231F20"/>
        <w:spacing w:val="-6"/>
        <w:sz w:val="20"/>
      </w:rPr>
      <w:t xml:space="preserve"> </w:t>
    </w:r>
    <w:r w:rsidRPr="009E3E64">
      <w:rPr>
        <w:rFonts w:ascii="Century Gothic" w:hAnsi="Century Gothic" w:cs="Arial"/>
        <w:b/>
        <w:color w:val="7C1746"/>
        <w:spacing w:val="-4"/>
        <w:sz w:val="18"/>
        <w:szCs w:val="16"/>
      </w:rPr>
      <w:t>t:</w:t>
    </w:r>
    <w:r w:rsidRPr="009E3E64">
      <w:rPr>
        <w:rFonts w:ascii="Century Gothic" w:hAnsi="Century Gothic" w:cs="Arial"/>
        <w:b/>
        <w:color w:val="7C1746"/>
        <w:spacing w:val="18"/>
        <w:sz w:val="18"/>
        <w:szCs w:val="16"/>
      </w:rPr>
      <w:t xml:space="preserve"> </w:t>
    </w:r>
    <w:r>
      <w:rPr>
        <w:rFonts w:ascii="Century Gothic" w:hAnsi="Century Gothic" w:cs="Arial"/>
        <w:color w:val="231F20"/>
        <w:spacing w:val="-3"/>
        <w:sz w:val="18"/>
        <w:szCs w:val="16"/>
      </w:rPr>
      <w:t>0161 338 2374</w:t>
    </w:r>
    <w:r w:rsidRPr="00E10DF5">
      <w:rPr>
        <w:rFonts w:ascii="Century Gothic" w:hAnsi="Century Gothic"/>
        <w:color w:val="14355B"/>
        <w:position w:val="-1"/>
        <w:sz w:val="24"/>
      </w:rPr>
      <w:t xml:space="preserve"> </w:t>
    </w:r>
    <w:r w:rsidRPr="009E3E64">
      <w:rPr>
        <w:rFonts w:ascii="Century Gothic" w:hAnsi="Century Gothic" w:cs="Arial"/>
        <w:b/>
        <w:color w:val="7C1746"/>
        <w:spacing w:val="-3"/>
        <w:sz w:val="18"/>
        <w:szCs w:val="16"/>
      </w:rPr>
      <w:t xml:space="preserve">f: </w:t>
    </w:r>
    <w:r w:rsidRPr="00E10DF5">
      <w:rPr>
        <w:rFonts w:ascii="Century Gothic" w:hAnsi="Century Gothic" w:cs="Arial"/>
        <w:color w:val="231F20"/>
        <w:spacing w:val="-3"/>
        <w:sz w:val="18"/>
        <w:szCs w:val="16"/>
      </w:rPr>
      <w:t>01</w:t>
    </w:r>
    <w:r>
      <w:rPr>
        <w:rFonts w:ascii="Century Gothic" w:hAnsi="Century Gothic" w:cs="Arial"/>
        <w:color w:val="231F20"/>
        <w:spacing w:val="-3"/>
        <w:sz w:val="18"/>
        <w:szCs w:val="16"/>
      </w:rPr>
      <w:t xml:space="preserve">61 338 9200 </w:t>
    </w:r>
    <w:r w:rsidRPr="009E3E64">
      <w:rPr>
        <w:rFonts w:ascii="Century Gothic" w:hAnsi="Century Gothic"/>
        <w:b/>
        <w:color w:val="7C1746"/>
        <w:spacing w:val="-6"/>
        <w:sz w:val="18"/>
        <w:szCs w:val="16"/>
      </w:rPr>
      <w:t>w:</w:t>
    </w:r>
    <w:r w:rsidRPr="009E3E64">
      <w:rPr>
        <w:rFonts w:ascii="Century Gothic" w:hAnsi="Century Gothic"/>
        <w:b/>
        <w:color w:val="7C1746"/>
        <w:sz w:val="20"/>
      </w:rPr>
      <w:t xml:space="preserve"> </w:t>
    </w:r>
    <w:r w:rsidRPr="009E3E64">
      <w:rPr>
        <w:rFonts w:ascii="Century Gothic" w:hAnsi="Century Gothic" w:cs="Arial"/>
        <w:color w:val="231F20"/>
        <w:spacing w:val="-6"/>
        <w:sz w:val="18"/>
        <w:szCs w:val="16"/>
      </w:rPr>
      <w:t>www.raynerstephens.org.uk</w:t>
    </w:r>
    <w:r>
      <w:rPr>
        <w:rFonts w:ascii="Century Gothic" w:hAnsi="Century Gothic" w:cs="Arial"/>
        <w:color w:val="231F20"/>
        <w:spacing w:val="-6"/>
        <w:sz w:val="18"/>
        <w:szCs w:val="16"/>
      </w:rPr>
      <w:t xml:space="preserve"> </w:t>
    </w:r>
  </w:p>
  <w:p w:rsidR="00C85275" w:rsidRDefault="00C85275" w:rsidP="00C85275">
    <w:pPr>
      <w:pStyle w:val="Footer"/>
    </w:pPr>
  </w:p>
  <w:p w:rsidR="00C85275" w:rsidRDefault="00C85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EB" w:rsidRDefault="00E52BEB" w:rsidP="00A61CEA">
      <w:pPr>
        <w:spacing w:after="0" w:line="240" w:lineRule="auto"/>
      </w:pPr>
      <w:r>
        <w:separator/>
      </w:r>
    </w:p>
  </w:footnote>
  <w:footnote w:type="continuationSeparator" w:id="0">
    <w:p w:rsidR="00E52BEB" w:rsidRDefault="00E52BEB" w:rsidP="00A61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93" w:rsidRPr="004A7D93" w:rsidRDefault="004A7D93" w:rsidP="004A7D93">
    <w:pPr>
      <w:pStyle w:val="Heading1"/>
      <w:jc w:val="right"/>
      <w:rPr>
        <w:rFonts w:ascii="Century Gothic" w:hAnsi="Century Gothic"/>
        <w:b w:val="0"/>
        <w:sz w:val="2"/>
      </w:rPr>
    </w:pPr>
  </w:p>
  <w:p w:rsidR="004A7D93" w:rsidRPr="004A7D93" w:rsidRDefault="004A7D93" w:rsidP="004A7D93">
    <w:pPr>
      <w:pStyle w:val="Heading1"/>
      <w:jc w:val="right"/>
      <w:rPr>
        <w:rFonts w:ascii="Century Gothic" w:hAnsi="Century Gothic"/>
        <w:b w:val="0"/>
        <w:color w:val="7C1746"/>
        <w:sz w:val="28"/>
      </w:rPr>
    </w:pPr>
    <w:r w:rsidRPr="004A7D93">
      <w:rPr>
        <w:rFonts w:ascii="Century Gothic" w:hAnsi="Century Gothic"/>
        <w:b w:val="0"/>
        <w:color w:val="7C1746"/>
        <w:sz w:val="48"/>
      </w:rPr>
      <w:t>JOB DESCRIPTION</w:t>
    </w:r>
  </w:p>
  <w:p w:rsidR="004A7D93" w:rsidRDefault="004A7D93">
    <w:pPr>
      <w:pStyle w:val="Header"/>
    </w:pPr>
    <w:r>
      <w:rPr>
        <w:noProof/>
        <w:lang w:eastAsia="en-GB"/>
      </w:rPr>
      <mc:AlternateContent>
        <mc:Choice Requires="wps">
          <w:drawing>
            <wp:anchor distT="0" distB="0" distL="114300" distR="114300" simplePos="0" relativeHeight="251670528" behindDoc="0" locked="0" layoutInCell="1" allowOverlap="1" wp14:anchorId="22A56F23" wp14:editId="3FA55D78">
              <wp:simplePos x="0" y="0"/>
              <wp:positionH relativeFrom="column">
                <wp:posOffset>-140335</wp:posOffset>
              </wp:positionH>
              <wp:positionV relativeFrom="paragraph">
                <wp:posOffset>167640</wp:posOffset>
              </wp:positionV>
              <wp:extent cx="6648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48450" cy="0"/>
                      </a:xfrm>
                      <a:prstGeom prst="line">
                        <a:avLst/>
                      </a:prstGeom>
                      <a:ln w="19050">
                        <a:solidFill>
                          <a:srgbClr val="7C17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D7F1680"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05pt,13.2pt" to="51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" strokecolor="#7c1746"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02" w:rsidRDefault="00C85275">
    <w:pPr>
      <w:pStyle w:val="Header"/>
    </w:pPr>
    <w:r>
      <w:rPr>
        <w:noProof/>
        <w:lang w:eastAsia="en-GB"/>
      </w:rPr>
      <w:drawing>
        <wp:anchor distT="0" distB="0" distL="114300" distR="114300" simplePos="0" relativeHeight="251663360" behindDoc="1" locked="0" layoutInCell="1" allowOverlap="1" wp14:anchorId="326E5F41" wp14:editId="4F491641">
          <wp:simplePos x="0" y="0"/>
          <wp:positionH relativeFrom="column">
            <wp:posOffset>2540</wp:posOffset>
          </wp:positionH>
          <wp:positionV relativeFrom="paragraph">
            <wp:posOffset>-335915</wp:posOffset>
          </wp:positionV>
          <wp:extent cx="6479540" cy="1768475"/>
          <wp:effectExtent l="0" t="0" r="0" b="3175"/>
          <wp:wrapTight wrapText="bothSides">
            <wp:wrapPolygon edited="0">
              <wp:start x="0" y="0"/>
              <wp:lineTo x="0" y="21406"/>
              <wp:lineTo x="21528" y="21406"/>
              <wp:lineTo x="21528"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yner Stephens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17684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72BD90"/>
    <w:lvl w:ilvl="0">
      <w:numFmt w:val="decimal"/>
      <w:lvlText w:val="*"/>
      <w:lvlJc w:val="left"/>
    </w:lvl>
  </w:abstractNum>
  <w:abstractNum w:abstractNumId="1">
    <w:nsid w:val="0C2521EA"/>
    <w:multiLevelType w:val="hybridMultilevel"/>
    <w:tmpl w:val="6DE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455E4"/>
    <w:multiLevelType w:val="hybridMultilevel"/>
    <w:tmpl w:val="B21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D25EE"/>
    <w:multiLevelType w:val="hybridMultilevel"/>
    <w:tmpl w:val="AB5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EA"/>
    <w:rsid w:val="00015A7A"/>
    <w:rsid w:val="000344A5"/>
    <w:rsid w:val="00045362"/>
    <w:rsid w:val="00172492"/>
    <w:rsid w:val="002B5B02"/>
    <w:rsid w:val="0036223B"/>
    <w:rsid w:val="00382340"/>
    <w:rsid w:val="00463F37"/>
    <w:rsid w:val="004A7D93"/>
    <w:rsid w:val="004C77AD"/>
    <w:rsid w:val="004F3D6F"/>
    <w:rsid w:val="0066265C"/>
    <w:rsid w:val="0066533C"/>
    <w:rsid w:val="006D3D4A"/>
    <w:rsid w:val="008667F1"/>
    <w:rsid w:val="008D5DFA"/>
    <w:rsid w:val="009E79A6"/>
    <w:rsid w:val="00A61CEA"/>
    <w:rsid w:val="00A77863"/>
    <w:rsid w:val="00B2321F"/>
    <w:rsid w:val="00C02349"/>
    <w:rsid w:val="00C45582"/>
    <w:rsid w:val="00C85275"/>
    <w:rsid w:val="00C86EDB"/>
    <w:rsid w:val="00CC4DE9"/>
    <w:rsid w:val="00D663C9"/>
    <w:rsid w:val="00DB6EA9"/>
    <w:rsid w:val="00DD48EB"/>
    <w:rsid w:val="00DF3BF3"/>
    <w:rsid w:val="00E52BEB"/>
    <w:rsid w:val="00E61E0C"/>
    <w:rsid w:val="00E75FC1"/>
    <w:rsid w:val="00ED452A"/>
    <w:rsid w:val="00EF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8EB"/>
    <w:pPr>
      <w:keepNext/>
      <w:keepLines/>
      <w:spacing w:before="240" w:after="0"/>
      <w:outlineLvl w:val="0"/>
    </w:pPr>
    <w:rPr>
      <w:rFonts w:eastAsiaTheme="majorEastAsia" w:cstheme="majorBidi"/>
      <w:b/>
      <w:color w:val="7A0843"/>
      <w:sz w:val="44"/>
      <w:szCs w:val="32"/>
    </w:rPr>
  </w:style>
  <w:style w:type="paragraph" w:styleId="Heading2">
    <w:name w:val="heading 2"/>
    <w:basedOn w:val="Normal"/>
    <w:next w:val="Normal"/>
    <w:link w:val="Heading2Char"/>
    <w:uiPriority w:val="9"/>
    <w:unhideWhenUsed/>
    <w:qFormat/>
    <w:rsid w:val="00DD48EB"/>
    <w:pPr>
      <w:keepNext/>
      <w:keepLines/>
      <w:spacing w:before="40" w:after="0"/>
      <w:outlineLvl w:val="1"/>
    </w:pPr>
    <w:rPr>
      <w:rFonts w:eastAsiaTheme="majorEastAsia" w:cstheme="majorBidi"/>
      <w:b/>
      <w:color w:val="944762"/>
      <w:sz w:val="32"/>
      <w:szCs w:val="26"/>
    </w:rPr>
  </w:style>
  <w:style w:type="paragraph" w:styleId="Heading3">
    <w:name w:val="heading 3"/>
    <w:basedOn w:val="Normal"/>
    <w:next w:val="Normal"/>
    <w:link w:val="Heading3Char"/>
    <w:uiPriority w:val="9"/>
    <w:unhideWhenUsed/>
    <w:qFormat/>
    <w:rsid w:val="00DD48EB"/>
    <w:pPr>
      <w:keepNext/>
      <w:keepLines/>
      <w:spacing w:before="40" w:after="0"/>
      <w:outlineLvl w:val="2"/>
    </w:pPr>
    <w:rPr>
      <w:rFonts w:asciiTheme="majorHAnsi" w:eastAsiaTheme="majorEastAsia" w:hAnsiTheme="majorHAnsi" w:cstheme="majorBidi"/>
      <w:color w:val="B17889"/>
      <w:sz w:val="32"/>
      <w:szCs w:val="24"/>
    </w:rPr>
  </w:style>
  <w:style w:type="paragraph" w:styleId="Heading9">
    <w:name w:val="heading 9"/>
    <w:basedOn w:val="Normal"/>
    <w:next w:val="Normal"/>
    <w:link w:val="Heading9Char"/>
    <w:uiPriority w:val="9"/>
    <w:semiHidden/>
    <w:unhideWhenUsed/>
    <w:qFormat/>
    <w:rsid w:val="00C455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EA"/>
  </w:style>
  <w:style w:type="paragraph" w:styleId="Footer">
    <w:name w:val="footer"/>
    <w:basedOn w:val="Normal"/>
    <w:link w:val="FooterChar"/>
    <w:uiPriority w:val="99"/>
    <w:unhideWhenUsed/>
    <w:rsid w:val="00A6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EA"/>
  </w:style>
  <w:style w:type="character" w:customStyle="1" w:styleId="Heading1Char">
    <w:name w:val="Heading 1 Char"/>
    <w:basedOn w:val="DefaultParagraphFont"/>
    <w:link w:val="Heading1"/>
    <w:uiPriority w:val="9"/>
    <w:rsid w:val="00DD48EB"/>
    <w:rPr>
      <w:rFonts w:eastAsiaTheme="majorEastAsia" w:cstheme="majorBidi"/>
      <w:b/>
      <w:color w:val="7A0843"/>
      <w:sz w:val="44"/>
      <w:szCs w:val="32"/>
    </w:rPr>
  </w:style>
  <w:style w:type="character" w:customStyle="1" w:styleId="Heading2Char">
    <w:name w:val="Heading 2 Char"/>
    <w:basedOn w:val="DefaultParagraphFont"/>
    <w:link w:val="Heading2"/>
    <w:uiPriority w:val="9"/>
    <w:rsid w:val="00DD48EB"/>
    <w:rPr>
      <w:rFonts w:eastAsiaTheme="majorEastAsia" w:cstheme="majorBidi"/>
      <w:b/>
      <w:color w:val="944762"/>
      <w:sz w:val="32"/>
      <w:szCs w:val="26"/>
    </w:rPr>
  </w:style>
  <w:style w:type="character" w:customStyle="1" w:styleId="Heading3Char">
    <w:name w:val="Heading 3 Char"/>
    <w:basedOn w:val="DefaultParagraphFont"/>
    <w:link w:val="Heading3"/>
    <w:uiPriority w:val="9"/>
    <w:rsid w:val="00DD48EB"/>
    <w:rPr>
      <w:rFonts w:asciiTheme="majorHAnsi" w:eastAsiaTheme="majorEastAsia" w:hAnsiTheme="majorHAnsi" w:cstheme="majorBidi"/>
      <w:color w:val="B17889"/>
      <w:sz w:val="32"/>
      <w:szCs w:val="24"/>
    </w:rPr>
  </w:style>
  <w:style w:type="character" w:customStyle="1" w:styleId="Heading9Char">
    <w:name w:val="Heading 9 Char"/>
    <w:basedOn w:val="DefaultParagraphFont"/>
    <w:link w:val="Heading9"/>
    <w:uiPriority w:val="9"/>
    <w:semiHidden/>
    <w:rsid w:val="00C45582"/>
    <w:rPr>
      <w:rFonts w:asciiTheme="majorHAnsi" w:eastAsiaTheme="majorEastAsia" w:hAnsiTheme="majorHAnsi" w:cstheme="majorBidi"/>
      <w:i/>
      <w:iCs/>
      <w:color w:val="272727" w:themeColor="text1" w:themeTint="D8"/>
      <w:sz w:val="21"/>
      <w:szCs w:val="21"/>
    </w:rPr>
  </w:style>
  <w:style w:type="character" w:styleId="Hyperlink">
    <w:name w:val="Hyperlink"/>
    <w:rsid w:val="00C45582"/>
    <w:rPr>
      <w:color w:val="0000FF"/>
      <w:u w:val="single"/>
    </w:rPr>
  </w:style>
  <w:style w:type="paragraph" w:styleId="Title">
    <w:name w:val="Title"/>
    <w:basedOn w:val="Normal"/>
    <w:link w:val="TitleChar"/>
    <w:qFormat/>
    <w:rsid w:val="00C45582"/>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C45582"/>
    <w:rPr>
      <w:rFonts w:ascii="Arial" w:eastAsia="Times New Roman" w:hAnsi="Arial" w:cs="Arial"/>
      <w:b/>
      <w:bCs/>
      <w:sz w:val="20"/>
      <w:szCs w:val="24"/>
    </w:rPr>
  </w:style>
  <w:style w:type="paragraph" w:styleId="PlainText">
    <w:name w:val="Plain Text"/>
    <w:basedOn w:val="Normal"/>
    <w:link w:val="PlainTextChar"/>
    <w:rsid w:val="00C4558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45582"/>
    <w:rPr>
      <w:rFonts w:ascii="Courier New" w:eastAsia="Times New Roman" w:hAnsi="Courier New" w:cs="Times New Roman"/>
      <w:sz w:val="20"/>
      <w:szCs w:val="20"/>
      <w:lang w:eastAsia="en-GB"/>
    </w:rPr>
  </w:style>
  <w:style w:type="paragraph" w:styleId="ListParagraph">
    <w:name w:val="List Paragraph"/>
    <w:basedOn w:val="Normal"/>
    <w:uiPriority w:val="34"/>
    <w:qFormat/>
    <w:rsid w:val="00C45582"/>
    <w:pPr>
      <w:spacing w:after="0" w:line="276" w:lineRule="auto"/>
      <w:ind w:left="720"/>
      <w:contextualSpacing/>
    </w:pPr>
    <w:rPr>
      <w:rFonts w:ascii="Calibri" w:eastAsia="Calibri" w:hAnsi="Calibri" w:cs="Times New Roman"/>
    </w:rPr>
  </w:style>
  <w:style w:type="paragraph" w:styleId="BodyText">
    <w:name w:val="Body Text"/>
    <w:basedOn w:val="Normal"/>
    <w:link w:val="BodyTextChar"/>
    <w:qFormat/>
    <w:rsid w:val="00C85275"/>
    <w:pPr>
      <w:widowControl w:val="0"/>
      <w:spacing w:after="0" w:line="240" w:lineRule="auto"/>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sid w:val="00C85275"/>
    <w:rPr>
      <w:rFonts w:ascii="Arial Narrow" w:eastAsia="Arial Narrow" w:hAnsi="Arial Narrow" w:cs="Arial Narrow"/>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8EB"/>
    <w:pPr>
      <w:keepNext/>
      <w:keepLines/>
      <w:spacing w:before="240" w:after="0"/>
      <w:outlineLvl w:val="0"/>
    </w:pPr>
    <w:rPr>
      <w:rFonts w:eastAsiaTheme="majorEastAsia" w:cstheme="majorBidi"/>
      <w:b/>
      <w:color w:val="7A0843"/>
      <w:sz w:val="44"/>
      <w:szCs w:val="32"/>
    </w:rPr>
  </w:style>
  <w:style w:type="paragraph" w:styleId="Heading2">
    <w:name w:val="heading 2"/>
    <w:basedOn w:val="Normal"/>
    <w:next w:val="Normal"/>
    <w:link w:val="Heading2Char"/>
    <w:uiPriority w:val="9"/>
    <w:unhideWhenUsed/>
    <w:qFormat/>
    <w:rsid w:val="00DD48EB"/>
    <w:pPr>
      <w:keepNext/>
      <w:keepLines/>
      <w:spacing w:before="40" w:after="0"/>
      <w:outlineLvl w:val="1"/>
    </w:pPr>
    <w:rPr>
      <w:rFonts w:eastAsiaTheme="majorEastAsia" w:cstheme="majorBidi"/>
      <w:b/>
      <w:color w:val="944762"/>
      <w:sz w:val="32"/>
      <w:szCs w:val="26"/>
    </w:rPr>
  </w:style>
  <w:style w:type="paragraph" w:styleId="Heading3">
    <w:name w:val="heading 3"/>
    <w:basedOn w:val="Normal"/>
    <w:next w:val="Normal"/>
    <w:link w:val="Heading3Char"/>
    <w:uiPriority w:val="9"/>
    <w:unhideWhenUsed/>
    <w:qFormat/>
    <w:rsid w:val="00DD48EB"/>
    <w:pPr>
      <w:keepNext/>
      <w:keepLines/>
      <w:spacing w:before="40" w:after="0"/>
      <w:outlineLvl w:val="2"/>
    </w:pPr>
    <w:rPr>
      <w:rFonts w:asciiTheme="majorHAnsi" w:eastAsiaTheme="majorEastAsia" w:hAnsiTheme="majorHAnsi" w:cstheme="majorBidi"/>
      <w:color w:val="B17889"/>
      <w:sz w:val="32"/>
      <w:szCs w:val="24"/>
    </w:rPr>
  </w:style>
  <w:style w:type="paragraph" w:styleId="Heading9">
    <w:name w:val="heading 9"/>
    <w:basedOn w:val="Normal"/>
    <w:next w:val="Normal"/>
    <w:link w:val="Heading9Char"/>
    <w:uiPriority w:val="9"/>
    <w:semiHidden/>
    <w:unhideWhenUsed/>
    <w:qFormat/>
    <w:rsid w:val="00C455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EA"/>
  </w:style>
  <w:style w:type="paragraph" w:styleId="Footer">
    <w:name w:val="footer"/>
    <w:basedOn w:val="Normal"/>
    <w:link w:val="FooterChar"/>
    <w:uiPriority w:val="99"/>
    <w:unhideWhenUsed/>
    <w:rsid w:val="00A6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EA"/>
  </w:style>
  <w:style w:type="character" w:customStyle="1" w:styleId="Heading1Char">
    <w:name w:val="Heading 1 Char"/>
    <w:basedOn w:val="DefaultParagraphFont"/>
    <w:link w:val="Heading1"/>
    <w:uiPriority w:val="9"/>
    <w:rsid w:val="00DD48EB"/>
    <w:rPr>
      <w:rFonts w:eastAsiaTheme="majorEastAsia" w:cstheme="majorBidi"/>
      <w:b/>
      <w:color w:val="7A0843"/>
      <w:sz w:val="44"/>
      <w:szCs w:val="32"/>
    </w:rPr>
  </w:style>
  <w:style w:type="character" w:customStyle="1" w:styleId="Heading2Char">
    <w:name w:val="Heading 2 Char"/>
    <w:basedOn w:val="DefaultParagraphFont"/>
    <w:link w:val="Heading2"/>
    <w:uiPriority w:val="9"/>
    <w:rsid w:val="00DD48EB"/>
    <w:rPr>
      <w:rFonts w:eastAsiaTheme="majorEastAsia" w:cstheme="majorBidi"/>
      <w:b/>
      <w:color w:val="944762"/>
      <w:sz w:val="32"/>
      <w:szCs w:val="26"/>
    </w:rPr>
  </w:style>
  <w:style w:type="character" w:customStyle="1" w:styleId="Heading3Char">
    <w:name w:val="Heading 3 Char"/>
    <w:basedOn w:val="DefaultParagraphFont"/>
    <w:link w:val="Heading3"/>
    <w:uiPriority w:val="9"/>
    <w:rsid w:val="00DD48EB"/>
    <w:rPr>
      <w:rFonts w:asciiTheme="majorHAnsi" w:eastAsiaTheme="majorEastAsia" w:hAnsiTheme="majorHAnsi" w:cstheme="majorBidi"/>
      <w:color w:val="B17889"/>
      <w:sz w:val="32"/>
      <w:szCs w:val="24"/>
    </w:rPr>
  </w:style>
  <w:style w:type="character" w:customStyle="1" w:styleId="Heading9Char">
    <w:name w:val="Heading 9 Char"/>
    <w:basedOn w:val="DefaultParagraphFont"/>
    <w:link w:val="Heading9"/>
    <w:uiPriority w:val="9"/>
    <w:semiHidden/>
    <w:rsid w:val="00C45582"/>
    <w:rPr>
      <w:rFonts w:asciiTheme="majorHAnsi" w:eastAsiaTheme="majorEastAsia" w:hAnsiTheme="majorHAnsi" w:cstheme="majorBidi"/>
      <w:i/>
      <w:iCs/>
      <w:color w:val="272727" w:themeColor="text1" w:themeTint="D8"/>
      <w:sz w:val="21"/>
      <w:szCs w:val="21"/>
    </w:rPr>
  </w:style>
  <w:style w:type="character" w:styleId="Hyperlink">
    <w:name w:val="Hyperlink"/>
    <w:rsid w:val="00C45582"/>
    <w:rPr>
      <w:color w:val="0000FF"/>
      <w:u w:val="single"/>
    </w:rPr>
  </w:style>
  <w:style w:type="paragraph" w:styleId="Title">
    <w:name w:val="Title"/>
    <w:basedOn w:val="Normal"/>
    <w:link w:val="TitleChar"/>
    <w:qFormat/>
    <w:rsid w:val="00C45582"/>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C45582"/>
    <w:rPr>
      <w:rFonts w:ascii="Arial" w:eastAsia="Times New Roman" w:hAnsi="Arial" w:cs="Arial"/>
      <w:b/>
      <w:bCs/>
      <w:sz w:val="20"/>
      <w:szCs w:val="24"/>
    </w:rPr>
  </w:style>
  <w:style w:type="paragraph" w:styleId="PlainText">
    <w:name w:val="Plain Text"/>
    <w:basedOn w:val="Normal"/>
    <w:link w:val="PlainTextChar"/>
    <w:rsid w:val="00C4558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45582"/>
    <w:rPr>
      <w:rFonts w:ascii="Courier New" w:eastAsia="Times New Roman" w:hAnsi="Courier New" w:cs="Times New Roman"/>
      <w:sz w:val="20"/>
      <w:szCs w:val="20"/>
      <w:lang w:eastAsia="en-GB"/>
    </w:rPr>
  </w:style>
  <w:style w:type="paragraph" w:styleId="ListParagraph">
    <w:name w:val="List Paragraph"/>
    <w:basedOn w:val="Normal"/>
    <w:uiPriority w:val="34"/>
    <w:qFormat/>
    <w:rsid w:val="00C45582"/>
    <w:pPr>
      <w:spacing w:after="0" w:line="276" w:lineRule="auto"/>
      <w:ind w:left="720"/>
      <w:contextualSpacing/>
    </w:pPr>
    <w:rPr>
      <w:rFonts w:ascii="Calibri" w:eastAsia="Calibri" w:hAnsi="Calibri" w:cs="Times New Roman"/>
    </w:rPr>
  </w:style>
  <w:style w:type="paragraph" w:styleId="BodyText">
    <w:name w:val="Body Text"/>
    <w:basedOn w:val="Normal"/>
    <w:link w:val="BodyTextChar"/>
    <w:qFormat/>
    <w:rsid w:val="00C85275"/>
    <w:pPr>
      <w:widowControl w:val="0"/>
      <w:spacing w:after="0" w:line="240" w:lineRule="auto"/>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sid w:val="00C85275"/>
    <w:rPr>
      <w:rFonts w:ascii="Arial Narrow" w:eastAsia="Arial Narrow" w:hAnsi="Arial Narrow" w:cs="Arial Narrow"/>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admin@lhs.aspireplus.org.uk" TargetMode="External"/><Relationship Id="rId2" Type="http://schemas.openxmlformats.org/officeDocument/2006/relationships/image" Target="media/image4.gi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Ashleigh Shaw</cp:lastModifiedBy>
  <cp:revision>6</cp:revision>
  <dcterms:created xsi:type="dcterms:W3CDTF">2017-11-15T09:44:00Z</dcterms:created>
  <dcterms:modified xsi:type="dcterms:W3CDTF">2017-11-15T15:15:00Z</dcterms:modified>
</cp:coreProperties>
</file>