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52EBB58F" wp14:editId="52EBB590">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2EBB5A6" wp14:editId="52EBB5A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2EBB5A6" wp14:editId="52EBB5A7">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52EBB591" wp14:editId="52EBB592">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vAlign w:val="center"/>
          </w:tcPr>
          <w:p w:rsidR="008C5818" w:rsidRPr="008C5818" w:rsidRDefault="004729E2" w:rsidP="00EA4722">
            <w:pPr>
              <w:rPr>
                <w:rFonts w:ascii="Arial" w:hAnsi="Arial" w:cs="Arial"/>
                <w:b/>
              </w:rPr>
            </w:pPr>
            <w:r>
              <w:rPr>
                <w:rFonts w:ascii="Arial" w:hAnsi="Arial" w:cs="Arial"/>
                <w:b/>
              </w:rPr>
              <w:t>DEPARTMENT OF PEOPLE</w:t>
            </w:r>
          </w:p>
        </w:tc>
      </w:tr>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vAlign w:val="center"/>
          </w:tcPr>
          <w:p w:rsidR="008C5818" w:rsidRPr="00EA4722" w:rsidRDefault="00EA4722" w:rsidP="00EA4722">
            <w:pPr>
              <w:rPr>
                <w:rFonts w:ascii="Arial" w:hAnsi="Arial" w:cs="Arial"/>
              </w:rPr>
            </w:pPr>
            <w:r w:rsidRPr="00EA4722">
              <w:rPr>
                <w:rFonts w:ascii="Arial" w:hAnsi="Arial" w:cs="Arial"/>
                <w:b/>
                <w:caps/>
              </w:rPr>
              <w:t>Senior Occupational Therapist</w:t>
            </w:r>
          </w:p>
        </w:tc>
      </w:tr>
      <w:tr w:rsidR="008C5818" w:rsidRPr="008C5818" w:rsidTr="00EA4722">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vAlign w:val="center"/>
          </w:tcPr>
          <w:p w:rsidR="008C5818" w:rsidRPr="008C5818" w:rsidRDefault="00EA4722" w:rsidP="00EA4722">
            <w:pPr>
              <w:rPr>
                <w:rFonts w:ascii="Arial" w:hAnsi="Arial" w:cs="Arial"/>
              </w:rPr>
            </w:pPr>
            <w:r w:rsidRPr="00EA4722">
              <w:rPr>
                <w:rFonts w:ascii="Arial" w:hAnsi="Arial" w:cs="Arial"/>
                <w:b/>
                <w:caps/>
              </w:rPr>
              <w:t>Grade 9</w:t>
            </w:r>
          </w:p>
        </w:tc>
      </w:tr>
      <w:tr w:rsidR="008C5818" w:rsidRPr="008C5818" w:rsidTr="0048794F">
        <w:trPr>
          <w:trHeight w:val="506"/>
        </w:trPr>
        <w:tc>
          <w:tcPr>
            <w:tcW w:w="2660" w:type="dxa"/>
          </w:tcPr>
          <w:p w:rsidR="008C5818" w:rsidRPr="00EA4722" w:rsidRDefault="008C5818">
            <w:pPr>
              <w:rPr>
                <w:rFonts w:ascii="Arial" w:hAnsi="Arial" w:cs="Arial"/>
                <w:b/>
              </w:rPr>
            </w:pPr>
            <w:r w:rsidRPr="00EA4722">
              <w:rPr>
                <w:rFonts w:ascii="Arial" w:hAnsi="Arial" w:cs="Arial"/>
                <w:b/>
              </w:rPr>
              <w:t>Primary Purpose of Job</w:t>
            </w:r>
          </w:p>
        </w:tc>
        <w:tc>
          <w:tcPr>
            <w:tcW w:w="7194" w:type="dxa"/>
          </w:tcPr>
          <w:p w:rsidR="008C5818" w:rsidRPr="00EA4722" w:rsidRDefault="00EA4722">
            <w:pPr>
              <w:rPr>
                <w:rFonts w:ascii="Arial" w:hAnsi="Arial" w:cs="Arial"/>
              </w:rPr>
            </w:pPr>
            <w:r w:rsidRPr="00EA4722">
              <w:rPr>
                <w:rFonts w:ascii="Arial" w:hAnsi="Arial" w:cs="Arial"/>
              </w:rPr>
              <w:t>To provide specialist input into meeting the needs of people with disabilities with a view to promoting their independence by offering advice /techniques, equipment, adaptations and support.</w:t>
            </w:r>
          </w:p>
        </w:tc>
      </w:tr>
      <w:tr w:rsidR="008C5818" w:rsidRPr="008C5818" w:rsidTr="0048794F">
        <w:trPr>
          <w:trHeight w:val="506"/>
        </w:trPr>
        <w:tc>
          <w:tcPr>
            <w:tcW w:w="2660" w:type="dxa"/>
          </w:tcPr>
          <w:p w:rsidR="00FE3B41" w:rsidRPr="00EA4722" w:rsidRDefault="00FE3B41">
            <w:pPr>
              <w:rPr>
                <w:rFonts w:ascii="Arial" w:hAnsi="Arial" w:cs="Arial"/>
                <w:b/>
              </w:rPr>
            </w:pPr>
          </w:p>
          <w:p w:rsidR="008C5818" w:rsidRPr="00EA4722" w:rsidRDefault="008C5818">
            <w:pPr>
              <w:rPr>
                <w:rFonts w:ascii="Arial" w:hAnsi="Arial" w:cs="Arial"/>
                <w:b/>
              </w:rPr>
            </w:pPr>
            <w:r w:rsidRPr="00EA4722">
              <w:rPr>
                <w:rFonts w:ascii="Arial" w:hAnsi="Arial" w:cs="Arial"/>
                <w:b/>
              </w:rPr>
              <w:t>Reporting To</w:t>
            </w:r>
          </w:p>
        </w:tc>
        <w:tc>
          <w:tcPr>
            <w:tcW w:w="7194" w:type="dxa"/>
          </w:tcPr>
          <w:p w:rsidR="008C5818" w:rsidRPr="00EA4722" w:rsidRDefault="00EA4722">
            <w:pPr>
              <w:rPr>
                <w:rFonts w:ascii="Arial" w:hAnsi="Arial" w:cs="Arial"/>
              </w:rPr>
            </w:pPr>
            <w:r w:rsidRPr="00EA4722">
              <w:rPr>
                <w:rFonts w:ascii="Arial" w:hAnsi="Arial" w:cs="Arial"/>
              </w:rPr>
              <w:t xml:space="preserve">Team Manager Independent Living Service </w:t>
            </w:r>
            <w:proofErr w:type="spellStart"/>
            <w:r w:rsidRPr="00EA4722">
              <w:rPr>
                <w:rFonts w:ascii="Arial" w:hAnsi="Arial" w:cs="Arial"/>
              </w:rPr>
              <w:t>Service</w:t>
            </w:r>
            <w:proofErr w:type="spellEnd"/>
          </w:p>
        </w:tc>
      </w:tr>
      <w:tr w:rsidR="008C5818" w:rsidRPr="008C5818" w:rsidTr="0048794F">
        <w:trPr>
          <w:trHeight w:val="506"/>
        </w:trPr>
        <w:tc>
          <w:tcPr>
            <w:tcW w:w="2660" w:type="dxa"/>
          </w:tcPr>
          <w:p w:rsidR="00FE3B41" w:rsidRPr="00EA4722" w:rsidRDefault="008C5818">
            <w:pPr>
              <w:rPr>
                <w:rFonts w:ascii="Arial" w:hAnsi="Arial" w:cs="Arial"/>
                <w:b/>
              </w:rPr>
            </w:pPr>
            <w:r w:rsidRPr="00EA4722">
              <w:rPr>
                <w:rFonts w:ascii="Arial" w:hAnsi="Arial" w:cs="Arial"/>
                <w:b/>
              </w:rPr>
              <w:t xml:space="preserve">Staffing </w:t>
            </w:r>
          </w:p>
          <w:p w:rsidR="00FE3B41" w:rsidRPr="00EA4722" w:rsidRDefault="00FE3B41">
            <w:pPr>
              <w:rPr>
                <w:rFonts w:ascii="Arial" w:hAnsi="Arial" w:cs="Arial"/>
                <w:b/>
              </w:rPr>
            </w:pPr>
          </w:p>
          <w:p w:rsidR="008C5818" w:rsidRPr="00EA4722" w:rsidRDefault="008C5818">
            <w:pPr>
              <w:rPr>
                <w:rFonts w:ascii="Arial" w:hAnsi="Arial" w:cs="Arial"/>
                <w:b/>
              </w:rPr>
            </w:pPr>
            <w:r w:rsidRPr="00EA4722">
              <w:rPr>
                <w:rFonts w:ascii="Arial" w:hAnsi="Arial" w:cs="Arial"/>
                <w:b/>
              </w:rPr>
              <w:t>Responsibilities</w:t>
            </w:r>
          </w:p>
        </w:tc>
        <w:tc>
          <w:tcPr>
            <w:tcW w:w="7194" w:type="dxa"/>
          </w:tcPr>
          <w:p w:rsidR="008C5818" w:rsidRPr="00EA4722" w:rsidRDefault="00EA4722">
            <w:pPr>
              <w:rPr>
                <w:rFonts w:ascii="Arial" w:hAnsi="Arial" w:cs="Arial"/>
              </w:rPr>
            </w:pPr>
            <w:r w:rsidRPr="00EA4722">
              <w:rPr>
                <w:rFonts w:ascii="Arial" w:hAnsi="Arial" w:cs="Arial"/>
              </w:rPr>
              <w:t>Specialist assessment, advice, training ,provision of equipment, adaptations and organising some short or long term support as necessary.</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1</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provide specialist needs assessment for people with disabilities. </w:t>
            </w:r>
          </w:p>
          <w:p w:rsidR="00EA4722" w:rsidRPr="00EA4722" w:rsidRDefault="00EA4722" w:rsidP="004814D7">
            <w:pPr>
              <w:tabs>
                <w:tab w:val="left" w:pos="720"/>
                <w:tab w:val="left" w:pos="3600"/>
              </w:tabs>
              <w:rPr>
                <w:rFonts w:ascii="Arial" w:hAnsi="Arial" w:cs="Arial"/>
              </w:rPr>
            </w:pPr>
          </w:p>
          <w:p w:rsidR="00EA4722" w:rsidRPr="00EA4722" w:rsidRDefault="00EA4722" w:rsidP="00365A40">
            <w:pPr>
              <w:rPr>
                <w:rFonts w:ascii="Arial" w:hAnsi="Arial" w:cs="Arial"/>
                <w:b/>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2</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formulate individual client centred care plans that promotes independence by offering advice, techniques, equipment, adaptations and support.</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3</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provide specialist advice and support to service users, carers and care providers on the nature, impact and management of disability offering formalised training where appropriate.</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4</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act as a key worker in the supervision and management of major complex adaptations schemes, liaising with housing services as necessary.</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5</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To train staff and informal carers on the use of equipment as necessary to ensure safe procedures and care.</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Pr="008C5818" w:rsidRDefault="00EA4722" w:rsidP="00365A40">
            <w:pPr>
              <w:rPr>
                <w:rFonts w:ascii="Arial" w:hAnsi="Arial" w:cs="Arial"/>
                <w:b/>
              </w:rPr>
            </w:pPr>
            <w:r>
              <w:rPr>
                <w:rFonts w:ascii="Arial" w:hAnsi="Arial" w:cs="Arial"/>
                <w:b/>
              </w:rPr>
              <w:t>6</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 xml:space="preserve">To participate and assist in the training of staff and students both within and outside the service </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7</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maintain appropriate, adequate records of assessment including risk and other service user contact.</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18028D">
            <w:pPr>
              <w:rPr>
                <w:rFonts w:ascii="Arial" w:hAnsi="Arial" w:cs="Arial"/>
                <w:b/>
              </w:rPr>
            </w:pPr>
            <w:r>
              <w:rPr>
                <w:rFonts w:ascii="Arial" w:hAnsi="Arial" w:cs="Arial"/>
                <w:b/>
              </w:rPr>
              <w:t>8</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offer a duty service with other team members on a rota basis.</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9</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assist the Team Manager/ Clinical Lead in managing and prioritising the work of the team</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10</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assist the Team Manager/Clinical Lead in the day to day management of the service with effective use of resources and controls on budgets</w:t>
            </w:r>
          </w:p>
          <w:p w:rsidR="00EA4722" w:rsidRPr="00EA4722" w:rsidRDefault="00EA4722" w:rsidP="00365A40">
            <w:pPr>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11</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advise individuals, families , carers and colleagues about alternative services and sources of universal services of help  </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lastRenderedPageBreak/>
              <w:t>12</w:t>
            </w:r>
          </w:p>
        </w:tc>
        <w:tc>
          <w:tcPr>
            <w:tcW w:w="9037" w:type="dxa"/>
          </w:tcPr>
          <w:p w:rsidR="00EA4722" w:rsidRPr="00EA4722" w:rsidRDefault="00EA4722" w:rsidP="00EA4722">
            <w:pPr>
              <w:tabs>
                <w:tab w:val="left" w:pos="720"/>
                <w:tab w:val="left" w:pos="3600"/>
              </w:tabs>
              <w:rPr>
                <w:rFonts w:ascii="Arial" w:hAnsi="Arial" w:cs="Arial"/>
              </w:rPr>
            </w:pPr>
            <w:r w:rsidRPr="00EA4722">
              <w:rPr>
                <w:rFonts w:ascii="Arial" w:hAnsi="Arial" w:cs="Arial"/>
              </w:rPr>
              <w:t>To assist the Team Manager with clinical supervision of the Disability Officers/ Community Assessment Officers and Junior Occupational Therapists. OT students on placement, ensuring safe practice.</w:t>
            </w:r>
          </w:p>
        </w:tc>
      </w:tr>
      <w:tr w:rsidR="00EA4722" w:rsidRPr="008C5818" w:rsidTr="00EA4722">
        <w:trPr>
          <w:trHeight w:val="506"/>
        </w:trPr>
        <w:tc>
          <w:tcPr>
            <w:tcW w:w="817" w:type="dxa"/>
          </w:tcPr>
          <w:p w:rsidR="00EA4722" w:rsidRDefault="00EA4722" w:rsidP="00365A40">
            <w:pPr>
              <w:rPr>
                <w:rFonts w:ascii="Arial" w:hAnsi="Arial" w:cs="Arial"/>
                <w:b/>
              </w:rPr>
            </w:pPr>
            <w:r>
              <w:rPr>
                <w:rFonts w:ascii="Arial" w:hAnsi="Arial" w:cs="Arial"/>
                <w:b/>
              </w:rPr>
              <w:t>13</w:t>
            </w:r>
          </w:p>
        </w:tc>
        <w:tc>
          <w:tcPr>
            <w:tcW w:w="9037" w:type="dxa"/>
          </w:tcPr>
          <w:p w:rsidR="00EA4722" w:rsidRPr="00EA4722" w:rsidRDefault="00EA4722" w:rsidP="00EA4722">
            <w:pPr>
              <w:tabs>
                <w:tab w:val="left" w:pos="720"/>
                <w:tab w:val="left" w:pos="3600"/>
              </w:tabs>
              <w:rPr>
                <w:rFonts w:ascii="Arial" w:hAnsi="Arial" w:cs="Arial"/>
              </w:rPr>
            </w:pPr>
          </w:p>
          <w:p w:rsidR="00EA4722" w:rsidRPr="00EA4722" w:rsidRDefault="00EA4722" w:rsidP="00EA4722">
            <w:pPr>
              <w:tabs>
                <w:tab w:val="left" w:pos="720"/>
                <w:tab w:val="left" w:pos="3600"/>
              </w:tabs>
              <w:rPr>
                <w:rFonts w:ascii="Arial" w:hAnsi="Arial" w:cs="Arial"/>
              </w:rPr>
            </w:pPr>
            <w:r w:rsidRPr="00EA4722">
              <w:rPr>
                <w:rFonts w:ascii="Arial" w:hAnsi="Arial" w:cs="Arial"/>
              </w:rPr>
              <w:t>To supervise OT students on placement, ensuring safe practice.</w:t>
            </w: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14</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ensure that own practice meets the required professional Occupational Therapy Standards, compliance with the College of Occupational Therapy Code of Ethics and Professional Conduct and Heath Professional Council Guidance.</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15</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 xml:space="preserve">To work according to all Council </w:t>
            </w:r>
            <w:proofErr w:type="spellStart"/>
            <w:r w:rsidRPr="00EA4722">
              <w:rPr>
                <w:rFonts w:ascii="Arial" w:hAnsi="Arial" w:cs="Arial"/>
              </w:rPr>
              <w:t>polices</w:t>
            </w:r>
            <w:proofErr w:type="spellEnd"/>
            <w:r w:rsidRPr="00EA4722">
              <w:rPr>
                <w:rFonts w:ascii="Arial" w:hAnsi="Arial" w:cs="Arial"/>
              </w:rPr>
              <w:t xml:space="preserve"> and procedures relevant to the post.</w:t>
            </w:r>
          </w:p>
          <w:p w:rsidR="00EA4722" w:rsidRPr="00EA4722" w:rsidRDefault="00EA4722" w:rsidP="004814D7">
            <w:pPr>
              <w:tabs>
                <w:tab w:val="left" w:pos="720"/>
                <w:tab w:val="left" w:pos="3600"/>
              </w:tabs>
              <w:rPr>
                <w:rFonts w:ascii="Arial" w:hAnsi="Arial" w:cs="Arial"/>
              </w:rPr>
            </w:pPr>
          </w:p>
        </w:tc>
      </w:tr>
      <w:tr w:rsidR="00EA4722" w:rsidRPr="008C5818" w:rsidTr="0048794F">
        <w:trPr>
          <w:trHeight w:val="506"/>
        </w:trPr>
        <w:tc>
          <w:tcPr>
            <w:tcW w:w="817" w:type="dxa"/>
          </w:tcPr>
          <w:p w:rsidR="00EA4722" w:rsidRDefault="00EA4722" w:rsidP="00365A40">
            <w:pPr>
              <w:rPr>
                <w:rFonts w:ascii="Arial" w:hAnsi="Arial" w:cs="Arial"/>
                <w:b/>
              </w:rPr>
            </w:pPr>
            <w:r>
              <w:rPr>
                <w:rFonts w:ascii="Arial" w:hAnsi="Arial" w:cs="Arial"/>
                <w:b/>
              </w:rPr>
              <w:t>16</w:t>
            </w:r>
          </w:p>
        </w:tc>
        <w:tc>
          <w:tcPr>
            <w:tcW w:w="9037" w:type="dxa"/>
          </w:tcPr>
          <w:p w:rsidR="00EA4722" w:rsidRPr="00EA4722" w:rsidRDefault="00EA4722" w:rsidP="004814D7">
            <w:pPr>
              <w:tabs>
                <w:tab w:val="left" w:pos="720"/>
                <w:tab w:val="left" w:pos="3600"/>
              </w:tabs>
              <w:rPr>
                <w:rFonts w:ascii="Arial" w:hAnsi="Arial" w:cs="Arial"/>
              </w:rPr>
            </w:pPr>
            <w:r w:rsidRPr="00EA4722">
              <w:rPr>
                <w:rFonts w:ascii="Arial" w:hAnsi="Arial" w:cs="Arial"/>
              </w:rPr>
              <w:t>To undertake other duties and responsibilities as may be determined by the Director of Children and Adults Health and Social Care.</w:t>
            </w:r>
          </w:p>
          <w:p w:rsidR="00EA4722" w:rsidRPr="00EA4722" w:rsidRDefault="00EA4722" w:rsidP="004814D7">
            <w:pPr>
              <w:tabs>
                <w:tab w:val="left" w:pos="720"/>
                <w:tab w:val="left" w:pos="3600"/>
              </w:tabs>
              <w:rPr>
                <w:rFonts w:ascii="Arial" w:hAnsi="Arial" w:cs="Arial"/>
              </w:rPr>
            </w:pPr>
          </w:p>
        </w:tc>
      </w:tr>
    </w:tbl>
    <w:p w:rsidR="0018028D" w:rsidRDefault="0018028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EA4722">
            <w:pPr>
              <w:rPr>
                <w:rFonts w:ascii="Arial" w:hAnsi="Arial" w:cs="Arial"/>
                <w:b/>
              </w:rPr>
            </w:pPr>
            <w:r>
              <w:rPr>
                <w:rFonts w:ascii="Arial" w:hAnsi="Arial" w:cs="Arial"/>
                <w:b/>
              </w:rPr>
              <w:t>18</w:t>
            </w:r>
            <w:r w:rsidR="004729E2">
              <w:rPr>
                <w:rFonts w:ascii="Arial" w:hAnsi="Arial" w:cs="Arial"/>
                <w:b/>
                <w:vertAlign w:val="superscript"/>
              </w:rPr>
              <w:t xml:space="preserve">th </w:t>
            </w:r>
            <w:r w:rsidR="004729E2">
              <w:rPr>
                <w:rFonts w:ascii="Arial" w:hAnsi="Arial" w:cs="Arial"/>
                <w:b/>
              </w:rPr>
              <w:t>February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4729E2">
            <w:pPr>
              <w:rPr>
                <w:rFonts w:ascii="Arial" w:hAnsi="Arial" w:cs="Arial"/>
                <w:b/>
              </w:rPr>
            </w:pPr>
            <w:r>
              <w:rPr>
                <w:rFonts w:ascii="Arial" w:hAnsi="Arial" w:cs="Arial"/>
                <w:b/>
              </w:rPr>
              <w:t>Ranju Jotangia</w:t>
            </w:r>
          </w:p>
        </w:tc>
      </w:tr>
    </w:tbl>
    <w:p w:rsidR="00EA4722" w:rsidRDefault="00EA4722"/>
    <w:p w:rsidR="00EA4722" w:rsidRDefault="00EA4722"/>
    <w:p w:rsidR="00EA4722" w:rsidRDefault="00EA4722"/>
    <w:p w:rsidR="00EA4722" w:rsidRDefault="00EA4722"/>
    <w:p w:rsidR="00EA4722" w:rsidRDefault="00EA4722"/>
    <w:p w:rsidR="00EA4722" w:rsidRDefault="00EA472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4729E2" w:rsidRDefault="004729E2"/>
    <w:p w:rsidR="00EA4722" w:rsidRDefault="00EA4722"/>
    <w:p w:rsidR="00EA4722" w:rsidRDefault="00EA4722"/>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52EBB595" wp14:editId="52EBB596">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52EBB599" wp14:editId="62334B5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4729E2"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4729E2" w:rsidP="00365A40">
            <w:pPr>
              <w:spacing w:before="60" w:after="60"/>
              <w:rPr>
                <w:rFonts w:ascii="Arial" w:hAnsi="Arial" w:cs="Arial"/>
                <w:b/>
                <w:caps/>
              </w:rPr>
            </w:pPr>
            <w:r>
              <w:rPr>
                <w:rFonts w:ascii="Arial" w:hAnsi="Arial" w:cs="Arial"/>
                <w:b/>
                <w:caps/>
              </w:rPr>
              <w:t>SENIOR OCCUPATIONAL THERAPIST</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Demonstrate knowledge of disability and the effect on people’s lives.</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assess individuals’ needs and formulate care plans making recommendations regarding appropriate techniques/ equipment / adaptations/support.</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 xml:space="preserve">Ability to assess risk to individuals and to carers (formal and informal) and implement appropriate ways of managing risk. </w:t>
            </w:r>
          </w:p>
        </w:tc>
        <w:tc>
          <w:tcPr>
            <w:tcW w:w="3221" w:type="dxa"/>
            <w:tcBorders>
              <w:top w:val="single" w:sz="4" w:space="0" w:color="auto"/>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Application / 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communicate both verbally and in writing.</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have the ability to manage, organise, support and maintain the use of information technology systems and software.</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Ability to work in partnership with other agencies, e.g. Social care providers, Housing and Health and coordinate provision of treatment/adaptations/ equipment.</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be able to manage caseload autonomously within time management and having good organisational skills.</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 xml:space="preserve">Application/ Interview </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 xml:space="preserve">Ability to work as a member of a team and lead those less experienced in assimilate, evaluate and prioritise information.  </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rsidR="004729E2" w:rsidRPr="004729E2" w:rsidRDefault="004729E2" w:rsidP="004814D7">
            <w:pPr>
              <w:spacing w:before="60"/>
              <w:ind w:right="175"/>
              <w:rPr>
                <w:rFonts w:ascii="Arial" w:hAnsi="Arial" w:cs="Arial"/>
              </w:rPr>
            </w:pPr>
            <w:r w:rsidRPr="004729E2">
              <w:rPr>
                <w:rFonts w:ascii="Arial" w:hAnsi="Arial" w:cs="Arial"/>
              </w:rPr>
              <w:t>Must demonstrate a commitment to service users and the development of the service.</w:t>
            </w:r>
          </w:p>
          <w:p w:rsidR="004729E2" w:rsidRPr="004729E2" w:rsidRDefault="004729E2" w:rsidP="00365A40">
            <w:pPr>
              <w:spacing w:before="120" w:after="120"/>
              <w:ind w:right="175"/>
              <w:rPr>
                <w:rFonts w:ascii="Arial" w:hAnsi="Arial" w:cs="Arial"/>
              </w:rPr>
            </w:pPr>
            <w:r w:rsidRPr="004729E2">
              <w:rPr>
                <w:rFonts w:ascii="Arial" w:hAnsi="Arial" w:cs="Arial"/>
              </w:rPr>
              <w:t xml:space="preserve">Advocate effectively on behalf of customers  </w:t>
            </w:r>
          </w:p>
        </w:tc>
        <w:tc>
          <w:tcPr>
            <w:tcW w:w="3221" w:type="dxa"/>
            <w:tcBorders>
              <w:top w:val="nil"/>
              <w:bottom w:val="single" w:sz="4" w:space="0" w:color="auto"/>
            </w:tcBorders>
          </w:tcPr>
          <w:p w:rsidR="004729E2" w:rsidRPr="004729E2" w:rsidRDefault="004729E2" w:rsidP="004814D7">
            <w:pPr>
              <w:spacing w:before="60"/>
              <w:rPr>
                <w:rFonts w:ascii="Arial" w:hAnsi="Arial" w:cs="Arial"/>
              </w:rPr>
            </w:pPr>
          </w:p>
          <w:p w:rsidR="004729E2" w:rsidRPr="004729E2" w:rsidRDefault="004729E2" w:rsidP="00365A40">
            <w:pPr>
              <w:spacing w:before="120" w:after="120"/>
              <w:rPr>
                <w:rFonts w:ascii="Arial" w:hAnsi="Arial" w:cs="Arial"/>
              </w:rPr>
            </w:pPr>
            <w:r w:rsidRPr="004729E2">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lastRenderedPageBreak/>
              <w:t>10.</w:t>
            </w:r>
          </w:p>
        </w:tc>
        <w:tc>
          <w:tcPr>
            <w:tcW w:w="5812" w:type="dxa"/>
            <w:gridSpan w:val="5"/>
            <w:tcBorders>
              <w:top w:val="nil"/>
              <w:left w:val="nil"/>
              <w:bottom w:val="single" w:sz="4" w:space="0" w:color="auto"/>
            </w:tcBorders>
          </w:tcPr>
          <w:p w:rsidR="004729E2" w:rsidRPr="004729E2" w:rsidRDefault="004729E2" w:rsidP="00365A40">
            <w:pPr>
              <w:spacing w:before="120" w:after="120"/>
              <w:ind w:right="175"/>
              <w:rPr>
                <w:rFonts w:ascii="Arial" w:hAnsi="Arial" w:cs="Arial"/>
              </w:rPr>
            </w:pPr>
            <w:r w:rsidRPr="004729E2">
              <w:rPr>
                <w:rFonts w:ascii="Arial" w:hAnsi="Arial" w:cs="Arial"/>
              </w:rPr>
              <w:t>To be able to reflect upon own practice and performance using supervision and support systems and take action to meet continuous professional development needs.</w:t>
            </w:r>
          </w:p>
        </w:tc>
        <w:tc>
          <w:tcPr>
            <w:tcW w:w="3221" w:type="dxa"/>
            <w:tcBorders>
              <w:top w:val="nil"/>
              <w:bottom w:val="single" w:sz="4" w:space="0" w:color="auto"/>
            </w:tcBorders>
          </w:tcPr>
          <w:p w:rsidR="004729E2" w:rsidRPr="004729E2" w:rsidRDefault="004729E2" w:rsidP="00365A40">
            <w:pPr>
              <w:spacing w:before="120" w:after="120"/>
              <w:rPr>
                <w:rFonts w:ascii="Arial" w:hAnsi="Arial" w:cs="Arial"/>
              </w:rPr>
            </w:pPr>
            <w:r w:rsidRPr="004729E2">
              <w:rPr>
                <w:rFonts w:ascii="Arial" w:hAnsi="Arial" w:cs="Arial"/>
              </w:rPr>
              <w:t>Interview/portfolio</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4729E2" w:rsidRPr="0066265F" w:rsidRDefault="004729E2"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9"/>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Diploma/ degree in Occupational Therapy.</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 / Certificate</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Health Professions Council registration.</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 / Certificate</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iCs/>
              </w:rPr>
              <w:t>Minimum of three years post qualification experience.</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Application</w:t>
            </w:r>
          </w:p>
        </w:tc>
      </w:tr>
      <w:tr w:rsidR="004729E2" w:rsidRPr="0066265F" w:rsidTr="00527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57"/>
        </w:trPr>
        <w:tc>
          <w:tcPr>
            <w:tcW w:w="708" w:type="dxa"/>
            <w:gridSpan w:val="2"/>
            <w:tcBorders>
              <w:top w:val="single" w:sz="4" w:space="0" w:color="auto"/>
              <w:bottom w:val="single" w:sz="4" w:space="0" w:color="auto"/>
              <w:right w:val="nil"/>
            </w:tcBorders>
          </w:tcPr>
          <w:p w:rsidR="004729E2" w:rsidRPr="0066265F" w:rsidRDefault="004729E2"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iCs/>
              </w:rPr>
              <w:t>Must be willing to undertake appropriate training and development in order to meet the requirements of the post.</w:t>
            </w:r>
          </w:p>
        </w:tc>
        <w:tc>
          <w:tcPr>
            <w:tcW w:w="3240" w:type="dxa"/>
            <w:gridSpan w:val="2"/>
            <w:tcBorders>
              <w:top w:val="single" w:sz="4" w:space="0" w:color="auto"/>
              <w:bottom w:val="single" w:sz="4" w:space="0" w:color="auto"/>
            </w:tcBorders>
          </w:tcPr>
          <w:p w:rsidR="004729E2" w:rsidRPr="00527913" w:rsidRDefault="004729E2" w:rsidP="00527913">
            <w:pPr>
              <w:spacing w:before="120" w:after="120"/>
              <w:rPr>
                <w:rFonts w:ascii="Arial" w:hAnsi="Arial" w:cs="Arial"/>
              </w:rPr>
            </w:pPr>
            <w:r w:rsidRPr="00527913">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4729E2" w:rsidRPr="0066265F" w:rsidRDefault="004729E2"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527913" w:rsidP="00365A40">
            <w:pPr>
              <w:spacing w:before="120" w:after="120"/>
              <w:rPr>
                <w:rFonts w:ascii="Arial" w:hAnsi="Arial" w:cs="Arial"/>
              </w:rPr>
            </w:pPr>
            <w:r>
              <w:rPr>
                <w:rFonts w:ascii="Arial" w:hAnsi="Arial" w:cs="Arial"/>
              </w:rPr>
              <w:t>1</w:t>
            </w:r>
            <w:r w:rsidR="004729E2" w:rsidRPr="0066265F">
              <w:rPr>
                <w:rFonts w:ascii="Arial" w:hAnsi="Arial" w:cs="Arial"/>
              </w:rPr>
              <w:t>.</w:t>
            </w:r>
          </w:p>
        </w:tc>
        <w:tc>
          <w:tcPr>
            <w:tcW w:w="5760" w:type="dxa"/>
            <w:gridSpan w:val="3"/>
            <w:tcBorders>
              <w:top w:val="single" w:sz="4" w:space="0" w:color="auto"/>
              <w:left w:val="nil"/>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Application Form</w:t>
            </w:r>
          </w:p>
          <w:p w:rsidR="004729E2" w:rsidRPr="0066265F" w:rsidRDefault="004729E2" w:rsidP="00365A40">
            <w:pPr>
              <w:spacing w:before="120" w:after="120"/>
              <w:rPr>
                <w:rFonts w:ascii="Arial" w:hAnsi="Arial" w:cs="Arial"/>
              </w:rPr>
            </w:pPr>
            <w:r w:rsidRPr="0066265F">
              <w:rPr>
                <w:rFonts w:ascii="Arial" w:hAnsi="Arial" w:cs="Arial"/>
              </w:rPr>
              <w:t>Interview</w:t>
            </w:r>
          </w:p>
        </w:tc>
      </w:tr>
      <w:tr w:rsidR="004729E2"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4729E2" w:rsidRPr="0066265F" w:rsidRDefault="00527913" w:rsidP="00365A40">
            <w:pPr>
              <w:spacing w:before="120" w:after="120"/>
              <w:rPr>
                <w:rFonts w:ascii="Arial" w:hAnsi="Arial" w:cs="Arial"/>
              </w:rPr>
            </w:pPr>
            <w:r>
              <w:rPr>
                <w:rFonts w:ascii="Arial" w:hAnsi="Arial" w:cs="Arial"/>
              </w:rPr>
              <w:t>2</w:t>
            </w:r>
            <w:r w:rsidR="004729E2" w:rsidRPr="0066265F">
              <w:rPr>
                <w:rFonts w:ascii="Arial" w:hAnsi="Arial" w:cs="Arial"/>
              </w:rPr>
              <w:t>.</w:t>
            </w:r>
          </w:p>
        </w:tc>
        <w:tc>
          <w:tcPr>
            <w:tcW w:w="5760" w:type="dxa"/>
            <w:gridSpan w:val="3"/>
            <w:tcBorders>
              <w:top w:val="single" w:sz="4" w:space="0" w:color="auto"/>
              <w:left w:val="nil"/>
              <w:bottom w:val="single" w:sz="4" w:space="0" w:color="auto"/>
            </w:tcBorders>
          </w:tcPr>
          <w:p w:rsidR="004729E2" w:rsidRPr="0066265F" w:rsidRDefault="004729E2" w:rsidP="00527913">
            <w:pPr>
              <w:spacing w:before="120" w:after="120"/>
              <w:rPr>
                <w:rFonts w:ascii="Arial" w:hAnsi="Arial" w:cs="Arial"/>
              </w:rPr>
            </w:pPr>
            <w:r w:rsidRPr="0066265F">
              <w:rPr>
                <w:rFonts w:ascii="Arial" w:hAnsi="Arial" w:cs="Arial"/>
              </w:rPr>
              <w:t>This post is subject to an enhanced disclosure from the Disclosure &amp; Barring Service</w:t>
            </w:r>
          </w:p>
        </w:tc>
        <w:tc>
          <w:tcPr>
            <w:tcW w:w="3240" w:type="dxa"/>
            <w:gridSpan w:val="2"/>
            <w:tcBorders>
              <w:top w:val="single" w:sz="4" w:space="0" w:color="auto"/>
              <w:bottom w:val="single" w:sz="4" w:space="0" w:color="auto"/>
            </w:tcBorders>
          </w:tcPr>
          <w:p w:rsidR="004729E2" w:rsidRPr="0066265F" w:rsidRDefault="004729E2" w:rsidP="00365A40">
            <w:pPr>
              <w:spacing w:before="120" w:after="120"/>
              <w:rPr>
                <w:rFonts w:ascii="Arial" w:hAnsi="Arial" w:cs="Arial"/>
              </w:rPr>
            </w:pPr>
            <w:r w:rsidRPr="0066265F">
              <w:rPr>
                <w:rFonts w:ascii="Arial" w:hAnsi="Arial" w:cs="Arial"/>
              </w:rPr>
              <w:t>Application Form</w:t>
            </w:r>
          </w:p>
          <w:p w:rsidR="004729E2" w:rsidRPr="0066265F" w:rsidRDefault="004729E2"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Appropriate formal qualification in moving and handling</w:t>
            </w:r>
          </w:p>
        </w:tc>
        <w:tc>
          <w:tcPr>
            <w:tcW w:w="3221" w:type="dxa"/>
            <w:tcBorders>
              <w:top w:val="single" w:sz="4" w:space="0" w:color="auto"/>
              <w:left w:val="single" w:sz="4" w:space="0" w:color="auto"/>
              <w:bottom w:val="single" w:sz="4" w:space="0" w:color="auto"/>
            </w:tcBorders>
          </w:tcPr>
          <w:p w:rsidR="0066265F" w:rsidRPr="00527913" w:rsidRDefault="00527913" w:rsidP="00527913">
            <w:pPr>
              <w:rPr>
                <w:rFonts w:ascii="Arial" w:hAnsi="Arial" w:cs="Arial"/>
              </w:rPr>
            </w:pPr>
            <w:r w:rsidRPr="00527913">
              <w:rPr>
                <w:rFonts w:ascii="Arial" w:hAnsi="Arial" w:cs="Arial"/>
              </w:rPr>
              <w:t>Application/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Experience of working in a community setting</w:t>
            </w:r>
          </w:p>
        </w:tc>
        <w:tc>
          <w:tcPr>
            <w:tcW w:w="3221" w:type="dxa"/>
            <w:tcBorders>
              <w:top w:val="single" w:sz="4" w:space="0" w:color="auto"/>
              <w:left w:val="single" w:sz="4" w:space="0" w:color="auto"/>
              <w:bottom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Interview</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Supervisory or management qualification</w:t>
            </w:r>
          </w:p>
        </w:tc>
        <w:tc>
          <w:tcPr>
            <w:tcW w:w="3221" w:type="dxa"/>
            <w:tcBorders>
              <w:top w:val="single" w:sz="4" w:space="0" w:color="auto"/>
              <w:left w:val="single" w:sz="4" w:space="0" w:color="auto"/>
              <w:bottom w:val="single" w:sz="4" w:space="0" w:color="auto"/>
            </w:tcBorders>
          </w:tcPr>
          <w:p w:rsidR="0066265F" w:rsidRPr="00527913" w:rsidRDefault="00527913" w:rsidP="00365A40">
            <w:pPr>
              <w:spacing w:before="120" w:after="120"/>
              <w:rPr>
                <w:rFonts w:ascii="Arial" w:hAnsi="Arial" w:cs="Arial"/>
              </w:rPr>
            </w:pPr>
            <w:r w:rsidRPr="00527913">
              <w:rPr>
                <w:rFonts w:ascii="Arial" w:hAnsi="Arial" w:cs="Arial"/>
              </w:rPr>
              <w:t>Application/ 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527913" w:rsidP="00365A40">
            <w:pPr>
              <w:rPr>
                <w:rFonts w:ascii="Arial" w:hAnsi="Arial" w:cs="Arial"/>
                <w:b/>
              </w:rPr>
            </w:pPr>
            <w:r>
              <w:rPr>
                <w:rFonts w:ascii="Arial" w:hAnsi="Arial" w:cs="Arial"/>
                <w:b/>
              </w:rPr>
              <w:t>18</w:t>
            </w:r>
            <w:r w:rsidRPr="00527913">
              <w:rPr>
                <w:rFonts w:ascii="Arial" w:hAnsi="Arial" w:cs="Arial"/>
                <w:b/>
                <w:vertAlign w:val="superscript"/>
              </w:rPr>
              <w:t>TH</w:t>
            </w:r>
            <w:r>
              <w:rPr>
                <w:rFonts w:ascii="Arial" w:hAnsi="Arial" w:cs="Arial"/>
                <w:b/>
              </w:rPr>
              <w:t xml:space="preserve"> February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527913" w:rsidP="00365A40">
            <w:pPr>
              <w:rPr>
                <w:rFonts w:ascii="Arial" w:hAnsi="Arial" w:cs="Arial"/>
                <w:b/>
              </w:rPr>
            </w:pPr>
            <w:r>
              <w:rPr>
                <w:rFonts w:ascii="Arial" w:hAnsi="Arial" w:cs="Arial"/>
                <w:b/>
              </w:rPr>
              <w:t>Ranju Jotangia</w:t>
            </w:r>
          </w:p>
        </w:tc>
      </w:tr>
    </w:tbl>
    <w:p w:rsidR="0066265F" w:rsidRDefault="0066265F" w:rsidP="0066265F"/>
    <w:p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52EBB59B" wp14:editId="52EBB59C">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35235"/>
    <w:rsid w:val="0018028D"/>
    <w:rsid w:val="003F787F"/>
    <w:rsid w:val="004729E2"/>
    <w:rsid w:val="0048794F"/>
    <w:rsid w:val="00527913"/>
    <w:rsid w:val="0066265F"/>
    <w:rsid w:val="008661A1"/>
    <w:rsid w:val="008C5818"/>
    <w:rsid w:val="009876BC"/>
    <w:rsid w:val="00B51519"/>
    <w:rsid w:val="00C0162C"/>
    <w:rsid w:val="00C1712E"/>
    <w:rsid w:val="00C5554B"/>
    <w:rsid w:val="00D05995"/>
    <w:rsid w:val="00EA4722"/>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2.xml><?xml version="1.0" encoding="utf-8"?>
<ds:datastoreItem xmlns:ds="http://schemas.openxmlformats.org/officeDocument/2006/customXml" ds:itemID="{BF4F8329-A56E-4C36-9387-87AE8859025D}">
  <ds:schemaRefs>
    <ds:schemaRef ds:uri="http://purl.org/dc/elements/1.1/"/>
    <ds:schemaRef ds:uri="http://www.w3.org/XML/1998/namespace"/>
    <ds:schemaRef ds:uri="http://schemas.microsoft.com/sharepoint/v3/fields"/>
    <ds:schemaRef ds:uri="http://schemas.microsoft.com/sharepoint/v3"/>
    <ds:schemaRef ds:uri="http://schemas.openxmlformats.org/package/2006/metadata/core-properties"/>
    <ds:schemaRef ds:uri="http://purl.org/dc/terms/"/>
    <ds:schemaRef ds:uri="http://schemas.microsoft.com/office/2006/documentManagement/types"/>
    <ds:schemaRef ds:uri="http://schemas.microsoft.com/office/2006/metadata/properties"/>
    <ds:schemaRef ds:uri="d3d4d277-1c35-4c6c-af03-41d678453cda"/>
    <ds:schemaRef ds:uri="http://purl.org/dc/dcmitype/"/>
  </ds:schemaRefs>
</ds:datastoreItem>
</file>

<file path=customXml/itemProps3.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2017-11-23T11:36:00Z</dcterms:created>
  <dcterms:modified xsi:type="dcterms:W3CDTF">2017-11-23T11:36:00Z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