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CB" w:rsidRDefault="007141CB" w:rsidP="00D20D5D">
      <w:pPr>
        <w:ind w:left="-426" w:right="70"/>
        <w:rPr>
          <w:rFonts w:ascii="Arial" w:hAnsi="Arial" w:cs="Arial"/>
          <w:b/>
          <w:sz w:val="28"/>
          <w:szCs w:val="28"/>
        </w:rPr>
      </w:pPr>
      <w:bookmarkStart w:id="0" w:name="_GoBack"/>
      <w:bookmarkEnd w:id="0"/>
    </w:p>
    <w:p w:rsidR="00D20D5D" w:rsidRPr="001D5494" w:rsidRDefault="00D20D5D" w:rsidP="00D20D5D">
      <w:pPr>
        <w:ind w:left="-426" w:right="70"/>
        <w:rPr>
          <w:rFonts w:ascii="Arial" w:hAnsi="Arial" w:cs="Arial"/>
          <w:b/>
          <w:sz w:val="28"/>
          <w:szCs w:val="28"/>
        </w:rPr>
      </w:pPr>
      <w:r w:rsidRPr="001D5494">
        <w:rPr>
          <w:rFonts w:ascii="Arial" w:hAnsi="Arial" w:cs="Arial"/>
          <w:b/>
          <w:sz w:val="28"/>
          <w:szCs w:val="28"/>
        </w:rPr>
        <w:t>Job Description</w:t>
      </w:r>
    </w:p>
    <w:tbl>
      <w:tblPr>
        <w:tblStyle w:val="TableGrid"/>
        <w:tblW w:w="9782" w:type="dxa"/>
        <w:jc w:val="center"/>
        <w:tblInd w:w="-1452" w:type="dxa"/>
        <w:tblBorders>
          <w:insideV w:val="none" w:sz="0" w:space="0" w:color="auto"/>
        </w:tblBorders>
        <w:tblLook w:val="01E0" w:firstRow="1" w:lastRow="1" w:firstColumn="1" w:lastColumn="1" w:noHBand="0" w:noVBand="0"/>
      </w:tblPr>
      <w:tblGrid>
        <w:gridCol w:w="567"/>
        <w:gridCol w:w="2411"/>
        <w:gridCol w:w="425"/>
        <w:gridCol w:w="6379"/>
      </w:tblGrid>
      <w:tr w:rsidR="00D20D5D" w:rsidRPr="00370DC7" w:rsidTr="001D5494">
        <w:trPr>
          <w:cantSplit/>
          <w:jc w:val="center"/>
        </w:trPr>
        <w:tc>
          <w:tcPr>
            <w:tcW w:w="2978" w:type="dxa"/>
            <w:gridSpan w:val="2"/>
            <w:vAlign w:val="center"/>
          </w:tcPr>
          <w:p w:rsidR="00D20D5D" w:rsidRPr="005C5F63" w:rsidRDefault="00D20D5D" w:rsidP="001D5494">
            <w:pPr>
              <w:rPr>
                <w:rFonts w:ascii="Arial" w:hAnsi="Arial" w:cs="Arial"/>
                <w:b/>
                <w:sz w:val="22"/>
                <w:szCs w:val="22"/>
              </w:rPr>
            </w:pPr>
            <w:r w:rsidRPr="005C5F63">
              <w:rPr>
                <w:rFonts w:ascii="Arial" w:hAnsi="Arial" w:cs="Arial"/>
                <w:b/>
                <w:sz w:val="22"/>
                <w:szCs w:val="22"/>
              </w:rPr>
              <w:t>Role:</w:t>
            </w:r>
            <w:r w:rsidRPr="005C5F63">
              <w:rPr>
                <w:rFonts w:ascii="Arial" w:hAnsi="Arial" w:cs="Arial"/>
                <w:b/>
                <w:sz w:val="22"/>
                <w:szCs w:val="22"/>
              </w:rPr>
              <w:tab/>
            </w:r>
          </w:p>
        </w:tc>
        <w:tc>
          <w:tcPr>
            <w:tcW w:w="6804" w:type="dxa"/>
            <w:gridSpan w:val="2"/>
            <w:vAlign w:val="center"/>
          </w:tcPr>
          <w:p w:rsidR="00D20D5D" w:rsidRPr="005C5F63" w:rsidRDefault="00D20D5D" w:rsidP="001D5494">
            <w:pPr>
              <w:ind w:left="-9" w:firstLine="9"/>
              <w:rPr>
                <w:rFonts w:ascii="Arial" w:hAnsi="Arial" w:cs="Arial"/>
                <w:color w:val="FF0000"/>
                <w:sz w:val="22"/>
                <w:szCs w:val="22"/>
              </w:rPr>
            </w:pPr>
            <w:r w:rsidRPr="005C5F63">
              <w:rPr>
                <w:rFonts w:ascii="Arial" w:hAnsi="Arial" w:cs="Arial"/>
                <w:sz w:val="22"/>
                <w:szCs w:val="22"/>
              </w:rPr>
              <w:t>Health and Safety Manager</w:t>
            </w:r>
          </w:p>
        </w:tc>
      </w:tr>
      <w:tr w:rsidR="00D20D5D" w:rsidRPr="00370DC7" w:rsidTr="001D5494">
        <w:trPr>
          <w:cantSplit/>
          <w:jc w:val="center"/>
        </w:trPr>
        <w:tc>
          <w:tcPr>
            <w:tcW w:w="2978" w:type="dxa"/>
            <w:gridSpan w:val="2"/>
            <w:vAlign w:val="center"/>
          </w:tcPr>
          <w:p w:rsidR="00D20D5D" w:rsidRPr="005C5F63" w:rsidRDefault="00D20D5D" w:rsidP="001D5494">
            <w:pPr>
              <w:rPr>
                <w:rFonts w:ascii="Arial" w:hAnsi="Arial" w:cs="Arial"/>
                <w:b/>
                <w:sz w:val="22"/>
                <w:szCs w:val="22"/>
              </w:rPr>
            </w:pPr>
            <w:r w:rsidRPr="005C5F63">
              <w:rPr>
                <w:rFonts w:ascii="Arial" w:hAnsi="Arial" w:cs="Arial"/>
                <w:b/>
                <w:sz w:val="22"/>
                <w:szCs w:val="22"/>
              </w:rPr>
              <w:t>Service:</w:t>
            </w:r>
          </w:p>
        </w:tc>
        <w:tc>
          <w:tcPr>
            <w:tcW w:w="6804" w:type="dxa"/>
            <w:gridSpan w:val="2"/>
            <w:vAlign w:val="center"/>
          </w:tcPr>
          <w:p w:rsidR="00D20D5D" w:rsidRPr="005C5F63" w:rsidRDefault="00D20D5D" w:rsidP="001D5494">
            <w:pPr>
              <w:ind w:left="-9" w:firstLine="9"/>
              <w:rPr>
                <w:rFonts w:ascii="Arial" w:hAnsi="Arial" w:cs="Arial"/>
                <w:i/>
                <w:color w:val="FF0000"/>
                <w:sz w:val="22"/>
                <w:szCs w:val="22"/>
              </w:rPr>
            </w:pPr>
            <w:r w:rsidRPr="005C5F63">
              <w:rPr>
                <w:rFonts w:ascii="Arial" w:hAnsi="Arial" w:cs="Arial"/>
                <w:sz w:val="22"/>
                <w:szCs w:val="22"/>
              </w:rPr>
              <w:t xml:space="preserve">Bolton Cares </w:t>
            </w:r>
          </w:p>
        </w:tc>
      </w:tr>
      <w:tr w:rsidR="00D20D5D" w:rsidRPr="00370DC7" w:rsidTr="001D5494">
        <w:trPr>
          <w:cantSplit/>
          <w:jc w:val="center"/>
        </w:trPr>
        <w:tc>
          <w:tcPr>
            <w:tcW w:w="2978" w:type="dxa"/>
            <w:gridSpan w:val="2"/>
            <w:vAlign w:val="center"/>
          </w:tcPr>
          <w:p w:rsidR="00D20D5D" w:rsidRPr="005C5F63" w:rsidRDefault="00D20D5D" w:rsidP="001D5494">
            <w:pPr>
              <w:rPr>
                <w:rFonts w:ascii="Arial" w:hAnsi="Arial" w:cs="Arial"/>
                <w:b/>
                <w:sz w:val="22"/>
                <w:szCs w:val="22"/>
              </w:rPr>
            </w:pPr>
            <w:r w:rsidRPr="005C5F63">
              <w:rPr>
                <w:rFonts w:ascii="Arial" w:hAnsi="Arial" w:cs="Arial"/>
                <w:b/>
                <w:sz w:val="22"/>
                <w:szCs w:val="22"/>
              </w:rPr>
              <w:t>Responsible to:</w:t>
            </w:r>
          </w:p>
        </w:tc>
        <w:tc>
          <w:tcPr>
            <w:tcW w:w="6804" w:type="dxa"/>
            <w:gridSpan w:val="2"/>
            <w:vAlign w:val="center"/>
          </w:tcPr>
          <w:p w:rsidR="00D20D5D" w:rsidRPr="005C5F63" w:rsidRDefault="00D20D5D" w:rsidP="001D5494">
            <w:pPr>
              <w:ind w:left="-9" w:firstLine="9"/>
              <w:rPr>
                <w:rFonts w:ascii="Arial" w:hAnsi="Arial" w:cs="Arial"/>
                <w:color w:val="FF0000"/>
                <w:sz w:val="22"/>
                <w:szCs w:val="22"/>
                <w:highlight w:val="yellow"/>
              </w:rPr>
            </w:pPr>
            <w:r w:rsidRPr="005C5F63">
              <w:rPr>
                <w:rFonts w:ascii="Arial" w:hAnsi="Arial" w:cs="Arial"/>
                <w:sz w:val="22"/>
                <w:szCs w:val="22"/>
              </w:rPr>
              <w:t>Finance, Audit and Resources Manager</w:t>
            </w:r>
          </w:p>
        </w:tc>
      </w:tr>
      <w:tr w:rsidR="00D20D5D" w:rsidRPr="00370DC7" w:rsidTr="001D5494">
        <w:trPr>
          <w:cantSplit/>
          <w:jc w:val="center"/>
        </w:trPr>
        <w:tc>
          <w:tcPr>
            <w:tcW w:w="2978" w:type="dxa"/>
            <w:gridSpan w:val="2"/>
            <w:tcBorders>
              <w:bottom w:val="single" w:sz="4" w:space="0" w:color="auto"/>
            </w:tcBorders>
            <w:vAlign w:val="center"/>
          </w:tcPr>
          <w:p w:rsidR="00D20D5D" w:rsidRPr="005C5F63" w:rsidRDefault="00D20D5D" w:rsidP="001D5494">
            <w:pPr>
              <w:rPr>
                <w:rFonts w:ascii="Arial" w:hAnsi="Arial" w:cs="Arial"/>
                <w:b/>
                <w:sz w:val="22"/>
                <w:szCs w:val="22"/>
              </w:rPr>
            </w:pPr>
            <w:r w:rsidRPr="005C5F63">
              <w:rPr>
                <w:rFonts w:ascii="Arial" w:hAnsi="Arial" w:cs="Arial"/>
                <w:b/>
                <w:sz w:val="22"/>
                <w:szCs w:val="22"/>
              </w:rPr>
              <w:t>Place of work:</w:t>
            </w:r>
          </w:p>
        </w:tc>
        <w:tc>
          <w:tcPr>
            <w:tcW w:w="6804" w:type="dxa"/>
            <w:gridSpan w:val="2"/>
            <w:tcBorders>
              <w:bottom w:val="single" w:sz="4" w:space="0" w:color="auto"/>
            </w:tcBorders>
            <w:vAlign w:val="center"/>
          </w:tcPr>
          <w:p w:rsidR="00D20D5D" w:rsidRPr="005C5F63" w:rsidRDefault="00D20D5D" w:rsidP="001D5494">
            <w:pPr>
              <w:ind w:left="-9" w:firstLine="9"/>
              <w:rPr>
                <w:rFonts w:ascii="Arial" w:hAnsi="Arial" w:cs="Arial"/>
                <w:color w:val="FF0000"/>
                <w:sz w:val="22"/>
                <w:szCs w:val="22"/>
              </w:rPr>
            </w:pPr>
            <w:r w:rsidRPr="005C5F63">
              <w:rPr>
                <w:rFonts w:ascii="Arial" w:hAnsi="Arial" w:cs="Arial"/>
                <w:sz w:val="22"/>
                <w:szCs w:val="22"/>
              </w:rPr>
              <w:t xml:space="preserve">Based in Bolton and working across the services provided by Bolton Cares. </w:t>
            </w:r>
          </w:p>
        </w:tc>
      </w:tr>
      <w:tr w:rsidR="00D20D5D" w:rsidRPr="00B12449" w:rsidTr="00D20D5D">
        <w:trPr>
          <w:gridBefore w:val="1"/>
          <w:wBefore w:w="567" w:type="dxa"/>
          <w:cantSplit/>
          <w:jc w:val="center"/>
        </w:trPr>
        <w:tc>
          <w:tcPr>
            <w:tcW w:w="2836" w:type="dxa"/>
            <w:gridSpan w:val="2"/>
            <w:tcBorders>
              <w:left w:val="nil"/>
              <w:right w:val="nil"/>
            </w:tcBorders>
          </w:tcPr>
          <w:p w:rsidR="00D20D5D" w:rsidRPr="00B12449" w:rsidRDefault="00D20D5D" w:rsidP="0062423C">
            <w:pPr>
              <w:rPr>
                <w:rFonts w:ascii="Arial" w:hAnsi="Arial" w:cs="Arial"/>
                <w:b/>
                <w:sz w:val="24"/>
                <w:szCs w:val="24"/>
              </w:rPr>
            </w:pPr>
          </w:p>
        </w:tc>
        <w:tc>
          <w:tcPr>
            <w:tcW w:w="6379" w:type="dxa"/>
            <w:tcBorders>
              <w:left w:val="nil"/>
              <w:right w:val="nil"/>
            </w:tcBorders>
          </w:tcPr>
          <w:p w:rsidR="00D20D5D" w:rsidRPr="00B12449" w:rsidRDefault="00D20D5D" w:rsidP="0062423C">
            <w:pPr>
              <w:ind w:left="-9" w:firstLine="9"/>
              <w:rPr>
                <w:rFonts w:ascii="Arial" w:hAnsi="Arial" w:cs="Arial"/>
                <w:sz w:val="24"/>
                <w:szCs w:val="24"/>
              </w:rPr>
            </w:pPr>
          </w:p>
        </w:tc>
      </w:tr>
      <w:tr w:rsidR="00D20D5D" w:rsidRPr="00B12449" w:rsidTr="00D20D5D">
        <w:tblPrEx>
          <w:tblBorders>
            <w:insideH w:val="none" w:sz="0" w:space="0" w:color="auto"/>
            <w:insideV w:val="single" w:sz="4" w:space="0" w:color="auto"/>
          </w:tblBorders>
        </w:tblPrEx>
        <w:trPr>
          <w:cantSplit/>
          <w:trHeight w:val="126"/>
          <w:jc w:val="center"/>
        </w:trPr>
        <w:tc>
          <w:tcPr>
            <w:tcW w:w="9782" w:type="dxa"/>
            <w:gridSpan w:val="4"/>
            <w:tcBorders>
              <w:top w:val="single" w:sz="4" w:space="0" w:color="auto"/>
              <w:bottom w:val="single" w:sz="4" w:space="0" w:color="auto"/>
            </w:tcBorders>
            <w:shd w:val="clear" w:color="auto" w:fill="92D050"/>
          </w:tcPr>
          <w:p w:rsidR="00D20D5D" w:rsidRPr="00B12449" w:rsidRDefault="00D20D5D" w:rsidP="005C5F63">
            <w:pPr>
              <w:spacing w:before="120" w:after="120"/>
              <w:rPr>
                <w:rFonts w:ascii="Arial" w:hAnsi="Arial" w:cs="Arial"/>
                <w:sz w:val="24"/>
                <w:szCs w:val="24"/>
              </w:rPr>
            </w:pPr>
            <w:r w:rsidRPr="00B12449">
              <w:rPr>
                <w:rFonts w:ascii="Arial" w:hAnsi="Arial" w:cs="Arial"/>
                <w:b/>
                <w:sz w:val="24"/>
                <w:szCs w:val="24"/>
              </w:rPr>
              <w:t xml:space="preserve">Job summary – </w:t>
            </w:r>
            <w:r w:rsidR="005C5F63">
              <w:rPr>
                <w:rFonts w:ascii="Arial" w:hAnsi="Arial" w:cs="Arial"/>
                <w:b/>
                <w:sz w:val="24"/>
                <w:szCs w:val="24"/>
              </w:rPr>
              <w:t>Main Purpose of the P</w:t>
            </w:r>
            <w:r w:rsidRPr="00B12449">
              <w:rPr>
                <w:rFonts w:ascii="Arial" w:hAnsi="Arial" w:cs="Arial"/>
                <w:b/>
                <w:sz w:val="24"/>
                <w:szCs w:val="24"/>
              </w:rPr>
              <w:t>ost:</w:t>
            </w:r>
          </w:p>
        </w:tc>
      </w:tr>
      <w:tr w:rsidR="00D20D5D" w:rsidRPr="00B12449" w:rsidTr="005C5F63">
        <w:tblPrEx>
          <w:tblBorders>
            <w:insideH w:val="none" w:sz="0" w:space="0" w:color="auto"/>
            <w:insideV w:val="single" w:sz="4" w:space="0" w:color="auto"/>
          </w:tblBorders>
        </w:tblPrEx>
        <w:trPr>
          <w:cantSplit/>
          <w:trHeight w:val="1642"/>
          <w:jc w:val="center"/>
        </w:trPr>
        <w:tc>
          <w:tcPr>
            <w:tcW w:w="9782" w:type="dxa"/>
            <w:gridSpan w:val="4"/>
          </w:tcPr>
          <w:p w:rsidR="005C5F63" w:rsidRPr="005C5F63" w:rsidRDefault="005C5F63" w:rsidP="005C5F63">
            <w:pPr>
              <w:spacing w:before="60" w:after="120"/>
              <w:rPr>
                <w:rFonts w:ascii="Arial" w:hAnsi="Arial" w:cs="Arial"/>
                <w:sz w:val="22"/>
                <w:szCs w:val="22"/>
              </w:rPr>
            </w:pPr>
            <w:r w:rsidRPr="005C5F63">
              <w:rPr>
                <w:rFonts w:ascii="Arial" w:hAnsi="Arial" w:cs="Arial"/>
                <w:sz w:val="22"/>
                <w:szCs w:val="22"/>
              </w:rPr>
              <w:t>To manage and continually develop the health and safety management system for Bolton Cares, ensuring that the company and all of its services meet regulatory requirements and operate in line with best practice in organisational health, safety and wellbeing.</w:t>
            </w:r>
          </w:p>
          <w:p w:rsidR="00D20D5D" w:rsidRDefault="005C5F63" w:rsidP="005C5F63">
            <w:pPr>
              <w:spacing w:before="60" w:after="120"/>
              <w:rPr>
                <w:rFonts w:ascii="Arial" w:hAnsi="Arial" w:cs="Arial"/>
                <w:sz w:val="22"/>
                <w:szCs w:val="22"/>
              </w:rPr>
            </w:pPr>
            <w:r w:rsidRPr="005C5F63">
              <w:rPr>
                <w:rFonts w:ascii="Arial" w:hAnsi="Arial" w:cs="Arial"/>
                <w:sz w:val="22"/>
                <w:szCs w:val="22"/>
              </w:rPr>
              <w:t>To ensure that Bolton Cares achieves and maintains its registration under BS18001 or a similar health and safety management system standard.</w:t>
            </w:r>
          </w:p>
          <w:p w:rsidR="001403D0" w:rsidRPr="005C5F63" w:rsidRDefault="001403D0" w:rsidP="001403D0">
            <w:pPr>
              <w:spacing w:before="60" w:after="120"/>
              <w:rPr>
                <w:rFonts w:ascii="Arial" w:hAnsi="Arial" w:cs="Arial"/>
                <w:szCs w:val="24"/>
              </w:rPr>
            </w:pPr>
            <w:r>
              <w:rPr>
                <w:rFonts w:ascii="Arial" w:hAnsi="Arial" w:cs="Arial"/>
                <w:sz w:val="22"/>
                <w:szCs w:val="22"/>
              </w:rPr>
              <w:t xml:space="preserve">To work collaboratively with Operations Managers and their teams to ensure that health and safety is everyone’s responsibility. </w:t>
            </w:r>
          </w:p>
        </w:tc>
      </w:tr>
      <w:tr w:rsidR="00D20D5D" w:rsidRPr="00B12449" w:rsidTr="00D20D5D">
        <w:tblPrEx>
          <w:tblBorders>
            <w:insideV w:val="single" w:sz="4" w:space="0" w:color="auto"/>
          </w:tblBorders>
          <w:tblLook w:val="04A0" w:firstRow="1" w:lastRow="0" w:firstColumn="1" w:lastColumn="0" w:noHBand="0" w:noVBand="1"/>
        </w:tblPrEx>
        <w:trPr>
          <w:trHeight w:val="417"/>
          <w:jc w:val="center"/>
        </w:trPr>
        <w:tc>
          <w:tcPr>
            <w:tcW w:w="9782" w:type="dxa"/>
            <w:gridSpan w:val="4"/>
            <w:shd w:val="clear" w:color="auto" w:fill="92D050"/>
          </w:tcPr>
          <w:p w:rsidR="00D20D5D" w:rsidRPr="005C5F63" w:rsidRDefault="00D20D5D" w:rsidP="0062423C">
            <w:pPr>
              <w:spacing w:before="60"/>
              <w:rPr>
                <w:rFonts w:ascii="Arial" w:hAnsi="Arial" w:cs="Arial"/>
                <w:sz w:val="24"/>
                <w:szCs w:val="24"/>
              </w:rPr>
            </w:pPr>
            <w:r w:rsidRPr="00B12449">
              <w:rPr>
                <w:rFonts w:ascii="Arial" w:hAnsi="Arial" w:cs="Arial"/>
                <w:b/>
                <w:sz w:val="24"/>
                <w:szCs w:val="24"/>
              </w:rPr>
              <w:t>Main Duties</w:t>
            </w:r>
            <w:r>
              <w:rPr>
                <w:rFonts w:ascii="Arial" w:hAnsi="Arial" w:cs="Arial"/>
                <w:sz w:val="24"/>
                <w:szCs w:val="24"/>
              </w:rPr>
              <w:t xml:space="preserve"> </w:t>
            </w:r>
          </w:p>
        </w:tc>
      </w:tr>
      <w:tr w:rsidR="00D20D5D" w:rsidRPr="00B12449" w:rsidTr="00D20D5D">
        <w:tblPrEx>
          <w:tblBorders>
            <w:insideV w:val="single" w:sz="4" w:space="0" w:color="auto"/>
          </w:tblBorders>
          <w:tblLook w:val="04A0" w:firstRow="1" w:lastRow="0" w:firstColumn="1" w:lastColumn="0" w:noHBand="0" w:noVBand="1"/>
        </w:tblPrEx>
        <w:trPr>
          <w:trHeight w:val="417"/>
          <w:jc w:val="center"/>
        </w:trPr>
        <w:tc>
          <w:tcPr>
            <w:tcW w:w="9782" w:type="dxa"/>
            <w:gridSpan w:val="4"/>
            <w:shd w:val="clear" w:color="auto" w:fill="FFFFFF" w:themeFill="background1"/>
          </w:tcPr>
          <w:p w:rsidR="005C5F63" w:rsidRPr="005C5F63" w:rsidRDefault="005C5F63" w:rsidP="001403D0">
            <w:pPr>
              <w:pStyle w:val="ListParagraph"/>
              <w:numPr>
                <w:ilvl w:val="0"/>
                <w:numId w:val="13"/>
              </w:numPr>
              <w:spacing w:before="120" w:after="120"/>
              <w:ind w:left="408" w:hanging="357"/>
              <w:contextualSpacing w:val="0"/>
              <w:rPr>
                <w:rFonts w:ascii="Arial" w:hAnsi="Arial" w:cs="Arial"/>
              </w:rPr>
            </w:pPr>
            <w:r w:rsidRPr="005C5F63">
              <w:rPr>
                <w:rFonts w:ascii="Arial" w:hAnsi="Arial" w:cs="Arial"/>
              </w:rPr>
              <w:t>Establish, document, implement, maintain and continually improve the health and safety management system for Bolton Cares in accordance with the requirements of the BSI OHSAS 18001 or ISO45001 externally audited standards.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Develop and review the Occupational Health and Safety Policy for Bolton Cares.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Establish, implement and maintain procedures for the ongoing identification of hazards.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Ensure that risk assessment procedures are in place for all identified hazards.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Establish safe systems of working to ensure that controls are established to eliminate or reduce all identified risks to an acceptable level.</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Keep up to date with new legislation and maintain a working knowledge of all Health and Safety Executive (HSE) legislation and any developments that affect social care;</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Identify all statutory and non-statutory compliance requirements for Bolton cares and maintain an up-to-date register of these.</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Ensure that Bolton Cares complies with the requirements of the Health and Safety at Work Act, Health and Social Care Act, Care Act and any other relevant health and safety legislation or requirements, at all times.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Ensure that Bolton Cares is prepared to effectively manage emergency situations.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 xml:space="preserve">Oversee a programme of training and development to ensure that all managers and staff are clear about their health and safety responsibilities and have the skills, knowledge and experience to undertake their duties safely. </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 xml:space="preserve">To lead in-house training with managers and employees about health and safety issues and risks, as appropriate. </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ensure effective systems are in place to communicate health and safety matters throughout the organisation.</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 xml:space="preserve">To ensure that effective measures are in place to engage and consult with all employees on matters of </w:t>
            </w:r>
            <w:r w:rsidRPr="005C5F63">
              <w:rPr>
                <w:rFonts w:ascii="Arial" w:hAnsi="Arial" w:cs="Arial"/>
              </w:rPr>
              <w:lastRenderedPageBreak/>
              <w:t>health and safety.</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establish, implement and maintain procedures for monitoring the performance of Bolton cares in relation to Occupational Health and Safety.</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oversee and undertake regular audits and inspections of occupational health and safety compliance and to produce reports with recommendations for improvement.</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ensure that Bolton Cares has appropriate systems in place to record, report and investigate incidents.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ensure investigations of incidents take place and that corrective and preventative action is taken to address any issues.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keep complete and accurate occupational health and safety records.</w:t>
            </w:r>
          </w:p>
          <w:p w:rsidR="005C5F63" w:rsidRPr="005C5F63" w:rsidRDefault="005C5F63" w:rsidP="005C5F63">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To support the Board of Directors to undertake regular review of the company’s occupational health and safety management system.</w:t>
            </w:r>
          </w:p>
          <w:p w:rsidR="00D20D5D" w:rsidRPr="005C5F63" w:rsidRDefault="005C5F63" w:rsidP="001D5494">
            <w:pPr>
              <w:pStyle w:val="ListParagraph"/>
              <w:numPr>
                <w:ilvl w:val="0"/>
                <w:numId w:val="13"/>
              </w:numPr>
              <w:spacing w:before="100" w:beforeAutospacing="1" w:after="120"/>
              <w:ind w:left="408" w:hanging="357"/>
              <w:contextualSpacing w:val="0"/>
              <w:rPr>
                <w:rFonts w:ascii="Arial" w:hAnsi="Arial" w:cs="Arial"/>
              </w:rPr>
            </w:pPr>
            <w:r w:rsidRPr="005C5F63">
              <w:rPr>
                <w:rFonts w:ascii="Arial" w:hAnsi="Arial" w:cs="Arial"/>
              </w:rPr>
              <w:t xml:space="preserve">Any other duties </w:t>
            </w:r>
            <w:r w:rsidR="001D5494">
              <w:rPr>
                <w:rFonts w:ascii="Arial" w:hAnsi="Arial" w:cs="Arial"/>
              </w:rPr>
              <w:t>as directed</w:t>
            </w:r>
            <w:r w:rsidRPr="005C5F63">
              <w:rPr>
                <w:rFonts w:ascii="Arial" w:hAnsi="Arial" w:cs="Arial"/>
              </w:rPr>
              <w:t xml:space="preserve"> by the Board of Directors.</w:t>
            </w:r>
          </w:p>
        </w:tc>
      </w:tr>
    </w:tbl>
    <w:p w:rsidR="00D20D5D" w:rsidRDefault="00D20D5D" w:rsidP="00D20D5D">
      <w:pPr>
        <w:rPr>
          <w:b/>
          <w:sz w:val="36"/>
          <w:szCs w:val="36"/>
        </w:rPr>
      </w:pPr>
      <w:r>
        <w:rPr>
          <w:b/>
          <w:sz w:val="36"/>
          <w:szCs w:val="36"/>
        </w:rPr>
        <w:lastRenderedPageBreak/>
        <w:br w:type="page"/>
      </w:r>
    </w:p>
    <w:p w:rsidR="00D20D5D" w:rsidRPr="001D5494" w:rsidRDefault="00D20D5D" w:rsidP="001D5494">
      <w:pPr>
        <w:ind w:left="-426" w:right="70"/>
        <w:rPr>
          <w:rFonts w:ascii="Arial" w:hAnsi="Arial" w:cs="Arial"/>
          <w:b/>
          <w:sz w:val="28"/>
          <w:szCs w:val="28"/>
        </w:rPr>
      </w:pPr>
      <w:r w:rsidRPr="001D5494">
        <w:rPr>
          <w:rFonts w:ascii="Arial" w:hAnsi="Arial" w:cs="Arial"/>
          <w:b/>
          <w:sz w:val="28"/>
          <w:szCs w:val="28"/>
        </w:rPr>
        <w:lastRenderedPageBreak/>
        <w:t>Person Specification</w:t>
      </w:r>
    </w:p>
    <w:tbl>
      <w:tblPr>
        <w:tblStyle w:val="TableGrid1"/>
        <w:tblW w:w="10036" w:type="dxa"/>
        <w:jc w:val="center"/>
        <w:tblInd w:w="-794" w:type="dxa"/>
        <w:tblLook w:val="04A0" w:firstRow="1" w:lastRow="0" w:firstColumn="1" w:lastColumn="0" w:noHBand="0" w:noVBand="1"/>
      </w:tblPr>
      <w:tblGrid>
        <w:gridCol w:w="658"/>
        <w:gridCol w:w="5516"/>
        <w:gridCol w:w="1421"/>
        <w:gridCol w:w="2441"/>
      </w:tblGrid>
      <w:tr w:rsidR="002C466F" w:rsidRPr="005C6658" w:rsidTr="00F77F24">
        <w:trPr>
          <w:jc w:val="center"/>
        </w:trPr>
        <w:tc>
          <w:tcPr>
            <w:tcW w:w="6174" w:type="dxa"/>
            <w:gridSpan w:val="2"/>
            <w:shd w:val="clear" w:color="auto" w:fill="FFFFFF" w:themeFill="background1"/>
            <w:vAlign w:val="center"/>
          </w:tcPr>
          <w:p w:rsidR="002C466F" w:rsidRPr="002C466F" w:rsidRDefault="002C466F" w:rsidP="00F77F24">
            <w:pPr>
              <w:rPr>
                <w:rFonts w:ascii="Arial" w:hAnsi="Arial" w:cs="Arial"/>
                <w:b/>
                <w:sz w:val="24"/>
                <w:szCs w:val="24"/>
              </w:rPr>
            </w:pPr>
            <w:r w:rsidRPr="002C466F">
              <w:rPr>
                <w:rFonts w:ascii="Arial" w:hAnsi="Arial" w:cs="Arial"/>
                <w:b/>
                <w:sz w:val="24"/>
                <w:szCs w:val="24"/>
              </w:rPr>
              <w:t>Minimum Requirements</w:t>
            </w:r>
          </w:p>
        </w:tc>
        <w:tc>
          <w:tcPr>
            <w:tcW w:w="1421" w:type="dxa"/>
            <w:shd w:val="clear" w:color="auto" w:fill="FFFFFF" w:themeFill="background1"/>
            <w:vAlign w:val="center"/>
          </w:tcPr>
          <w:p w:rsidR="002C466F" w:rsidRPr="002C466F" w:rsidRDefault="002C466F" w:rsidP="00F77F24">
            <w:pPr>
              <w:jc w:val="center"/>
              <w:rPr>
                <w:rFonts w:ascii="Arial" w:hAnsi="Arial" w:cs="Arial"/>
                <w:b/>
                <w:sz w:val="24"/>
                <w:szCs w:val="24"/>
              </w:rPr>
            </w:pPr>
            <w:r w:rsidRPr="002C466F">
              <w:rPr>
                <w:rFonts w:ascii="Arial" w:hAnsi="Arial" w:cs="Arial"/>
                <w:b/>
                <w:sz w:val="24"/>
                <w:szCs w:val="24"/>
              </w:rPr>
              <w:t>Essential / Desirable</w:t>
            </w:r>
          </w:p>
        </w:tc>
        <w:tc>
          <w:tcPr>
            <w:tcW w:w="2441" w:type="dxa"/>
            <w:shd w:val="clear" w:color="auto" w:fill="FFFFFF" w:themeFill="background1"/>
            <w:vAlign w:val="center"/>
          </w:tcPr>
          <w:p w:rsidR="002C466F" w:rsidRPr="002C466F" w:rsidRDefault="002C466F" w:rsidP="00F77F24">
            <w:pPr>
              <w:jc w:val="center"/>
              <w:rPr>
                <w:rFonts w:ascii="Arial" w:hAnsi="Arial" w:cs="Arial"/>
                <w:b/>
                <w:sz w:val="24"/>
                <w:szCs w:val="24"/>
              </w:rPr>
            </w:pPr>
            <w:r w:rsidRPr="002C466F">
              <w:rPr>
                <w:rFonts w:ascii="Arial" w:hAnsi="Arial" w:cs="Arial"/>
                <w:b/>
                <w:sz w:val="24"/>
                <w:szCs w:val="24"/>
              </w:rPr>
              <w:t>Method of Assessment</w:t>
            </w:r>
          </w:p>
        </w:tc>
      </w:tr>
      <w:tr w:rsidR="002C466F" w:rsidRPr="002C466F" w:rsidTr="00F77F24">
        <w:trPr>
          <w:jc w:val="center"/>
        </w:trPr>
        <w:tc>
          <w:tcPr>
            <w:tcW w:w="6174" w:type="dxa"/>
            <w:gridSpan w:val="2"/>
            <w:shd w:val="clear" w:color="auto" w:fill="92D050"/>
            <w:vAlign w:val="center"/>
          </w:tcPr>
          <w:p w:rsidR="002C466F" w:rsidRPr="002C466F" w:rsidRDefault="002F2F9E" w:rsidP="002F2F9E">
            <w:pPr>
              <w:ind w:right="175"/>
              <w:rPr>
                <w:rFonts w:ascii="Arial" w:hAnsi="Arial" w:cs="Arial"/>
                <w:b/>
                <w:sz w:val="24"/>
                <w:szCs w:val="24"/>
              </w:rPr>
            </w:pPr>
            <w:r>
              <w:rPr>
                <w:rFonts w:ascii="Arial" w:hAnsi="Arial" w:cs="Arial"/>
                <w:b/>
                <w:sz w:val="24"/>
                <w:szCs w:val="24"/>
              </w:rPr>
              <w:t>Knowledge</w:t>
            </w:r>
          </w:p>
        </w:tc>
        <w:tc>
          <w:tcPr>
            <w:tcW w:w="1421" w:type="dxa"/>
            <w:shd w:val="clear" w:color="auto" w:fill="92D050"/>
            <w:vAlign w:val="center"/>
          </w:tcPr>
          <w:p w:rsidR="002C466F" w:rsidRPr="002C466F" w:rsidRDefault="002C466F" w:rsidP="00F77F24">
            <w:pPr>
              <w:jc w:val="center"/>
              <w:rPr>
                <w:rFonts w:ascii="Arial" w:hAnsi="Arial" w:cs="Arial"/>
                <w:b/>
              </w:rPr>
            </w:pPr>
          </w:p>
        </w:tc>
        <w:tc>
          <w:tcPr>
            <w:tcW w:w="2441" w:type="dxa"/>
            <w:shd w:val="clear" w:color="auto" w:fill="92D050"/>
            <w:vAlign w:val="center"/>
          </w:tcPr>
          <w:p w:rsidR="002C466F" w:rsidRPr="002C466F" w:rsidRDefault="002C466F" w:rsidP="00F77F24">
            <w:pPr>
              <w:jc w:val="center"/>
              <w:rPr>
                <w:rFonts w:ascii="Arial" w:hAnsi="Arial" w:cs="Arial"/>
                <w:b/>
              </w:rPr>
            </w:pPr>
          </w:p>
        </w:tc>
      </w:tr>
      <w:tr w:rsidR="002C466F" w:rsidRPr="005C6658" w:rsidTr="00F77F24">
        <w:trPr>
          <w:jc w:val="center"/>
        </w:trPr>
        <w:tc>
          <w:tcPr>
            <w:tcW w:w="658" w:type="dxa"/>
            <w:vAlign w:val="center"/>
          </w:tcPr>
          <w:p w:rsidR="002C466F" w:rsidRPr="0028508A" w:rsidRDefault="002C466F" w:rsidP="00F77F24">
            <w:pPr>
              <w:pStyle w:val="ListParagraph"/>
              <w:numPr>
                <w:ilvl w:val="0"/>
                <w:numId w:val="14"/>
              </w:numPr>
              <w:ind w:left="357" w:hanging="357"/>
              <w:rPr>
                <w:rFonts w:ascii="Arial" w:hAnsi="Arial" w:cs="Arial"/>
              </w:rPr>
            </w:pPr>
          </w:p>
        </w:tc>
        <w:tc>
          <w:tcPr>
            <w:tcW w:w="5516" w:type="dxa"/>
            <w:vAlign w:val="center"/>
          </w:tcPr>
          <w:p w:rsidR="002C466F" w:rsidRPr="0028508A" w:rsidRDefault="002C466F" w:rsidP="00F77F24">
            <w:pPr>
              <w:ind w:right="175"/>
              <w:rPr>
                <w:rFonts w:ascii="Arial" w:hAnsi="Arial" w:cs="Arial"/>
                <w:sz w:val="24"/>
                <w:szCs w:val="24"/>
              </w:rPr>
            </w:pPr>
            <w:r w:rsidRPr="0028508A">
              <w:t>Knowledge of occupational health and safety standards such as BSI OHSAS 18001, ISO45001 or similar.</w:t>
            </w:r>
          </w:p>
        </w:tc>
        <w:tc>
          <w:tcPr>
            <w:tcW w:w="1421" w:type="dxa"/>
            <w:vAlign w:val="center"/>
          </w:tcPr>
          <w:p w:rsidR="002C466F" w:rsidRPr="0028508A" w:rsidRDefault="002C466F" w:rsidP="00F77F24">
            <w:pPr>
              <w:jc w:val="center"/>
              <w:rPr>
                <w:rFonts w:ascii="Arial" w:hAnsi="Arial" w:cs="Arial"/>
              </w:rPr>
            </w:pPr>
            <w:r w:rsidRPr="0028508A">
              <w:rPr>
                <w:rFonts w:ascii="Arial" w:hAnsi="Arial" w:cs="Arial"/>
              </w:rPr>
              <w:t>E</w:t>
            </w:r>
          </w:p>
        </w:tc>
        <w:tc>
          <w:tcPr>
            <w:tcW w:w="2441" w:type="dxa"/>
            <w:vAlign w:val="center"/>
          </w:tcPr>
          <w:p w:rsidR="002C466F" w:rsidRPr="0028508A" w:rsidRDefault="002C466F" w:rsidP="00F77F24">
            <w:pPr>
              <w:jc w:val="center"/>
              <w:rPr>
                <w:rFonts w:ascii="Arial" w:hAnsi="Arial" w:cs="Arial"/>
              </w:rPr>
            </w:pPr>
            <w:r w:rsidRPr="0028508A">
              <w:rPr>
                <w:rFonts w:ascii="Arial" w:hAnsi="Arial" w:cs="Arial"/>
              </w:rPr>
              <w:t>Application /</w:t>
            </w:r>
            <w:r w:rsidR="00F77F24" w:rsidRPr="0028508A">
              <w:rPr>
                <w:rFonts w:ascii="Arial" w:hAnsi="Arial" w:cs="Arial"/>
              </w:rPr>
              <w:t xml:space="preserve"> I</w:t>
            </w:r>
            <w:r w:rsidRPr="0028508A">
              <w:rPr>
                <w:rFonts w:ascii="Arial" w:hAnsi="Arial" w:cs="Arial"/>
              </w:rPr>
              <w:t>nterview</w:t>
            </w:r>
            <w:r w:rsidR="00F77F24" w:rsidRPr="0028508A">
              <w:rPr>
                <w:rFonts w:ascii="Arial" w:hAnsi="Arial" w:cs="Arial"/>
              </w:rPr>
              <w:t xml:space="preserve"> / Assessment</w:t>
            </w:r>
          </w:p>
        </w:tc>
      </w:tr>
      <w:tr w:rsidR="002C466F" w:rsidRPr="005C6658" w:rsidTr="00F77F24">
        <w:trPr>
          <w:jc w:val="center"/>
        </w:trPr>
        <w:tc>
          <w:tcPr>
            <w:tcW w:w="658" w:type="dxa"/>
            <w:vAlign w:val="center"/>
          </w:tcPr>
          <w:p w:rsidR="002C466F" w:rsidRPr="0028508A" w:rsidRDefault="002C466F" w:rsidP="00F77F24">
            <w:pPr>
              <w:pStyle w:val="ListParagraph"/>
              <w:numPr>
                <w:ilvl w:val="0"/>
                <w:numId w:val="14"/>
              </w:numPr>
              <w:ind w:left="357" w:hanging="357"/>
              <w:rPr>
                <w:rFonts w:ascii="Arial" w:hAnsi="Arial" w:cs="Arial"/>
              </w:rPr>
            </w:pPr>
          </w:p>
        </w:tc>
        <w:tc>
          <w:tcPr>
            <w:tcW w:w="5516" w:type="dxa"/>
            <w:vAlign w:val="center"/>
          </w:tcPr>
          <w:p w:rsidR="002C466F" w:rsidRPr="0028508A" w:rsidRDefault="002C466F" w:rsidP="00F77F24">
            <w:pPr>
              <w:ind w:right="175"/>
              <w:rPr>
                <w:rFonts w:ascii="Arial" w:hAnsi="Arial" w:cs="Arial"/>
                <w:sz w:val="24"/>
                <w:szCs w:val="24"/>
              </w:rPr>
            </w:pPr>
            <w:r w:rsidRPr="0028508A">
              <w:t>Knowledge of health and safety legislation affecting health and/or social care services.</w:t>
            </w:r>
          </w:p>
        </w:tc>
        <w:tc>
          <w:tcPr>
            <w:tcW w:w="1421" w:type="dxa"/>
            <w:vAlign w:val="center"/>
          </w:tcPr>
          <w:p w:rsidR="002C466F" w:rsidRPr="0028508A" w:rsidRDefault="002C466F" w:rsidP="00F77F24">
            <w:pPr>
              <w:jc w:val="center"/>
              <w:rPr>
                <w:rFonts w:ascii="Arial" w:hAnsi="Arial" w:cs="Arial"/>
              </w:rPr>
            </w:pPr>
            <w:r w:rsidRPr="0028508A">
              <w:rPr>
                <w:rFonts w:ascii="Arial" w:hAnsi="Arial" w:cs="Arial"/>
              </w:rPr>
              <w:t>D</w:t>
            </w:r>
          </w:p>
        </w:tc>
        <w:tc>
          <w:tcPr>
            <w:tcW w:w="2441" w:type="dxa"/>
            <w:vAlign w:val="center"/>
          </w:tcPr>
          <w:p w:rsidR="002C466F" w:rsidRPr="0028508A" w:rsidRDefault="00F77F24" w:rsidP="00F77F24">
            <w:pPr>
              <w:jc w:val="center"/>
              <w:rPr>
                <w:rFonts w:ascii="Arial" w:hAnsi="Arial" w:cs="Arial"/>
              </w:rPr>
            </w:pPr>
            <w:r w:rsidRPr="0028508A">
              <w:rPr>
                <w:rFonts w:ascii="Arial" w:hAnsi="Arial" w:cs="Arial"/>
              </w:rPr>
              <w:t>Application / Interview</w:t>
            </w:r>
          </w:p>
        </w:tc>
      </w:tr>
      <w:tr w:rsidR="002C466F" w:rsidRPr="00F77F24" w:rsidTr="00F77F24">
        <w:trPr>
          <w:jc w:val="center"/>
        </w:trPr>
        <w:tc>
          <w:tcPr>
            <w:tcW w:w="6174" w:type="dxa"/>
            <w:gridSpan w:val="2"/>
            <w:shd w:val="clear" w:color="auto" w:fill="92D050"/>
            <w:vAlign w:val="center"/>
          </w:tcPr>
          <w:p w:rsidR="002C466F" w:rsidRPr="00F77F24" w:rsidRDefault="002C466F" w:rsidP="00F77F24">
            <w:pPr>
              <w:ind w:right="175"/>
              <w:rPr>
                <w:rFonts w:ascii="Arial" w:hAnsi="Arial" w:cs="Arial"/>
                <w:b/>
                <w:sz w:val="24"/>
                <w:szCs w:val="24"/>
              </w:rPr>
            </w:pPr>
            <w:r w:rsidRPr="00F77F24">
              <w:rPr>
                <w:rFonts w:ascii="Arial" w:hAnsi="Arial" w:cs="Arial"/>
                <w:b/>
                <w:sz w:val="24"/>
                <w:szCs w:val="24"/>
              </w:rPr>
              <w:t>Experience</w:t>
            </w:r>
          </w:p>
        </w:tc>
        <w:tc>
          <w:tcPr>
            <w:tcW w:w="1421" w:type="dxa"/>
            <w:shd w:val="clear" w:color="auto" w:fill="92D050"/>
            <w:vAlign w:val="center"/>
          </w:tcPr>
          <w:p w:rsidR="002C466F" w:rsidRPr="00F77F24" w:rsidRDefault="002C466F" w:rsidP="00F77F24">
            <w:pPr>
              <w:jc w:val="center"/>
              <w:rPr>
                <w:rFonts w:ascii="Arial" w:hAnsi="Arial" w:cs="Arial"/>
                <w:b/>
              </w:rPr>
            </w:pPr>
          </w:p>
        </w:tc>
        <w:tc>
          <w:tcPr>
            <w:tcW w:w="2441" w:type="dxa"/>
            <w:shd w:val="clear" w:color="auto" w:fill="92D050"/>
            <w:vAlign w:val="center"/>
          </w:tcPr>
          <w:p w:rsidR="002C466F" w:rsidRPr="00F77F24" w:rsidRDefault="002C466F" w:rsidP="00F77F24">
            <w:pPr>
              <w:jc w:val="center"/>
              <w:rPr>
                <w:rFonts w:ascii="Arial" w:hAnsi="Arial" w:cs="Arial"/>
                <w:b/>
              </w:rPr>
            </w:pPr>
          </w:p>
        </w:tc>
      </w:tr>
      <w:tr w:rsidR="00F77F24" w:rsidRPr="005C6658" w:rsidTr="00F77F24">
        <w:trPr>
          <w:jc w:val="center"/>
        </w:trPr>
        <w:tc>
          <w:tcPr>
            <w:tcW w:w="658" w:type="dxa"/>
            <w:vAlign w:val="center"/>
          </w:tcPr>
          <w:p w:rsidR="00F77F24" w:rsidRPr="0028508A" w:rsidRDefault="00F77F24" w:rsidP="00F77F24">
            <w:pPr>
              <w:pStyle w:val="ListParagraph"/>
              <w:numPr>
                <w:ilvl w:val="0"/>
                <w:numId w:val="14"/>
              </w:numPr>
              <w:ind w:left="357" w:hanging="357"/>
              <w:rPr>
                <w:rFonts w:ascii="Arial" w:hAnsi="Arial" w:cs="Arial"/>
              </w:rPr>
            </w:pPr>
          </w:p>
        </w:tc>
        <w:tc>
          <w:tcPr>
            <w:tcW w:w="5516" w:type="dxa"/>
            <w:vAlign w:val="center"/>
          </w:tcPr>
          <w:p w:rsidR="00F77F24" w:rsidRPr="0028508A" w:rsidRDefault="00696D8C" w:rsidP="00F77F24">
            <w:pPr>
              <w:ind w:right="175"/>
            </w:pPr>
            <w:r w:rsidRPr="0028508A">
              <w:t>I</w:t>
            </w:r>
            <w:r w:rsidR="00F77F24" w:rsidRPr="0028508A">
              <w:t>mplementation and/or management of a BSI OHSAS 18001 or ISO45001 health and safety management system.</w:t>
            </w:r>
          </w:p>
        </w:tc>
        <w:tc>
          <w:tcPr>
            <w:tcW w:w="1421" w:type="dxa"/>
            <w:vAlign w:val="center"/>
          </w:tcPr>
          <w:p w:rsidR="00F77F24" w:rsidRPr="0028508A" w:rsidRDefault="00F77F24" w:rsidP="00F77F24">
            <w:pPr>
              <w:jc w:val="center"/>
              <w:rPr>
                <w:rFonts w:ascii="Arial" w:hAnsi="Arial" w:cs="Arial"/>
              </w:rPr>
            </w:pPr>
            <w:r w:rsidRPr="0028508A">
              <w:rPr>
                <w:rFonts w:ascii="Arial" w:hAnsi="Arial" w:cs="Arial"/>
              </w:rPr>
              <w:t>E</w:t>
            </w:r>
          </w:p>
        </w:tc>
        <w:tc>
          <w:tcPr>
            <w:tcW w:w="2441" w:type="dxa"/>
            <w:vAlign w:val="center"/>
          </w:tcPr>
          <w:p w:rsidR="00F77F24" w:rsidRPr="0028508A" w:rsidRDefault="001D5494" w:rsidP="00F77F24">
            <w:pPr>
              <w:jc w:val="center"/>
              <w:rPr>
                <w:rFonts w:ascii="Arial" w:hAnsi="Arial" w:cs="Arial"/>
              </w:rPr>
            </w:pPr>
            <w:r w:rsidRPr="0028508A">
              <w:rPr>
                <w:rFonts w:ascii="Arial" w:hAnsi="Arial" w:cs="Arial"/>
              </w:rPr>
              <w:t>Application / Interview</w:t>
            </w:r>
          </w:p>
        </w:tc>
      </w:tr>
      <w:tr w:rsidR="00F77F24" w:rsidRPr="005C6658" w:rsidTr="00F77F24">
        <w:trPr>
          <w:jc w:val="center"/>
        </w:trPr>
        <w:tc>
          <w:tcPr>
            <w:tcW w:w="658" w:type="dxa"/>
            <w:vAlign w:val="center"/>
          </w:tcPr>
          <w:p w:rsidR="00F77F24" w:rsidRPr="0028508A" w:rsidRDefault="00F77F24" w:rsidP="00F77F24">
            <w:pPr>
              <w:pStyle w:val="ListParagraph"/>
              <w:numPr>
                <w:ilvl w:val="0"/>
                <w:numId w:val="14"/>
              </w:numPr>
              <w:ind w:left="357" w:hanging="357"/>
              <w:rPr>
                <w:rFonts w:ascii="Arial" w:hAnsi="Arial" w:cs="Arial"/>
              </w:rPr>
            </w:pPr>
          </w:p>
        </w:tc>
        <w:tc>
          <w:tcPr>
            <w:tcW w:w="5516" w:type="dxa"/>
            <w:vAlign w:val="center"/>
          </w:tcPr>
          <w:p w:rsidR="00F77F24" w:rsidRPr="0028508A" w:rsidRDefault="00F77F24" w:rsidP="00F77F24">
            <w:pPr>
              <w:ind w:right="175"/>
            </w:pPr>
            <w:r w:rsidRPr="0028508A">
              <w:t>Developing policies and procedures.</w:t>
            </w:r>
          </w:p>
        </w:tc>
        <w:tc>
          <w:tcPr>
            <w:tcW w:w="1421" w:type="dxa"/>
            <w:vAlign w:val="center"/>
          </w:tcPr>
          <w:p w:rsidR="00F77F24" w:rsidRPr="0028508A" w:rsidRDefault="00F77F24" w:rsidP="00F77F24">
            <w:pPr>
              <w:jc w:val="center"/>
              <w:rPr>
                <w:rFonts w:ascii="Arial" w:hAnsi="Arial" w:cs="Arial"/>
              </w:rPr>
            </w:pPr>
            <w:r w:rsidRPr="0028508A">
              <w:rPr>
                <w:rFonts w:ascii="Arial" w:hAnsi="Arial" w:cs="Arial"/>
              </w:rPr>
              <w:t>E</w:t>
            </w:r>
          </w:p>
        </w:tc>
        <w:tc>
          <w:tcPr>
            <w:tcW w:w="2441" w:type="dxa"/>
            <w:vAlign w:val="center"/>
          </w:tcPr>
          <w:p w:rsidR="00F77F24" w:rsidRPr="0028508A" w:rsidRDefault="001D5494" w:rsidP="00F77F24">
            <w:pPr>
              <w:jc w:val="center"/>
              <w:rPr>
                <w:rFonts w:ascii="Arial" w:hAnsi="Arial" w:cs="Arial"/>
              </w:rPr>
            </w:pPr>
            <w:r w:rsidRPr="0028508A">
              <w:rPr>
                <w:rFonts w:ascii="Arial" w:hAnsi="Arial" w:cs="Arial"/>
              </w:rPr>
              <w:t>Application / Interview</w:t>
            </w:r>
          </w:p>
        </w:tc>
      </w:tr>
      <w:tr w:rsidR="00F77F24" w:rsidRPr="005C6658" w:rsidTr="00F77F24">
        <w:trPr>
          <w:jc w:val="center"/>
        </w:trPr>
        <w:tc>
          <w:tcPr>
            <w:tcW w:w="658" w:type="dxa"/>
            <w:vAlign w:val="center"/>
          </w:tcPr>
          <w:p w:rsidR="00F77F24" w:rsidRPr="0028508A" w:rsidRDefault="00F77F24" w:rsidP="00F77F24">
            <w:pPr>
              <w:pStyle w:val="ListParagraph"/>
              <w:numPr>
                <w:ilvl w:val="0"/>
                <w:numId w:val="14"/>
              </w:numPr>
              <w:ind w:left="357" w:hanging="357"/>
              <w:rPr>
                <w:rFonts w:ascii="Arial" w:hAnsi="Arial" w:cs="Arial"/>
              </w:rPr>
            </w:pPr>
          </w:p>
        </w:tc>
        <w:tc>
          <w:tcPr>
            <w:tcW w:w="5516" w:type="dxa"/>
            <w:vAlign w:val="center"/>
          </w:tcPr>
          <w:p w:rsidR="00F77F24" w:rsidRPr="0028508A" w:rsidRDefault="00E932EB" w:rsidP="00F77F24">
            <w:pPr>
              <w:ind w:right="175"/>
            </w:pPr>
            <w:r w:rsidRPr="0028508A">
              <w:t>Hazard identification and risk assessment.</w:t>
            </w:r>
          </w:p>
        </w:tc>
        <w:tc>
          <w:tcPr>
            <w:tcW w:w="1421" w:type="dxa"/>
            <w:vAlign w:val="center"/>
          </w:tcPr>
          <w:p w:rsidR="00F77F24" w:rsidRPr="0028508A" w:rsidRDefault="00F77F24" w:rsidP="00F77F24">
            <w:pPr>
              <w:jc w:val="center"/>
              <w:rPr>
                <w:rFonts w:ascii="Arial" w:hAnsi="Arial" w:cs="Arial"/>
              </w:rPr>
            </w:pPr>
            <w:r w:rsidRPr="0028508A">
              <w:rPr>
                <w:rFonts w:ascii="Arial" w:hAnsi="Arial" w:cs="Arial"/>
              </w:rPr>
              <w:t>E</w:t>
            </w:r>
          </w:p>
        </w:tc>
        <w:tc>
          <w:tcPr>
            <w:tcW w:w="2441" w:type="dxa"/>
            <w:vAlign w:val="center"/>
          </w:tcPr>
          <w:p w:rsidR="00F77F24" w:rsidRPr="0028508A" w:rsidRDefault="001D5494" w:rsidP="00F77F24">
            <w:pPr>
              <w:jc w:val="center"/>
              <w:rPr>
                <w:rFonts w:ascii="Arial" w:hAnsi="Arial" w:cs="Arial"/>
              </w:rPr>
            </w:pPr>
            <w:r w:rsidRPr="0028508A">
              <w:rPr>
                <w:rFonts w:ascii="Arial" w:hAnsi="Arial" w:cs="Arial"/>
              </w:rPr>
              <w:t>Application / Interview</w:t>
            </w:r>
          </w:p>
        </w:tc>
      </w:tr>
      <w:tr w:rsidR="00F77F24" w:rsidRPr="005C6658" w:rsidTr="00F77F24">
        <w:trPr>
          <w:jc w:val="center"/>
        </w:trPr>
        <w:tc>
          <w:tcPr>
            <w:tcW w:w="658" w:type="dxa"/>
            <w:vAlign w:val="center"/>
          </w:tcPr>
          <w:p w:rsidR="00F77F24" w:rsidRPr="0028508A" w:rsidRDefault="00F77F24" w:rsidP="00F77F24">
            <w:pPr>
              <w:pStyle w:val="ListParagraph"/>
              <w:numPr>
                <w:ilvl w:val="0"/>
                <w:numId w:val="14"/>
              </w:numPr>
              <w:ind w:left="357" w:hanging="357"/>
              <w:rPr>
                <w:rFonts w:ascii="Arial" w:hAnsi="Arial" w:cs="Arial"/>
              </w:rPr>
            </w:pPr>
          </w:p>
        </w:tc>
        <w:tc>
          <w:tcPr>
            <w:tcW w:w="5516" w:type="dxa"/>
            <w:vAlign w:val="center"/>
          </w:tcPr>
          <w:p w:rsidR="00F77F24" w:rsidRPr="0028508A" w:rsidRDefault="00F77F24" w:rsidP="00F77F24">
            <w:pPr>
              <w:ind w:right="175"/>
            </w:pPr>
            <w:r w:rsidRPr="0028508A">
              <w:t>Developing safe systems of work.</w:t>
            </w:r>
          </w:p>
        </w:tc>
        <w:tc>
          <w:tcPr>
            <w:tcW w:w="1421" w:type="dxa"/>
            <w:vAlign w:val="center"/>
          </w:tcPr>
          <w:p w:rsidR="00F77F24" w:rsidRPr="0028508A" w:rsidRDefault="00F77F24" w:rsidP="00F77F24">
            <w:pPr>
              <w:jc w:val="center"/>
              <w:rPr>
                <w:rFonts w:ascii="Arial" w:hAnsi="Arial" w:cs="Arial"/>
              </w:rPr>
            </w:pPr>
            <w:r w:rsidRPr="0028508A">
              <w:rPr>
                <w:rFonts w:ascii="Arial" w:hAnsi="Arial" w:cs="Arial"/>
              </w:rPr>
              <w:t>E</w:t>
            </w:r>
          </w:p>
        </w:tc>
        <w:tc>
          <w:tcPr>
            <w:tcW w:w="2441" w:type="dxa"/>
            <w:vAlign w:val="center"/>
          </w:tcPr>
          <w:p w:rsidR="00F77F24" w:rsidRPr="0028508A" w:rsidRDefault="001D5494" w:rsidP="00F77F24">
            <w:pPr>
              <w:jc w:val="center"/>
              <w:rPr>
                <w:rFonts w:ascii="Arial" w:hAnsi="Arial" w:cs="Arial"/>
              </w:rPr>
            </w:pPr>
            <w:r w:rsidRPr="0028508A">
              <w:rPr>
                <w:rFonts w:ascii="Arial" w:hAnsi="Arial" w:cs="Arial"/>
              </w:rPr>
              <w:t>Application / Interview</w:t>
            </w:r>
          </w:p>
        </w:tc>
      </w:tr>
      <w:tr w:rsidR="00F77F24" w:rsidRPr="005C6658" w:rsidTr="00F77F24">
        <w:trPr>
          <w:jc w:val="center"/>
        </w:trPr>
        <w:tc>
          <w:tcPr>
            <w:tcW w:w="658" w:type="dxa"/>
            <w:vAlign w:val="center"/>
          </w:tcPr>
          <w:p w:rsidR="00F77F24" w:rsidRPr="0028508A" w:rsidRDefault="00F77F24" w:rsidP="00F77F24">
            <w:pPr>
              <w:pStyle w:val="ListParagraph"/>
              <w:numPr>
                <w:ilvl w:val="0"/>
                <w:numId w:val="14"/>
              </w:numPr>
              <w:ind w:left="357" w:hanging="357"/>
              <w:rPr>
                <w:rFonts w:ascii="Arial" w:hAnsi="Arial" w:cs="Arial"/>
              </w:rPr>
            </w:pPr>
          </w:p>
        </w:tc>
        <w:tc>
          <w:tcPr>
            <w:tcW w:w="5516" w:type="dxa"/>
            <w:vAlign w:val="center"/>
          </w:tcPr>
          <w:p w:rsidR="00F77F24" w:rsidRPr="0028508A" w:rsidRDefault="00F77F24" w:rsidP="00F77F24">
            <w:pPr>
              <w:ind w:right="175"/>
            </w:pPr>
            <w:r w:rsidRPr="0028508A">
              <w:t>Organising and</w:t>
            </w:r>
            <w:r w:rsidR="002F2F9E" w:rsidRPr="0028508A">
              <w:t>/or</w:t>
            </w:r>
            <w:r w:rsidRPr="0028508A">
              <w:t xml:space="preserve"> delivering training.</w:t>
            </w:r>
          </w:p>
        </w:tc>
        <w:tc>
          <w:tcPr>
            <w:tcW w:w="1421" w:type="dxa"/>
            <w:vAlign w:val="center"/>
          </w:tcPr>
          <w:p w:rsidR="00F77F24" w:rsidRPr="0028508A" w:rsidRDefault="00F77F24" w:rsidP="00F77F24">
            <w:pPr>
              <w:jc w:val="center"/>
              <w:rPr>
                <w:rFonts w:ascii="Arial" w:hAnsi="Arial" w:cs="Arial"/>
              </w:rPr>
            </w:pPr>
            <w:r w:rsidRPr="0028508A">
              <w:rPr>
                <w:rFonts w:ascii="Arial" w:hAnsi="Arial" w:cs="Arial"/>
              </w:rPr>
              <w:t>E</w:t>
            </w:r>
          </w:p>
        </w:tc>
        <w:tc>
          <w:tcPr>
            <w:tcW w:w="2441" w:type="dxa"/>
            <w:vAlign w:val="center"/>
          </w:tcPr>
          <w:p w:rsidR="00F77F24" w:rsidRPr="0028508A" w:rsidRDefault="001D5494" w:rsidP="00F77F2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2F2F9E" w:rsidP="00F77F24">
            <w:pPr>
              <w:ind w:right="175"/>
            </w:pPr>
            <w:r w:rsidRPr="0028508A">
              <w:t xml:space="preserve">Undertaking audits and </w:t>
            </w:r>
            <w:r w:rsidR="0028508A" w:rsidRPr="0028508A">
              <w:t>investigations and learning form incidents.</w:t>
            </w:r>
          </w:p>
        </w:tc>
        <w:tc>
          <w:tcPr>
            <w:tcW w:w="1421" w:type="dxa"/>
            <w:vAlign w:val="center"/>
          </w:tcPr>
          <w:p w:rsidR="001D5494" w:rsidRPr="0028508A" w:rsidRDefault="001D5494" w:rsidP="00F77F2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F77F2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696D8C">
            <w:pPr>
              <w:ind w:right="175"/>
            </w:pPr>
            <w:r w:rsidRPr="0028508A">
              <w:t xml:space="preserve">Consulting with employees and </w:t>
            </w:r>
            <w:r w:rsidR="00696D8C" w:rsidRPr="0028508A">
              <w:t>their representatives</w:t>
            </w:r>
            <w:r w:rsidRPr="0028508A">
              <w:t>.</w:t>
            </w:r>
          </w:p>
        </w:tc>
        <w:tc>
          <w:tcPr>
            <w:tcW w:w="1421" w:type="dxa"/>
            <w:vAlign w:val="center"/>
          </w:tcPr>
          <w:p w:rsidR="001D5494" w:rsidRPr="0028508A" w:rsidRDefault="001D5494" w:rsidP="00F77F2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F77F2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Producing performance reports and presenting these.</w:t>
            </w:r>
          </w:p>
        </w:tc>
        <w:tc>
          <w:tcPr>
            <w:tcW w:w="1421" w:type="dxa"/>
            <w:vAlign w:val="center"/>
          </w:tcPr>
          <w:p w:rsidR="001D5494" w:rsidRPr="0028508A" w:rsidRDefault="001D5494" w:rsidP="00F77F2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F77F24">
            <w:pPr>
              <w:jc w:val="center"/>
              <w:rPr>
                <w:rFonts w:ascii="Arial" w:hAnsi="Arial" w:cs="Arial"/>
              </w:rPr>
            </w:pPr>
            <w:r w:rsidRPr="0028508A">
              <w:rPr>
                <w:rFonts w:ascii="Arial" w:hAnsi="Arial" w:cs="Arial"/>
              </w:rPr>
              <w:t>Interview</w:t>
            </w:r>
            <w:r w:rsidR="00E932EB" w:rsidRPr="0028508A">
              <w:rPr>
                <w:rFonts w:ascii="Arial" w:hAnsi="Arial" w:cs="Arial"/>
              </w:rPr>
              <w:t xml:space="preserve"> / Assessment</w:t>
            </w:r>
          </w:p>
        </w:tc>
      </w:tr>
      <w:tr w:rsidR="001D5494" w:rsidRPr="002C466F" w:rsidTr="00F77F24">
        <w:trPr>
          <w:jc w:val="center"/>
        </w:trPr>
        <w:tc>
          <w:tcPr>
            <w:tcW w:w="6174" w:type="dxa"/>
            <w:gridSpan w:val="2"/>
            <w:shd w:val="clear" w:color="auto" w:fill="92D050"/>
            <w:vAlign w:val="center"/>
          </w:tcPr>
          <w:p w:rsidR="001D5494" w:rsidRPr="002C466F" w:rsidRDefault="001D5494" w:rsidP="00F77F24">
            <w:pPr>
              <w:ind w:right="175"/>
              <w:rPr>
                <w:rFonts w:ascii="Arial" w:hAnsi="Arial" w:cs="Arial"/>
                <w:b/>
                <w:sz w:val="24"/>
                <w:szCs w:val="24"/>
              </w:rPr>
            </w:pPr>
            <w:r w:rsidRPr="002C466F">
              <w:rPr>
                <w:rFonts w:ascii="Arial" w:hAnsi="Arial" w:cs="Arial"/>
                <w:b/>
                <w:sz w:val="24"/>
                <w:szCs w:val="24"/>
              </w:rPr>
              <w:t>Qualifications and Training</w:t>
            </w:r>
          </w:p>
        </w:tc>
        <w:tc>
          <w:tcPr>
            <w:tcW w:w="1421" w:type="dxa"/>
            <w:shd w:val="clear" w:color="auto" w:fill="92D050"/>
            <w:vAlign w:val="center"/>
          </w:tcPr>
          <w:p w:rsidR="001D5494" w:rsidRPr="002C466F" w:rsidRDefault="001D5494" w:rsidP="00F77F24">
            <w:pPr>
              <w:jc w:val="center"/>
              <w:rPr>
                <w:rFonts w:ascii="Arial" w:hAnsi="Arial" w:cs="Arial"/>
                <w:b/>
              </w:rPr>
            </w:pPr>
          </w:p>
        </w:tc>
        <w:tc>
          <w:tcPr>
            <w:tcW w:w="2441" w:type="dxa"/>
            <w:shd w:val="clear" w:color="auto" w:fill="92D050"/>
            <w:vAlign w:val="center"/>
          </w:tcPr>
          <w:p w:rsidR="001D5494" w:rsidRPr="002C466F" w:rsidRDefault="001D5494" w:rsidP="00F77F24">
            <w:pPr>
              <w:jc w:val="center"/>
              <w:rPr>
                <w:rFonts w:ascii="Arial" w:hAnsi="Arial" w:cs="Arial"/>
                <w:b/>
              </w:rPr>
            </w:pP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spacing w:after="120"/>
            </w:pPr>
            <w:r w:rsidRPr="0028508A">
              <w:t>A degree level health and safety qualification such as:</w:t>
            </w:r>
          </w:p>
          <w:p w:rsidR="001D5494" w:rsidRPr="0028508A" w:rsidRDefault="001D5494" w:rsidP="00F77F24">
            <w:pPr>
              <w:numPr>
                <w:ilvl w:val="0"/>
                <w:numId w:val="2"/>
              </w:numPr>
              <w:spacing w:after="120"/>
              <w:ind w:left="493" w:hanging="357"/>
            </w:pPr>
            <w:r w:rsidRPr="0028508A">
              <w:t>NEBOSH National Diploma in Occupational Health and Safety;</w:t>
            </w:r>
          </w:p>
          <w:p w:rsidR="001D5494" w:rsidRPr="0028508A" w:rsidRDefault="007643CF" w:rsidP="00F77F24">
            <w:pPr>
              <w:numPr>
                <w:ilvl w:val="0"/>
                <w:numId w:val="2"/>
              </w:numPr>
              <w:spacing w:before="100" w:beforeAutospacing="1" w:after="120"/>
              <w:ind w:left="493" w:hanging="357"/>
            </w:pPr>
            <w:hyperlink r:id="rId12" w:history="1">
              <w:r w:rsidR="001D5494" w:rsidRPr="0028508A">
                <w:t>British Safety Council</w:t>
              </w:r>
            </w:hyperlink>
            <w:r w:rsidR="001D5494" w:rsidRPr="0028508A">
              <w:t xml:space="preserve"> Level 6 Diploma in Occupational Safety and Health;</w:t>
            </w:r>
          </w:p>
          <w:p w:rsidR="001D5494" w:rsidRPr="0028508A" w:rsidRDefault="007643CF" w:rsidP="00F77F24">
            <w:pPr>
              <w:numPr>
                <w:ilvl w:val="0"/>
                <w:numId w:val="2"/>
              </w:numPr>
              <w:spacing w:before="100" w:beforeAutospacing="1" w:after="120"/>
              <w:ind w:left="493" w:hanging="357"/>
            </w:pPr>
            <w:hyperlink r:id="rId13" w:history="1">
              <w:r w:rsidR="001D5494" w:rsidRPr="0028508A">
                <w:t>City &amp; Guilds</w:t>
              </w:r>
            </w:hyperlink>
            <w:r w:rsidR="001D5494" w:rsidRPr="0028508A">
              <w:t xml:space="preserve"> Level 5 (NVQ) Diploma in Occupational Health and Safety Practice;</w:t>
            </w:r>
          </w:p>
          <w:p w:rsidR="001D5494" w:rsidRPr="0028508A" w:rsidRDefault="001D5494" w:rsidP="001D5494">
            <w:pPr>
              <w:numPr>
                <w:ilvl w:val="0"/>
                <w:numId w:val="2"/>
              </w:numPr>
              <w:spacing w:before="100" w:beforeAutospacing="1" w:after="120"/>
              <w:ind w:left="493" w:hanging="357"/>
            </w:pPr>
            <w:r w:rsidRPr="0028508A">
              <w:t>NCRQ Level 6 Diploma in Applied Health and Safety.</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ind w:right="175"/>
              <w:jc w:val="center"/>
              <w:rPr>
                <w:rFonts w:ascii="Arial" w:hAnsi="Arial" w:cs="Arial"/>
              </w:rPr>
            </w:pPr>
            <w:r w:rsidRPr="0028508A">
              <w:rPr>
                <w:rFonts w:ascii="Arial" w:hAnsi="Arial" w:cs="Arial"/>
              </w:rPr>
              <w:t>Application</w:t>
            </w:r>
          </w:p>
        </w:tc>
      </w:tr>
      <w:tr w:rsidR="001D5494" w:rsidRPr="002C466F" w:rsidTr="00F77F24">
        <w:trPr>
          <w:trHeight w:val="223"/>
          <w:jc w:val="center"/>
        </w:trPr>
        <w:tc>
          <w:tcPr>
            <w:tcW w:w="6174" w:type="dxa"/>
            <w:gridSpan w:val="2"/>
            <w:shd w:val="clear" w:color="auto" w:fill="92D050"/>
            <w:vAlign w:val="center"/>
          </w:tcPr>
          <w:p w:rsidR="001D5494" w:rsidRPr="002C466F" w:rsidRDefault="001D5494" w:rsidP="00F77F24">
            <w:pPr>
              <w:spacing w:before="100" w:after="60"/>
              <w:rPr>
                <w:rFonts w:ascii="Arial" w:hAnsi="Arial" w:cs="Arial"/>
                <w:b/>
                <w:sz w:val="24"/>
                <w:szCs w:val="24"/>
              </w:rPr>
            </w:pPr>
            <w:r w:rsidRPr="002C466F">
              <w:rPr>
                <w:rFonts w:ascii="Arial" w:hAnsi="Arial" w:cs="Arial"/>
                <w:b/>
                <w:sz w:val="24"/>
                <w:szCs w:val="24"/>
              </w:rPr>
              <w:t>Skills</w:t>
            </w:r>
          </w:p>
        </w:tc>
        <w:tc>
          <w:tcPr>
            <w:tcW w:w="1421" w:type="dxa"/>
            <w:shd w:val="clear" w:color="auto" w:fill="92D050"/>
            <w:vAlign w:val="center"/>
          </w:tcPr>
          <w:p w:rsidR="001D5494" w:rsidRPr="002C466F" w:rsidRDefault="001D5494" w:rsidP="00F77F24">
            <w:pPr>
              <w:jc w:val="center"/>
              <w:rPr>
                <w:rFonts w:ascii="Arial" w:hAnsi="Arial" w:cs="Arial"/>
                <w:b/>
              </w:rPr>
            </w:pPr>
          </w:p>
        </w:tc>
        <w:tc>
          <w:tcPr>
            <w:tcW w:w="2441" w:type="dxa"/>
            <w:shd w:val="clear" w:color="auto" w:fill="92D050"/>
            <w:vAlign w:val="center"/>
          </w:tcPr>
          <w:p w:rsidR="001D5494" w:rsidRPr="002C466F" w:rsidRDefault="001D5494" w:rsidP="00F77F24">
            <w:pPr>
              <w:jc w:val="center"/>
              <w:rPr>
                <w:rFonts w:ascii="Arial" w:hAnsi="Arial" w:cs="Arial"/>
                <w:b/>
              </w:rPr>
            </w:pP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AC59A1" w:rsidP="00F77F24">
            <w:pPr>
              <w:ind w:right="175"/>
            </w:pPr>
            <w:r w:rsidRPr="0028508A">
              <w:t>Organisational and time management skills.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Application / Interview / Assessment</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Excellent written communication skills.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Interview / Assessment</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Excellent spoken communication skills in order to explain health and safety processes to a range of people and to give presentations to groups.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Interview / Assessment</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AC59A1" w:rsidP="0028508A">
            <w:pPr>
              <w:ind w:right="175"/>
            </w:pPr>
            <w:r w:rsidRPr="0028508A">
              <w:t>N</w:t>
            </w:r>
            <w:r w:rsidR="001D5494" w:rsidRPr="0028508A">
              <w:t xml:space="preserve">egotiating and influencing skills to </w:t>
            </w:r>
            <w:r w:rsidRPr="0028508A">
              <w:t xml:space="preserve">work collaboratively with </w:t>
            </w:r>
            <w:r w:rsidR="001D5494" w:rsidRPr="0028508A">
              <w:t>managers and staff to implement and maintain safety standards.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A patient, diplomatic, collaborative approach.</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28508A"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The ability to understand and analyse complex information and present it simply and accurately.</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Assessment</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1D5494" w:rsidP="00F77F24">
            <w:pPr>
              <w:ind w:right="175"/>
            </w:pPr>
            <w:r w:rsidRPr="0028508A">
              <w:t>The ability to make occupational health and safety interesting and relevant.</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Interview / Assessment</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2F2F9E" w:rsidP="00F77F24">
            <w:pPr>
              <w:ind w:right="175"/>
            </w:pPr>
            <w:r w:rsidRPr="0028508A">
              <w:t>Excellent</w:t>
            </w:r>
            <w:r w:rsidR="001D5494" w:rsidRPr="0028508A">
              <w:t xml:space="preserve"> ICT skills.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Application / Interview</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28508A" w:rsidRDefault="002F2F9E" w:rsidP="00F77F24">
            <w:pPr>
              <w:ind w:right="175"/>
            </w:pPr>
            <w:r w:rsidRPr="0028508A">
              <w:t>Project management skills.</w:t>
            </w:r>
          </w:p>
        </w:tc>
        <w:tc>
          <w:tcPr>
            <w:tcW w:w="1421" w:type="dxa"/>
            <w:vAlign w:val="center"/>
          </w:tcPr>
          <w:p w:rsidR="001D5494" w:rsidRPr="0028508A" w:rsidRDefault="001D5494" w:rsidP="001D5494">
            <w:pPr>
              <w:jc w:val="center"/>
              <w:rPr>
                <w:rFonts w:ascii="Arial" w:hAnsi="Arial" w:cs="Arial"/>
              </w:rPr>
            </w:pPr>
            <w:r w:rsidRPr="0028508A">
              <w:rPr>
                <w:rFonts w:ascii="Arial" w:hAnsi="Arial" w:cs="Arial"/>
              </w:rPr>
              <w:t>E</w:t>
            </w:r>
          </w:p>
        </w:tc>
        <w:tc>
          <w:tcPr>
            <w:tcW w:w="2441" w:type="dxa"/>
            <w:vAlign w:val="center"/>
          </w:tcPr>
          <w:p w:rsidR="001D5494" w:rsidRPr="0028508A" w:rsidRDefault="001D5494" w:rsidP="001D5494">
            <w:pPr>
              <w:jc w:val="center"/>
              <w:rPr>
                <w:rFonts w:ascii="Arial" w:hAnsi="Arial" w:cs="Arial"/>
              </w:rPr>
            </w:pPr>
            <w:r w:rsidRPr="0028508A">
              <w:rPr>
                <w:rFonts w:ascii="Arial" w:hAnsi="Arial" w:cs="Arial"/>
              </w:rPr>
              <w:t>Application / Interview</w:t>
            </w:r>
          </w:p>
        </w:tc>
      </w:tr>
      <w:tr w:rsidR="001D5494" w:rsidRPr="002C466F" w:rsidTr="00F77F24">
        <w:trPr>
          <w:trHeight w:val="223"/>
          <w:jc w:val="center"/>
        </w:trPr>
        <w:tc>
          <w:tcPr>
            <w:tcW w:w="6174" w:type="dxa"/>
            <w:gridSpan w:val="2"/>
            <w:shd w:val="clear" w:color="auto" w:fill="92D050"/>
            <w:vAlign w:val="center"/>
          </w:tcPr>
          <w:p w:rsidR="001D5494" w:rsidRPr="002C466F" w:rsidRDefault="001D5494" w:rsidP="00F77F24">
            <w:pPr>
              <w:spacing w:before="100" w:after="60"/>
              <w:rPr>
                <w:rFonts w:ascii="Arial" w:hAnsi="Arial" w:cs="Arial"/>
                <w:b/>
                <w:sz w:val="24"/>
                <w:szCs w:val="24"/>
              </w:rPr>
            </w:pPr>
            <w:r w:rsidRPr="002C466F">
              <w:rPr>
                <w:rFonts w:ascii="Arial" w:hAnsi="Arial" w:cs="Arial"/>
                <w:b/>
                <w:sz w:val="24"/>
                <w:szCs w:val="24"/>
              </w:rPr>
              <w:t>Work Related Circumstances</w:t>
            </w:r>
          </w:p>
        </w:tc>
        <w:tc>
          <w:tcPr>
            <w:tcW w:w="1421" w:type="dxa"/>
            <w:shd w:val="clear" w:color="auto" w:fill="92D050"/>
            <w:vAlign w:val="center"/>
          </w:tcPr>
          <w:p w:rsidR="001D5494" w:rsidRPr="002C466F" w:rsidRDefault="001D5494" w:rsidP="00F77F24">
            <w:pPr>
              <w:jc w:val="center"/>
              <w:rPr>
                <w:rFonts w:ascii="Arial" w:hAnsi="Arial" w:cs="Arial"/>
                <w:b/>
              </w:rPr>
            </w:pPr>
          </w:p>
        </w:tc>
        <w:tc>
          <w:tcPr>
            <w:tcW w:w="2441" w:type="dxa"/>
            <w:shd w:val="clear" w:color="auto" w:fill="92D050"/>
            <w:vAlign w:val="center"/>
          </w:tcPr>
          <w:p w:rsidR="001D5494" w:rsidRPr="002C466F" w:rsidRDefault="001D5494" w:rsidP="00F77F24">
            <w:pPr>
              <w:jc w:val="center"/>
              <w:rPr>
                <w:rFonts w:ascii="Arial" w:hAnsi="Arial" w:cs="Arial"/>
                <w:b/>
              </w:rPr>
            </w:pP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5C6658" w:rsidRDefault="001D5494" w:rsidP="00F77F24">
            <w:pPr>
              <w:ind w:right="175"/>
              <w:rPr>
                <w:rFonts w:ascii="Arial" w:hAnsi="Arial" w:cs="Arial"/>
                <w:sz w:val="24"/>
                <w:szCs w:val="24"/>
              </w:rPr>
            </w:pPr>
            <w:r w:rsidRPr="00D74C2A">
              <w:t>A willingness to work flexibly.</w:t>
            </w:r>
          </w:p>
        </w:tc>
        <w:tc>
          <w:tcPr>
            <w:tcW w:w="1421" w:type="dxa"/>
            <w:vAlign w:val="center"/>
          </w:tcPr>
          <w:p w:rsidR="001D5494" w:rsidRPr="002C466F" w:rsidRDefault="001D5494" w:rsidP="001D5494">
            <w:pPr>
              <w:jc w:val="center"/>
              <w:rPr>
                <w:rFonts w:ascii="Arial" w:hAnsi="Arial" w:cs="Arial"/>
              </w:rPr>
            </w:pPr>
            <w:r>
              <w:rPr>
                <w:rFonts w:ascii="Arial" w:hAnsi="Arial" w:cs="Arial"/>
              </w:rPr>
              <w:t>E</w:t>
            </w:r>
          </w:p>
        </w:tc>
        <w:tc>
          <w:tcPr>
            <w:tcW w:w="2441" w:type="dxa"/>
            <w:vAlign w:val="center"/>
          </w:tcPr>
          <w:p w:rsidR="001D5494" w:rsidRPr="002C466F" w:rsidRDefault="001D5494" w:rsidP="001D5494">
            <w:pPr>
              <w:jc w:val="center"/>
              <w:rPr>
                <w:rFonts w:ascii="Arial" w:hAnsi="Arial" w:cs="Arial"/>
              </w:rPr>
            </w:pPr>
            <w:r>
              <w:rPr>
                <w:rFonts w:ascii="Arial" w:hAnsi="Arial" w:cs="Arial"/>
              </w:rPr>
              <w:t>I</w:t>
            </w:r>
            <w:r w:rsidRPr="002C466F">
              <w:rPr>
                <w:rFonts w:ascii="Arial" w:hAnsi="Arial" w:cs="Arial"/>
              </w:rPr>
              <w:t>nterview</w:t>
            </w:r>
            <w:r>
              <w:rPr>
                <w:rFonts w:ascii="Arial" w:hAnsi="Arial" w:cs="Arial"/>
              </w:rPr>
              <w:t xml:space="preserve"> </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5C6658" w:rsidRDefault="001D5494" w:rsidP="00F77F24">
            <w:pPr>
              <w:ind w:right="175"/>
              <w:rPr>
                <w:rFonts w:ascii="Arial" w:hAnsi="Arial" w:cs="Arial"/>
                <w:sz w:val="24"/>
                <w:szCs w:val="24"/>
              </w:rPr>
            </w:pPr>
            <w:r w:rsidRPr="00D74C2A">
              <w:t>Although working hours are typically 9am to 5pm, Monday to Friday, you may occasionally be required to work irregular hours and at evenings and weekends. For example to train staff or to manage or investigate an incident.</w:t>
            </w:r>
          </w:p>
        </w:tc>
        <w:tc>
          <w:tcPr>
            <w:tcW w:w="1421" w:type="dxa"/>
            <w:vAlign w:val="center"/>
          </w:tcPr>
          <w:p w:rsidR="001D5494" w:rsidRPr="002C466F" w:rsidRDefault="001D5494" w:rsidP="001D5494">
            <w:pPr>
              <w:jc w:val="center"/>
              <w:rPr>
                <w:rFonts w:ascii="Arial" w:hAnsi="Arial" w:cs="Arial"/>
              </w:rPr>
            </w:pPr>
            <w:r>
              <w:rPr>
                <w:rFonts w:ascii="Arial" w:hAnsi="Arial" w:cs="Arial"/>
              </w:rPr>
              <w:t>E</w:t>
            </w:r>
          </w:p>
        </w:tc>
        <w:tc>
          <w:tcPr>
            <w:tcW w:w="2441" w:type="dxa"/>
            <w:vAlign w:val="center"/>
          </w:tcPr>
          <w:p w:rsidR="001D5494" w:rsidRPr="002C466F" w:rsidRDefault="001D5494" w:rsidP="001D5494">
            <w:pPr>
              <w:jc w:val="center"/>
              <w:rPr>
                <w:rFonts w:ascii="Arial" w:hAnsi="Arial" w:cs="Arial"/>
              </w:rPr>
            </w:pPr>
            <w:r>
              <w:rPr>
                <w:rFonts w:ascii="Arial" w:hAnsi="Arial" w:cs="Arial"/>
              </w:rPr>
              <w:t>I</w:t>
            </w:r>
            <w:r w:rsidRPr="002C466F">
              <w:rPr>
                <w:rFonts w:ascii="Arial" w:hAnsi="Arial" w:cs="Arial"/>
              </w:rPr>
              <w:t>nterview</w:t>
            </w:r>
            <w:r>
              <w:rPr>
                <w:rFonts w:ascii="Arial" w:hAnsi="Arial" w:cs="Arial"/>
              </w:rPr>
              <w:t xml:space="preserve"> </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5C6658" w:rsidRDefault="001D5494" w:rsidP="00F77F24">
            <w:pPr>
              <w:ind w:right="175"/>
              <w:rPr>
                <w:rFonts w:ascii="Arial" w:hAnsi="Arial" w:cs="Arial"/>
                <w:sz w:val="24"/>
                <w:szCs w:val="24"/>
              </w:rPr>
            </w:pPr>
            <w:r w:rsidRPr="00D74C2A">
              <w:t>A driving licence and the ability to travel between different sites.</w:t>
            </w:r>
          </w:p>
        </w:tc>
        <w:tc>
          <w:tcPr>
            <w:tcW w:w="1421" w:type="dxa"/>
            <w:vAlign w:val="center"/>
          </w:tcPr>
          <w:p w:rsidR="001D5494" w:rsidRPr="002C466F" w:rsidRDefault="001D5494" w:rsidP="001D5494">
            <w:pPr>
              <w:jc w:val="center"/>
              <w:rPr>
                <w:rFonts w:ascii="Arial" w:hAnsi="Arial" w:cs="Arial"/>
              </w:rPr>
            </w:pPr>
            <w:r>
              <w:rPr>
                <w:rFonts w:ascii="Arial" w:hAnsi="Arial" w:cs="Arial"/>
              </w:rPr>
              <w:t>E</w:t>
            </w:r>
          </w:p>
        </w:tc>
        <w:tc>
          <w:tcPr>
            <w:tcW w:w="2441" w:type="dxa"/>
            <w:vAlign w:val="center"/>
          </w:tcPr>
          <w:p w:rsidR="001D5494" w:rsidRPr="002C466F" w:rsidRDefault="001D5494" w:rsidP="001D5494">
            <w:pPr>
              <w:jc w:val="center"/>
              <w:rPr>
                <w:rFonts w:ascii="Arial" w:hAnsi="Arial" w:cs="Arial"/>
              </w:rPr>
            </w:pPr>
            <w:r>
              <w:rPr>
                <w:rFonts w:ascii="Arial" w:hAnsi="Arial" w:cs="Arial"/>
              </w:rPr>
              <w:t>I</w:t>
            </w:r>
            <w:r w:rsidRPr="002C466F">
              <w:rPr>
                <w:rFonts w:ascii="Arial" w:hAnsi="Arial" w:cs="Arial"/>
              </w:rPr>
              <w:t>nterview</w:t>
            </w:r>
            <w:r>
              <w:rPr>
                <w:rFonts w:ascii="Arial" w:hAnsi="Arial" w:cs="Arial"/>
              </w:rPr>
              <w:t xml:space="preserve"> </w:t>
            </w:r>
          </w:p>
        </w:tc>
      </w:tr>
      <w:tr w:rsidR="001D5494" w:rsidRPr="005C6658" w:rsidTr="00F77F24">
        <w:trPr>
          <w:jc w:val="center"/>
        </w:trPr>
        <w:tc>
          <w:tcPr>
            <w:tcW w:w="658" w:type="dxa"/>
            <w:vAlign w:val="center"/>
          </w:tcPr>
          <w:p w:rsidR="001D5494" w:rsidRPr="00F77F24" w:rsidRDefault="001D5494" w:rsidP="00F77F24">
            <w:pPr>
              <w:pStyle w:val="ListParagraph"/>
              <w:numPr>
                <w:ilvl w:val="0"/>
                <w:numId w:val="14"/>
              </w:numPr>
              <w:ind w:left="357" w:hanging="357"/>
              <w:rPr>
                <w:rFonts w:ascii="Arial" w:hAnsi="Arial" w:cs="Arial"/>
              </w:rPr>
            </w:pPr>
          </w:p>
        </w:tc>
        <w:tc>
          <w:tcPr>
            <w:tcW w:w="5516" w:type="dxa"/>
            <w:vAlign w:val="center"/>
          </w:tcPr>
          <w:p w:rsidR="001D5494" w:rsidRPr="00D74C2A" w:rsidRDefault="001D5494" w:rsidP="00F77F24">
            <w:pPr>
              <w:ind w:right="175"/>
            </w:pPr>
            <w:r>
              <w:t>This post is subject to a DBS check.</w:t>
            </w:r>
          </w:p>
        </w:tc>
        <w:tc>
          <w:tcPr>
            <w:tcW w:w="1421" w:type="dxa"/>
            <w:vAlign w:val="center"/>
          </w:tcPr>
          <w:p w:rsidR="001D5494" w:rsidRDefault="001D5494" w:rsidP="001D5494">
            <w:pPr>
              <w:jc w:val="center"/>
              <w:rPr>
                <w:rFonts w:ascii="Arial" w:hAnsi="Arial" w:cs="Arial"/>
              </w:rPr>
            </w:pPr>
            <w:r>
              <w:rPr>
                <w:rFonts w:ascii="Arial" w:hAnsi="Arial" w:cs="Arial"/>
              </w:rPr>
              <w:t>E</w:t>
            </w:r>
          </w:p>
        </w:tc>
        <w:tc>
          <w:tcPr>
            <w:tcW w:w="2441" w:type="dxa"/>
            <w:vAlign w:val="center"/>
          </w:tcPr>
          <w:p w:rsidR="001D5494" w:rsidRPr="002C466F" w:rsidRDefault="001D5494" w:rsidP="001D5494">
            <w:pPr>
              <w:jc w:val="center"/>
              <w:rPr>
                <w:rFonts w:ascii="Arial" w:hAnsi="Arial" w:cs="Arial"/>
              </w:rPr>
            </w:pPr>
            <w:r>
              <w:rPr>
                <w:rFonts w:ascii="Arial" w:hAnsi="Arial" w:cs="Arial"/>
              </w:rPr>
              <w:t>I</w:t>
            </w:r>
            <w:r w:rsidRPr="002C466F">
              <w:rPr>
                <w:rFonts w:ascii="Arial" w:hAnsi="Arial" w:cs="Arial"/>
              </w:rPr>
              <w:t>nterview</w:t>
            </w:r>
            <w:r>
              <w:rPr>
                <w:rFonts w:ascii="Arial" w:hAnsi="Arial" w:cs="Arial"/>
              </w:rPr>
              <w:t xml:space="preserve"> </w:t>
            </w:r>
          </w:p>
        </w:tc>
      </w:tr>
    </w:tbl>
    <w:p w:rsidR="00D20D5D" w:rsidRPr="005C6658" w:rsidRDefault="00D20D5D" w:rsidP="001403D0">
      <w:pPr>
        <w:spacing w:after="0"/>
        <w:ind w:right="68"/>
        <w:jc w:val="center"/>
        <w:rPr>
          <w:b/>
          <w:sz w:val="24"/>
          <w:szCs w:val="24"/>
        </w:rPr>
      </w:pPr>
    </w:p>
    <w:tbl>
      <w:tblPr>
        <w:tblW w:w="9971" w:type="dxa"/>
        <w:jc w:val="center"/>
        <w:tblInd w:w="-164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71"/>
      </w:tblGrid>
      <w:tr w:rsidR="00D20D5D" w:rsidRPr="001D5494" w:rsidTr="001D5494">
        <w:trPr>
          <w:jc w:val="center"/>
        </w:trPr>
        <w:tc>
          <w:tcPr>
            <w:tcW w:w="9971" w:type="dxa"/>
            <w:shd w:val="clear" w:color="auto" w:fill="92D050"/>
          </w:tcPr>
          <w:p w:rsidR="00D20D5D" w:rsidRPr="001D5494" w:rsidRDefault="00D20D5D" w:rsidP="001D5494">
            <w:pPr>
              <w:spacing w:after="120"/>
              <w:ind w:right="34"/>
              <w:rPr>
                <w:rFonts w:ascii="Arial" w:hAnsi="Arial" w:cs="Arial"/>
                <w:b/>
              </w:rPr>
            </w:pPr>
            <w:r w:rsidRPr="001D5494">
              <w:rPr>
                <w:rFonts w:ascii="Arial" w:hAnsi="Arial" w:cs="Arial"/>
              </w:rPr>
              <w:t>Note to Applicants</w:t>
            </w:r>
            <w:r w:rsidRPr="001D5494">
              <w:rPr>
                <w:rFonts w:ascii="Arial" w:hAnsi="Arial" w:cs="Arial"/>
                <w:b/>
              </w:rPr>
              <w:t>:</w:t>
            </w:r>
          </w:p>
          <w:p w:rsidR="00D20D5D" w:rsidRPr="001D5494" w:rsidRDefault="00D20D5D" w:rsidP="001D5494">
            <w:pPr>
              <w:spacing w:after="120"/>
              <w:ind w:right="34"/>
              <w:rPr>
                <w:rFonts w:ascii="Arial" w:hAnsi="Arial" w:cs="Arial"/>
                <w:b/>
              </w:rPr>
            </w:pPr>
            <w:r w:rsidRPr="001D5494">
              <w:rPr>
                <w:rFonts w:ascii="Arial" w:hAnsi="Arial" w:cs="Arial"/>
                <w:b/>
              </w:rPr>
              <w:t>Please try to show in your application form how best you meet these requirements</w:t>
            </w:r>
          </w:p>
        </w:tc>
      </w:tr>
    </w:tbl>
    <w:p w:rsidR="00D20D5D" w:rsidRPr="001403D0" w:rsidRDefault="00D20D5D" w:rsidP="001403D0">
      <w:pPr>
        <w:spacing w:after="0"/>
        <w:ind w:right="68"/>
        <w:jc w:val="center"/>
        <w:rPr>
          <w:b/>
          <w:sz w:val="24"/>
          <w:szCs w:val="24"/>
        </w:rPr>
      </w:pPr>
    </w:p>
    <w:tbl>
      <w:tblPr>
        <w:tblStyle w:val="TableGrid"/>
        <w:tblW w:w="9937" w:type="dxa"/>
        <w:jc w:val="center"/>
        <w:tblInd w:w="-1607" w:type="dxa"/>
        <w:tblLook w:val="04A0" w:firstRow="1" w:lastRow="0" w:firstColumn="1" w:lastColumn="0" w:noHBand="0" w:noVBand="1"/>
      </w:tblPr>
      <w:tblGrid>
        <w:gridCol w:w="5191"/>
        <w:gridCol w:w="4746"/>
      </w:tblGrid>
      <w:tr w:rsidR="00D20D5D" w:rsidRPr="005C6658" w:rsidTr="001D5494">
        <w:trPr>
          <w:jc w:val="center"/>
        </w:trPr>
        <w:tc>
          <w:tcPr>
            <w:tcW w:w="5191" w:type="dxa"/>
            <w:vAlign w:val="center"/>
          </w:tcPr>
          <w:p w:rsidR="00D20D5D" w:rsidRPr="001D5494" w:rsidRDefault="001D5494" w:rsidP="001D5494">
            <w:pPr>
              <w:ind w:right="68"/>
              <w:rPr>
                <w:rFonts w:ascii="Arial" w:eastAsia="Calibri" w:hAnsi="Arial" w:cs="Arial"/>
                <w:sz w:val="22"/>
                <w:szCs w:val="22"/>
              </w:rPr>
            </w:pPr>
            <w:r w:rsidRPr="001D5494">
              <w:rPr>
                <w:rFonts w:ascii="Arial" w:eastAsia="Calibri" w:hAnsi="Arial" w:cs="Arial"/>
                <w:sz w:val="22"/>
                <w:szCs w:val="22"/>
              </w:rPr>
              <w:t xml:space="preserve">Date </w:t>
            </w:r>
            <w:r w:rsidR="00D20D5D" w:rsidRPr="001D5494">
              <w:rPr>
                <w:rFonts w:ascii="Arial" w:eastAsia="Calibri" w:hAnsi="Arial" w:cs="Arial"/>
                <w:sz w:val="22"/>
                <w:szCs w:val="22"/>
              </w:rPr>
              <w:t>Person Spec prepared/updated:</w:t>
            </w:r>
          </w:p>
        </w:tc>
        <w:tc>
          <w:tcPr>
            <w:tcW w:w="4746" w:type="dxa"/>
            <w:vAlign w:val="center"/>
          </w:tcPr>
          <w:p w:rsidR="00D20D5D" w:rsidRPr="001D5494" w:rsidRDefault="001D5494" w:rsidP="001D5494">
            <w:pPr>
              <w:ind w:right="68"/>
              <w:rPr>
                <w:rFonts w:ascii="Arial" w:eastAsia="Calibri" w:hAnsi="Arial" w:cs="Arial"/>
                <w:sz w:val="22"/>
                <w:szCs w:val="22"/>
              </w:rPr>
            </w:pPr>
            <w:r w:rsidRPr="001D5494">
              <w:rPr>
                <w:rFonts w:ascii="Arial" w:eastAsia="Calibri" w:hAnsi="Arial" w:cs="Arial"/>
                <w:sz w:val="22"/>
                <w:szCs w:val="22"/>
              </w:rPr>
              <w:t>17/11/2017</w:t>
            </w:r>
          </w:p>
        </w:tc>
      </w:tr>
      <w:tr w:rsidR="00D20D5D" w:rsidRPr="005C6658" w:rsidTr="001D5494">
        <w:trPr>
          <w:jc w:val="center"/>
        </w:trPr>
        <w:tc>
          <w:tcPr>
            <w:tcW w:w="5191" w:type="dxa"/>
            <w:vAlign w:val="center"/>
          </w:tcPr>
          <w:p w:rsidR="00D20D5D" w:rsidRPr="001D5494" w:rsidRDefault="00D20D5D" w:rsidP="001D5494">
            <w:pPr>
              <w:ind w:right="68"/>
              <w:rPr>
                <w:rFonts w:ascii="Arial" w:eastAsia="Calibri" w:hAnsi="Arial" w:cs="Arial"/>
                <w:sz w:val="22"/>
                <w:szCs w:val="22"/>
              </w:rPr>
            </w:pPr>
            <w:r w:rsidRPr="001D5494">
              <w:rPr>
                <w:rFonts w:ascii="Arial" w:eastAsia="Calibri" w:hAnsi="Arial" w:cs="Arial"/>
                <w:sz w:val="22"/>
                <w:szCs w:val="22"/>
              </w:rPr>
              <w:t>Person Spec prepared by:</w:t>
            </w:r>
          </w:p>
        </w:tc>
        <w:tc>
          <w:tcPr>
            <w:tcW w:w="4746" w:type="dxa"/>
            <w:vAlign w:val="center"/>
          </w:tcPr>
          <w:p w:rsidR="00D20D5D" w:rsidRPr="001D5494" w:rsidRDefault="001D5494" w:rsidP="001D5494">
            <w:pPr>
              <w:ind w:right="68"/>
              <w:rPr>
                <w:rFonts w:ascii="Arial" w:eastAsia="Calibri" w:hAnsi="Arial" w:cs="Arial"/>
                <w:sz w:val="22"/>
                <w:szCs w:val="22"/>
              </w:rPr>
            </w:pPr>
            <w:r w:rsidRPr="001D5494">
              <w:rPr>
                <w:rFonts w:ascii="Arial" w:eastAsia="Calibri" w:hAnsi="Arial" w:cs="Arial"/>
                <w:sz w:val="22"/>
                <w:szCs w:val="22"/>
              </w:rPr>
              <w:t>John Livesey</w:t>
            </w:r>
          </w:p>
        </w:tc>
      </w:tr>
    </w:tbl>
    <w:p w:rsidR="00D20D5D" w:rsidRDefault="00D20D5D">
      <w:pPr>
        <w:rPr>
          <w:b/>
        </w:rPr>
      </w:pPr>
    </w:p>
    <w:sectPr w:rsidR="00D20D5D" w:rsidSect="00D20D5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0E0" w:rsidRDefault="00F650E0" w:rsidP="00D20D5D">
      <w:pPr>
        <w:spacing w:after="0" w:line="240" w:lineRule="auto"/>
      </w:pPr>
      <w:r>
        <w:separator/>
      </w:r>
    </w:p>
  </w:endnote>
  <w:endnote w:type="continuationSeparator" w:id="0">
    <w:p w:rsidR="00F650E0" w:rsidRDefault="00F650E0" w:rsidP="00D20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0E0" w:rsidRDefault="00F650E0" w:rsidP="00D20D5D">
      <w:pPr>
        <w:spacing w:after="0" w:line="240" w:lineRule="auto"/>
      </w:pPr>
      <w:r>
        <w:separator/>
      </w:r>
    </w:p>
  </w:footnote>
  <w:footnote w:type="continuationSeparator" w:id="0">
    <w:p w:rsidR="00F650E0" w:rsidRDefault="00F650E0" w:rsidP="00D20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5D" w:rsidRDefault="00D20D5D" w:rsidP="00D20D5D">
    <w:pPr>
      <w:pStyle w:val="Header"/>
      <w:jc w:val="right"/>
    </w:pPr>
    <w:r>
      <w:rPr>
        <w:noProof/>
        <w:lang w:eastAsia="en-GB"/>
      </w:rPr>
      <w:drawing>
        <wp:inline distT="0" distB="0" distL="0" distR="0" wp14:anchorId="54F619AE" wp14:editId="5E6D5350">
          <wp:extent cx="1355154" cy="903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20Cares%20Landscape%20Logo%20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854" cy="9029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73DB"/>
    <w:multiLevelType w:val="multilevel"/>
    <w:tmpl w:val="E16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90BBF"/>
    <w:multiLevelType w:val="hybridMultilevel"/>
    <w:tmpl w:val="A49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BE1F7A"/>
    <w:multiLevelType w:val="hybridMultilevel"/>
    <w:tmpl w:val="7BBA0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971775"/>
    <w:multiLevelType w:val="multilevel"/>
    <w:tmpl w:val="0B94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EB527F"/>
    <w:multiLevelType w:val="multilevel"/>
    <w:tmpl w:val="33A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930E4"/>
    <w:multiLevelType w:val="hybridMultilevel"/>
    <w:tmpl w:val="B35A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4853AA"/>
    <w:multiLevelType w:val="hybridMultilevel"/>
    <w:tmpl w:val="A7EC7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79535D"/>
    <w:multiLevelType w:val="hybridMultilevel"/>
    <w:tmpl w:val="20560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435FF8"/>
    <w:multiLevelType w:val="hybridMultilevel"/>
    <w:tmpl w:val="FD84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1"/>
  </w:num>
  <w:num w:numId="6">
    <w:abstractNumId w:val="12"/>
  </w:num>
  <w:num w:numId="7">
    <w:abstractNumId w:val="4"/>
  </w:num>
  <w:num w:numId="8">
    <w:abstractNumId w:val="9"/>
  </w:num>
  <w:num w:numId="9">
    <w:abstractNumId w:val="1"/>
  </w:num>
  <w:num w:numId="10">
    <w:abstractNumId w:val="2"/>
  </w:num>
  <w:num w:numId="11">
    <w:abstractNumId w:val="5"/>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7B"/>
    <w:rsid w:val="00041942"/>
    <w:rsid w:val="000A5BDE"/>
    <w:rsid w:val="001403D0"/>
    <w:rsid w:val="001D5494"/>
    <w:rsid w:val="0028508A"/>
    <w:rsid w:val="002C466F"/>
    <w:rsid w:val="002F2F9E"/>
    <w:rsid w:val="00371F1B"/>
    <w:rsid w:val="003E1088"/>
    <w:rsid w:val="005165DA"/>
    <w:rsid w:val="005C5F63"/>
    <w:rsid w:val="005D7A7B"/>
    <w:rsid w:val="00694CDF"/>
    <w:rsid w:val="00696D8C"/>
    <w:rsid w:val="007141CB"/>
    <w:rsid w:val="007643CF"/>
    <w:rsid w:val="00864E38"/>
    <w:rsid w:val="00882313"/>
    <w:rsid w:val="009E7CDB"/>
    <w:rsid w:val="00AC59A1"/>
    <w:rsid w:val="00C724AB"/>
    <w:rsid w:val="00D20D5D"/>
    <w:rsid w:val="00D30E46"/>
    <w:rsid w:val="00D7783B"/>
    <w:rsid w:val="00E932EB"/>
    <w:rsid w:val="00EC72D1"/>
    <w:rsid w:val="00F569B0"/>
    <w:rsid w:val="00F650E0"/>
    <w:rsid w:val="00F7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A7B"/>
    <w:pPr>
      <w:ind w:left="720"/>
      <w:contextualSpacing/>
    </w:pPr>
  </w:style>
  <w:style w:type="character" w:styleId="Hyperlink">
    <w:name w:val="Hyperlink"/>
    <w:basedOn w:val="DefaultParagraphFont"/>
    <w:uiPriority w:val="99"/>
    <w:semiHidden/>
    <w:unhideWhenUsed/>
    <w:rsid w:val="005D7A7B"/>
    <w:rPr>
      <w:strike w:val="0"/>
      <w:dstrike w:val="0"/>
      <w:color w:val="E10098"/>
      <w:u w:val="none"/>
      <w:effect w:val="none"/>
      <w:shd w:val="clear" w:color="auto" w:fill="auto"/>
    </w:rPr>
  </w:style>
  <w:style w:type="table" w:styleId="TableGrid">
    <w:name w:val="Table Grid"/>
    <w:basedOn w:val="TableNormal"/>
    <w:rsid w:val="00D20D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20D5D"/>
  </w:style>
  <w:style w:type="table" w:customStyle="1" w:styleId="TableGrid1">
    <w:name w:val="Table Grid1"/>
    <w:basedOn w:val="TableNormal"/>
    <w:next w:val="TableGrid"/>
    <w:uiPriority w:val="59"/>
    <w:rsid w:val="00D2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5D"/>
    <w:rPr>
      <w:rFonts w:ascii="Tahoma" w:hAnsi="Tahoma" w:cs="Tahoma"/>
      <w:sz w:val="16"/>
      <w:szCs w:val="16"/>
    </w:rPr>
  </w:style>
  <w:style w:type="paragraph" w:styleId="Header">
    <w:name w:val="header"/>
    <w:basedOn w:val="Normal"/>
    <w:link w:val="HeaderChar"/>
    <w:uiPriority w:val="99"/>
    <w:unhideWhenUsed/>
    <w:rsid w:val="00D2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5D"/>
  </w:style>
  <w:style w:type="paragraph" w:styleId="Footer">
    <w:name w:val="footer"/>
    <w:basedOn w:val="Normal"/>
    <w:link w:val="FooterChar"/>
    <w:uiPriority w:val="99"/>
    <w:unhideWhenUsed/>
    <w:rsid w:val="00D2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7A7B"/>
    <w:pPr>
      <w:ind w:left="720"/>
      <w:contextualSpacing/>
    </w:pPr>
  </w:style>
  <w:style w:type="character" w:styleId="Hyperlink">
    <w:name w:val="Hyperlink"/>
    <w:basedOn w:val="DefaultParagraphFont"/>
    <w:uiPriority w:val="99"/>
    <w:semiHidden/>
    <w:unhideWhenUsed/>
    <w:rsid w:val="005D7A7B"/>
    <w:rPr>
      <w:strike w:val="0"/>
      <w:dstrike w:val="0"/>
      <w:color w:val="E10098"/>
      <w:u w:val="none"/>
      <w:effect w:val="none"/>
      <w:shd w:val="clear" w:color="auto" w:fill="auto"/>
    </w:rPr>
  </w:style>
  <w:style w:type="table" w:styleId="TableGrid">
    <w:name w:val="Table Grid"/>
    <w:basedOn w:val="TableNormal"/>
    <w:rsid w:val="00D20D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20D5D"/>
  </w:style>
  <w:style w:type="table" w:customStyle="1" w:styleId="TableGrid1">
    <w:name w:val="Table Grid1"/>
    <w:basedOn w:val="TableNormal"/>
    <w:next w:val="TableGrid"/>
    <w:uiPriority w:val="59"/>
    <w:rsid w:val="00D2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D5D"/>
    <w:rPr>
      <w:rFonts w:ascii="Tahoma" w:hAnsi="Tahoma" w:cs="Tahoma"/>
      <w:sz w:val="16"/>
      <w:szCs w:val="16"/>
    </w:rPr>
  </w:style>
  <w:style w:type="paragraph" w:styleId="Header">
    <w:name w:val="header"/>
    <w:basedOn w:val="Normal"/>
    <w:link w:val="HeaderChar"/>
    <w:uiPriority w:val="99"/>
    <w:unhideWhenUsed/>
    <w:rsid w:val="00D20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D5D"/>
  </w:style>
  <w:style w:type="paragraph" w:styleId="Footer">
    <w:name w:val="footer"/>
    <w:basedOn w:val="Normal"/>
    <w:link w:val="FooterChar"/>
    <w:uiPriority w:val="99"/>
    <w:unhideWhenUsed/>
    <w:rsid w:val="00D20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8625">
      <w:bodyDiv w:val="1"/>
      <w:marLeft w:val="0"/>
      <w:marRight w:val="0"/>
      <w:marTop w:val="0"/>
      <w:marBottom w:val="0"/>
      <w:divBdr>
        <w:top w:val="none" w:sz="0" w:space="0" w:color="auto"/>
        <w:left w:val="none" w:sz="0" w:space="0" w:color="auto"/>
        <w:bottom w:val="none" w:sz="0" w:space="0" w:color="auto"/>
        <w:right w:val="none" w:sz="0" w:space="0" w:color="auto"/>
      </w:divBdr>
      <w:divsChild>
        <w:div w:id="764612145">
          <w:marLeft w:val="0"/>
          <w:marRight w:val="0"/>
          <w:marTop w:val="0"/>
          <w:marBottom w:val="0"/>
          <w:divBdr>
            <w:top w:val="none" w:sz="0" w:space="0" w:color="auto"/>
            <w:left w:val="none" w:sz="0" w:space="0" w:color="auto"/>
            <w:bottom w:val="none" w:sz="0" w:space="0" w:color="auto"/>
            <w:right w:val="none" w:sz="0" w:space="0" w:color="auto"/>
          </w:divBdr>
          <w:divsChild>
            <w:div w:id="1799101840">
              <w:marLeft w:val="0"/>
              <w:marRight w:val="0"/>
              <w:marTop w:val="0"/>
              <w:marBottom w:val="0"/>
              <w:divBdr>
                <w:top w:val="none" w:sz="0" w:space="0" w:color="auto"/>
                <w:left w:val="none" w:sz="0" w:space="0" w:color="auto"/>
                <w:bottom w:val="none" w:sz="0" w:space="0" w:color="auto"/>
                <w:right w:val="none" w:sz="0" w:space="0" w:color="auto"/>
              </w:divBdr>
              <w:divsChild>
                <w:div w:id="1552766818">
                  <w:marLeft w:val="0"/>
                  <w:marRight w:val="0"/>
                  <w:marTop w:val="0"/>
                  <w:marBottom w:val="0"/>
                  <w:divBdr>
                    <w:top w:val="none" w:sz="0" w:space="0" w:color="auto"/>
                    <w:left w:val="none" w:sz="0" w:space="0" w:color="auto"/>
                    <w:bottom w:val="none" w:sz="0" w:space="0" w:color="auto"/>
                    <w:right w:val="none" w:sz="0" w:space="0" w:color="auto"/>
                  </w:divBdr>
                  <w:divsChild>
                    <w:div w:id="1791240147">
                      <w:marLeft w:val="-225"/>
                      <w:marRight w:val="-225"/>
                      <w:marTop w:val="0"/>
                      <w:marBottom w:val="0"/>
                      <w:divBdr>
                        <w:top w:val="none" w:sz="0" w:space="0" w:color="auto"/>
                        <w:left w:val="none" w:sz="0" w:space="0" w:color="auto"/>
                        <w:bottom w:val="none" w:sz="0" w:space="0" w:color="auto"/>
                        <w:right w:val="none" w:sz="0" w:space="0" w:color="auto"/>
                      </w:divBdr>
                      <w:divsChild>
                        <w:div w:id="1968008943">
                          <w:marLeft w:val="0"/>
                          <w:marRight w:val="0"/>
                          <w:marTop w:val="0"/>
                          <w:marBottom w:val="0"/>
                          <w:divBdr>
                            <w:top w:val="none" w:sz="0" w:space="0" w:color="auto"/>
                            <w:left w:val="none" w:sz="0" w:space="0" w:color="auto"/>
                            <w:bottom w:val="none" w:sz="0" w:space="0" w:color="auto"/>
                            <w:right w:val="none" w:sz="0" w:space="0" w:color="auto"/>
                          </w:divBdr>
                          <w:divsChild>
                            <w:div w:id="991173660">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78781">
      <w:bodyDiv w:val="1"/>
      <w:marLeft w:val="0"/>
      <w:marRight w:val="0"/>
      <w:marTop w:val="0"/>
      <w:marBottom w:val="0"/>
      <w:divBdr>
        <w:top w:val="none" w:sz="0" w:space="0" w:color="auto"/>
        <w:left w:val="none" w:sz="0" w:space="0" w:color="auto"/>
        <w:bottom w:val="none" w:sz="0" w:space="0" w:color="auto"/>
        <w:right w:val="none" w:sz="0" w:space="0" w:color="auto"/>
      </w:divBdr>
      <w:divsChild>
        <w:div w:id="1541816109">
          <w:marLeft w:val="0"/>
          <w:marRight w:val="0"/>
          <w:marTop w:val="0"/>
          <w:marBottom w:val="0"/>
          <w:divBdr>
            <w:top w:val="none" w:sz="0" w:space="0" w:color="auto"/>
            <w:left w:val="none" w:sz="0" w:space="0" w:color="auto"/>
            <w:bottom w:val="none" w:sz="0" w:space="0" w:color="auto"/>
            <w:right w:val="none" w:sz="0" w:space="0" w:color="auto"/>
          </w:divBdr>
          <w:divsChild>
            <w:div w:id="2136438865">
              <w:marLeft w:val="0"/>
              <w:marRight w:val="0"/>
              <w:marTop w:val="0"/>
              <w:marBottom w:val="0"/>
              <w:divBdr>
                <w:top w:val="none" w:sz="0" w:space="0" w:color="auto"/>
                <w:left w:val="none" w:sz="0" w:space="0" w:color="auto"/>
                <w:bottom w:val="none" w:sz="0" w:space="0" w:color="auto"/>
                <w:right w:val="none" w:sz="0" w:space="0" w:color="auto"/>
              </w:divBdr>
              <w:divsChild>
                <w:div w:id="1597597633">
                  <w:marLeft w:val="0"/>
                  <w:marRight w:val="0"/>
                  <w:marTop w:val="0"/>
                  <w:marBottom w:val="0"/>
                  <w:divBdr>
                    <w:top w:val="none" w:sz="0" w:space="0" w:color="auto"/>
                    <w:left w:val="none" w:sz="0" w:space="0" w:color="auto"/>
                    <w:bottom w:val="none" w:sz="0" w:space="0" w:color="auto"/>
                    <w:right w:val="none" w:sz="0" w:space="0" w:color="auto"/>
                  </w:divBdr>
                  <w:divsChild>
                    <w:div w:id="740105384">
                      <w:marLeft w:val="-225"/>
                      <w:marRight w:val="-225"/>
                      <w:marTop w:val="0"/>
                      <w:marBottom w:val="0"/>
                      <w:divBdr>
                        <w:top w:val="none" w:sz="0" w:space="0" w:color="auto"/>
                        <w:left w:val="none" w:sz="0" w:space="0" w:color="auto"/>
                        <w:bottom w:val="none" w:sz="0" w:space="0" w:color="auto"/>
                        <w:right w:val="none" w:sz="0" w:space="0" w:color="auto"/>
                      </w:divBdr>
                      <w:divsChild>
                        <w:div w:id="136849689">
                          <w:marLeft w:val="0"/>
                          <w:marRight w:val="0"/>
                          <w:marTop w:val="0"/>
                          <w:marBottom w:val="0"/>
                          <w:divBdr>
                            <w:top w:val="none" w:sz="0" w:space="0" w:color="auto"/>
                            <w:left w:val="none" w:sz="0" w:space="0" w:color="auto"/>
                            <w:bottom w:val="none" w:sz="0" w:space="0" w:color="auto"/>
                            <w:right w:val="none" w:sz="0" w:space="0" w:color="auto"/>
                          </w:divBdr>
                          <w:divsChild>
                            <w:div w:id="29178833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709715">
      <w:bodyDiv w:val="1"/>
      <w:marLeft w:val="0"/>
      <w:marRight w:val="0"/>
      <w:marTop w:val="0"/>
      <w:marBottom w:val="0"/>
      <w:divBdr>
        <w:top w:val="none" w:sz="0" w:space="0" w:color="auto"/>
        <w:left w:val="none" w:sz="0" w:space="0" w:color="auto"/>
        <w:bottom w:val="none" w:sz="0" w:space="0" w:color="auto"/>
        <w:right w:val="none" w:sz="0" w:space="0" w:color="auto"/>
      </w:divBdr>
      <w:divsChild>
        <w:div w:id="1924532073">
          <w:marLeft w:val="0"/>
          <w:marRight w:val="0"/>
          <w:marTop w:val="0"/>
          <w:marBottom w:val="0"/>
          <w:divBdr>
            <w:top w:val="none" w:sz="0" w:space="0" w:color="auto"/>
            <w:left w:val="none" w:sz="0" w:space="0" w:color="auto"/>
            <w:bottom w:val="none" w:sz="0" w:space="0" w:color="auto"/>
            <w:right w:val="none" w:sz="0" w:space="0" w:color="auto"/>
          </w:divBdr>
          <w:divsChild>
            <w:div w:id="1494221620">
              <w:marLeft w:val="0"/>
              <w:marRight w:val="0"/>
              <w:marTop w:val="0"/>
              <w:marBottom w:val="0"/>
              <w:divBdr>
                <w:top w:val="none" w:sz="0" w:space="0" w:color="auto"/>
                <w:left w:val="none" w:sz="0" w:space="0" w:color="auto"/>
                <w:bottom w:val="none" w:sz="0" w:space="0" w:color="auto"/>
                <w:right w:val="none" w:sz="0" w:space="0" w:color="auto"/>
              </w:divBdr>
              <w:divsChild>
                <w:div w:id="925379206">
                  <w:marLeft w:val="0"/>
                  <w:marRight w:val="0"/>
                  <w:marTop w:val="0"/>
                  <w:marBottom w:val="0"/>
                  <w:divBdr>
                    <w:top w:val="none" w:sz="0" w:space="0" w:color="auto"/>
                    <w:left w:val="none" w:sz="0" w:space="0" w:color="auto"/>
                    <w:bottom w:val="none" w:sz="0" w:space="0" w:color="auto"/>
                    <w:right w:val="none" w:sz="0" w:space="0" w:color="auto"/>
                  </w:divBdr>
                  <w:divsChild>
                    <w:div w:id="2047094051">
                      <w:marLeft w:val="-225"/>
                      <w:marRight w:val="-225"/>
                      <w:marTop w:val="0"/>
                      <w:marBottom w:val="0"/>
                      <w:divBdr>
                        <w:top w:val="none" w:sz="0" w:space="0" w:color="auto"/>
                        <w:left w:val="none" w:sz="0" w:space="0" w:color="auto"/>
                        <w:bottom w:val="none" w:sz="0" w:space="0" w:color="auto"/>
                        <w:right w:val="none" w:sz="0" w:space="0" w:color="auto"/>
                      </w:divBdr>
                      <w:divsChild>
                        <w:div w:id="617565863">
                          <w:marLeft w:val="0"/>
                          <w:marRight w:val="0"/>
                          <w:marTop w:val="0"/>
                          <w:marBottom w:val="0"/>
                          <w:divBdr>
                            <w:top w:val="none" w:sz="0" w:space="0" w:color="auto"/>
                            <w:left w:val="none" w:sz="0" w:space="0" w:color="auto"/>
                            <w:bottom w:val="none" w:sz="0" w:space="0" w:color="auto"/>
                            <w:right w:val="none" w:sz="0" w:space="0" w:color="auto"/>
                          </w:divBdr>
                          <w:divsChild>
                            <w:div w:id="140059835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tyandguild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ritsaf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DA5CD2C63994BB77D0BA576D59A1E" ma:contentTypeVersion="16" ma:contentTypeDescription="Create a new document." ma:contentTypeScope="" ma:versionID="368c92d3a5c4979938d0730fae99b2ca">
  <xsd:schema xmlns:xsd="http://www.w3.org/2001/XMLSchema" xmlns:p="http://schemas.microsoft.com/office/2006/metadata/properties" xmlns:ns1="http://schemas.microsoft.com/sharepoint/v3" xmlns:ns2="d3d4d277-1c35-4c6c-af03-41d678453cda" xmlns:ns3="51d774da-22bd-4cbb-8404-3a684296a1f6" targetNamespace="http://schemas.microsoft.com/office/2006/metadata/properties" ma:root="true" ma:fieldsID="8688d162f1ceb09e9363fdecb78e5985" ns1:_="" ns2:_="" ns3:_="">
    <xsd:import namespace="http://schemas.microsoft.com/sharepoint/v3"/>
    <xsd:import namespace="d3d4d277-1c35-4c6c-af03-41d678453cda"/>
    <xsd:import namespace="51d774da-22bd-4cbb-8404-3a684296a1f6"/>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3:Service_x0020_Audienc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tartDate" ma:index="8"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Description0" ma:index="9" nillable="true" ma:displayName="Description" ma:internalName="Description0">
      <xsd:simpleType>
        <xsd:restriction base="dms:Note"/>
      </xsd:simpleType>
    </xsd:element>
    <xsd:element name="document_x0020_type" ma:index="10" ma:displayName="document type"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xsd:simpleType>
        <xsd:restriction base="dms:DateTime"/>
      </xsd:simpleType>
    </xsd:element>
    <xsd:element name="numeric" ma:index="12" nillable="true" ma:displayName="numeric (dont use)" ma:internalName="numeric" ma:percentage="FALSE">
      <xsd:simpleType>
        <xsd:restriction base="dms:Number"/>
      </xsd:simpleType>
    </xsd:element>
    <xsd:element name="text" ma:index="13" nillable="true" ma:displayName="text (dont use)" ma:internalName="text">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15"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xsd="http://www.w3.org/2001/XMLSchema" xmlns:dms="http://schemas.microsoft.com/office/2006/documentManagement/types" targetNamespace="51d774da-22bd-4cbb-8404-3a684296a1f6" elementFormDefault="qualified">
    <xsd:import namespace="http://schemas.microsoft.com/office/2006/documentManagement/types"/>
    <xsd:element name="Service_x0020_Audience" ma:index="17" ma:displayName="Service Audience" ma:default="All BCS Services" ma:description="Service sections of Bolton Care and Support to which the information relates or is targeted to" ma:format="RadioButtons" ma:internalName="Service_x0020_Audienc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Service_x0020_Audience xmlns="51d774da-22bd-4cbb-8404-3a684296a1f6">All BCS Services</Service_x0020_Audience>
    <numeric xmlns="d3d4d277-1c35-4c6c-af03-41d678453cda" xsi:nil="true"/>
    <PID_x0020_number_x0020_and_x0020_Local_x0020_service_x0020_name xmlns="d3d4d277-1c35-4c6c-af03-41d678453cda" xsi:nil="true"/>
    <Expiry_x0020_date xmlns="d3d4d277-1c35-4c6c-af03-41d678453cda" xsi:nil="true"/>
    <StartDate xmlns="http://schemas.microsoft.com/sharepoint/v3" xsi:nil="true"/>
    <document_x0020_type xmlns="d3d4d277-1c35-4c6c-af03-41d678453cda">Project documents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A343B-DE18-4620-AA59-BBEEC6F35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4d277-1c35-4c6c-af03-41d678453cda"/>
    <ds:schemaRef ds:uri="51d774da-22bd-4cbb-8404-3a684296a1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9112C2-3D4C-48C9-817F-1EE5C34EEDA5}">
  <ds:schemaRefs>
    <ds:schemaRef ds:uri="http://schemas.microsoft.com/sharepoint/v3/contenttype/forms"/>
  </ds:schemaRefs>
</ds:datastoreItem>
</file>

<file path=customXml/itemProps3.xml><?xml version="1.0" encoding="utf-8"?>
<ds:datastoreItem xmlns:ds="http://schemas.openxmlformats.org/officeDocument/2006/customXml" ds:itemID="{6ADBF5CA-ECCB-4066-B651-B574398EDF0B}">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schemas.openxmlformats.org/package/2006/metadata/core-properties"/>
    <ds:schemaRef ds:uri="51d774da-22bd-4cbb-8404-3a684296a1f6"/>
    <ds:schemaRef ds:uri="d3d4d277-1c35-4c6c-af03-41d678453cda"/>
    <ds:schemaRef ds:uri="http://purl.org/dc/terms/"/>
    <ds:schemaRef ds:uri="http://purl.org/dc/elements/1.1/"/>
  </ds:schemaRefs>
</ds:datastoreItem>
</file>

<file path=customXml/itemProps4.xml><?xml version="1.0" encoding="utf-8"?>
<ds:datastoreItem xmlns:ds="http://schemas.openxmlformats.org/officeDocument/2006/customXml" ds:itemID="{FE05B0E0-D8FC-47A2-8B29-705287DC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Livesey, John</dc:creator>
  <cp:lastModifiedBy>Hill, Chris (Social Services)</cp:lastModifiedBy>
  <cp:revision>2</cp:revision>
  <cp:lastPrinted>2017-11-23T11:11:00Z</cp:lastPrinted>
  <dcterms:created xsi:type="dcterms:W3CDTF">2017-11-24T08:16:00Z</dcterms:created>
  <dcterms:modified xsi:type="dcterms:W3CDTF">2017-11-24T08:16:00Z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0x01010054EDA5CD2C63994BB77D0BA576D59A1E</vt:lpwstr>
  </property>
</Properties>
</file>