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95" w:rsidRDefault="008C5818">
      <w:r>
        <w:rPr>
          <w:noProof/>
          <w:lang w:eastAsia="en-GB"/>
        </w:rPr>
        <mc:AlternateContent>
          <mc:Choice Requires="wps">
            <w:drawing>
              <wp:anchor distT="0" distB="0" distL="114300" distR="114300" simplePos="0" relativeHeight="251661312" behindDoc="0" locked="0" layoutInCell="1" allowOverlap="1" wp14:anchorId="09B1E1F2" wp14:editId="09B1E1F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09B1E209" wp14:editId="09B1E20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09B1E209" wp14:editId="09B1E20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B1E1F4" wp14:editId="09B1E1F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
        <w:rPr>
          <w:noProof/>
          <w:lang w:eastAsia="en-GB"/>
        </w:rPr>
        <mc:AlternateContent>
          <mc:Choice Requires="wps">
            <w:drawing>
              <wp:anchor distT="0" distB="0" distL="114300" distR="114300" simplePos="0" relativeHeight="251663360" behindDoc="0" locked="0" layoutInCell="1" allowOverlap="1" wp14:anchorId="09B1E1F6" wp14:editId="3D3898F3">
                <wp:simplePos x="0" y="0"/>
                <wp:positionH relativeFrom="column">
                  <wp:align>center</wp:align>
                </wp:positionH>
                <wp:positionV relativeFrom="paragraph">
                  <wp:posOffset>0</wp:posOffset>
                </wp:positionV>
                <wp:extent cx="5899785" cy="104775"/>
                <wp:effectExtent l="0" t="0" r="2476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04775"/>
                        </a:xfrm>
                        <a:prstGeom prst="rect">
                          <a:avLst/>
                        </a:prstGeom>
                        <a:solidFill>
                          <a:srgbClr val="FFFFFF"/>
                        </a:solidFill>
                        <a:ln w="9525">
                          <a:solidFill>
                            <a:srgbClr val="000000"/>
                          </a:solidFill>
                          <a:miter lim="800000"/>
                          <a:headEnd/>
                          <a:tailEnd/>
                        </a:ln>
                      </wps:spPr>
                      <wps:txbx>
                        <w:txbxContent>
                          <w:p w:rsidR="008C5818" w:rsidRPr="008C5818" w:rsidRDefault="008C5818" w:rsidP="00A15604">
                            <w:pPr>
                              <w:pStyle w:val="ListParagraph"/>
                              <w:spacing w:line="240" w:lineRule="auto"/>
                              <w:ind w:left="360"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4.55pt;height:8.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">
                <v:textbox>
                  <w:txbxContent>
                    <w:p w:rsidR="008C5818" w:rsidRPr="008C5818" w:rsidRDefault="008C5818" w:rsidP="00A15604">
                      <w:pPr>
                        <w:pStyle w:val="ListParagraph"/>
                        <w:spacing w:line="240" w:lineRule="auto"/>
                        <w:ind w:left="360" w:right="515"/>
                        <w:rPr>
                          <w:rFonts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D574BC">
            <w:pPr>
              <w:rPr>
                <w:rFonts w:ascii="Arial" w:hAnsi="Arial" w:cs="Arial"/>
                <w:b/>
              </w:rPr>
            </w:pPr>
            <w:r>
              <w:rPr>
                <w:rFonts w:ascii="Arial" w:hAnsi="Arial" w:cs="Arial"/>
                <w:b/>
              </w:rPr>
              <w:t>Department of People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D574BC" w:rsidRDefault="00D574BC">
            <w:pPr>
              <w:rPr>
                <w:rFonts w:ascii="Arial" w:hAnsi="Arial" w:cs="Arial"/>
                <w:b/>
              </w:rPr>
            </w:pPr>
            <w:r w:rsidRPr="00D574BC">
              <w:rPr>
                <w:rFonts w:ascii="Arial" w:hAnsi="Arial" w:cs="Arial"/>
                <w:b/>
              </w:rPr>
              <w:t xml:space="preserve">Team Manager CMHT </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D574BC" w:rsidRDefault="00D574BC">
            <w:pPr>
              <w:rPr>
                <w:rFonts w:ascii="Arial" w:hAnsi="Arial" w:cs="Arial"/>
                <w:b/>
              </w:rPr>
            </w:pPr>
            <w:r w:rsidRPr="00D574BC">
              <w:rPr>
                <w:rFonts w:ascii="Arial" w:hAnsi="Arial" w:cs="Arial"/>
                <w:b/>
              </w:rPr>
              <w:t xml:space="preserve">Grade 11 </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527FE1" w:rsidRDefault="00D574BC" w:rsidP="00527FE1">
            <w:pPr>
              <w:tabs>
                <w:tab w:val="left" w:pos="2340"/>
              </w:tabs>
              <w:spacing w:line="264" w:lineRule="auto"/>
              <w:rPr>
                <w:rFonts w:ascii="Arial" w:eastAsia="Times New Roman" w:hAnsi="Arial" w:cs="Arial"/>
              </w:rPr>
            </w:pPr>
            <w:r w:rsidRPr="00D574BC">
              <w:rPr>
                <w:rFonts w:ascii="Arial" w:eastAsia="Times New Roman" w:hAnsi="Arial" w:cs="Arial"/>
              </w:rPr>
              <w:t xml:space="preserve">To </w:t>
            </w:r>
            <w:r w:rsidR="00527FE1">
              <w:rPr>
                <w:rFonts w:ascii="Arial" w:eastAsia="Times New Roman" w:hAnsi="Arial" w:cs="Arial"/>
              </w:rPr>
              <w:t>be responsible for the day to day operational management, leadership and development of a designated multi-disciplinary Community Mental Health Team which is integrated, flexible, user-focussed and recovery orientated to deliver a safe, effective and high quality service to service-users with mental health needs, to ensure delivery to the relevant clinical pathways as outlined within the CMHT operational procedure.</w:t>
            </w:r>
          </w:p>
          <w:p w:rsidR="00527FE1" w:rsidRDefault="00527FE1" w:rsidP="00527FE1">
            <w:pPr>
              <w:tabs>
                <w:tab w:val="left" w:pos="2340"/>
              </w:tabs>
              <w:spacing w:line="264" w:lineRule="auto"/>
              <w:rPr>
                <w:rFonts w:ascii="Arial" w:eastAsia="Times New Roman" w:hAnsi="Arial" w:cs="Arial"/>
              </w:rPr>
            </w:pPr>
          </w:p>
          <w:p w:rsidR="00527FE1" w:rsidRDefault="00527FE1" w:rsidP="00527FE1">
            <w:pPr>
              <w:tabs>
                <w:tab w:val="left" w:pos="2340"/>
              </w:tabs>
              <w:spacing w:line="264" w:lineRule="auto"/>
              <w:rPr>
                <w:rFonts w:ascii="Arial" w:eastAsia="Times New Roman" w:hAnsi="Arial" w:cs="Arial"/>
              </w:rPr>
            </w:pPr>
            <w:r>
              <w:rPr>
                <w:rFonts w:ascii="Arial" w:eastAsia="Times New Roman" w:hAnsi="Arial" w:cs="Arial"/>
              </w:rPr>
              <w:t>Participation as a member of the Community Services Management Team in the overall management of community based secondary mental health services.</w:t>
            </w:r>
          </w:p>
          <w:p w:rsidR="00527FE1" w:rsidRDefault="00527FE1" w:rsidP="00527FE1">
            <w:pPr>
              <w:tabs>
                <w:tab w:val="left" w:pos="2340"/>
              </w:tabs>
              <w:spacing w:line="264" w:lineRule="auto"/>
              <w:rPr>
                <w:rFonts w:ascii="Arial" w:eastAsia="Times New Roman" w:hAnsi="Arial" w:cs="Arial"/>
              </w:rPr>
            </w:pPr>
          </w:p>
          <w:p w:rsidR="008C5818" w:rsidRPr="008C5818" w:rsidRDefault="00527FE1" w:rsidP="00527FE1">
            <w:pPr>
              <w:tabs>
                <w:tab w:val="left" w:pos="2340"/>
              </w:tabs>
              <w:spacing w:line="264" w:lineRule="auto"/>
              <w:rPr>
                <w:rFonts w:ascii="Arial" w:hAnsi="Arial" w:cs="Arial"/>
              </w:rPr>
            </w:pPr>
            <w:r>
              <w:rPr>
                <w:rFonts w:ascii="Arial" w:eastAsia="Times New Roman" w:hAnsi="Arial" w:cs="Arial"/>
              </w:rPr>
              <w:t xml:space="preserve">Participate in the service bronze on call rota as required. </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Pr="00D574BC" w:rsidRDefault="00D574BC">
            <w:pPr>
              <w:rPr>
                <w:rFonts w:ascii="Arial" w:hAnsi="Arial" w:cs="Arial"/>
                <w:b/>
              </w:rPr>
            </w:pPr>
            <w:r>
              <w:rPr>
                <w:rFonts w:ascii="Arial" w:hAnsi="Arial" w:cs="Arial"/>
                <w:b/>
              </w:rPr>
              <w:t>Senior Manager – Mental Health</w:t>
            </w:r>
          </w:p>
        </w:tc>
      </w:tr>
    </w:tbl>
    <w:p w:rsidR="00FE3B41" w:rsidRDefault="00FE3B41" w:rsidP="0018028D">
      <w:pPr>
        <w:spacing w:after="120" w:line="240" w:lineRule="auto"/>
        <w:rPr>
          <w:rFonts w:ascii="Arial" w:hAnsi="Arial" w:cs="Arial"/>
          <w:sz w:val="16"/>
          <w:szCs w:val="16"/>
        </w:rPr>
      </w:pPr>
    </w:p>
    <w:p w:rsidR="00917BC5" w:rsidRPr="00FE3B41" w:rsidRDefault="00917BC5"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tcPr>
          <w:p w:rsidR="0018028D" w:rsidRDefault="00D574BC" w:rsidP="00365A40">
            <w:pPr>
              <w:rPr>
                <w:rFonts w:ascii="Arial" w:hAnsi="Arial" w:cs="Arial"/>
                <w:b/>
              </w:rPr>
            </w:pPr>
            <w:r>
              <w:rPr>
                <w:rFonts w:ascii="Arial" w:hAnsi="Arial" w:cs="Arial"/>
                <w:b/>
              </w:rPr>
              <w:t xml:space="preserve">Management </w:t>
            </w:r>
          </w:p>
          <w:p w:rsidR="00D574BC" w:rsidRPr="008C5818" w:rsidRDefault="00D574BC" w:rsidP="00365A40">
            <w:pPr>
              <w:rPr>
                <w:rFonts w:ascii="Arial" w:hAnsi="Arial" w:cs="Arial"/>
                <w:b/>
              </w:rPr>
            </w:pPr>
          </w:p>
        </w:tc>
      </w:tr>
      <w:tr w:rsidR="0048794F" w:rsidRPr="008C5818" w:rsidTr="0048794F">
        <w:trPr>
          <w:trHeight w:val="506"/>
        </w:trPr>
        <w:tc>
          <w:tcPr>
            <w:tcW w:w="817" w:type="dxa"/>
          </w:tcPr>
          <w:p w:rsidR="0018028D" w:rsidRPr="008C5818" w:rsidRDefault="0018028D" w:rsidP="00365A40">
            <w:pPr>
              <w:rPr>
                <w:rFonts w:ascii="Arial" w:hAnsi="Arial" w:cs="Arial"/>
                <w:b/>
              </w:rPr>
            </w:pPr>
          </w:p>
        </w:tc>
        <w:tc>
          <w:tcPr>
            <w:tcW w:w="9037" w:type="dxa"/>
          </w:tcPr>
          <w:p w:rsidR="00D574BC" w:rsidRDefault="00D574BC" w:rsidP="00D574BC">
            <w:pPr>
              <w:numPr>
                <w:ilvl w:val="1"/>
                <w:numId w:val="2"/>
              </w:numPr>
              <w:rPr>
                <w:rFonts w:ascii="Arial" w:hAnsi="Arial" w:cs="Arial"/>
              </w:rPr>
            </w:pPr>
            <w:r w:rsidRPr="00D574BC">
              <w:rPr>
                <w:rFonts w:ascii="Arial" w:hAnsi="Arial" w:cs="Arial"/>
              </w:rPr>
              <w:t>To take overall responsibility for the management of the Community Mental Health Team</w:t>
            </w:r>
          </w:p>
          <w:p w:rsidR="0018028D" w:rsidRPr="00D574BC" w:rsidRDefault="00D574BC" w:rsidP="00D574BC">
            <w:pPr>
              <w:pStyle w:val="ListParagraph"/>
              <w:numPr>
                <w:ilvl w:val="1"/>
                <w:numId w:val="2"/>
              </w:numPr>
              <w:spacing w:line="240" w:lineRule="auto"/>
              <w:rPr>
                <w:rFonts w:cs="Arial"/>
              </w:rPr>
            </w:pPr>
            <w:r w:rsidRPr="00D574BC">
              <w:rPr>
                <w:rFonts w:cs="Arial"/>
              </w:rPr>
              <w:t>To organise, allocate and monitor the workload of the Community Mental Health Team, ensuring that priority work is covered and dealt with and that appropriate duty and reception system exist.  This may include being engaged in practice from time to time.</w:t>
            </w:r>
          </w:p>
          <w:p w:rsidR="00D574BC" w:rsidRPr="00D574BC" w:rsidRDefault="00D574BC" w:rsidP="00D574BC">
            <w:pPr>
              <w:pStyle w:val="ListParagraph"/>
              <w:numPr>
                <w:ilvl w:val="1"/>
                <w:numId w:val="2"/>
              </w:numPr>
              <w:rPr>
                <w:rFonts w:cs="Arial"/>
              </w:rPr>
            </w:pPr>
            <w:r w:rsidRPr="00D574BC">
              <w:rPr>
                <w:rFonts w:cs="Arial"/>
              </w:rPr>
              <w:t xml:space="preserve">To have line management responsibility (with assistance from the Deputy Integrated Team </w:t>
            </w:r>
            <w:r>
              <w:rPr>
                <w:rFonts w:cs="Arial"/>
              </w:rPr>
              <w:t>M</w:t>
            </w:r>
            <w:r w:rsidRPr="00D574BC">
              <w:rPr>
                <w:rFonts w:cs="Arial"/>
              </w:rPr>
              <w:t>an</w:t>
            </w:r>
            <w:r w:rsidR="00612977">
              <w:rPr>
                <w:rFonts w:cs="Arial"/>
              </w:rPr>
              <w:t>a</w:t>
            </w:r>
            <w:r w:rsidRPr="00D574BC">
              <w:rPr>
                <w:rFonts w:cs="Arial"/>
              </w:rPr>
              <w:t>ger) for all the workers within the Community Mental Health Team, including administrative staff.</w:t>
            </w:r>
          </w:p>
          <w:p w:rsidR="00D574BC" w:rsidRDefault="00612977" w:rsidP="00D574BC">
            <w:pPr>
              <w:pStyle w:val="ListParagraph"/>
              <w:numPr>
                <w:ilvl w:val="1"/>
                <w:numId w:val="2"/>
              </w:numPr>
              <w:spacing w:line="240" w:lineRule="auto"/>
              <w:rPr>
                <w:rFonts w:cs="Arial"/>
              </w:rPr>
            </w:pPr>
            <w:r w:rsidRPr="00612977">
              <w:rPr>
                <w:rFonts w:cs="Arial"/>
              </w:rPr>
              <w:t>To ensure that all team members receive adequate and appropriate supervision and management support, by identifying and working with them on their own developmental and training needs.</w:t>
            </w:r>
          </w:p>
          <w:p w:rsidR="00612977" w:rsidRPr="00612977" w:rsidRDefault="00612977" w:rsidP="00612977">
            <w:pPr>
              <w:pStyle w:val="ListParagraph"/>
              <w:numPr>
                <w:ilvl w:val="1"/>
                <w:numId w:val="2"/>
              </w:numPr>
              <w:rPr>
                <w:rFonts w:cs="Arial"/>
              </w:rPr>
            </w:pPr>
            <w:r w:rsidRPr="00612977">
              <w:rPr>
                <w:rFonts w:cs="Arial"/>
              </w:rPr>
              <w:t>To monitor the workload of each member of the CMHT and allocate cases according to skill, mix and capacity.</w:t>
            </w:r>
          </w:p>
          <w:p w:rsidR="00612977" w:rsidRPr="00612977" w:rsidRDefault="00612977" w:rsidP="00612977">
            <w:pPr>
              <w:pStyle w:val="ListParagraph"/>
              <w:numPr>
                <w:ilvl w:val="1"/>
                <w:numId w:val="2"/>
              </w:numPr>
              <w:rPr>
                <w:rFonts w:cs="Arial"/>
              </w:rPr>
            </w:pPr>
            <w:r w:rsidRPr="00612977">
              <w:rPr>
                <w:rFonts w:cs="Arial"/>
              </w:rPr>
              <w:t>To provide Appraisals and Personal Development Plan for team members.</w:t>
            </w:r>
          </w:p>
          <w:p w:rsidR="00612977" w:rsidRDefault="00612977" w:rsidP="00D574BC">
            <w:pPr>
              <w:pStyle w:val="ListParagraph"/>
              <w:numPr>
                <w:ilvl w:val="1"/>
                <w:numId w:val="2"/>
              </w:numPr>
              <w:spacing w:line="240" w:lineRule="auto"/>
              <w:rPr>
                <w:rFonts w:cs="Arial"/>
              </w:rPr>
            </w:pPr>
            <w:r>
              <w:rPr>
                <w:rFonts w:cs="Arial"/>
              </w:rPr>
              <w:t>T</w:t>
            </w:r>
            <w:r w:rsidRPr="00612977">
              <w:rPr>
                <w:rFonts w:cs="Arial"/>
              </w:rPr>
              <w:t xml:space="preserve">o provide ongoing supervision of </w:t>
            </w:r>
            <w:proofErr w:type="gramStart"/>
            <w:r w:rsidRPr="00612977">
              <w:rPr>
                <w:rFonts w:cs="Arial"/>
              </w:rPr>
              <w:t>Safeguarding</w:t>
            </w:r>
            <w:proofErr w:type="gramEnd"/>
            <w:r w:rsidRPr="00612977">
              <w:rPr>
                <w:rFonts w:cs="Arial"/>
              </w:rPr>
              <w:t xml:space="preserve"> issues with clients and children.  To chair safeguarding strategy meetings as necessary</w:t>
            </w:r>
            <w:r>
              <w:rPr>
                <w:rFonts w:cs="Arial"/>
              </w:rPr>
              <w:t>.</w:t>
            </w:r>
          </w:p>
          <w:p w:rsidR="00612977" w:rsidRPr="00612977" w:rsidRDefault="00612977" w:rsidP="00612977">
            <w:pPr>
              <w:pStyle w:val="ListParagraph"/>
              <w:numPr>
                <w:ilvl w:val="1"/>
                <w:numId w:val="2"/>
              </w:numPr>
              <w:rPr>
                <w:rFonts w:cs="Arial"/>
              </w:rPr>
            </w:pPr>
            <w:r w:rsidRPr="00612977">
              <w:rPr>
                <w:rFonts w:cs="Arial"/>
              </w:rPr>
              <w:t>To be responsible for the maintenance of good standards of professional practice, ensuring that all Care Programme Approach requirements are met.</w:t>
            </w:r>
          </w:p>
          <w:p w:rsidR="00612977" w:rsidRDefault="00612977" w:rsidP="00D574BC">
            <w:pPr>
              <w:pStyle w:val="ListParagraph"/>
              <w:numPr>
                <w:ilvl w:val="1"/>
                <w:numId w:val="2"/>
              </w:numPr>
              <w:spacing w:line="240" w:lineRule="auto"/>
              <w:rPr>
                <w:rFonts w:cs="Arial"/>
              </w:rPr>
            </w:pPr>
            <w:r w:rsidRPr="00612977">
              <w:rPr>
                <w:rFonts w:cs="Arial"/>
              </w:rPr>
              <w:t>To assist and lead the team in the development of services and in managing change in so doing continuously improve the service</w:t>
            </w:r>
            <w:r>
              <w:rPr>
                <w:rFonts w:cs="Arial"/>
              </w:rPr>
              <w:t>.</w:t>
            </w:r>
          </w:p>
          <w:p w:rsidR="00612977" w:rsidRDefault="00612977" w:rsidP="00D574BC">
            <w:pPr>
              <w:pStyle w:val="ListParagraph"/>
              <w:numPr>
                <w:ilvl w:val="1"/>
                <w:numId w:val="2"/>
              </w:numPr>
              <w:spacing w:line="240" w:lineRule="auto"/>
              <w:rPr>
                <w:rFonts w:cs="Arial"/>
              </w:rPr>
            </w:pPr>
            <w:r w:rsidRPr="00612977">
              <w:rPr>
                <w:rFonts w:cs="Arial"/>
              </w:rPr>
              <w:lastRenderedPageBreak/>
              <w:t>To be involved in the day-to-day and strategic prioritisation in the use of budgets and resources</w:t>
            </w:r>
          </w:p>
          <w:p w:rsidR="00612977" w:rsidRPr="00612977" w:rsidRDefault="00612977" w:rsidP="00612977">
            <w:pPr>
              <w:pStyle w:val="ListParagraph"/>
              <w:numPr>
                <w:ilvl w:val="1"/>
                <w:numId w:val="2"/>
              </w:numPr>
              <w:rPr>
                <w:rFonts w:cs="Arial"/>
              </w:rPr>
            </w:pPr>
            <w:r w:rsidRPr="00612977">
              <w:rPr>
                <w:rFonts w:cs="Arial"/>
              </w:rPr>
              <w:t>To contribute to the development and organisation of integrated services with providers and other agencies.</w:t>
            </w:r>
          </w:p>
          <w:p w:rsidR="00EE3E80" w:rsidRPr="00EE3E80" w:rsidRDefault="00EE3E80" w:rsidP="00EE3E80">
            <w:pPr>
              <w:pStyle w:val="ListParagraph"/>
              <w:numPr>
                <w:ilvl w:val="1"/>
                <w:numId w:val="2"/>
              </w:numPr>
              <w:spacing w:line="240" w:lineRule="auto"/>
              <w:rPr>
                <w:rFonts w:cs="Arial"/>
              </w:rPr>
            </w:pPr>
            <w:r w:rsidRPr="00EE3E80">
              <w:rPr>
                <w:rFonts w:cs="Arial"/>
              </w:rPr>
              <w:t xml:space="preserve">To understand and utilise and promote amongst staff the use of the mental </w:t>
            </w:r>
            <w:r w:rsidRPr="00EE3E80">
              <w:rPr>
                <w:rFonts w:cs="Arial"/>
              </w:rPr>
              <w:tab/>
              <w:t>health and Social Care Service recording and IT systems, including the recording and gathering of Performance Indicators, as required.</w:t>
            </w:r>
          </w:p>
          <w:p w:rsidR="00EE3E80" w:rsidRPr="00EE3E80" w:rsidRDefault="00EE3E80" w:rsidP="00EE3E80">
            <w:pPr>
              <w:pStyle w:val="ListParagraph"/>
              <w:numPr>
                <w:ilvl w:val="1"/>
                <w:numId w:val="2"/>
              </w:numPr>
              <w:spacing w:line="240" w:lineRule="auto"/>
              <w:rPr>
                <w:rFonts w:cs="Arial"/>
              </w:rPr>
            </w:pPr>
            <w:r w:rsidRPr="00EE3E80">
              <w:rPr>
                <w:rFonts w:cs="Arial"/>
              </w:rPr>
              <w:t xml:space="preserve">To assist the senior manage in the management control of the operational </w:t>
            </w:r>
            <w:r w:rsidRPr="00EE3E80">
              <w:rPr>
                <w:rFonts w:cs="Arial"/>
              </w:rPr>
              <w:tab/>
              <w:t>budget in own area of responsibility</w:t>
            </w:r>
          </w:p>
          <w:p w:rsidR="00EE3E80" w:rsidRPr="00EE3E80" w:rsidRDefault="00EE3E80" w:rsidP="00EE3E80">
            <w:pPr>
              <w:pStyle w:val="ListParagraph"/>
              <w:numPr>
                <w:ilvl w:val="1"/>
                <w:numId w:val="2"/>
              </w:numPr>
              <w:rPr>
                <w:rFonts w:cs="Arial"/>
              </w:rPr>
            </w:pPr>
            <w:r w:rsidRPr="00EE3E80">
              <w:rPr>
                <w:rFonts w:cs="Arial"/>
              </w:rPr>
              <w:t xml:space="preserve">To ensure effective liaison with other service providers, both within the service </w:t>
            </w:r>
            <w:r w:rsidRPr="00EE3E80">
              <w:rPr>
                <w:rFonts w:cs="Arial"/>
              </w:rPr>
              <w:tab/>
              <w:t>and within other agencies, through both formal and informal mechanisms.</w:t>
            </w:r>
          </w:p>
          <w:p w:rsidR="00EE3E80" w:rsidRPr="00EE3E80" w:rsidRDefault="00EE3E80" w:rsidP="00EE3E80">
            <w:pPr>
              <w:pStyle w:val="ListParagraph"/>
              <w:numPr>
                <w:ilvl w:val="1"/>
                <w:numId w:val="2"/>
              </w:numPr>
              <w:rPr>
                <w:rFonts w:cs="Arial"/>
              </w:rPr>
            </w:pPr>
            <w:r w:rsidRPr="00EE3E80">
              <w:rPr>
                <w:rFonts w:cs="Arial"/>
              </w:rPr>
              <w:t xml:space="preserve">To be responsible, where appropriate, for chairing case conferences and </w:t>
            </w:r>
            <w:r w:rsidRPr="00EE3E80">
              <w:rPr>
                <w:rFonts w:cs="Arial"/>
              </w:rPr>
              <w:tab/>
              <w:t>meetings.</w:t>
            </w:r>
          </w:p>
          <w:p w:rsidR="00EE3E80" w:rsidRPr="00EE3E80" w:rsidRDefault="00EE3E80" w:rsidP="00EE3E80">
            <w:pPr>
              <w:pStyle w:val="ListParagraph"/>
              <w:numPr>
                <w:ilvl w:val="1"/>
                <w:numId w:val="2"/>
              </w:numPr>
              <w:rPr>
                <w:rFonts w:cs="Arial"/>
              </w:rPr>
            </w:pPr>
            <w:r w:rsidRPr="00EE3E80">
              <w:rPr>
                <w:rFonts w:cs="Arial"/>
              </w:rPr>
              <w:t xml:space="preserve">To process and collate reports relating to the Community Mental Health Team </w:t>
            </w:r>
            <w:r w:rsidRPr="00EE3E80">
              <w:rPr>
                <w:rFonts w:cs="Arial"/>
              </w:rPr>
              <w:tab/>
              <w:t>as required.</w:t>
            </w:r>
          </w:p>
          <w:p w:rsidR="00EE3E80" w:rsidRPr="00EE3E80" w:rsidRDefault="00EE3E80" w:rsidP="00EE3E80">
            <w:pPr>
              <w:pStyle w:val="ListParagraph"/>
              <w:numPr>
                <w:ilvl w:val="1"/>
                <w:numId w:val="2"/>
              </w:numPr>
              <w:rPr>
                <w:rFonts w:cs="Arial"/>
              </w:rPr>
            </w:pPr>
            <w:r w:rsidRPr="00EE3E80">
              <w:rPr>
                <w:rFonts w:cs="Arial"/>
              </w:rPr>
              <w:t xml:space="preserve">To contribute to the identification of unmet needs in planning and </w:t>
            </w:r>
            <w:r w:rsidRPr="00EE3E80">
              <w:rPr>
                <w:rFonts w:cs="Arial"/>
              </w:rPr>
              <w:tab/>
              <w:t>implementation of service development.</w:t>
            </w:r>
          </w:p>
          <w:p w:rsidR="00EE3E80" w:rsidRPr="00EE3E80" w:rsidRDefault="00EE3E80" w:rsidP="00EE3E80">
            <w:pPr>
              <w:pStyle w:val="ListParagraph"/>
              <w:numPr>
                <w:ilvl w:val="1"/>
                <w:numId w:val="2"/>
              </w:numPr>
              <w:rPr>
                <w:rFonts w:cs="Arial"/>
              </w:rPr>
            </w:pPr>
            <w:r w:rsidRPr="00EE3E80">
              <w:rPr>
                <w:rFonts w:cs="Arial"/>
              </w:rPr>
              <w:t xml:space="preserve">To work within the service guidelines (policies and procedure) and be aware of </w:t>
            </w:r>
            <w:r w:rsidRPr="00EE3E80">
              <w:rPr>
                <w:rFonts w:cs="Arial"/>
              </w:rPr>
              <w:tab/>
              <w:t xml:space="preserve">Government policies, and to develop policies, systems and procedures as </w:t>
            </w:r>
            <w:r w:rsidRPr="00EE3E80">
              <w:rPr>
                <w:rFonts w:cs="Arial"/>
              </w:rPr>
              <w:tab/>
              <w:t>appropriate within the Mental Health and Social Care Service.</w:t>
            </w:r>
          </w:p>
          <w:p w:rsidR="00EE3E80" w:rsidRPr="00EE3E80" w:rsidRDefault="00EE3E80" w:rsidP="00EE3E80">
            <w:pPr>
              <w:pStyle w:val="ListParagraph"/>
              <w:numPr>
                <w:ilvl w:val="1"/>
                <w:numId w:val="2"/>
              </w:numPr>
              <w:rPr>
                <w:rFonts w:cs="Arial"/>
              </w:rPr>
            </w:pPr>
            <w:r w:rsidRPr="00EE3E80">
              <w:rPr>
                <w:rFonts w:cs="Arial"/>
              </w:rPr>
              <w:t>To have direct responsibility for the recruitment and selection process.</w:t>
            </w:r>
          </w:p>
          <w:p w:rsidR="00EE3E80" w:rsidRPr="00EE3E80" w:rsidRDefault="00EE3E80" w:rsidP="00EE3E80">
            <w:pPr>
              <w:pStyle w:val="ListParagraph"/>
              <w:numPr>
                <w:ilvl w:val="1"/>
                <w:numId w:val="2"/>
              </w:numPr>
              <w:rPr>
                <w:rFonts w:cs="Arial"/>
              </w:rPr>
            </w:pPr>
            <w:r w:rsidRPr="00EE3E80">
              <w:rPr>
                <w:rFonts w:cs="Arial"/>
              </w:rPr>
              <w:t>To have direct responsibility for the competency and disciplinary process.</w:t>
            </w:r>
          </w:p>
          <w:p w:rsidR="00EE3E80" w:rsidRPr="00EE3E80" w:rsidRDefault="00EE3E80" w:rsidP="00EE3E80">
            <w:pPr>
              <w:pStyle w:val="ListParagraph"/>
              <w:numPr>
                <w:ilvl w:val="1"/>
                <w:numId w:val="2"/>
              </w:numPr>
              <w:rPr>
                <w:rFonts w:cs="Arial"/>
              </w:rPr>
            </w:pPr>
            <w:r w:rsidRPr="00EE3E80">
              <w:rPr>
                <w:rFonts w:cs="Arial"/>
              </w:rPr>
              <w:t>Monitor sickness and absenteeism, taking remedial action where necessary.</w:t>
            </w:r>
          </w:p>
          <w:p w:rsidR="00EE3E80" w:rsidRPr="00EE3E80" w:rsidRDefault="00EE3E80" w:rsidP="00EE3E80">
            <w:pPr>
              <w:pStyle w:val="ListParagraph"/>
              <w:numPr>
                <w:ilvl w:val="1"/>
                <w:numId w:val="2"/>
              </w:numPr>
              <w:rPr>
                <w:rFonts w:cs="Arial"/>
              </w:rPr>
            </w:pPr>
            <w:r w:rsidRPr="00EE3E80">
              <w:rPr>
                <w:rFonts w:cs="Arial"/>
              </w:rPr>
              <w:t xml:space="preserve">Ensure that service users receive clear and accurate information on the </w:t>
            </w:r>
            <w:r w:rsidRPr="00EE3E80">
              <w:rPr>
                <w:rFonts w:cs="Arial"/>
              </w:rPr>
              <w:tab/>
              <w:t>following:</w:t>
            </w:r>
          </w:p>
          <w:p w:rsidR="00EE3E80" w:rsidRPr="00EE3E80" w:rsidRDefault="00EE3E80" w:rsidP="00EE3E80">
            <w:pPr>
              <w:pStyle w:val="ListParagraph"/>
              <w:numPr>
                <w:ilvl w:val="0"/>
                <w:numId w:val="5"/>
              </w:numPr>
              <w:spacing w:line="240" w:lineRule="auto"/>
              <w:rPr>
                <w:rFonts w:cs="Arial"/>
              </w:rPr>
            </w:pPr>
            <w:r w:rsidRPr="00EE3E80">
              <w:rPr>
                <w:rFonts w:cs="Arial"/>
              </w:rPr>
              <w:t>How to access the service around the clock</w:t>
            </w:r>
          </w:p>
          <w:p w:rsidR="00EE3E80" w:rsidRPr="00EE3E80" w:rsidRDefault="00EE3E80" w:rsidP="00EE3E80">
            <w:pPr>
              <w:pStyle w:val="ListParagraph"/>
              <w:numPr>
                <w:ilvl w:val="0"/>
                <w:numId w:val="5"/>
              </w:numPr>
              <w:spacing w:line="240" w:lineRule="auto"/>
              <w:rPr>
                <w:rFonts w:cs="Arial"/>
              </w:rPr>
            </w:pPr>
            <w:r w:rsidRPr="00EE3E80">
              <w:rPr>
                <w:rFonts w:cs="Arial"/>
              </w:rPr>
              <w:t>Confidentiality</w:t>
            </w:r>
          </w:p>
          <w:p w:rsidR="00EE3E80" w:rsidRPr="00EE3E80" w:rsidRDefault="00EE3E80" w:rsidP="00EE3E80">
            <w:pPr>
              <w:pStyle w:val="ListParagraph"/>
              <w:numPr>
                <w:ilvl w:val="0"/>
                <w:numId w:val="5"/>
              </w:numPr>
              <w:spacing w:line="240" w:lineRule="auto"/>
              <w:rPr>
                <w:rFonts w:cs="Arial"/>
              </w:rPr>
            </w:pPr>
            <w:r w:rsidRPr="00EE3E80">
              <w:rPr>
                <w:rFonts w:cs="Arial"/>
              </w:rPr>
              <w:t>Access to records.</w:t>
            </w:r>
          </w:p>
          <w:p w:rsidR="00EE3E80" w:rsidRPr="00EE3E80" w:rsidRDefault="00EE3E80" w:rsidP="00EE3E80">
            <w:pPr>
              <w:pStyle w:val="ListParagraph"/>
              <w:numPr>
                <w:ilvl w:val="0"/>
                <w:numId w:val="5"/>
              </w:numPr>
              <w:spacing w:line="240" w:lineRule="auto"/>
              <w:rPr>
                <w:rFonts w:cs="Arial"/>
              </w:rPr>
            </w:pPr>
            <w:r w:rsidRPr="00EE3E80">
              <w:rPr>
                <w:rFonts w:cs="Arial"/>
              </w:rPr>
              <w:t>Complaints/compliments procedure</w:t>
            </w:r>
          </w:p>
          <w:p w:rsidR="00EE3E80" w:rsidRPr="00EE3E80" w:rsidRDefault="00EE3E80" w:rsidP="00EE3E80">
            <w:pPr>
              <w:pStyle w:val="ListParagraph"/>
              <w:numPr>
                <w:ilvl w:val="0"/>
                <w:numId w:val="5"/>
              </w:numPr>
              <w:spacing w:line="240" w:lineRule="auto"/>
              <w:rPr>
                <w:rFonts w:cs="Arial"/>
              </w:rPr>
            </w:pPr>
            <w:r w:rsidRPr="00EE3E80">
              <w:rPr>
                <w:rFonts w:cs="Arial"/>
              </w:rPr>
              <w:t>Their assessment</w:t>
            </w:r>
          </w:p>
          <w:p w:rsidR="00EE3E80" w:rsidRPr="00EE3E80" w:rsidRDefault="00EE3E80" w:rsidP="00EE3E80">
            <w:pPr>
              <w:pStyle w:val="ListParagraph"/>
              <w:numPr>
                <w:ilvl w:val="0"/>
                <w:numId w:val="5"/>
              </w:numPr>
              <w:spacing w:line="240" w:lineRule="auto"/>
              <w:rPr>
                <w:rFonts w:cs="Arial"/>
              </w:rPr>
            </w:pPr>
            <w:r w:rsidRPr="00EE3E80">
              <w:rPr>
                <w:rFonts w:cs="Arial"/>
              </w:rPr>
              <w:t>Care Plan</w:t>
            </w:r>
          </w:p>
          <w:p w:rsidR="00EE3E80" w:rsidRPr="00EE3E80" w:rsidRDefault="00EE3E80" w:rsidP="00EE3E80">
            <w:pPr>
              <w:pStyle w:val="ListParagraph"/>
              <w:numPr>
                <w:ilvl w:val="0"/>
                <w:numId w:val="5"/>
              </w:numPr>
              <w:spacing w:line="240" w:lineRule="auto"/>
              <w:rPr>
                <w:rFonts w:cs="Arial"/>
              </w:rPr>
            </w:pPr>
            <w:r w:rsidRPr="00EE3E80">
              <w:rPr>
                <w:rFonts w:cs="Arial"/>
              </w:rPr>
              <w:t>Care Plan Review</w:t>
            </w:r>
          </w:p>
          <w:p w:rsidR="00EE3E80" w:rsidRPr="00EE3E80" w:rsidRDefault="00EE3E80" w:rsidP="00EE3E80">
            <w:pPr>
              <w:pStyle w:val="ListParagraph"/>
              <w:numPr>
                <w:ilvl w:val="0"/>
                <w:numId w:val="5"/>
              </w:numPr>
              <w:spacing w:line="240" w:lineRule="auto"/>
              <w:rPr>
                <w:rFonts w:cs="Arial"/>
              </w:rPr>
            </w:pPr>
            <w:r w:rsidRPr="00EE3E80">
              <w:rPr>
                <w:rFonts w:cs="Arial"/>
              </w:rPr>
              <w:t>Mental Illness</w:t>
            </w:r>
          </w:p>
          <w:p w:rsidR="00EE3E80" w:rsidRPr="00EE3E80" w:rsidRDefault="00EE3E80" w:rsidP="00EE3E80">
            <w:pPr>
              <w:pStyle w:val="ListParagraph"/>
              <w:numPr>
                <w:ilvl w:val="0"/>
                <w:numId w:val="5"/>
              </w:numPr>
              <w:spacing w:line="240" w:lineRule="auto"/>
              <w:rPr>
                <w:rFonts w:cs="Arial"/>
              </w:rPr>
            </w:pPr>
            <w:r w:rsidRPr="00EE3E80">
              <w:rPr>
                <w:rFonts w:cs="Arial"/>
              </w:rPr>
              <w:t>Community Resources</w:t>
            </w:r>
          </w:p>
          <w:p w:rsidR="00EE3E80" w:rsidRPr="00EE3E80" w:rsidRDefault="00EE3E80" w:rsidP="00EE3E80">
            <w:pPr>
              <w:pStyle w:val="ListParagraph"/>
              <w:numPr>
                <w:ilvl w:val="0"/>
                <w:numId w:val="5"/>
              </w:numPr>
              <w:spacing w:line="240" w:lineRule="auto"/>
              <w:rPr>
                <w:rFonts w:cs="Arial"/>
              </w:rPr>
            </w:pPr>
            <w:r w:rsidRPr="00EE3E80">
              <w:rPr>
                <w:rFonts w:cs="Arial"/>
              </w:rPr>
              <w:t>What they can expect from the service.</w:t>
            </w:r>
          </w:p>
          <w:p w:rsidR="00612977" w:rsidRDefault="00EE3E80" w:rsidP="00EE3E80">
            <w:pPr>
              <w:pStyle w:val="ListParagraph"/>
              <w:numPr>
                <w:ilvl w:val="0"/>
                <w:numId w:val="5"/>
              </w:numPr>
              <w:spacing w:line="240" w:lineRule="auto"/>
              <w:rPr>
                <w:rFonts w:cs="Arial"/>
              </w:rPr>
            </w:pPr>
            <w:r w:rsidRPr="00EE3E80">
              <w:rPr>
                <w:rFonts w:cs="Arial"/>
              </w:rPr>
              <w:t>How they can access advocacy services</w:t>
            </w:r>
          </w:p>
          <w:p w:rsidR="00EE3E80" w:rsidRPr="00EE3E80" w:rsidRDefault="00EE3E80" w:rsidP="00EE3E80">
            <w:pPr>
              <w:rPr>
                <w:rFonts w:ascii="Arial" w:hAnsi="Arial" w:cs="Arial"/>
              </w:rPr>
            </w:pPr>
            <w:r w:rsidRPr="00EE3E80">
              <w:rPr>
                <w:rFonts w:ascii="Arial" w:hAnsi="Arial" w:cs="Arial"/>
              </w:rPr>
              <w:t>1.23   To act up as required.  May be required to be part of an on-call rota.</w:t>
            </w:r>
          </w:p>
          <w:p w:rsidR="00EE3E80" w:rsidRPr="00EE3E80" w:rsidRDefault="00EE3E80" w:rsidP="00EE3E80">
            <w:pPr>
              <w:rPr>
                <w:rFonts w:cs="Arial"/>
              </w:rPr>
            </w:pPr>
          </w:p>
        </w:tc>
      </w:tr>
      <w:tr w:rsidR="0048794F" w:rsidRPr="008C5818" w:rsidTr="0048794F">
        <w:trPr>
          <w:trHeight w:val="506"/>
        </w:trPr>
        <w:tc>
          <w:tcPr>
            <w:tcW w:w="817" w:type="dxa"/>
          </w:tcPr>
          <w:p w:rsidR="0018028D" w:rsidRPr="008C5818" w:rsidRDefault="00EE3E80" w:rsidP="00365A40">
            <w:pPr>
              <w:rPr>
                <w:rFonts w:ascii="Arial" w:hAnsi="Arial" w:cs="Arial"/>
                <w:b/>
              </w:rPr>
            </w:pPr>
            <w:r>
              <w:rPr>
                <w:rFonts w:ascii="Arial" w:hAnsi="Arial" w:cs="Arial"/>
                <w:b/>
              </w:rPr>
              <w:lastRenderedPageBreak/>
              <w:t>2</w:t>
            </w:r>
          </w:p>
        </w:tc>
        <w:tc>
          <w:tcPr>
            <w:tcW w:w="9037" w:type="dxa"/>
          </w:tcPr>
          <w:p w:rsidR="0018028D" w:rsidRDefault="00EE3E80" w:rsidP="00365A40">
            <w:pPr>
              <w:rPr>
                <w:rFonts w:ascii="Arial" w:hAnsi="Arial" w:cs="Arial"/>
                <w:b/>
              </w:rPr>
            </w:pPr>
            <w:r w:rsidRPr="00EE3E80">
              <w:rPr>
                <w:rFonts w:ascii="Arial" w:hAnsi="Arial" w:cs="Arial"/>
                <w:b/>
              </w:rPr>
              <w:t>SERVICE GOVERNANCE</w:t>
            </w:r>
          </w:p>
          <w:p w:rsidR="00EF755A" w:rsidRPr="008C5818" w:rsidRDefault="00EF755A"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p>
        </w:tc>
        <w:tc>
          <w:tcPr>
            <w:tcW w:w="9037" w:type="dxa"/>
          </w:tcPr>
          <w:p w:rsidR="00EF755A" w:rsidRDefault="00EF755A" w:rsidP="00EF755A">
            <w:pPr>
              <w:numPr>
                <w:ilvl w:val="1"/>
                <w:numId w:val="6"/>
              </w:numPr>
              <w:rPr>
                <w:rFonts w:ascii="Arial" w:hAnsi="Arial" w:cs="Arial"/>
              </w:rPr>
            </w:pPr>
            <w:r w:rsidRPr="00EF755A">
              <w:rPr>
                <w:rFonts w:ascii="Arial" w:hAnsi="Arial" w:cs="Arial"/>
              </w:rPr>
              <w:t>To maintain knowledge of research based effective work and its implications for practice with individuals, and to promote holistic and effective approaches.</w:t>
            </w:r>
          </w:p>
          <w:p w:rsidR="00EF755A" w:rsidRPr="00EF755A" w:rsidRDefault="00EF755A" w:rsidP="00EF755A">
            <w:pPr>
              <w:pStyle w:val="ListParagraph"/>
              <w:numPr>
                <w:ilvl w:val="1"/>
                <w:numId w:val="6"/>
              </w:numPr>
              <w:rPr>
                <w:rFonts w:eastAsiaTheme="minorHAnsi" w:cs="Arial"/>
              </w:rPr>
            </w:pPr>
            <w:r w:rsidRPr="00EF755A">
              <w:rPr>
                <w:rFonts w:eastAsiaTheme="minorHAnsi" w:cs="Arial"/>
              </w:rPr>
              <w:t>To monitor the operational performance of staff members and ensure appropriate accountability.</w:t>
            </w:r>
          </w:p>
          <w:p w:rsidR="00EF755A" w:rsidRPr="00EF755A" w:rsidRDefault="00EF755A" w:rsidP="00EF755A">
            <w:pPr>
              <w:numPr>
                <w:ilvl w:val="1"/>
                <w:numId w:val="6"/>
              </w:numPr>
              <w:rPr>
                <w:rFonts w:ascii="Arial" w:hAnsi="Arial" w:cs="Arial"/>
              </w:rPr>
            </w:pPr>
            <w:r w:rsidRPr="00EF755A">
              <w:rPr>
                <w:rFonts w:ascii="Arial" w:hAnsi="Arial" w:cs="Arial"/>
              </w:rPr>
              <w:t>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rsidR="00EF755A" w:rsidRPr="00EF755A" w:rsidRDefault="00EF755A" w:rsidP="00EF755A">
            <w:pPr>
              <w:pStyle w:val="ListParagraph"/>
              <w:numPr>
                <w:ilvl w:val="1"/>
                <w:numId w:val="6"/>
              </w:numPr>
              <w:rPr>
                <w:rFonts w:eastAsiaTheme="minorHAnsi" w:cs="Arial"/>
              </w:rPr>
            </w:pPr>
            <w:r w:rsidRPr="00EF755A">
              <w:rPr>
                <w:rFonts w:eastAsiaTheme="minorHAnsi" w:cs="Arial"/>
              </w:rPr>
              <w:t>To ensure that staff meet statutory training requirements.</w:t>
            </w:r>
          </w:p>
          <w:p w:rsidR="00EF755A" w:rsidRPr="00EF755A" w:rsidRDefault="00EF755A" w:rsidP="00EF755A">
            <w:pPr>
              <w:pStyle w:val="ListParagraph"/>
              <w:numPr>
                <w:ilvl w:val="1"/>
                <w:numId w:val="6"/>
              </w:numPr>
              <w:rPr>
                <w:rFonts w:eastAsiaTheme="minorHAnsi" w:cs="Arial"/>
              </w:rPr>
            </w:pPr>
            <w:r w:rsidRPr="00EF755A">
              <w:rPr>
                <w:rFonts w:eastAsiaTheme="minorHAnsi" w:cs="Arial"/>
              </w:rPr>
              <w:t>To contribute to the delivery of specialist and multi-disciplinary training.</w:t>
            </w:r>
          </w:p>
          <w:p w:rsidR="00EF755A" w:rsidRPr="00EF755A" w:rsidRDefault="00EF755A" w:rsidP="00EF755A">
            <w:pPr>
              <w:pStyle w:val="ListParagraph"/>
              <w:numPr>
                <w:ilvl w:val="1"/>
                <w:numId w:val="6"/>
              </w:numPr>
              <w:rPr>
                <w:rFonts w:eastAsiaTheme="minorHAnsi" w:cs="Arial"/>
              </w:rPr>
            </w:pPr>
            <w:r w:rsidRPr="00EF755A">
              <w:rPr>
                <w:rFonts w:eastAsiaTheme="minorHAnsi" w:cs="Arial"/>
              </w:rPr>
              <w:t>To identify quality standards and systems to monitor and audit these standards.</w:t>
            </w:r>
          </w:p>
          <w:p w:rsidR="00EF755A" w:rsidRPr="00EF755A" w:rsidRDefault="00EF755A" w:rsidP="00EF755A">
            <w:pPr>
              <w:numPr>
                <w:ilvl w:val="1"/>
                <w:numId w:val="6"/>
              </w:numPr>
              <w:rPr>
                <w:rFonts w:ascii="Arial" w:hAnsi="Arial" w:cs="Arial"/>
              </w:rPr>
            </w:pPr>
            <w:r w:rsidRPr="00EF755A">
              <w:rPr>
                <w:rFonts w:ascii="Arial" w:hAnsi="Arial" w:cs="Arial"/>
              </w:rPr>
              <w:t>To take responsibility for the implementation of the appropriate complaints procedure, including investigation, response and resolution.</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EF755A" w:rsidP="00365A40">
            <w:pPr>
              <w:rPr>
                <w:rFonts w:ascii="Arial" w:hAnsi="Arial" w:cs="Arial"/>
                <w:b/>
              </w:rPr>
            </w:pPr>
            <w:r>
              <w:rPr>
                <w:rFonts w:ascii="Arial" w:hAnsi="Arial" w:cs="Arial"/>
                <w:b/>
              </w:rPr>
              <w:lastRenderedPageBreak/>
              <w:t>3</w:t>
            </w:r>
          </w:p>
        </w:tc>
        <w:tc>
          <w:tcPr>
            <w:tcW w:w="9037" w:type="dxa"/>
          </w:tcPr>
          <w:p w:rsidR="00EF755A" w:rsidRPr="00EF755A" w:rsidRDefault="00EF755A" w:rsidP="00EF755A">
            <w:pPr>
              <w:rPr>
                <w:rFonts w:ascii="Arial" w:hAnsi="Arial" w:cs="Arial"/>
                <w:b/>
              </w:rPr>
            </w:pPr>
            <w:r w:rsidRPr="00EF755A">
              <w:rPr>
                <w:rFonts w:ascii="Arial" w:hAnsi="Arial" w:cs="Arial"/>
                <w:b/>
              </w:rPr>
              <w:t>USER AND CARER INVOLVEMENT</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p>
        </w:tc>
        <w:tc>
          <w:tcPr>
            <w:tcW w:w="9037" w:type="dxa"/>
          </w:tcPr>
          <w:p w:rsidR="00EF755A" w:rsidRPr="00EF755A" w:rsidRDefault="00EF755A" w:rsidP="00EF755A">
            <w:pPr>
              <w:pStyle w:val="ListParagraph"/>
              <w:numPr>
                <w:ilvl w:val="1"/>
                <w:numId w:val="7"/>
              </w:numPr>
              <w:spacing w:line="240" w:lineRule="auto"/>
              <w:rPr>
                <w:rFonts w:cs="Arial"/>
              </w:rPr>
            </w:pPr>
            <w:r w:rsidRPr="00EF755A">
              <w:rPr>
                <w:rFonts w:cs="Arial"/>
              </w:rPr>
              <w:t>Develop and maintain a strong user and carer focus within the services.</w:t>
            </w:r>
          </w:p>
          <w:p w:rsidR="0018028D" w:rsidRPr="00EF755A" w:rsidRDefault="00EF755A" w:rsidP="00EF755A">
            <w:pPr>
              <w:pStyle w:val="ListParagraph"/>
              <w:numPr>
                <w:ilvl w:val="1"/>
                <w:numId w:val="7"/>
              </w:numPr>
              <w:spacing w:line="240" w:lineRule="auto"/>
              <w:rPr>
                <w:rFonts w:cs="Arial"/>
              </w:rPr>
            </w:pPr>
            <w:r w:rsidRPr="00EF755A">
              <w:rPr>
                <w:rFonts w:cs="Arial"/>
              </w:rPr>
              <w:t>Ensure every user is fully involved in the development and evaluation of their care plan as far as possible, and where appropriate, their relatives and carers.  Monitor and audit this process</w:t>
            </w:r>
          </w:p>
          <w:p w:rsidR="00EF755A" w:rsidRPr="00EF755A" w:rsidRDefault="00EF755A" w:rsidP="00EF755A">
            <w:pPr>
              <w:pStyle w:val="ListParagraph"/>
              <w:numPr>
                <w:ilvl w:val="1"/>
                <w:numId w:val="7"/>
              </w:numPr>
              <w:rPr>
                <w:rFonts w:cs="Arial"/>
              </w:rPr>
            </w:pPr>
            <w:r w:rsidRPr="00EF755A">
              <w:rPr>
                <w:rFonts w:cs="Arial"/>
              </w:rPr>
              <w:t>Actively and regularly seek out user and carer views of the service – develop a system to monitor service user satisfaction with the service.</w:t>
            </w:r>
          </w:p>
          <w:p w:rsidR="00EF755A" w:rsidRPr="00EF755A" w:rsidRDefault="00EF755A" w:rsidP="00EF755A">
            <w:pPr>
              <w:pStyle w:val="ListParagraph"/>
              <w:numPr>
                <w:ilvl w:val="1"/>
                <w:numId w:val="7"/>
              </w:numPr>
              <w:rPr>
                <w:rFonts w:cs="Arial"/>
              </w:rPr>
            </w:pPr>
            <w:r w:rsidRPr="00EF755A">
              <w:rPr>
                <w:rFonts w:cs="Arial"/>
              </w:rPr>
              <w:t>Identify ways of involving users and carers in the recruitment, training and induction of staff, service development and service evaluation.</w:t>
            </w:r>
          </w:p>
          <w:p w:rsidR="00EF755A" w:rsidRPr="00EF755A" w:rsidRDefault="00EF755A" w:rsidP="00EF755A">
            <w:pPr>
              <w:pStyle w:val="ListParagraph"/>
              <w:spacing w:line="240" w:lineRule="auto"/>
              <w:ind w:left="360"/>
              <w:rPr>
                <w:rFonts w:cs="Arial"/>
              </w:rPr>
            </w:pPr>
          </w:p>
        </w:tc>
      </w:tr>
      <w:tr w:rsidR="0048794F" w:rsidRPr="008C5818" w:rsidTr="0048794F">
        <w:trPr>
          <w:trHeight w:val="506"/>
        </w:trPr>
        <w:tc>
          <w:tcPr>
            <w:tcW w:w="817" w:type="dxa"/>
          </w:tcPr>
          <w:p w:rsidR="0018028D" w:rsidRDefault="00EF755A" w:rsidP="00365A40">
            <w:pPr>
              <w:rPr>
                <w:rFonts w:ascii="Arial" w:hAnsi="Arial" w:cs="Arial"/>
                <w:b/>
              </w:rPr>
            </w:pPr>
            <w:r>
              <w:rPr>
                <w:rFonts w:ascii="Arial" w:hAnsi="Arial" w:cs="Arial"/>
                <w:b/>
              </w:rPr>
              <w:t>4</w:t>
            </w:r>
          </w:p>
        </w:tc>
        <w:tc>
          <w:tcPr>
            <w:tcW w:w="9037" w:type="dxa"/>
          </w:tcPr>
          <w:p w:rsidR="00EF755A" w:rsidRPr="00EF755A" w:rsidRDefault="00EF755A" w:rsidP="00EF755A">
            <w:pPr>
              <w:rPr>
                <w:rFonts w:ascii="Arial" w:hAnsi="Arial" w:cs="Arial"/>
                <w:b/>
              </w:rPr>
            </w:pPr>
            <w:r w:rsidRPr="00EF755A">
              <w:rPr>
                <w:rFonts w:ascii="Arial" w:hAnsi="Arial" w:cs="Arial"/>
                <w:b/>
              </w:rPr>
              <w:t>HEALTH AND SAFETY</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Default="0018028D" w:rsidP="0018028D">
            <w:pPr>
              <w:rPr>
                <w:rFonts w:ascii="Arial" w:hAnsi="Arial" w:cs="Arial"/>
                <w:b/>
              </w:rPr>
            </w:pPr>
          </w:p>
        </w:tc>
        <w:tc>
          <w:tcPr>
            <w:tcW w:w="9037" w:type="dxa"/>
          </w:tcPr>
          <w:p w:rsidR="0018028D" w:rsidRPr="008C5818" w:rsidRDefault="00EF755A" w:rsidP="00365A40">
            <w:pPr>
              <w:rPr>
                <w:rFonts w:ascii="Arial" w:hAnsi="Arial" w:cs="Arial"/>
              </w:rPr>
            </w:pPr>
            <w:r>
              <w:rPr>
                <w:rFonts w:ascii="Arial" w:hAnsi="Arial" w:cs="Arial"/>
              </w:rPr>
              <w:t xml:space="preserve">4.1 </w:t>
            </w:r>
            <w:r w:rsidRPr="00EF755A">
              <w:rPr>
                <w:rFonts w:ascii="Arial" w:hAnsi="Arial" w:cs="Arial"/>
              </w:rPr>
              <w:t>To operate safely within the workplace wi</w:t>
            </w:r>
            <w:r>
              <w:rPr>
                <w:rFonts w:ascii="Arial" w:hAnsi="Arial" w:cs="Arial"/>
              </w:rPr>
              <w:t xml:space="preserve">th regard to Health and Safety </w:t>
            </w:r>
            <w:r w:rsidRPr="00EF755A">
              <w:rPr>
                <w:rFonts w:ascii="Arial" w:hAnsi="Arial" w:cs="Arial"/>
              </w:rPr>
              <w:t>legislation.</w:t>
            </w:r>
          </w:p>
        </w:tc>
      </w:tr>
      <w:tr w:rsidR="0048794F" w:rsidRPr="008C5818" w:rsidTr="0048794F">
        <w:trPr>
          <w:trHeight w:val="506"/>
        </w:trPr>
        <w:tc>
          <w:tcPr>
            <w:tcW w:w="817" w:type="dxa"/>
          </w:tcPr>
          <w:p w:rsidR="0018028D" w:rsidRDefault="00EF755A" w:rsidP="00365A40">
            <w:pPr>
              <w:rPr>
                <w:rFonts w:ascii="Arial" w:hAnsi="Arial" w:cs="Arial"/>
                <w:b/>
              </w:rPr>
            </w:pPr>
            <w:r>
              <w:rPr>
                <w:rFonts w:ascii="Arial" w:hAnsi="Arial" w:cs="Arial"/>
                <w:b/>
              </w:rPr>
              <w:t>5</w:t>
            </w:r>
          </w:p>
        </w:tc>
        <w:tc>
          <w:tcPr>
            <w:tcW w:w="9037" w:type="dxa"/>
          </w:tcPr>
          <w:p w:rsidR="00EF755A" w:rsidRPr="00EF755A" w:rsidRDefault="00EF755A" w:rsidP="00EF755A">
            <w:pPr>
              <w:rPr>
                <w:rFonts w:ascii="Arial" w:hAnsi="Arial" w:cs="Arial"/>
                <w:b/>
              </w:rPr>
            </w:pPr>
            <w:r w:rsidRPr="00EF755A">
              <w:rPr>
                <w:rFonts w:ascii="Arial" w:hAnsi="Arial" w:cs="Arial"/>
                <w:b/>
              </w:rPr>
              <w:t>CONFIDENTIALITY</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Default="0018028D" w:rsidP="00365A40">
            <w:pPr>
              <w:rPr>
                <w:rFonts w:ascii="Arial" w:hAnsi="Arial" w:cs="Arial"/>
                <w:b/>
              </w:rPr>
            </w:pPr>
          </w:p>
        </w:tc>
        <w:tc>
          <w:tcPr>
            <w:tcW w:w="9037" w:type="dxa"/>
          </w:tcPr>
          <w:p w:rsidR="00EF755A" w:rsidRPr="00EF755A" w:rsidRDefault="00EF755A" w:rsidP="00EF755A">
            <w:pPr>
              <w:rPr>
                <w:rFonts w:ascii="Arial" w:hAnsi="Arial" w:cs="Arial"/>
              </w:rPr>
            </w:pPr>
            <w:r w:rsidRPr="00EF755A">
              <w:rPr>
                <w:rFonts w:ascii="Arial" w:hAnsi="Arial" w:cs="Arial"/>
              </w:rPr>
              <w:t>5.1</w:t>
            </w:r>
            <w:r w:rsidRPr="00EF755A">
              <w:rPr>
                <w:rFonts w:ascii="Arial" w:hAnsi="Arial" w:cs="Arial"/>
              </w:rPr>
              <w:tab/>
              <w:t xml:space="preserve">All information relating to service users, carers and staff gained through your </w:t>
            </w:r>
            <w:r w:rsidRPr="00EF755A">
              <w:rPr>
                <w:rFonts w:ascii="Arial" w:hAnsi="Arial" w:cs="Arial"/>
              </w:rPr>
              <w:tab/>
              <w:t xml:space="preserve">employment with the Mental Health and Social Care Service is confidential.  </w:t>
            </w:r>
            <w:r w:rsidRPr="00EF755A">
              <w:rPr>
                <w:rFonts w:ascii="Arial" w:hAnsi="Arial" w:cs="Arial"/>
              </w:rPr>
              <w:tab/>
              <w:t>Disclosure to any unauthorised person is a serious disciplinary offence.</w:t>
            </w:r>
          </w:p>
          <w:p w:rsidR="0018028D" w:rsidRPr="008C5818" w:rsidRDefault="0018028D" w:rsidP="00365A40">
            <w:pPr>
              <w:rPr>
                <w:rFonts w:ascii="Arial" w:hAnsi="Arial" w:cs="Arial"/>
              </w:rPr>
            </w:pPr>
          </w:p>
        </w:tc>
      </w:tr>
      <w:tr w:rsidR="00EF755A" w:rsidRPr="008C5818" w:rsidTr="0048794F">
        <w:trPr>
          <w:trHeight w:val="506"/>
        </w:trPr>
        <w:tc>
          <w:tcPr>
            <w:tcW w:w="817" w:type="dxa"/>
          </w:tcPr>
          <w:p w:rsidR="00EF755A" w:rsidRDefault="00EF755A" w:rsidP="00365A40">
            <w:pPr>
              <w:rPr>
                <w:rFonts w:ascii="Arial" w:hAnsi="Arial" w:cs="Arial"/>
                <w:b/>
              </w:rPr>
            </w:pPr>
            <w:r>
              <w:rPr>
                <w:rFonts w:ascii="Arial" w:hAnsi="Arial" w:cs="Arial"/>
                <w:b/>
              </w:rPr>
              <w:t>6</w:t>
            </w:r>
          </w:p>
        </w:tc>
        <w:tc>
          <w:tcPr>
            <w:tcW w:w="9037" w:type="dxa"/>
          </w:tcPr>
          <w:p w:rsidR="00EF755A" w:rsidRPr="00EF755A" w:rsidRDefault="00EF755A" w:rsidP="00EF755A">
            <w:pPr>
              <w:rPr>
                <w:rFonts w:ascii="Arial" w:hAnsi="Arial" w:cs="Arial"/>
              </w:rPr>
            </w:pPr>
            <w:r w:rsidRPr="00EF755A">
              <w:rPr>
                <w:rFonts w:ascii="Arial" w:hAnsi="Arial" w:cs="Arial"/>
                <w:b/>
              </w:rPr>
              <w:t>OTHER</w:t>
            </w:r>
          </w:p>
        </w:tc>
      </w:tr>
      <w:tr w:rsidR="00EF755A" w:rsidRPr="008C5818" w:rsidTr="0048794F">
        <w:trPr>
          <w:trHeight w:val="506"/>
        </w:trPr>
        <w:tc>
          <w:tcPr>
            <w:tcW w:w="817" w:type="dxa"/>
          </w:tcPr>
          <w:p w:rsidR="00EF755A" w:rsidRDefault="00EF755A" w:rsidP="00365A40">
            <w:pPr>
              <w:rPr>
                <w:rFonts w:ascii="Arial" w:hAnsi="Arial" w:cs="Arial"/>
                <w:b/>
              </w:rPr>
            </w:pPr>
          </w:p>
        </w:tc>
        <w:tc>
          <w:tcPr>
            <w:tcW w:w="9037" w:type="dxa"/>
          </w:tcPr>
          <w:p w:rsidR="00EF755A" w:rsidRPr="00EF755A" w:rsidRDefault="00EF755A" w:rsidP="00EF755A">
            <w:pPr>
              <w:numPr>
                <w:ilvl w:val="1"/>
                <w:numId w:val="8"/>
              </w:numPr>
              <w:rPr>
                <w:rFonts w:ascii="Arial" w:hAnsi="Arial" w:cs="Arial"/>
              </w:rPr>
            </w:pPr>
            <w:r w:rsidRPr="00EF755A">
              <w:rPr>
                <w:rFonts w:ascii="Arial" w:hAnsi="Arial" w:cs="Arial"/>
              </w:rPr>
              <w:t>To undertake such other duties and responsibilities as may be determined by the Clinical Director from time to time.</w:t>
            </w:r>
          </w:p>
          <w:p w:rsidR="00EF755A" w:rsidRPr="00EF755A" w:rsidRDefault="00EF755A" w:rsidP="00EF755A">
            <w:pPr>
              <w:rPr>
                <w:rFonts w:ascii="Arial" w:hAnsi="Arial" w:cs="Arial"/>
              </w:rPr>
            </w:pPr>
          </w:p>
          <w:p w:rsidR="00EF755A" w:rsidRPr="00EF755A" w:rsidRDefault="00EF755A" w:rsidP="00EF755A">
            <w:pPr>
              <w:numPr>
                <w:ilvl w:val="1"/>
                <w:numId w:val="8"/>
              </w:numPr>
              <w:tabs>
                <w:tab w:val="num" w:pos="0"/>
              </w:tabs>
              <w:rPr>
                <w:rFonts w:ascii="Arial" w:hAnsi="Arial" w:cs="Arial"/>
              </w:rPr>
            </w:pPr>
            <w:r w:rsidRPr="00EF755A">
              <w:rPr>
                <w:rFonts w:ascii="Arial" w:hAnsi="Arial" w:cs="Arial"/>
              </w:rPr>
              <w:t>To undertake such other duties and responsibilities as may be determined by the Clinical Director from time to time.</w:t>
            </w:r>
          </w:p>
          <w:p w:rsidR="00EF755A" w:rsidRPr="00EF755A" w:rsidRDefault="00EF755A" w:rsidP="00EF755A">
            <w:pPr>
              <w:rPr>
                <w:rFonts w:ascii="Arial" w:hAnsi="Arial" w:cs="Arial"/>
              </w:rPr>
            </w:pPr>
          </w:p>
          <w:p w:rsidR="00EF755A" w:rsidRPr="00EF755A" w:rsidRDefault="00EF755A" w:rsidP="00EF755A">
            <w:pPr>
              <w:numPr>
                <w:ilvl w:val="1"/>
                <w:numId w:val="8"/>
              </w:numPr>
              <w:rPr>
                <w:rFonts w:ascii="Arial" w:hAnsi="Arial" w:cs="Arial"/>
              </w:rPr>
            </w:pPr>
            <w:r w:rsidRPr="00EF755A">
              <w:rPr>
                <w:rFonts w:ascii="Arial" w:hAnsi="Arial" w:cs="Arial"/>
              </w:rPr>
              <w:t>This job description is subject to review from time to time by the senior manager, in conjunction with the po</w:t>
            </w:r>
            <w:r w:rsidR="00446CD2">
              <w:rPr>
                <w:rFonts w:ascii="Arial" w:hAnsi="Arial" w:cs="Arial"/>
              </w:rPr>
              <w:t>stholder</w:t>
            </w:r>
            <w:r w:rsidRPr="00EF755A">
              <w:rPr>
                <w:rFonts w:ascii="Arial" w:hAnsi="Arial" w:cs="Arial"/>
              </w:rPr>
              <w:t>.</w:t>
            </w:r>
          </w:p>
          <w:p w:rsidR="00EF755A" w:rsidRPr="00EF755A" w:rsidRDefault="00EF755A" w:rsidP="00EF755A">
            <w:pPr>
              <w:rPr>
                <w:rFonts w:ascii="Arial" w:hAnsi="Arial" w:cs="Arial"/>
                <w:b/>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917BC5" w:rsidP="00917BC5">
            <w:pPr>
              <w:rPr>
                <w:rFonts w:ascii="Arial" w:hAnsi="Arial" w:cs="Arial"/>
                <w:b/>
              </w:rPr>
            </w:pPr>
            <w:r>
              <w:rPr>
                <w:rFonts w:ascii="Arial" w:hAnsi="Arial" w:cs="Arial"/>
                <w:b/>
              </w:rPr>
              <w:t xml:space="preserve">November </w:t>
            </w:r>
            <w:r w:rsidR="00446CD2">
              <w:rPr>
                <w:rFonts w:ascii="Arial" w:hAnsi="Arial" w:cs="Arial"/>
                <w:b/>
              </w:rPr>
              <w:t>201</w:t>
            </w:r>
            <w:r>
              <w:rPr>
                <w:rFonts w:ascii="Arial" w:hAnsi="Arial" w:cs="Arial"/>
                <w:b/>
              </w:rPr>
              <w:t>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917BC5" w:rsidP="00446CD2">
            <w:pPr>
              <w:rPr>
                <w:rFonts w:ascii="Arial" w:hAnsi="Arial" w:cs="Arial"/>
                <w:b/>
              </w:rPr>
            </w:pPr>
            <w:r>
              <w:rPr>
                <w:rFonts w:ascii="Arial" w:hAnsi="Arial" w:cs="Arial"/>
                <w:b/>
              </w:rPr>
              <w:t xml:space="preserve">Chris Parker </w:t>
            </w:r>
          </w:p>
        </w:tc>
      </w:tr>
    </w:tbl>
    <w:p w:rsidR="00EF755A" w:rsidRDefault="00EF755A"/>
    <w:p w:rsidR="00EF755A" w:rsidRDefault="00EF755A"/>
    <w:p w:rsidR="00A15604" w:rsidRDefault="00A15604"/>
    <w:p w:rsidR="00A15604" w:rsidRDefault="00A15604"/>
    <w:p w:rsidR="00A15604" w:rsidRDefault="00A15604"/>
    <w:p w:rsidR="00A15604" w:rsidRDefault="00A15604"/>
    <w:p w:rsidR="00A15604" w:rsidRDefault="00A15604"/>
    <w:p w:rsidR="00A15604" w:rsidRDefault="00A15604"/>
    <w:p w:rsidR="00A15604" w:rsidRDefault="00A15604"/>
    <w:p w:rsidR="00A15604" w:rsidRDefault="00A15604"/>
    <w:p w:rsidR="00A15604" w:rsidRDefault="00A15604"/>
    <w:p w:rsidR="00A15604" w:rsidRDefault="00A15604"/>
    <w:p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09B1E1F8" wp14:editId="09B1E1F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noProof/>
          <w:lang w:eastAsia="en-GB"/>
        </w:rPr>
        <mc:AlternateContent>
          <mc:Choice Requires="wps">
            <w:drawing>
              <wp:anchor distT="0" distB="0" distL="114300" distR="114300" simplePos="0" relativeHeight="251667456" behindDoc="0" locked="0" layoutInCell="1" allowOverlap="1" wp14:anchorId="09B1E1FA" wp14:editId="33F8EDFF">
                <wp:simplePos x="0" y="0"/>
                <wp:positionH relativeFrom="column">
                  <wp:posOffset>3810</wp:posOffset>
                </wp:positionH>
                <wp:positionV relativeFrom="paragraph">
                  <wp:posOffset>612776</wp:posOffset>
                </wp:positionV>
                <wp:extent cx="6400800" cy="1714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450"/>
                        </a:xfrm>
                        <a:prstGeom prst="rect">
                          <a:avLst/>
                        </a:prstGeom>
                        <a:solidFill>
                          <a:srgbClr val="FFFFFF"/>
                        </a:solidFill>
                        <a:ln w="9525">
                          <a:solidFill>
                            <a:srgbClr val="000000"/>
                          </a:solidFill>
                          <a:miter lim="800000"/>
                          <a:headEnd/>
                          <a:tailEnd/>
                        </a:ln>
                      </wps:spPr>
                      <wps:txbx>
                        <w:txbxContent>
                          <w:p w:rsidR="0048794F" w:rsidRPr="008C5818" w:rsidRDefault="0048794F" w:rsidP="0048794F">
                            <w:pPr>
                              <w:pStyle w:val="ListParagraph"/>
                              <w:numPr>
                                <w:ilvl w:val="0"/>
                                <w:numId w:val="1"/>
                              </w:numPr>
                              <w:spacing w:line="240" w:lineRule="auto"/>
                              <w:ind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48.25pt;width:7in;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">
                <v:textbox>
                  <w:txbxContent>
                    <w:p w:rsidR="0048794F" w:rsidRPr="008C5818" w:rsidRDefault="0048794F" w:rsidP="0048794F">
                      <w:pPr>
                        <w:pStyle w:val="ListParagraph"/>
                        <w:numPr>
                          <w:ilvl w:val="0"/>
                          <w:numId w:val="1"/>
                        </w:numPr>
                        <w:spacing w:line="240" w:lineRule="auto"/>
                        <w:ind w:right="515"/>
                        <w:rPr>
                          <w:rFonts w:cs="Arial"/>
                        </w:rPr>
                      </w:pPr>
                    </w:p>
                  </w:txbxContent>
                </v:textbox>
              </v:shape>
            </w:pict>
          </mc:Fallback>
        </mc:AlternateContent>
      </w:r>
      <w:r>
        <w:rPr>
          <w:rFonts w:cs="Arial"/>
          <w:b/>
          <w:noProof/>
          <w:lang w:eastAsia="en-GB"/>
        </w:rPr>
        <w:drawing>
          <wp:inline distT="0" distB="0" distL="0" distR="0" wp14:anchorId="09B1E1FC" wp14:editId="09B1E1F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rsidR="008C5818" w:rsidRDefault="008C5818"/>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EF755A"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EF755A" w:rsidP="00365A40">
            <w:pPr>
              <w:spacing w:before="60" w:after="60"/>
              <w:rPr>
                <w:rFonts w:ascii="Arial" w:hAnsi="Arial" w:cs="Arial"/>
                <w:b/>
                <w:caps/>
              </w:rPr>
            </w:pPr>
            <w:r>
              <w:rPr>
                <w:rFonts w:ascii="Arial" w:hAnsi="Arial" w:cs="Arial"/>
                <w:b/>
                <w:caps/>
              </w:rPr>
              <w:t>Team Manager - cmht</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66265F" w:rsidRPr="0066265F" w:rsidRDefault="00917BC5" w:rsidP="00365A40">
            <w:pPr>
              <w:spacing w:before="120" w:after="120"/>
              <w:ind w:right="175"/>
              <w:rPr>
                <w:rFonts w:ascii="Arial" w:hAnsi="Arial" w:cs="Arial"/>
              </w:rPr>
            </w:pPr>
            <w:r>
              <w:rPr>
                <w:rFonts w:ascii="Arial" w:hAnsi="Arial" w:cs="Arial"/>
              </w:rPr>
              <w:t>K</w:t>
            </w:r>
            <w:r w:rsidR="00AB32EE" w:rsidRPr="00AB32EE">
              <w:rPr>
                <w:rFonts w:ascii="Arial" w:hAnsi="Arial" w:cs="Arial"/>
              </w:rPr>
              <w:t>nowledge of the Care Programme Approach, Mental Health Act and Community treatment orders.</w:t>
            </w:r>
          </w:p>
        </w:tc>
        <w:tc>
          <w:tcPr>
            <w:tcW w:w="3221" w:type="dxa"/>
            <w:tcBorders>
              <w:top w:val="single" w:sz="4" w:space="0" w:color="auto"/>
              <w:bottom w:val="single" w:sz="4" w:space="0" w:color="auto"/>
            </w:tcBorders>
          </w:tcPr>
          <w:p w:rsidR="0066265F" w:rsidRPr="0066265F" w:rsidRDefault="00AB32EE" w:rsidP="00365A40">
            <w:pPr>
              <w:spacing w:before="120" w:after="120"/>
              <w:rPr>
                <w:rFonts w:ascii="Arial" w:hAnsi="Arial" w:cs="Arial"/>
              </w:rPr>
            </w:pPr>
            <w:r w:rsidRPr="00AB32EE">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Knowledge of mental health and its effect on peoples’ lives</w:t>
            </w:r>
          </w:p>
        </w:tc>
        <w:tc>
          <w:tcPr>
            <w:tcW w:w="3221" w:type="dxa"/>
            <w:tcBorders>
              <w:top w:val="single" w:sz="4" w:space="0" w:color="auto"/>
              <w:bottom w:val="single" w:sz="4" w:space="0" w:color="auto"/>
            </w:tcBorders>
          </w:tcPr>
          <w:p w:rsidR="0066265F" w:rsidRPr="0066265F" w:rsidRDefault="00AB32EE" w:rsidP="00365A40">
            <w:pPr>
              <w:spacing w:before="120" w:after="120"/>
              <w:rPr>
                <w:rFonts w:ascii="Arial" w:hAnsi="Arial" w:cs="Arial"/>
              </w:rPr>
            </w:pPr>
            <w:r w:rsidRPr="00AB32EE">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Understanding of the principles and practice of effective assessment and care management in the context of prioritising need and risk assessment</w:t>
            </w:r>
          </w:p>
        </w:tc>
        <w:tc>
          <w:tcPr>
            <w:tcW w:w="3221" w:type="dxa"/>
            <w:tcBorders>
              <w:top w:val="single" w:sz="4" w:space="0" w:color="auto"/>
              <w:bottom w:val="single" w:sz="4" w:space="0" w:color="auto"/>
            </w:tcBorders>
          </w:tcPr>
          <w:p w:rsidR="00AB32EE" w:rsidRPr="00AB32EE" w:rsidRDefault="00AB32EE" w:rsidP="00AB32EE">
            <w:pPr>
              <w:spacing w:before="120" w:after="120"/>
              <w:rPr>
                <w:rFonts w:ascii="Arial" w:hAnsi="Arial" w:cs="Arial"/>
              </w:rPr>
            </w:pPr>
            <w:r w:rsidRPr="00AB32EE">
              <w:rPr>
                <w:rFonts w:ascii="Arial" w:hAnsi="Arial" w:cs="Arial"/>
              </w:rPr>
              <w:t>Application/Interview</w:t>
            </w:r>
          </w:p>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Understanding of the strategic and legal framework, within which Local Authority Mental Health Services operate</w:t>
            </w:r>
          </w:p>
        </w:tc>
        <w:tc>
          <w:tcPr>
            <w:tcW w:w="3221" w:type="dxa"/>
            <w:tcBorders>
              <w:top w:val="nil"/>
              <w:bottom w:val="single" w:sz="4" w:space="0" w:color="auto"/>
            </w:tcBorders>
          </w:tcPr>
          <w:p w:rsidR="0066265F" w:rsidRPr="0066265F" w:rsidRDefault="00AB32EE" w:rsidP="00365A40">
            <w:pPr>
              <w:spacing w:before="120" w:after="120"/>
              <w:rPr>
                <w:rFonts w:ascii="Arial" w:hAnsi="Arial" w:cs="Arial"/>
              </w:rPr>
            </w:pPr>
            <w:r w:rsidRPr="00AB32EE">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Understanding of ethical issues in relation to work with individuals suffering mental illness</w:t>
            </w:r>
          </w:p>
        </w:tc>
        <w:tc>
          <w:tcPr>
            <w:tcW w:w="3221" w:type="dxa"/>
            <w:tcBorders>
              <w:top w:val="nil"/>
              <w:bottom w:val="single" w:sz="4" w:space="0" w:color="auto"/>
            </w:tcBorders>
          </w:tcPr>
          <w:p w:rsidR="00AB32EE" w:rsidRPr="00AB32EE" w:rsidRDefault="00AB32EE" w:rsidP="00AB32EE">
            <w:pPr>
              <w:spacing w:before="120" w:after="120"/>
              <w:rPr>
                <w:rFonts w:ascii="Arial" w:hAnsi="Arial" w:cs="Arial"/>
              </w:rPr>
            </w:pPr>
            <w:r w:rsidRPr="00AB32EE">
              <w:rPr>
                <w:rFonts w:ascii="Arial" w:hAnsi="Arial" w:cs="Arial"/>
              </w:rPr>
              <w:t>Interview</w:t>
            </w:r>
          </w:p>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Demonstrate effective communication skills with the ability to present information both verbally and in writing to a variety of audiences</w:t>
            </w:r>
          </w:p>
        </w:tc>
        <w:tc>
          <w:tcPr>
            <w:tcW w:w="3221" w:type="dxa"/>
            <w:tcBorders>
              <w:top w:val="nil"/>
              <w:bottom w:val="single" w:sz="4" w:space="0" w:color="auto"/>
            </w:tcBorders>
          </w:tcPr>
          <w:p w:rsidR="0066265F" w:rsidRPr="0066265F" w:rsidRDefault="00AB32EE" w:rsidP="00365A40">
            <w:pPr>
              <w:spacing w:before="120" w:after="120"/>
              <w:rPr>
                <w:rFonts w:ascii="Arial" w:hAnsi="Arial" w:cs="Arial"/>
              </w:rPr>
            </w:pPr>
            <w:r w:rsidRPr="00AB32EE">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Ability to build effective and credible working relationships with others at all levels</w:t>
            </w:r>
          </w:p>
        </w:tc>
        <w:tc>
          <w:tcPr>
            <w:tcW w:w="3221" w:type="dxa"/>
            <w:tcBorders>
              <w:top w:val="nil"/>
              <w:bottom w:val="single" w:sz="4" w:space="0" w:color="auto"/>
            </w:tcBorders>
          </w:tcPr>
          <w:p w:rsidR="0066265F" w:rsidRPr="0066265F" w:rsidRDefault="00AB32EE" w:rsidP="00365A40">
            <w:pPr>
              <w:spacing w:before="120" w:after="120"/>
              <w:rPr>
                <w:rFonts w:ascii="Arial" w:hAnsi="Arial" w:cs="Arial"/>
              </w:rPr>
            </w:pPr>
            <w:r w:rsidRPr="00AB32EE">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Ability to identify levels of need and to assist in the setting, implementation and monitoring of Departmental Policy and Strategy</w:t>
            </w:r>
          </w:p>
        </w:tc>
        <w:tc>
          <w:tcPr>
            <w:tcW w:w="3221" w:type="dxa"/>
            <w:tcBorders>
              <w:top w:val="nil"/>
              <w:bottom w:val="single" w:sz="4" w:space="0" w:color="auto"/>
            </w:tcBorders>
          </w:tcPr>
          <w:p w:rsidR="00AB32EE" w:rsidRPr="00AB32EE" w:rsidRDefault="00AB32EE" w:rsidP="00AB32EE">
            <w:pPr>
              <w:spacing w:before="120" w:after="120"/>
              <w:rPr>
                <w:rFonts w:ascii="Arial" w:hAnsi="Arial" w:cs="Arial"/>
              </w:rPr>
            </w:pPr>
            <w:r w:rsidRPr="00AB32EE">
              <w:rPr>
                <w:rFonts w:ascii="Arial" w:hAnsi="Arial" w:cs="Arial"/>
              </w:rPr>
              <w:t>Interview</w:t>
            </w:r>
          </w:p>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rsidR="0066265F" w:rsidRPr="0066265F" w:rsidRDefault="00AB32EE" w:rsidP="00365A40">
            <w:pPr>
              <w:spacing w:before="120" w:after="120"/>
              <w:ind w:right="175"/>
              <w:rPr>
                <w:rFonts w:ascii="Arial" w:hAnsi="Arial" w:cs="Arial"/>
              </w:rPr>
            </w:pPr>
            <w:r w:rsidRPr="00AB32EE">
              <w:rPr>
                <w:rFonts w:ascii="Arial" w:hAnsi="Arial" w:cs="Arial"/>
              </w:rPr>
              <w:t>Ability to manage a diverse workload and competing demands on your time whilst supporting staff to manage their own time effectively</w:t>
            </w:r>
          </w:p>
        </w:tc>
        <w:tc>
          <w:tcPr>
            <w:tcW w:w="3221" w:type="dxa"/>
            <w:tcBorders>
              <w:top w:val="nil"/>
              <w:bottom w:val="single" w:sz="4" w:space="0" w:color="auto"/>
            </w:tcBorders>
          </w:tcPr>
          <w:p w:rsidR="00AB32EE" w:rsidRPr="00AB32EE" w:rsidRDefault="00AB32EE" w:rsidP="00AB32EE">
            <w:pPr>
              <w:spacing w:before="120" w:after="120"/>
              <w:rPr>
                <w:rFonts w:ascii="Arial" w:hAnsi="Arial" w:cs="Arial"/>
              </w:rPr>
            </w:pPr>
            <w:r w:rsidRPr="00AB32EE">
              <w:rPr>
                <w:rFonts w:ascii="Arial" w:hAnsi="Arial" w:cs="Arial"/>
              </w:rPr>
              <w:t>Application/Interview</w:t>
            </w:r>
          </w:p>
          <w:p w:rsidR="0066265F" w:rsidRPr="0066265F" w:rsidRDefault="0066265F" w:rsidP="00365A40">
            <w:pPr>
              <w:spacing w:before="120" w:after="120"/>
              <w:rPr>
                <w:rFonts w:ascii="Arial" w:hAnsi="Arial" w:cs="Arial"/>
              </w:rPr>
            </w:pPr>
          </w:p>
        </w:tc>
      </w:tr>
      <w:tr w:rsidR="00AB32E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AB32EE" w:rsidRPr="0066265F" w:rsidRDefault="00AB32EE"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AB32EE" w:rsidRPr="00AB32EE" w:rsidRDefault="00AB32EE" w:rsidP="00365A40">
            <w:pPr>
              <w:spacing w:before="120" w:after="120"/>
              <w:ind w:right="175"/>
              <w:rPr>
                <w:rFonts w:ascii="Arial" w:hAnsi="Arial" w:cs="Arial"/>
              </w:rPr>
            </w:pPr>
            <w:r w:rsidRPr="00AB32EE">
              <w:rPr>
                <w:rFonts w:ascii="Arial" w:hAnsi="Arial" w:cs="Arial"/>
              </w:rPr>
              <w:t>Ability to implement and maintain good standards of professional practice to ensure a quality and efficient service.</w:t>
            </w:r>
          </w:p>
        </w:tc>
        <w:tc>
          <w:tcPr>
            <w:tcW w:w="3221" w:type="dxa"/>
            <w:tcBorders>
              <w:top w:val="nil"/>
              <w:bottom w:val="single" w:sz="4" w:space="0" w:color="auto"/>
            </w:tcBorders>
          </w:tcPr>
          <w:p w:rsidR="00AB32EE" w:rsidRPr="00AB32EE" w:rsidRDefault="00AB32EE" w:rsidP="00AB32EE">
            <w:pPr>
              <w:spacing w:before="120" w:after="120"/>
              <w:rPr>
                <w:rFonts w:ascii="Arial" w:hAnsi="Arial" w:cs="Arial"/>
              </w:rPr>
            </w:pPr>
            <w:r w:rsidRPr="00AB32EE">
              <w:rPr>
                <w:rFonts w:ascii="Arial" w:hAnsi="Arial" w:cs="Arial"/>
              </w:rPr>
              <w:t>Application/Interview</w:t>
            </w:r>
          </w:p>
          <w:p w:rsidR="00AB32EE" w:rsidRPr="00AB32EE" w:rsidRDefault="00AB32EE" w:rsidP="00AB32EE">
            <w:pPr>
              <w:spacing w:before="120" w:after="120"/>
              <w:rPr>
                <w:rFonts w:ascii="Arial" w:hAnsi="Arial" w:cs="Arial"/>
              </w:rPr>
            </w:pPr>
          </w:p>
        </w:tc>
      </w:tr>
      <w:tr w:rsidR="00AB32E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AB32EE" w:rsidRDefault="00AB32EE" w:rsidP="00917BC5">
            <w:pPr>
              <w:spacing w:before="120" w:after="120"/>
              <w:rPr>
                <w:rFonts w:ascii="Arial" w:hAnsi="Arial" w:cs="Arial"/>
              </w:rPr>
            </w:pPr>
            <w:r>
              <w:rPr>
                <w:rFonts w:ascii="Arial" w:hAnsi="Arial" w:cs="Arial"/>
              </w:rPr>
              <w:t>1</w:t>
            </w:r>
            <w:r w:rsidR="00917BC5">
              <w:rPr>
                <w:rFonts w:ascii="Arial" w:hAnsi="Arial" w:cs="Arial"/>
              </w:rPr>
              <w:t>1</w:t>
            </w:r>
            <w:r>
              <w:rPr>
                <w:rFonts w:ascii="Arial" w:hAnsi="Arial" w:cs="Arial"/>
              </w:rPr>
              <w:t>.</w:t>
            </w:r>
          </w:p>
        </w:tc>
        <w:tc>
          <w:tcPr>
            <w:tcW w:w="5812" w:type="dxa"/>
            <w:gridSpan w:val="5"/>
            <w:tcBorders>
              <w:top w:val="nil"/>
              <w:left w:val="nil"/>
              <w:bottom w:val="single" w:sz="4" w:space="0" w:color="auto"/>
            </w:tcBorders>
          </w:tcPr>
          <w:p w:rsidR="00AB32EE" w:rsidRPr="00AB32EE" w:rsidRDefault="00AB32EE" w:rsidP="00365A40">
            <w:pPr>
              <w:spacing w:before="120" w:after="120"/>
              <w:ind w:right="175"/>
              <w:rPr>
                <w:rFonts w:ascii="Arial" w:hAnsi="Arial" w:cs="Arial"/>
              </w:rPr>
            </w:pPr>
            <w:r w:rsidRPr="00AB32EE">
              <w:rPr>
                <w:rFonts w:ascii="Arial" w:hAnsi="Arial" w:cs="Arial"/>
              </w:rPr>
              <w:t>Ability to use Information Technology to access and update records.</w:t>
            </w:r>
          </w:p>
        </w:tc>
        <w:tc>
          <w:tcPr>
            <w:tcW w:w="3221" w:type="dxa"/>
            <w:tcBorders>
              <w:top w:val="nil"/>
              <w:bottom w:val="single" w:sz="4" w:space="0" w:color="auto"/>
            </w:tcBorders>
          </w:tcPr>
          <w:p w:rsidR="00AB32EE" w:rsidRPr="00AB32EE" w:rsidRDefault="00AB32EE" w:rsidP="00AB32EE">
            <w:pPr>
              <w:spacing w:before="120" w:after="120"/>
              <w:rPr>
                <w:rFonts w:ascii="Arial" w:hAnsi="Arial" w:cs="Arial"/>
              </w:rPr>
            </w:pPr>
            <w:r w:rsidRPr="00AB32EE">
              <w:rPr>
                <w:rFonts w:ascii="Arial" w:hAnsi="Arial" w:cs="Arial"/>
              </w:rPr>
              <w:t>Interview</w:t>
            </w:r>
          </w:p>
        </w:tc>
      </w:tr>
      <w:tr w:rsidR="00AB32E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AB32EE" w:rsidRDefault="00AB32EE" w:rsidP="00917BC5">
            <w:pPr>
              <w:spacing w:before="120" w:after="120"/>
              <w:rPr>
                <w:rFonts w:ascii="Arial" w:hAnsi="Arial" w:cs="Arial"/>
              </w:rPr>
            </w:pPr>
            <w:r>
              <w:rPr>
                <w:rFonts w:ascii="Arial" w:hAnsi="Arial" w:cs="Arial"/>
              </w:rPr>
              <w:t>1</w:t>
            </w:r>
            <w:r w:rsidR="00917BC5">
              <w:rPr>
                <w:rFonts w:ascii="Arial" w:hAnsi="Arial" w:cs="Arial"/>
              </w:rPr>
              <w:t>2</w:t>
            </w:r>
            <w:r>
              <w:rPr>
                <w:rFonts w:ascii="Arial" w:hAnsi="Arial" w:cs="Arial"/>
              </w:rPr>
              <w:t>.</w:t>
            </w:r>
          </w:p>
        </w:tc>
        <w:tc>
          <w:tcPr>
            <w:tcW w:w="5812" w:type="dxa"/>
            <w:gridSpan w:val="5"/>
            <w:tcBorders>
              <w:top w:val="nil"/>
              <w:left w:val="nil"/>
              <w:bottom w:val="single" w:sz="4" w:space="0" w:color="auto"/>
            </w:tcBorders>
          </w:tcPr>
          <w:p w:rsidR="00AB32EE" w:rsidRPr="00AB32EE" w:rsidRDefault="00AB32EE" w:rsidP="00365A40">
            <w:pPr>
              <w:spacing w:before="120" w:after="120"/>
              <w:ind w:right="175"/>
              <w:rPr>
                <w:rFonts w:ascii="Arial" w:hAnsi="Arial" w:cs="Arial"/>
              </w:rPr>
            </w:pPr>
            <w:r w:rsidRPr="00AB32EE">
              <w:rPr>
                <w:rFonts w:ascii="Arial" w:hAnsi="Arial" w:cs="Arial"/>
              </w:rPr>
              <w:t>Ability to influence and negotiate with people at all levels of the organisation, manage change and contribute to the development of services</w:t>
            </w:r>
          </w:p>
        </w:tc>
        <w:tc>
          <w:tcPr>
            <w:tcW w:w="3221" w:type="dxa"/>
            <w:tcBorders>
              <w:top w:val="nil"/>
              <w:bottom w:val="single" w:sz="4" w:space="0" w:color="auto"/>
            </w:tcBorders>
          </w:tcPr>
          <w:p w:rsidR="00AB32EE" w:rsidRPr="00AB32EE" w:rsidRDefault="00AB32EE" w:rsidP="00AB32EE">
            <w:pPr>
              <w:spacing w:before="120" w:after="120"/>
              <w:rPr>
                <w:rFonts w:ascii="Arial" w:hAnsi="Arial" w:cs="Arial"/>
              </w:rPr>
            </w:pPr>
            <w:r w:rsidRPr="00AB32EE">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917BC5">
            <w:pPr>
              <w:spacing w:before="120" w:after="120"/>
              <w:rPr>
                <w:rFonts w:ascii="Arial" w:hAnsi="Arial" w:cs="Arial"/>
              </w:rPr>
            </w:pPr>
            <w:r w:rsidRPr="0066265F">
              <w:rPr>
                <w:rFonts w:ascii="Arial" w:hAnsi="Arial" w:cs="Arial"/>
              </w:rPr>
              <w:t>1</w:t>
            </w:r>
            <w:r w:rsidR="00917BC5">
              <w:rPr>
                <w:rFonts w:ascii="Arial" w:hAnsi="Arial" w:cs="Arial"/>
              </w:rPr>
              <w:t>3</w:t>
            </w:r>
            <w:r w:rsidRPr="0066265F">
              <w:rPr>
                <w:rFonts w:ascii="Arial" w:hAnsi="Arial" w:cs="Arial"/>
              </w:rPr>
              <w:t>.</w:t>
            </w:r>
          </w:p>
        </w:tc>
        <w:tc>
          <w:tcPr>
            <w:tcW w:w="5812" w:type="dxa"/>
            <w:gridSpan w:val="5"/>
            <w:tcBorders>
              <w:top w:val="nil"/>
              <w:left w:val="nil"/>
              <w:bottom w:val="single" w:sz="4" w:space="0" w:color="auto"/>
            </w:tcBorders>
          </w:tcPr>
          <w:p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A15604" w:rsidRDefault="008B1B1E" w:rsidP="00A15604">
            <w:pPr>
              <w:spacing w:before="120" w:after="120"/>
              <w:rPr>
                <w:rFonts w:ascii="Arial" w:hAnsi="Arial" w:cs="Arial"/>
              </w:rPr>
            </w:pPr>
            <w:r w:rsidRPr="008B1B1E">
              <w:rPr>
                <w:rFonts w:ascii="Arial" w:hAnsi="Arial" w:cs="Arial"/>
              </w:rPr>
              <w:t>CQSW / Dip SW or equivalent.</w:t>
            </w:r>
            <w:r>
              <w:rPr>
                <w:rFonts w:ascii="Arial" w:hAnsi="Arial" w:cs="Arial"/>
              </w:rPr>
              <w:t xml:space="preserve"> </w:t>
            </w:r>
            <w:r w:rsidR="00AB32EE" w:rsidRPr="00AB32EE">
              <w:rPr>
                <w:rFonts w:ascii="Arial" w:hAnsi="Arial" w:cs="Arial"/>
              </w:rPr>
              <w:t xml:space="preserve">RMN and evidence of significant professional development.  </w:t>
            </w:r>
          </w:p>
          <w:p w:rsidR="0066265F" w:rsidRPr="0066265F" w:rsidRDefault="008B1B1E" w:rsidP="008B1B1E">
            <w:pPr>
              <w:spacing w:before="120" w:after="120"/>
              <w:rPr>
                <w:rFonts w:ascii="Arial" w:hAnsi="Arial" w:cs="Arial"/>
              </w:rPr>
            </w:pPr>
            <w:r>
              <w:rPr>
                <w:rFonts w:ascii="Arial" w:hAnsi="Arial" w:cs="Arial"/>
              </w:rPr>
              <w:t xml:space="preserve">Qualified </w:t>
            </w:r>
            <w:r w:rsidR="00AB32EE" w:rsidRPr="00AB32EE">
              <w:rPr>
                <w:rFonts w:ascii="Arial" w:hAnsi="Arial" w:cs="Arial"/>
              </w:rPr>
              <w:t>Occupational Therap</w:t>
            </w:r>
            <w:r>
              <w:rPr>
                <w:rFonts w:ascii="Arial" w:hAnsi="Arial" w:cs="Arial"/>
              </w:rPr>
              <w:t>ist or Clinical Psychologist</w:t>
            </w:r>
            <w:r w:rsidR="00AB32EE" w:rsidRPr="00AB32EE">
              <w:rPr>
                <w:rFonts w:ascii="Arial" w:hAnsi="Arial" w:cs="Arial"/>
              </w:rPr>
              <w:t>.</w:t>
            </w:r>
          </w:p>
        </w:tc>
        <w:tc>
          <w:tcPr>
            <w:tcW w:w="3240" w:type="dxa"/>
            <w:gridSpan w:val="2"/>
            <w:tcBorders>
              <w:top w:val="single" w:sz="4" w:space="0" w:color="auto"/>
              <w:bottom w:val="single" w:sz="4" w:space="0" w:color="auto"/>
            </w:tcBorders>
          </w:tcPr>
          <w:p w:rsidR="0066265F" w:rsidRPr="0066265F" w:rsidRDefault="00A15604" w:rsidP="00917BC5">
            <w:pPr>
              <w:spacing w:before="120" w:after="120"/>
              <w:rPr>
                <w:rFonts w:ascii="Arial" w:hAnsi="Arial" w:cs="Arial"/>
              </w:rPr>
            </w:pPr>
            <w:r w:rsidRPr="00A15604">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Approved Mental Health Practitioner/or willing to undertake the training</w:t>
            </w:r>
          </w:p>
        </w:tc>
        <w:tc>
          <w:tcPr>
            <w:tcW w:w="3240" w:type="dxa"/>
            <w:gridSpan w:val="2"/>
            <w:tcBorders>
              <w:top w:val="single" w:sz="4" w:space="0" w:color="auto"/>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Application</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Four years post qualification experience as a practitioner in Mental Health.</w:t>
            </w:r>
          </w:p>
        </w:tc>
        <w:tc>
          <w:tcPr>
            <w:tcW w:w="3240" w:type="dxa"/>
            <w:gridSpan w:val="2"/>
            <w:tcBorders>
              <w:top w:val="single" w:sz="4" w:space="0" w:color="auto"/>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Have undertaken supervisory role work with students and/or colleagues.</w:t>
            </w:r>
          </w:p>
        </w:tc>
        <w:tc>
          <w:tcPr>
            <w:tcW w:w="3240" w:type="dxa"/>
            <w:gridSpan w:val="2"/>
            <w:tcBorders>
              <w:top w:val="single" w:sz="4" w:space="0" w:color="auto"/>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Application/Interview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66265F" w:rsidRPr="0066265F" w:rsidRDefault="00A15604" w:rsidP="00917BC5">
            <w:pPr>
              <w:spacing w:before="120" w:after="120"/>
              <w:rPr>
                <w:rFonts w:ascii="Arial" w:hAnsi="Arial" w:cs="Arial"/>
              </w:rPr>
            </w:pPr>
            <w:r w:rsidRPr="00A15604">
              <w:rPr>
                <w:rFonts w:ascii="Arial" w:hAnsi="Arial" w:cs="Arial"/>
              </w:rPr>
              <w:t>Application</w:t>
            </w:r>
            <w:r w:rsidR="00917BC5">
              <w:rPr>
                <w:rFonts w:ascii="Arial" w:hAnsi="Arial" w:cs="Arial"/>
              </w:rPr>
              <w:t>/</w:t>
            </w:r>
            <w:r w:rsidRPr="00A15604">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A policy of no smoking will apply</w:t>
            </w:r>
          </w:p>
        </w:tc>
        <w:tc>
          <w:tcPr>
            <w:tcW w:w="3240" w:type="dxa"/>
            <w:gridSpan w:val="2"/>
            <w:tcBorders>
              <w:top w:val="single" w:sz="4" w:space="0" w:color="auto"/>
              <w:bottom w:val="single" w:sz="4" w:space="0" w:color="auto"/>
            </w:tcBorders>
          </w:tcPr>
          <w:p w:rsidR="0066265F" w:rsidRPr="0066265F" w:rsidRDefault="00A15604" w:rsidP="00365A40">
            <w:pPr>
              <w:spacing w:before="120" w:after="120"/>
              <w:rPr>
                <w:rFonts w:ascii="Arial" w:hAnsi="Arial" w:cs="Arial"/>
              </w:rPr>
            </w:pPr>
            <w:r>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446CD2" w:rsidP="00365A40">
            <w:pPr>
              <w:spacing w:before="120" w:after="120"/>
              <w:rPr>
                <w:rFonts w:ascii="Arial" w:hAnsi="Arial" w:cs="Arial"/>
              </w:rPr>
            </w:pPr>
            <w:r>
              <w:rPr>
                <w:rFonts w:ascii="Arial" w:hAnsi="Arial" w:cs="Arial"/>
              </w:rPr>
              <w:t>3</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rsidR="0066265F" w:rsidRPr="0066265F" w:rsidRDefault="0066265F" w:rsidP="006B6068">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240" w:type="dxa"/>
            <w:gridSpan w:val="2"/>
            <w:tcBorders>
              <w:top w:val="single" w:sz="4" w:space="0" w:color="auto"/>
              <w:bottom w:val="single" w:sz="4" w:space="0" w:color="auto"/>
            </w:tcBorders>
          </w:tcPr>
          <w:p w:rsidR="0066265F" w:rsidRPr="0066265F" w:rsidRDefault="0066265F" w:rsidP="00917BC5">
            <w:pPr>
              <w:spacing w:before="120" w:after="120"/>
              <w:rPr>
                <w:rFonts w:ascii="Arial" w:hAnsi="Arial" w:cs="Arial"/>
              </w:rPr>
            </w:pPr>
            <w:r w:rsidRPr="0066265F">
              <w:rPr>
                <w:rFonts w:ascii="Arial" w:hAnsi="Arial" w:cs="Arial"/>
              </w:rPr>
              <w:t>Application</w:t>
            </w:r>
            <w:r w:rsidR="00917BC5">
              <w:rPr>
                <w:rFonts w:ascii="Arial" w:hAnsi="Arial" w:cs="Arial"/>
              </w:rPr>
              <w:t>/</w:t>
            </w: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Evidence of developmental/ project work.</w:t>
            </w:r>
          </w:p>
        </w:tc>
        <w:tc>
          <w:tcPr>
            <w:tcW w:w="3221" w:type="dxa"/>
            <w:tcBorders>
              <w:top w:val="single" w:sz="4" w:space="0" w:color="auto"/>
              <w:left w:val="single" w:sz="4" w:space="0" w:color="auto"/>
              <w:bottom w:val="single" w:sz="4" w:space="0" w:color="auto"/>
            </w:tcBorders>
          </w:tcPr>
          <w:p w:rsidR="0066265F" w:rsidRPr="0066265F" w:rsidRDefault="00A15604" w:rsidP="00917BC5">
            <w:pPr>
              <w:spacing w:before="120" w:after="120"/>
              <w:rPr>
                <w:rFonts w:ascii="Arial" w:hAnsi="Arial" w:cs="Arial"/>
              </w:rPr>
            </w:pPr>
            <w:r w:rsidRPr="00A15604">
              <w:rPr>
                <w:rFonts w:ascii="Arial" w:hAnsi="Arial" w:cs="Arial"/>
              </w:rPr>
              <w:t>Application/Interview</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A15604" w:rsidP="00A15604">
            <w:pPr>
              <w:spacing w:before="120" w:after="120"/>
              <w:rPr>
                <w:rFonts w:ascii="Arial" w:hAnsi="Arial" w:cs="Arial"/>
              </w:rPr>
            </w:pPr>
            <w:r w:rsidRPr="00A15604">
              <w:rPr>
                <w:rFonts w:ascii="Arial" w:hAnsi="Arial" w:cs="Arial"/>
              </w:rPr>
              <w:t xml:space="preserve">Direct work with Service </w:t>
            </w:r>
            <w:r w:rsidR="006B6068">
              <w:rPr>
                <w:rFonts w:ascii="Arial" w:hAnsi="Arial" w:cs="Arial"/>
              </w:rPr>
              <w:t>U</w:t>
            </w:r>
            <w:r w:rsidRPr="00A15604">
              <w:rPr>
                <w:rFonts w:ascii="Arial" w:hAnsi="Arial" w:cs="Arial"/>
              </w:rPr>
              <w:t>sers in a specialist mental health setting</w:t>
            </w:r>
          </w:p>
        </w:tc>
        <w:tc>
          <w:tcPr>
            <w:tcW w:w="3221" w:type="dxa"/>
            <w:tcBorders>
              <w:top w:val="single" w:sz="4" w:space="0" w:color="auto"/>
              <w:left w:val="single" w:sz="4" w:space="0" w:color="auto"/>
              <w:bottom w:val="single" w:sz="4" w:space="0" w:color="auto"/>
            </w:tcBorders>
          </w:tcPr>
          <w:p w:rsidR="0066265F" w:rsidRPr="0066265F" w:rsidRDefault="00A15604" w:rsidP="00365A40">
            <w:pPr>
              <w:spacing w:before="120" w:after="120"/>
              <w:rPr>
                <w:rFonts w:ascii="Arial" w:hAnsi="Arial" w:cs="Arial"/>
              </w:rPr>
            </w:pPr>
            <w:r w:rsidRPr="00A15604">
              <w:rPr>
                <w:rFonts w:ascii="Arial" w:hAnsi="Arial" w:cs="Arial"/>
              </w:rPr>
              <w:t>Application/Interview</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917BC5" w:rsidP="00365A40">
            <w:pPr>
              <w:rPr>
                <w:rFonts w:ascii="Arial" w:hAnsi="Arial" w:cs="Arial"/>
                <w:b/>
              </w:rPr>
            </w:pPr>
            <w:r>
              <w:rPr>
                <w:rFonts w:ascii="Arial" w:hAnsi="Arial" w:cs="Arial"/>
                <w:b/>
              </w:rPr>
              <w:t>November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Default="00917BC5" w:rsidP="00365A40">
            <w:pPr>
              <w:rPr>
                <w:rFonts w:ascii="Arial" w:hAnsi="Arial" w:cs="Arial"/>
                <w:b/>
              </w:rPr>
            </w:pPr>
            <w:r>
              <w:rPr>
                <w:rFonts w:ascii="Arial" w:hAnsi="Arial" w:cs="Arial"/>
                <w:b/>
              </w:rPr>
              <w:t>Chris Parker</w:t>
            </w:r>
          </w:p>
          <w:p w:rsidR="00A15604" w:rsidRDefault="00A15604" w:rsidP="00365A40">
            <w:pPr>
              <w:rPr>
                <w:rFonts w:ascii="Arial" w:hAnsi="Arial" w:cs="Arial"/>
                <w:b/>
              </w:rPr>
            </w:pPr>
          </w:p>
          <w:p w:rsidR="00A15604" w:rsidRPr="0018028D" w:rsidRDefault="00A15604" w:rsidP="00365A40">
            <w:pPr>
              <w:rPr>
                <w:rFonts w:ascii="Arial" w:hAnsi="Arial" w:cs="Arial"/>
                <w:b/>
              </w:rPr>
            </w:pPr>
          </w:p>
        </w:tc>
      </w:tr>
    </w:tbl>
    <w:p w:rsidR="0066265F" w:rsidRDefault="0066265F" w:rsidP="0066265F"/>
    <w:p w:rsidR="00A15604" w:rsidRDefault="00A15604" w:rsidP="0066265F"/>
    <w:p w:rsidR="00A15604" w:rsidRDefault="00A15604" w:rsidP="0066265F"/>
    <w:p w:rsidR="00A15604" w:rsidRDefault="00A15604" w:rsidP="0066265F"/>
    <w:p w:rsidR="00A15604" w:rsidRDefault="00A15604" w:rsidP="0066265F"/>
    <w:p w:rsidR="00595A93" w:rsidRDefault="00595A93" w:rsidP="0066265F"/>
    <w:p w:rsidR="00595A93" w:rsidRDefault="00595A93" w:rsidP="0066265F"/>
    <w:p w:rsidR="00595A93" w:rsidRDefault="00595A93" w:rsidP="0066265F"/>
    <w:p w:rsidR="00595A93" w:rsidRDefault="00595A93" w:rsidP="0066265F"/>
    <w:p w:rsidR="00595A93" w:rsidRDefault="00595A93" w:rsidP="0066265F"/>
    <w:p w:rsidR="00595A93" w:rsidRDefault="00595A93" w:rsidP="0066265F">
      <w:bookmarkStart w:id="0" w:name="_GoBack"/>
      <w:bookmarkEnd w:id="0"/>
    </w:p>
    <w:p w:rsidR="00A15604" w:rsidRDefault="00A15604" w:rsidP="0066265F"/>
    <w:p w:rsidR="00A15604" w:rsidRDefault="00A15604" w:rsidP="0066265F"/>
    <w:p w:rsidR="00A15604" w:rsidRDefault="00A15604" w:rsidP="0066265F"/>
    <w:p w:rsidR="00A15604" w:rsidRDefault="00A15604" w:rsidP="0066265F"/>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9B1E1FE" wp14:editId="09B1E1F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BC0281"/>
    <w:multiLevelType w:val="multilevel"/>
    <w:tmpl w:val="B80E9F12"/>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562D57"/>
    <w:multiLevelType w:val="multilevel"/>
    <w:tmpl w:val="F9E437D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AEF54DC"/>
    <w:multiLevelType w:val="hybridMultilevel"/>
    <w:tmpl w:val="5FACE4D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nsid w:val="48CC73BB"/>
    <w:multiLevelType w:val="hybridMultilevel"/>
    <w:tmpl w:val="08700AF2"/>
    <w:lvl w:ilvl="0" w:tplc="BC24424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7326B8"/>
    <w:multiLevelType w:val="multilevel"/>
    <w:tmpl w:val="4AE48A1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DDB2DB5"/>
    <w:multiLevelType w:val="multilevel"/>
    <w:tmpl w:val="4D6CA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3F787F"/>
    <w:rsid w:val="00446CD2"/>
    <w:rsid w:val="0048794F"/>
    <w:rsid w:val="00527FE1"/>
    <w:rsid w:val="00595A93"/>
    <w:rsid w:val="00612977"/>
    <w:rsid w:val="0066265F"/>
    <w:rsid w:val="006B6068"/>
    <w:rsid w:val="008661A1"/>
    <w:rsid w:val="00880130"/>
    <w:rsid w:val="008B1B1E"/>
    <w:rsid w:val="008C5818"/>
    <w:rsid w:val="00917BC5"/>
    <w:rsid w:val="00A15604"/>
    <w:rsid w:val="00AB32EE"/>
    <w:rsid w:val="00B51519"/>
    <w:rsid w:val="00C0162C"/>
    <w:rsid w:val="00D05995"/>
    <w:rsid w:val="00D574BC"/>
    <w:rsid w:val="00EE3E80"/>
    <w:rsid w:val="00EF755A"/>
    <w:rsid w:val="00F42A80"/>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3E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3E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office/2006/metadata/properties"/>
    <ds:schemaRef ds:uri="http://schemas.microsoft.com/sharepoint/v3"/>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11001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2017-11-30T11:52:00Z</dcterms:created>
  <dcterms:modified xsi:type="dcterms:W3CDTF">2017-11-30T11:52:00Z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