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EF" w:rsidRPr="0096550E" w:rsidRDefault="006C52D5"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Focus-Trust</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 posts</w:t>
      </w:r>
      <w:r>
        <w:rPr>
          <w:rFonts w:ascii="Century Gothic" w:hAnsi="Century Gothic" w:cs="Arial"/>
          <w:b/>
          <w:color w:val="000000"/>
          <w:sz w:val="28"/>
          <w:szCs w:val="36"/>
        </w:rPr>
        <w:t>:   Application form</w:t>
      </w:r>
    </w:p>
    <w:p w:rsidR="008A2BDA" w:rsidRPr="004C1490" w:rsidRDefault="008A2BDA">
      <w:pPr>
        <w:rPr>
          <w:rFonts w:ascii="Century Gothic" w:hAnsi="Century Gothic" w:cs="Arial"/>
          <w:color w:val="000000"/>
          <w:sz w:val="16"/>
          <w:szCs w:val="16"/>
        </w:rPr>
      </w:pPr>
    </w:p>
    <w:p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4B5599" w:rsidRPr="004B5599">
        <w:rPr>
          <w:rFonts w:ascii="Century Gothic" w:hAnsi="Century Gothic" w:cs="Arial"/>
          <w:b/>
          <w:i w:val="0"/>
          <w:color w:val="000000"/>
          <w:sz w:val="22"/>
          <w:szCs w:val="22"/>
        </w:rPr>
        <w:t>Four</w:t>
      </w:r>
      <w:r w:rsidR="004B5599">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rsidR="006A752A"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l opportunities monitoring form (A separate document)</w:t>
      </w:r>
    </w:p>
    <w:p w:rsidR="004B5599" w:rsidRPr="004C1490" w:rsidRDefault="004B5599" w:rsidP="004B5599">
      <w:pPr>
        <w:pStyle w:val="BodyText3"/>
        <w:ind w:left="720" w:right="38" w:hanging="720"/>
        <w:rPr>
          <w:rFonts w:ascii="Century Gothic" w:hAnsi="Century Gothic" w:cs="Arial"/>
          <w:i w:val="0"/>
          <w:color w:val="000000"/>
          <w:sz w:val="22"/>
          <w:szCs w:val="22"/>
        </w:rPr>
      </w:pPr>
      <w:r>
        <w:rPr>
          <w:rFonts w:ascii="Century Gothic" w:hAnsi="Century Gothic" w:cs="Arial"/>
          <w:i w:val="0"/>
          <w:color w:val="000000"/>
          <w:sz w:val="22"/>
          <w:szCs w:val="22"/>
        </w:rPr>
        <w:t>Part 4: Disqualification by association (A separate document)</w:t>
      </w:r>
    </w:p>
    <w:p w:rsidR="00CF3CB4" w:rsidRPr="004C1490" w:rsidRDefault="00CF3CB4" w:rsidP="00CF3CB4">
      <w:pPr>
        <w:pStyle w:val="BodyText3"/>
        <w:ind w:right="38"/>
        <w:rPr>
          <w:rFonts w:ascii="Century Gothic" w:hAnsi="Century Gothic" w:cs="Arial"/>
          <w:i w:val="0"/>
          <w:color w:val="000000"/>
          <w:sz w:val="22"/>
          <w:szCs w:val="22"/>
        </w:rPr>
      </w:pP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6D4AE4">
        <w:tc>
          <w:tcPr>
            <w:tcW w:w="3720"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6D4AE4">
        <w:tc>
          <w:tcPr>
            <w:tcW w:w="3720"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380F66">
        <w:tc>
          <w:tcPr>
            <w:tcW w:w="3720"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295C9A">
        <w:tc>
          <w:tcPr>
            <w:tcW w:w="3686"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rsidTr="001457EB">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rsidTr="00380F66">
        <w:tc>
          <w:tcPr>
            <w:tcW w:w="5964" w:type="dxa"/>
            <w:shd w:val="clear" w:color="auto" w:fill="F8F8F8"/>
          </w:tcPr>
          <w:p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rsidTr="00380F66">
        <w:tc>
          <w:tcPr>
            <w:tcW w:w="5964"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rsidTr="007810C4">
        <w:trPr>
          <w:gridAfter w:val="1"/>
          <w:wAfter w:w="15" w:type="dxa"/>
        </w:trPr>
        <w:tc>
          <w:tcPr>
            <w:tcW w:w="5103" w:type="dxa"/>
            <w:shd w:val="clear" w:color="auto" w:fill="DDD9C3" w:themeFill="background2" w:themeFillShade="E6"/>
          </w:tcPr>
          <w:p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7810C4">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7810C4" w:rsidTr="007810C4">
        <w:trPr>
          <w:gridAfter w:val="1"/>
          <w:wAfter w:w="15" w:type="dxa"/>
        </w:trPr>
        <w:tc>
          <w:tcPr>
            <w:tcW w:w="5103" w:type="dxa"/>
            <w:shd w:val="clear" w:color="auto" w:fill="DDD9C3" w:themeFill="background2" w:themeFillShade="E6"/>
          </w:tcPr>
          <w:p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rsidTr="007810C4">
        <w:tc>
          <w:tcPr>
            <w:tcW w:w="10080" w:type="dxa"/>
            <w:gridSpan w:val="5"/>
            <w:tcBorders>
              <w:bottom w:val="single" w:sz="4" w:space="0" w:color="auto"/>
            </w:tcBorders>
            <w:shd w:val="clear" w:color="auto" w:fill="DDD9C3" w:themeFill="background2" w:themeFillShade="E6"/>
          </w:tcPr>
          <w:p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rsidTr="007810C4">
        <w:tc>
          <w:tcPr>
            <w:tcW w:w="1916" w:type="dxa"/>
            <w:shd w:val="clear" w:color="auto" w:fill="DDD9C3" w:themeFill="background2" w:themeFillShade="E6"/>
          </w:tcPr>
          <w:p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00D531FA">
              <w:rPr>
                <w:rFonts w:ascii="Century Gothic" w:hAnsi="Century Gothic" w:cs="Arial"/>
                <w:b/>
                <w:color w:val="000000"/>
                <w:sz w:val="22"/>
                <w:szCs w:val="22"/>
              </w:rPr>
              <w:t>/</w:t>
            </w:r>
            <w:r w:rsidRPr="004C1490">
              <w:rPr>
                <w:rFonts w:ascii="Century Gothic" w:hAnsi="Century Gothic" w:cs="Arial"/>
                <w:b/>
                <w:color w:val="000000"/>
                <w:sz w:val="22"/>
                <w:szCs w:val="22"/>
              </w:rPr>
              <w:t>employer</w:t>
            </w:r>
            <w:r w:rsidR="00956DEC">
              <w:rPr>
                <w:rFonts w:ascii="Century Gothic" w:hAnsi="Century Gothic" w:cs="Arial"/>
                <w:b/>
                <w:color w:val="000000"/>
                <w:sz w:val="22"/>
                <w:szCs w:val="22"/>
              </w:rPr>
              <w:t xml:space="preserve"> &amp; location</w:t>
            </w:r>
          </w:p>
        </w:tc>
        <w:tc>
          <w:tcPr>
            <w:tcW w:w="2024" w:type="dxa"/>
            <w:shd w:val="clear" w:color="auto" w:fill="DDD9C3" w:themeFill="background2" w:themeFillShade="E6"/>
          </w:tcPr>
          <w:p w:rsidR="00380F66" w:rsidRPr="004C1490" w:rsidRDefault="00B26B17" w:rsidP="00694168">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Type of </w:t>
            </w:r>
            <w:r w:rsidR="00694168">
              <w:rPr>
                <w:rFonts w:ascii="Century Gothic" w:hAnsi="Century Gothic" w:cs="Arial"/>
                <w:b/>
                <w:color w:val="000000"/>
                <w:sz w:val="22"/>
                <w:szCs w:val="22"/>
              </w:rPr>
              <w:t>s</w:t>
            </w:r>
            <w:r w:rsidRPr="004C1490">
              <w:rPr>
                <w:rFonts w:ascii="Century Gothic" w:hAnsi="Century Gothic" w:cs="Arial"/>
                <w:b/>
                <w:color w:val="000000"/>
                <w:sz w:val="22"/>
                <w:szCs w:val="22"/>
              </w:rPr>
              <w:t>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bl>
    <w:p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4C1490" w:rsidRDefault="000D5925">
      <w:pPr>
        <w:rPr>
          <w:color w:val="000000"/>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rsidR="00AC686C" w:rsidRDefault="00AC686C" w:rsidP="00380F66">
            <w:pPr>
              <w:spacing w:before="80" w:after="80"/>
              <w:jc w:val="both"/>
              <w:rPr>
                <w:rFonts w:ascii="Century Gothic" w:hAnsi="Century Gothic" w:cs="Arial"/>
                <w:color w:val="000000"/>
                <w:sz w:val="22"/>
                <w:szCs w:val="22"/>
              </w:rPr>
            </w:pPr>
          </w:p>
          <w:p w:rsidR="00AC686C" w:rsidRPr="004C1490" w:rsidRDefault="00AC686C" w:rsidP="00380F66">
            <w:pPr>
              <w:spacing w:before="80" w:after="80"/>
              <w:jc w:val="both"/>
              <w:rPr>
                <w:rFonts w:ascii="Century Gothic" w:hAnsi="Century Gothic" w:cs="Arial"/>
                <w:color w:val="000000"/>
                <w:sz w:val="22"/>
                <w:szCs w:val="22"/>
              </w:rPr>
            </w:pPr>
            <w:r>
              <w:rPr>
                <w:rFonts w:ascii="Century Gothic" w:hAnsi="Century Gothic" w:cs="Arial"/>
                <w:b/>
                <w:i/>
                <w:color w:val="000000"/>
                <w:sz w:val="22"/>
                <w:szCs w:val="22"/>
              </w:rPr>
              <w:t>You also need to</w:t>
            </w:r>
            <w:r w:rsidRPr="002E401E">
              <w:rPr>
                <w:rFonts w:ascii="Century Gothic" w:hAnsi="Century Gothic" w:cs="Arial"/>
                <w:b/>
                <w:i/>
                <w:color w:val="000000"/>
                <w:sz w:val="22"/>
                <w:szCs w:val="22"/>
              </w:rPr>
              <w:t xml:space="preserve"> complete the disqualification by association form Part 4.</w:t>
            </w: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rsidTr="007810C4">
        <w:tc>
          <w:tcPr>
            <w:tcW w:w="10080" w:type="dxa"/>
            <w:shd w:val="clear" w:color="auto" w:fill="DDD9C3" w:themeFill="background2" w:themeFillShade="E6"/>
          </w:tcPr>
          <w:p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rsidTr="007810C4">
        <w:tc>
          <w:tcPr>
            <w:tcW w:w="10080" w:type="dxa"/>
            <w:gridSpan w:val="2"/>
            <w:shd w:val="clear" w:color="auto" w:fill="DDD9C3" w:themeFill="background2" w:themeFillShade="E6"/>
          </w:tcPr>
          <w:p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rsidTr="007810C4">
        <w:tc>
          <w:tcPr>
            <w:tcW w:w="10080" w:type="dxa"/>
            <w:gridSpan w:val="2"/>
            <w:shd w:val="clear" w:color="auto" w:fill="DDD9C3" w:themeFill="background2" w:themeFillShade="E6"/>
          </w:tcPr>
          <w:p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281AF7">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rsidTr="00923468">
        <w:tc>
          <w:tcPr>
            <w:tcW w:w="10080" w:type="dxa"/>
            <w:gridSpan w:val="4"/>
            <w:tcBorders>
              <w:bottom w:val="single" w:sz="4" w:space="0" w:color="auto"/>
            </w:tcBorders>
            <w:shd w:val="clear" w:color="auto" w:fill="F8F8F8"/>
          </w:tcPr>
          <w:p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380F66" w:rsidRPr="004C1490" w:rsidRDefault="00380F66" w:rsidP="00380F66">
            <w:pPr>
              <w:spacing w:before="60" w:after="60"/>
              <w:jc w:val="both"/>
              <w:rPr>
                <w:rFonts w:ascii="Century Gothic" w:hAnsi="Century Gothic" w:cs="Arial"/>
                <w:color w:val="000000"/>
                <w:sz w:val="6"/>
                <w:szCs w:val="6"/>
              </w:rPr>
            </w:pPr>
          </w:p>
          <w:p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ernors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lastRenderedPageBreak/>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923468">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rsidTr="00380F66">
        <w:tc>
          <w:tcPr>
            <w:tcW w:w="10080" w:type="dxa"/>
            <w:gridSpan w:val="4"/>
            <w:shd w:val="clear" w:color="auto" w:fill="F8F8F8"/>
          </w:tcPr>
          <w:p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rsidR="00DF0BCD" w:rsidRPr="004C1490" w:rsidRDefault="00DF0BCD" w:rsidP="00F9602D">
            <w:pPr>
              <w:spacing w:before="60" w:after="60"/>
              <w:jc w:val="both"/>
              <w:rPr>
                <w:rFonts w:ascii="Century Gothic" w:hAnsi="Century Gothic" w:cs="Arial"/>
                <w:color w:val="000000"/>
                <w:sz w:val="6"/>
                <w:szCs w:val="6"/>
              </w:rPr>
            </w:pPr>
          </w:p>
          <w:p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4C1490" w:rsidRDefault="00380F66" w:rsidP="006466D6">
            <w:pPr>
              <w:pStyle w:val="Header"/>
              <w:spacing w:before="80" w:after="80"/>
              <w:rPr>
                <w:rFonts w:ascii="Century Gothic" w:hAnsi="Century Gothic" w:cs="Arial"/>
                <w:i/>
                <w:iCs/>
                <w:color w:val="000000"/>
                <w:sz w:val="22"/>
                <w:szCs w:val="22"/>
              </w:rPr>
            </w:pPr>
            <w:r w:rsidRPr="004C1490">
              <w:rPr>
                <w:rFonts w:ascii="Century Gothic" w:hAnsi="Century Gothic" w:cs="Arial"/>
                <w:b/>
                <w:bCs/>
                <w:color w:val="000000"/>
                <w:sz w:val="22"/>
                <w:szCs w:val="22"/>
              </w:rPr>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380F66" w:rsidRPr="004C1490" w:rsidRDefault="00380F66">
      <w:pPr>
        <w:rPr>
          <w:rFonts w:ascii="Century Gothic" w:hAnsi="Century Gothic" w:cs="Arial"/>
          <w:color w:val="000000"/>
        </w:rPr>
      </w:pPr>
    </w:p>
    <w:p w:rsidR="0091703D" w:rsidRDefault="0091703D" w:rsidP="00877420">
      <w:pPr>
        <w:pStyle w:val="Heading1"/>
        <w:spacing w:line="360" w:lineRule="auto"/>
      </w:pPr>
    </w:p>
    <w:p w:rsidR="0091703D" w:rsidRDefault="0091703D" w:rsidP="00923468"/>
    <w:p w:rsidR="0091703D" w:rsidRDefault="0091703D" w:rsidP="00923468"/>
    <w:p w:rsidR="00923468" w:rsidRDefault="009E0624" w:rsidP="00923468">
      <w:r>
        <w:rPr>
          <w:rFonts w:ascii="Century Gothic" w:hAnsi="Century Gothic"/>
          <w:b/>
        </w:rPr>
        <w:t>Part two:</w:t>
      </w:r>
    </w:p>
    <w:p w:rsidR="00091BC1" w:rsidRPr="00091BC1" w:rsidRDefault="00091BC1" w:rsidP="00923468">
      <w:pPr>
        <w:rPr>
          <w:rFonts w:ascii="Century Gothic" w:hAnsi="Century Gothic"/>
          <w:b/>
        </w:rPr>
      </w:pPr>
      <w:r w:rsidRPr="00091BC1">
        <w:rPr>
          <w:rFonts w:ascii="Century Gothic" w:hAnsi="Century Gothic"/>
          <w:b/>
        </w:rPr>
        <w:t>Knowledge and skills profile</w:t>
      </w:r>
    </w:p>
    <w:p w:rsidR="00091BC1" w:rsidRPr="004D7492" w:rsidRDefault="00091BC1" w:rsidP="00923468">
      <w:pPr>
        <w:rPr>
          <w:sz w:val="14"/>
        </w:rPr>
      </w:pPr>
    </w:p>
    <w:tbl>
      <w:tblPr>
        <w:tblStyle w:val="TableGrid"/>
        <w:tblW w:w="0" w:type="auto"/>
        <w:tblLook w:val="04A0" w:firstRow="1" w:lastRow="0" w:firstColumn="1" w:lastColumn="0" w:noHBand="0" w:noVBand="1"/>
      </w:tblPr>
      <w:tblGrid>
        <w:gridCol w:w="10416"/>
      </w:tblGrid>
      <w:tr w:rsidR="00923468" w:rsidRPr="00923468" w:rsidTr="00923468">
        <w:tc>
          <w:tcPr>
            <w:tcW w:w="10416" w:type="dxa"/>
            <w:shd w:val="clear" w:color="auto" w:fill="DDD9C3" w:themeFill="background2" w:themeFillShade="E6"/>
          </w:tcPr>
          <w:p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rsidR="00923468" w:rsidRPr="00923468" w:rsidRDefault="00923468" w:rsidP="00923468"/>
    <w:p w:rsidR="00C10EFE" w:rsidRPr="004C1490" w:rsidRDefault="00C10EFE" w:rsidP="00C10EFE">
      <w:pPr>
        <w:rPr>
          <w:rFonts w:ascii="Century Gothic" w:hAnsi="Century Gothic"/>
          <w:color w:val="000000"/>
        </w:rPr>
      </w:pPr>
    </w:p>
    <w:sectPr w:rsidR="00C10EFE" w:rsidRPr="004C1490" w:rsidSect="00403E7D">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05" w:rsidRDefault="00870705">
      <w:r>
        <w:separator/>
      </w:r>
    </w:p>
  </w:endnote>
  <w:endnote w:type="continuationSeparator" w:id="0">
    <w:p w:rsidR="00870705" w:rsidRDefault="0087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2801D0" w:rsidRPr="00DD33CE">
      <w:rPr>
        <w:rFonts w:ascii="Arial" w:hAnsi="Arial" w:cs="Arial"/>
        <w:sz w:val="20"/>
        <w:szCs w:val="20"/>
      </w:rPr>
      <w:fldChar w:fldCharType="begin"/>
    </w:r>
    <w:r w:rsidRPr="00DD33CE">
      <w:rPr>
        <w:rFonts w:ascii="Arial" w:hAnsi="Arial" w:cs="Arial"/>
        <w:sz w:val="20"/>
        <w:szCs w:val="20"/>
      </w:rPr>
      <w:instrText xml:space="preserve"> PAGE </w:instrText>
    </w:r>
    <w:r w:rsidR="002801D0" w:rsidRPr="00DD33CE">
      <w:rPr>
        <w:rFonts w:ascii="Arial" w:hAnsi="Arial" w:cs="Arial"/>
        <w:sz w:val="20"/>
        <w:szCs w:val="20"/>
      </w:rPr>
      <w:fldChar w:fldCharType="separate"/>
    </w:r>
    <w:r w:rsidR="00FF2B9E">
      <w:rPr>
        <w:rFonts w:ascii="Arial" w:hAnsi="Arial" w:cs="Arial"/>
        <w:noProof/>
        <w:sz w:val="20"/>
        <w:szCs w:val="20"/>
      </w:rPr>
      <w:t>2</w:t>
    </w:r>
    <w:r w:rsidR="002801D0" w:rsidRPr="00DD33CE">
      <w:rPr>
        <w:rFonts w:ascii="Arial" w:hAnsi="Arial" w:cs="Arial"/>
        <w:sz w:val="20"/>
        <w:szCs w:val="20"/>
      </w:rPr>
      <w:fldChar w:fldCharType="end"/>
    </w:r>
    <w:r w:rsidRPr="00DD33CE">
      <w:rPr>
        <w:rFonts w:ascii="Arial" w:hAnsi="Arial" w:cs="Arial"/>
        <w:sz w:val="20"/>
        <w:szCs w:val="20"/>
      </w:rPr>
      <w:t xml:space="preserve"> of </w:t>
    </w:r>
    <w:r w:rsidR="002801D0"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2801D0" w:rsidRPr="00DD33CE">
      <w:rPr>
        <w:rFonts w:ascii="Arial" w:hAnsi="Arial" w:cs="Arial"/>
        <w:sz w:val="20"/>
        <w:szCs w:val="20"/>
      </w:rPr>
      <w:fldChar w:fldCharType="separate"/>
    </w:r>
    <w:r w:rsidR="00FF2B9E">
      <w:rPr>
        <w:rFonts w:ascii="Arial" w:hAnsi="Arial" w:cs="Arial"/>
        <w:noProof/>
        <w:sz w:val="20"/>
        <w:szCs w:val="20"/>
      </w:rPr>
      <w:t>8</w:t>
    </w:r>
    <w:r w:rsidR="002801D0"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05" w:rsidRDefault="00870705">
      <w:r>
        <w:separator/>
      </w:r>
    </w:p>
  </w:footnote>
  <w:footnote w:type="continuationSeparator" w:id="0">
    <w:p w:rsidR="00870705" w:rsidRDefault="0087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C4" w:rsidRPr="00222172" w:rsidRDefault="00923468">
    <w:pPr>
      <w:pStyle w:val="Header"/>
      <w:rPr>
        <w:sz w:val="20"/>
        <w:szCs w:val="20"/>
      </w:rPr>
    </w:pPr>
    <w:r>
      <w:rPr>
        <w:noProof/>
      </w:rPr>
      <w:drawing>
        <wp:anchor distT="0" distB="0" distL="114300" distR="114300" simplePos="0" relativeHeight="251657728" behindDoc="0" locked="0" layoutInCell="1" allowOverlap="1">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807CD"/>
    <w:rsid w:val="001A1AAB"/>
    <w:rsid w:val="001A248B"/>
    <w:rsid w:val="001B49C3"/>
    <w:rsid w:val="001E07B1"/>
    <w:rsid w:val="001E49BF"/>
    <w:rsid w:val="00212CD3"/>
    <w:rsid w:val="00222172"/>
    <w:rsid w:val="0023034D"/>
    <w:rsid w:val="002469C0"/>
    <w:rsid w:val="00253654"/>
    <w:rsid w:val="00253BFE"/>
    <w:rsid w:val="002557CF"/>
    <w:rsid w:val="002801D0"/>
    <w:rsid w:val="00281AF7"/>
    <w:rsid w:val="00295C9A"/>
    <w:rsid w:val="002A04E1"/>
    <w:rsid w:val="002A347D"/>
    <w:rsid w:val="002A44AD"/>
    <w:rsid w:val="002B5843"/>
    <w:rsid w:val="002B765D"/>
    <w:rsid w:val="002D4B89"/>
    <w:rsid w:val="002D67EE"/>
    <w:rsid w:val="002F6DD6"/>
    <w:rsid w:val="00337410"/>
    <w:rsid w:val="00341E64"/>
    <w:rsid w:val="003771C5"/>
    <w:rsid w:val="00380F66"/>
    <w:rsid w:val="0039147F"/>
    <w:rsid w:val="003C021B"/>
    <w:rsid w:val="003C172B"/>
    <w:rsid w:val="003D3C91"/>
    <w:rsid w:val="003D5D09"/>
    <w:rsid w:val="00403E7D"/>
    <w:rsid w:val="00422388"/>
    <w:rsid w:val="00436537"/>
    <w:rsid w:val="004464A7"/>
    <w:rsid w:val="004823B4"/>
    <w:rsid w:val="00483AF2"/>
    <w:rsid w:val="00490D3C"/>
    <w:rsid w:val="004A0247"/>
    <w:rsid w:val="004B5599"/>
    <w:rsid w:val="004C1490"/>
    <w:rsid w:val="004C5DE2"/>
    <w:rsid w:val="004D7492"/>
    <w:rsid w:val="004E4899"/>
    <w:rsid w:val="0050582E"/>
    <w:rsid w:val="005471B1"/>
    <w:rsid w:val="005572EA"/>
    <w:rsid w:val="005A1B03"/>
    <w:rsid w:val="005A745E"/>
    <w:rsid w:val="005B5E13"/>
    <w:rsid w:val="006341A8"/>
    <w:rsid w:val="006357D4"/>
    <w:rsid w:val="00640248"/>
    <w:rsid w:val="0064222F"/>
    <w:rsid w:val="006466D6"/>
    <w:rsid w:val="00653C52"/>
    <w:rsid w:val="00654364"/>
    <w:rsid w:val="00660ADA"/>
    <w:rsid w:val="00663604"/>
    <w:rsid w:val="00664500"/>
    <w:rsid w:val="00680F5B"/>
    <w:rsid w:val="00694168"/>
    <w:rsid w:val="0069423E"/>
    <w:rsid w:val="00697D65"/>
    <w:rsid w:val="006A752A"/>
    <w:rsid w:val="006B0533"/>
    <w:rsid w:val="006B4649"/>
    <w:rsid w:val="006C13BB"/>
    <w:rsid w:val="006C52D5"/>
    <w:rsid w:val="006C5970"/>
    <w:rsid w:val="006C5D82"/>
    <w:rsid w:val="006D4A53"/>
    <w:rsid w:val="006D4AE4"/>
    <w:rsid w:val="006D6AB2"/>
    <w:rsid w:val="006E0C9B"/>
    <w:rsid w:val="006F4F29"/>
    <w:rsid w:val="0070555C"/>
    <w:rsid w:val="007136B2"/>
    <w:rsid w:val="007351D0"/>
    <w:rsid w:val="007358F5"/>
    <w:rsid w:val="007810C4"/>
    <w:rsid w:val="007C6F26"/>
    <w:rsid w:val="007D3521"/>
    <w:rsid w:val="007D6286"/>
    <w:rsid w:val="007E3A59"/>
    <w:rsid w:val="007E7383"/>
    <w:rsid w:val="007F5961"/>
    <w:rsid w:val="00812FF7"/>
    <w:rsid w:val="00814C01"/>
    <w:rsid w:val="00823619"/>
    <w:rsid w:val="00832E24"/>
    <w:rsid w:val="00850B6E"/>
    <w:rsid w:val="0085733A"/>
    <w:rsid w:val="00860B7B"/>
    <w:rsid w:val="0086635E"/>
    <w:rsid w:val="00870705"/>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55BD7"/>
    <w:rsid w:val="00956DEC"/>
    <w:rsid w:val="0096550E"/>
    <w:rsid w:val="00965EA3"/>
    <w:rsid w:val="0096737A"/>
    <w:rsid w:val="009A6B45"/>
    <w:rsid w:val="009E0624"/>
    <w:rsid w:val="009E2E11"/>
    <w:rsid w:val="009E2EB4"/>
    <w:rsid w:val="009E5D19"/>
    <w:rsid w:val="009F2F94"/>
    <w:rsid w:val="00A03ECF"/>
    <w:rsid w:val="00A13FED"/>
    <w:rsid w:val="00A156F4"/>
    <w:rsid w:val="00A200D8"/>
    <w:rsid w:val="00A404E7"/>
    <w:rsid w:val="00A557BB"/>
    <w:rsid w:val="00A56C04"/>
    <w:rsid w:val="00AB0097"/>
    <w:rsid w:val="00AB6E70"/>
    <w:rsid w:val="00AC44B8"/>
    <w:rsid w:val="00AC686C"/>
    <w:rsid w:val="00AE6120"/>
    <w:rsid w:val="00B15ADE"/>
    <w:rsid w:val="00B21ADA"/>
    <w:rsid w:val="00B23C88"/>
    <w:rsid w:val="00B26B17"/>
    <w:rsid w:val="00B308BF"/>
    <w:rsid w:val="00B61D8A"/>
    <w:rsid w:val="00B66147"/>
    <w:rsid w:val="00B95E2D"/>
    <w:rsid w:val="00BB221E"/>
    <w:rsid w:val="00BB3051"/>
    <w:rsid w:val="00BC10D9"/>
    <w:rsid w:val="00BF6695"/>
    <w:rsid w:val="00C10EFE"/>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531FA"/>
    <w:rsid w:val="00D559BA"/>
    <w:rsid w:val="00D844E8"/>
    <w:rsid w:val="00D95C8C"/>
    <w:rsid w:val="00D96672"/>
    <w:rsid w:val="00DA6107"/>
    <w:rsid w:val="00DB446E"/>
    <w:rsid w:val="00DC55F1"/>
    <w:rsid w:val="00DD18EC"/>
    <w:rsid w:val="00DD33CE"/>
    <w:rsid w:val="00DD457D"/>
    <w:rsid w:val="00DE0DBB"/>
    <w:rsid w:val="00DE1998"/>
    <w:rsid w:val="00DF0BCD"/>
    <w:rsid w:val="00DF36AE"/>
    <w:rsid w:val="00DF6100"/>
    <w:rsid w:val="00E00DE9"/>
    <w:rsid w:val="00E10813"/>
    <w:rsid w:val="00E20772"/>
    <w:rsid w:val="00E526BC"/>
    <w:rsid w:val="00E80312"/>
    <w:rsid w:val="00EC30BA"/>
    <w:rsid w:val="00EC3E27"/>
    <w:rsid w:val="00EF7962"/>
    <w:rsid w:val="00F311FC"/>
    <w:rsid w:val="00F633CF"/>
    <w:rsid w:val="00F73341"/>
    <w:rsid w:val="00F749CC"/>
    <w:rsid w:val="00F834EF"/>
    <w:rsid w:val="00F84CEA"/>
    <w:rsid w:val="00F9602D"/>
    <w:rsid w:val="00FB1917"/>
    <w:rsid w:val="00FD2B57"/>
    <w:rsid w:val="00FF2B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544A15D-BABE-4CA0-91A8-33AC00E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Candice Drake</cp:lastModifiedBy>
  <cp:revision>2</cp:revision>
  <cp:lastPrinted>2008-12-03T11:01:00Z</cp:lastPrinted>
  <dcterms:created xsi:type="dcterms:W3CDTF">2017-11-28T11:09:00Z</dcterms:created>
  <dcterms:modified xsi:type="dcterms:W3CDTF">2017-11-28T11:09:00Z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