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93858F" w14:textId="7A8456EF"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2C12EF08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5025" w14:textId="6C23BF4B" w:rsidR="00A66106" w:rsidRPr="00B36D21" w:rsidRDefault="00A66106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Apprentice</w:t>
                            </w: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specification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" fillcolor="#92d050" strokecolor="#4f81bd [3204]">
                <v:textbox>
                  <w:txbxContent>
                    <w:p w14:paraId="666F5025" w14:textId="6C23BF4B" w:rsidR="00A66106" w:rsidRPr="00B36D21" w:rsidRDefault="00A66106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Apprentice</w:t>
                      </w: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specification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14:paraId="5E9385A8" w14:textId="77777777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5670"/>
            </w:tblGrid>
            <w:tr w:rsidR="00EB54D3" w:rsidRPr="00E759FF" w14:paraId="5E938596" w14:textId="77777777" w:rsidTr="00D93E91">
              <w:tc>
                <w:tcPr>
                  <w:tcW w:w="2019" w:type="dxa"/>
                </w:tcPr>
                <w:p w14:paraId="5E938594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14:paraId="5E938595" w14:textId="7E6F5CE8" w:rsidR="00EB54D3" w:rsidRPr="00E759FF" w:rsidRDefault="00982085" w:rsidP="006162A6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Music Service Apprentice</w:t>
                  </w:r>
                  <w:r w:rsidR="00EB54D3" w:rsidRPr="00E759FF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4D3" w:rsidRPr="00E759FF" w14:paraId="5E938599" w14:textId="77777777" w:rsidTr="00D93E91">
              <w:tc>
                <w:tcPr>
                  <w:tcW w:w="2019" w:type="dxa"/>
                </w:tcPr>
                <w:p w14:paraId="5E938597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14:paraId="5E938598" w14:textId="33C5088B" w:rsidR="00EB54D3" w:rsidRPr="00E759FF" w:rsidRDefault="00982085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Wigan Music Service</w:t>
                  </w:r>
                </w:p>
              </w:tc>
            </w:tr>
            <w:tr w:rsidR="00EB54D3" w:rsidRPr="00E759FF" w14:paraId="5E93859C" w14:textId="77777777" w:rsidTr="00D93E91">
              <w:tc>
                <w:tcPr>
                  <w:tcW w:w="2019" w:type="dxa"/>
                </w:tcPr>
                <w:p w14:paraId="4DC22E2C" w14:textId="77777777" w:rsidR="00EB54D3" w:rsidRDefault="00EB54D3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Grade:</w:t>
                  </w:r>
                </w:p>
                <w:p w14:paraId="5E93859A" w14:textId="4BF383E7" w:rsidR="0013561C" w:rsidRPr="00E759FF" w:rsidRDefault="00D93E91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Hours of Work</w:t>
                  </w:r>
                  <w:r w:rsidR="0013561C">
                    <w:rPr>
                      <w:rFonts w:cs="Arial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670" w:type="dxa"/>
                </w:tcPr>
                <w:p w14:paraId="3C03F42E" w14:textId="658E5DEF" w:rsidR="00EB54D3" w:rsidRDefault="00447004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N</w:t>
                  </w:r>
                  <w:r w:rsidR="0012263C">
                    <w:rPr>
                      <w:rFonts w:cs="Arial"/>
                      <w:sz w:val="28"/>
                      <w:szCs w:val="28"/>
                    </w:rPr>
                    <w:t>ational Minimum Wage (a</w:t>
                  </w:r>
                  <w:r w:rsidR="005A1C3E">
                    <w:rPr>
                      <w:rFonts w:cs="Arial"/>
                      <w:sz w:val="28"/>
                      <w:szCs w:val="28"/>
                    </w:rPr>
                    <w:t>ccording to age</w:t>
                  </w:r>
                  <w:r w:rsidR="0012263C">
                    <w:rPr>
                      <w:rFonts w:cs="Arial"/>
                      <w:sz w:val="28"/>
                      <w:szCs w:val="28"/>
                    </w:rPr>
                    <w:t>)</w:t>
                  </w:r>
                </w:p>
                <w:p w14:paraId="5E93859B" w14:textId="712FBC6E" w:rsidR="0013561C" w:rsidRPr="00E759FF" w:rsidRDefault="003A3EA3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37</w:t>
                  </w:r>
                </w:p>
              </w:tc>
            </w:tr>
            <w:tr w:rsidR="00EB54D3" w:rsidRPr="00E759FF" w14:paraId="5E93859F" w14:textId="77777777" w:rsidTr="00D93E91">
              <w:tc>
                <w:tcPr>
                  <w:tcW w:w="2019" w:type="dxa"/>
                </w:tcPr>
                <w:p w14:paraId="5E93859D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14:paraId="5E93859E" w14:textId="1AF4FCDC" w:rsidR="00EB54D3" w:rsidRPr="00E759FF" w:rsidRDefault="00982085" w:rsidP="00E20E94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Frances Johnson</w:t>
                  </w:r>
                </w:p>
              </w:tc>
            </w:tr>
            <w:tr w:rsidR="00EB54D3" w:rsidRPr="00E759FF" w14:paraId="5E9385A2" w14:textId="77777777" w:rsidTr="00D93E91">
              <w:tc>
                <w:tcPr>
                  <w:tcW w:w="2019" w:type="dxa"/>
                </w:tcPr>
                <w:p w14:paraId="5E9385A0" w14:textId="77777777"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5E9385A1" w14:textId="77777777"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E9385A6" w14:textId="77777777"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5A7" w14:textId="77777777" w:rsidR="00EB54D3" w:rsidRDefault="00EB54D3" w:rsidP="00262045"/>
        </w:tc>
      </w:tr>
      <w:tr w:rsidR="00EB54D3" w:rsidRPr="00E23E4C" w14:paraId="5E9385AD" w14:textId="77777777" w:rsidTr="00447004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E9385AC" w14:textId="78354A5C" w:rsidR="00EB54D3" w:rsidRPr="00E759FF" w:rsidRDefault="00EB54D3" w:rsidP="00447004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Your </w:t>
            </w:r>
            <w:r w:rsidR="00447004">
              <w:rPr>
                <w:rFonts w:cs="Arial"/>
                <w:b/>
                <w:color w:val="FFFFFF" w:themeColor="background1"/>
                <w:sz w:val="28"/>
                <w:szCs w:val="28"/>
              </w:rPr>
              <w:t>apprenticeship</w:t>
            </w:r>
          </w:p>
        </w:tc>
      </w:tr>
      <w:tr w:rsidR="00EB54D3" w:rsidRPr="00E23E4C" w14:paraId="5E9385B9" w14:textId="77777777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385AE" w14:textId="323E4D9A" w:rsidR="00EB54D3" w:rsidRPr="00DB1507" w:rsidRDefault="00EB54D3" w:rsidP="00E23E4C">
            <w:pPr>
              <w:rPr>
                <w:rFonts w:cs="Arial"/>
                <w:sz w:val="16"/>
                <w:szCs w:val="24"/>
              </w:rPr>
            </w:pPr>
          </w:p>
          <w:p w14:paraId="67D5C8DC" w14:textId="77777777" w:rsidR="00DB1507" w:rsidRDefault="00D93E91" w:rsidP="00E23E4C">
            <w:pPr>
              <w:rPr>
                <w:szCs w:val="24"/>
              </w:rPr>
            </w:pPr>
            <w:r w:rsidRPr="00DB1507">
              <w:rPr>
                <w:szCs w:val="24"/>
              </w:rPr>
              <w:t xml:space="preserve">As a Business Administration Apprentice, you will be expected </w:t>
            </w:r>
            <w:r w:rsidR="00447004" w:rsidRPr="00DB1507">
              <w:rPr>
                <w:szCs w:val="24"/>
              </w:rPr>
              <w:t>to provide a full and comprehensive administrative support service to</w:t>
            </w:r>
            <w:r w:rsidRPr="00DB1507">
              <w:rPr>
                <w:szCs w:val="24"/>
              </w:rPr>
              <w:t xml:space="preserve"> </w:t>
            </w:r>
            <w:r w:rsidR="00E20E94" w:rsidRPr="00DB1507">
              <w:rPr>
                <w:szCs w:val="24"/>
              </w:rPr>
              <w:t>the</w:t>
            </w:r>
            <w:r w:rsidR="00EE537E" w:rsidRPr="00DB1507">
              <w:rPr>
                <w:szCs w:val="24"/>
              </w:rPr>
              <w:t xml:space="preserve"> Wigan Music Service</w:t>
            </w:r>
            <w:r w:rsidR="00E20E94" w:rsidRPr="00DB1507">
              <w:rPr>
                <w:szCs w:val="24"/>
              </w:rPr>
              <w:t>.</w:t>
            </w:r>
            <w:r w:rsidR="00447004" w:rsidRPr="00DB1507">
              <w:rPr>
                <w:szCs w:val="24"/>
              </w:rPr>
              <w:t xml:space="preserve">  </w:t>
            </w:r>
          </w:p>
          <w:p w14:paraId="601408EF" w14:textId="77777777" w:rsidR="00DB1507" w:rsidRPr="00DB1507" w:rsidRDefault="00DB1507" w:rsidP="00E23E4C">
            <w:pPr>
              <w:rPr>
                <w:sz w:val="16"/>
                <w:szCs w:val="24"/>
              </w:rPr>
            </w:pPr>
          </w:p>
          <w:p w14:paraId="5E9385B7" w14:textId="0F879962" w:rsidR="00EB54D3" w:rsidRPr="00DB1507" w:rsidRDefault="00D93E91" w:rsidP="00E23E4C">
            <w:pPr>
              <w:rPr>
                <w:szCs w:val="24"/>
              </w:rPr>
            </w:pPr>
            <w:r w:rsidRPr="00DB1507">
              <w:rPr>
                <w:szCs w:val="24"/>
              </w:rPr>
              <w:t>This will involve dealing with internal and external customers both face to face and on the telephone, operating ICT systems and providing general support to the team.</w:t>
            </w:r>
          </w:p>
          <w:p w14:paraId="7DDFFD68" w14:textId="77777777" w:rsidR="00EE537E" w:rsidRPr="00DB1507" w:rsidRDefault="00EE537E" w:rsidP="00E23E4C">
            <w:pPr>
              <w:rPr>
                <w:sz w:val="16"/>
                <w:szCs w:val="24"/>
              </w:rPr>
            </w:pPr>
          </w:p>
          <w:p w14:paraId="1EEF319E" w14:textId="77777777" w:rsidR="00DB1507" w:rsidRDefault="00EE537E" w:rsidP="00EE537E">
            <w:pPr>
              <w:rPr>
                <w:szCs w:val="24"/>
              </w:rPr>
            </w:pPr>
            <w:r w:rsidRPr="00DB1507">
              <w:rPr>
                <w:szCs w:val="24"/>
              </w:rPr>
              <w:t xml:space="preserve">You will assist with the more practical aspects of the service which includes the setting up of large ensembles, PA systems </w:t>
            </w:r>
            <w:r w:rsidR="00DB1507">
              <w:rPr>
                <w:szCs w:val="24"/>
              </w:rPr>
              <w:t>and</w:t>
            </w:r>
            <w:r w:rsidRPr="00DB1507">
              <w:rPr>
                <w:szCs w:val="24"/>
              </w:rPr>
              <w:t xml:space="preserve"> modular stages when required as well as the loading and unloading of specialist musical equipment under the supervision of professional teaching staff. </w:t>
            </w:r>
          </w:p>
          <w:p w14:paraId="4D801D78" w14:textId="77777777" w:rsidR="00DB1507" w:rsidRPr="00DB1507" w:rsidRDefault="00DB1507" w:rsidP="00EE537E">
            <w:pPr>
              <w:rPr>
                <w:sz w:val="16"/>
                <w:szCs w:val="24"/>
              </w:rPr>
            </w:pPr>
          </w:p>
          <w:p w14:paraId="14ABBCA8" w14:textId="594F2D0C" w:rsidR="00D93E91" w:rsidRPr="00DB1507" w:rsidRDefault="00EE537E" w:rsidP="00EE537E">
            <w:pPr>
              <w:rPr>
                <w:szCs w:val="24"/>
              </w:rPr>
            </w:pPr>
            <w:r w:rsidRPr="00DB1507">
              <w:rPr>
                <w:szCs w:val="24"/>
              </w:rPr>
              <w:t xml:space="preserve">This will involve working closely with music educators, freelance tutors, schools, parents and other stakeholders.  </w:t>
            </w:r>
          </w:p>
          <w:p w14:paraId="739D17C2" w14:textId="77777777" w:rsidR="00EE537E" w:rsidRPr="00DB1507" w:rsidRDefault="00EE537E" w:rsidP="00EE537E">
            <w:pPr>
              <w:suppressAutoHyphens/>
              <w:rPr>
                <w:sz w:val="16"/>
                <w:szCs w:val="24"/>
              </w:rPr>
            </w:pPr>
          </w:p>
          <w:p w14:paraId="1B713653" w14:textId="1CBB51FF" w:rsidR="00D93E91" w:rsidRPr="00DB1507" w:rsidRDefault="00D93E91" w:rsidP="00E23E4C">
            <w:pPr>
              <w:rPr>
                <w:szCs w:val="24"/>
              </w:rPr>
            </w:pPr>
            <w:r w:rsidRPr="00DB1507">
              <w:rPr>
                <w:szCs w:val="24"/>
              </w:rPr>
              <w:t>You will also be</w:t>
            </w:r>
            <w:r w:rsidR="005A1C3E" w:rsidRPr="00DB1507">
              <w:rPr>
                <w:szCs w:val="24"/>
              </w:rPr>
              <w:t xml:space="preserve"> required</w:t>
            </w:r>
            <w:r w:rsidR="000D6E7A" w:rsidRPr="00DB1507">
              <w:rPr>
                <w:szCs w:val="24"/>
              </w:rPr>
              <w:t xml:space="preserve"> to spend </w:t>
            </w:r>
            <w:r w:rsidR="005A1C3E" w:rsidRPr="00DB1507">
              <w:rPr>
                <w:szCs w:val="24"/>
              </w:rPr>
              <w:t>a proportion</w:t>
            </w:r>
            <w:r w:rsidR="000D6E7A" w:rsidRPr="00DB1507">
              <w:rPr>
                <w:szCs w:val="24"/>
              </w:rPr>
              <w:t xml:space="preserve"> of your time</w:t>
            </w:r>
            <w:r w:rsidRPr="00DB1507">
              <w:rPr>
                <w:szCs w:val="24"/>
              </w:rPr>
              <w:t xml:space="preserve"> undertak</w:t>
            </w:r>
            <w:r w:rsidR="000D6E7A" w:rsidRPr="00DB1507">
              <w:rPr>
                <w:szCs w:val="24"/>
              </w:rPr>
              <w:t>ing</w:t>
            </w:r>
            <w:r w:rsidRPr="00DB1507">
              <w:rPr>
                <w:szCs w:val="24"/>
              </w:rPr>
              <w:t xml:space="preserve"> a</w:t>
            </w:r>
            <w:r w:rsidR="000D6E7A" w:rsidRPr="00DB1507">
              <w:rPr>
                <w:szCs w:val="24"/>
              </w:rPr>
              <w:t xml:space="preserve"> relevant</w:t>
            </w:r>
            <w:r w:rsidRPr="00DB1507">
              <w:rPr>
                <w:szCs w:val="24"/>
              </w:rPr>
              <w:t xml:space="preserve"> qualification and will gain </w:t>
            </w:r>
            <w:r w:rsidR="000D6E7A" w:rsidRPr="00DB1507">
              <w:rPr>
                <w:szCs w:val="24"/>
              </w:rPr>
              <w:t>a range of</w:t>
            </w:r>
            <w:r w:rsidRPr="00DB1507">
              <w:rPr>
                <w:szCs w:val="24"/>
              </w:rPr>
              <w:t xml:space="preserve"> experience </w:t>
            </w:r>
            <w:r w:rsidR="000D6E7A" w:rsidRPr="00DB1507">
              <w:rPr>
                <w:szCs w:val="24"/>
              </w:rPr>
              <w:t>whilst</w:t>
            </w:r>
            <w:r w:rsidRPr="00DB1507">
              <w:rPr>
                <w:szCs w:val="24"/>
              </w:rPr>
              <w:t xml:space="preserve"> learn</w:t>
            </w:r>
            <w:r w:rsidR="000D6E7A" w:rsidRPr="00DB1507">
              <w:rPr>
                <w:szCs w:val="24"/>
              </w:rPr>
              <w:t>ing</w:t>
            </w:r>
            <w:r w:rsidRPr="00DB1507">
              <w:rPr>
                <w:szCs w:val="24"/>
              </w:rPr>
              <w:t xml:space="preserve"> from professionals within the organisation.</w:t>
            </w:r>
          </w:p>
          <w:p w14:paraId="2D5A0164" w14:textId="77777777" w:rsidR="00D93E91" w:rsidRPr="00DB1507" w:rsidRDefault="00D93E91" w:rsidP="00E23E4C">
            <w:pPr>
              <w:rPr>
                <w:rFonts w:ascii="Calibri" w:hAnsi="Calibri" w:cs="Arial"/>
                <w:sz w:val="16"/>
                <w:szCs w:val="24"/>
              </w:rPr>
            </w:pPr>
          </w:p>
          <w:p w14:paraId="46F764F4" w14:textId="77777777" w:rsidR="00DB1507" w:rsidRDefault="00AB2653" w:rsidP="00A66106">
            <w:pPr>
              <w:rPr>
                <w:rFonts w:ascii="Calibri" w:hAnsi="Calibri" w:cstheme="minorHAnsi"/>
                <w:szCs w:val="24"/>
              </w:rPr>
            </w:pPr>
            <w:r w:rsidRPr="00DB1507">
              <w:rPr>
                <w:rFonts w:ascii="Calibri" w:hAnsi="Calibri" w:cstheme="minorHAnsi"/>
                <w:szCs w:val="24"/>
              </w:rPr>
              <w:t xml:space="preserve">Wigan Music Service has developed an enviable reputation for its wide ranging music education provision over many years. </w:t>
            </w:r>
          </w:p>
          <w:p w14:paraId="4884A183" w14:textId="77777777" w:rsidR="00DB1507" w:rsidRPr="00DB1507" w:rsidRDefault="00DB1507" w:rsidP="00A66106">
            <w:pPr>
              <w:rPr>
                <w:rFonts w:ascii="Calibri" w:hAnsi="Calibri" w:cstheme="minorHAnsi"/>
                <w:sz w:val="16"/>
                <w:szCs w:val="24"/>
              </w:rPr>
            </w:pPr>
          </w:p>
          <w:p w14:paraId="6E724E9A" w14:textId="1BE8AEBF" w:rsidR="00EB54D3" w:rsidRPr="00DB1507" w:rsidRDefault="00AB2653" w:rsidP="00A66106">
            <w:pPr>
              <w:rPr>
                <w:rFonts w:ascii="Calibri" w:hAnsi="Calibri" w:cs="Arial"/>
                <w:szCs w:val="24"/>
              </w:rPr>
            </w:pPr>
            <w:r w:rsidRPr="00DB1507">
              <w:rPr>
                <w:rFonts w:ascii="Calibri" w:hAnsi="Calibri" w:cs="Arial"/>
                <w:szCs w:val="24"/>
              </w:rPr>
              <w:t>You will be working with a well-established and supportive administrative team in a busy office environment.  You will be given the opportunity to gain valuable knowledge and experience.</w:t>
            </w:r>
          </w:p>
          <w:p w14:paraId="5E9385B8" w14:textId="77777777" w:rsidR="00A66106" w:rsidRPr="00DB1507" w:rsidRDefault="00A66106" w:rsidP="00A66106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B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BA" w14:textId="2A583EE0" w:rsidR="00EB54D3" w:rsidRPr="00E759FF" w:rsidRDefault="00D93E91" w:rsidP="00D93E9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During your apprenticeship you</w:t>
            </w:r>
            <w:r w:rsidR="005A367F"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will</w:t>
            </w:r>
          </w:p>
        </w:tc>
      </w:tr>
      <w:tr w:rsidR="00EB54D3" w:rsidRPr="00E23E4C" w14:paraId="5E9385C9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12991" w14:textId="7E50E364" w:rsidR="00D93E91" w:rsidRPr="00DB1507" w:rsidRDefault="00D93E91" w:rsidP="00AB7265">
            <w:pPr>
              <w:rPr>
                <w:rFonts w:cs="Arial"/>
                <w:sz w:val="16"/>
                <w:szCs w:val="24"/>
              </w:rPr>
            </w:pPr>
          </w:p>
          <w:p w14:paraId="5E9385C1" w14:textId="70E1E340" w:rsidR="00EB54D3" w:rsidRPr="00DB1507" w:rsidRDefault="000D6E7A" w:rsidP="00F425C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 xml:space="preserve">Act as the first point of contact for any enquiries, referring onto others as </w:t>
            </w:r>
            <w:r w:rsidR="00F425CA" w:rsidRPr="00DB1507">
              <w:rPr>
                <w:rFonts w:eastAsia="Times New Roman" w:cs="Times New Roman"/>
                <w:szCs w:val="24"/>
                <w:lang w:eastAsia="en-GB"/>
              </w:rPr>
              <w:t>required.</w:t>
            </w:r>
          </w:p>
          <w:p w14:paraId="068F566A" w14:textId="576DA304" w:rsidR="00F425CA" w:rsidRPr="00DB1507" w:rsidRDefault="00F425CA" w:rsidP="00F425C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szCs w:val="24"/>
                <w:lang w:eastAsia="en-GB"/>
              </w:rPr>
            </w:pPr>
            <w:r w:rsidRPr="00DB1507">
              <w:rPr>
                <w:rFonts w:eastAsia="Times New Roman" w:cs="Arial"/>
                <w:szCs w:val="24"/>
                <w:lang w:eastAsia="en-GB"/>
              </w:rPr>
              <w:t>Responding to routine and ad hoc requests for information.</w:t>
            </w:r>
          </w:p>
          <w:p w14:paraId="5E9385C5" w14:textId="1898E7A7" w:rsidR="00EB54D3" w:rsidRPr="00DB1507" w:rsidRDefault="00F425CA" w:rsidP="00F425C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>Maintain relevant ICT systems, inputting or extracting data.</w:t>
            </w:r>
          </w:p>
          <w:p w14:paraId="53E90471" w14:textId="2D5C4C1A" w:rsidR="00D735F2" w:rsidRPr="00DB1507" w:rsidRDefault="00D735F2" w:rsidP="00F425C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>Manage and update databases and produce reports.</w:t>
            </w:r>
          </w:p>
          <w:p w14:paraId="5E9385C7" w14:textId="16C67934" w:rsidR="00EB54D3" w:rsidRPr="00DB1507" w:rsidRDefault="00F425CA" w:rsidP="00F425C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Provide admin support in preparing for meetings, booking rooms, printing and collating documents and arranging refreshments.</w:t>
            </w:r>
          </w:p>
          <w:p w14:paraId="696F8DF6" w14:textId="59456C04" w:rsidR="00F425CA" w:rsidRPr="00DB1507" w:rsidRDefault="00F425CA" w:rsidP="00F425C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 xml:space="preserve">Act as minute taker for meetings </w:t>
            </w:r>
            <w:r w:rsidR="005A1C3E" w:rsidRPr="00DB1507">
              <w:rPr>
                <w:rFonts w:eastAsia="Times New Roman" w:cs="Times New Roman"/>
                <w:szCs w:val="24"/>
                <w:lang w:eastAsia="en-GB"/>
              </w:rPr>
              <w:t xml:space="preserve">if </w:t>
            </w:r>
            <w:r w:rsidRPr="00DB1507">
              <w:rPr>
                <w:rFonts w:eastAsia="Times New Roman" w:cs="Times New Roman"/>
                <w:szCs w:val="24"/>
                <w:lang w:eastAsia="en-GB"/>
              </w:rPr>
              <w:t>required.</w:t>
            </w:r>
          </w:p>
          <w:p w14:paraId="2D222EA6" w14:textId="2AC028EF" w:rsidR="00F425CA" w:rsidRPr="00DB1507" w:rsidRDefault="00F425CA" w:rsidP="00F425C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Assist with the preparation of documents such as letters, reports, spreadsheets using various software packages including mail-merge and PowerPoint.</w:t>
            </w:r>
          </w:p>
          <w:p w14:paraId="13B8233B" w14:textId="5F32E7E0" w:rsidR="00EB54D3" w:rsidRPr="00DB1507" w:rsidRDefault="00F425CA" w:rsidP="00F425C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>Carry out research to support the team.</w:t>
            </w:r>
          </w:p>
          <w:p w14:paraId="1A2C55C5" w14:textId="574DC120" w:rsidR="00352CCD" w:rsidRPr="00DB1507" w:rsidRDefault="00F425CA" w:rsidP="00F425C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 xml:space="preserve">Assist with maintaining </w:t>
            </w:r>
            <w:r w:rsidR="005A1C3E" w:rsidRPr="00DB1507">
              <w:rPr>
                <w:rFonts w:cs="Arial"/>
                <w:szCs w:val="24"/>
              </w:rPr>
              <w:t xml:space="preserve">a variety of </w:t>
            </w:r>
            <w:r w:rsidRPr="00DB1507">
              <w:rPr>
                <w:rFonts w:cs="Arial"/>
                <w:szCs w:val="24"/>
              </w:rPr>
              <w:t>records.</w:t>
            </w:r>
          </w:p>
          <w:p w14:paraId="2FFCC089" w14:textId="1908A26A" w:rsidR="00352CCD" w:rsidRPr="00DB1507" w:rsidRDefault="00F425CA" w:rsidP="00F425C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>Operate in line with Wigan Council policies and procedures.</w:t>
            </w:r>
          </w:p>
          <w:p w14:paraId="4C34129E" w14:textId="6B72CC17" w:rsidR="00352CCD" w:rsidRPr="00DB1507" w:rsidRDefault="00EE537E" w:rsidP="00EE537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>Assist with musical instrument and teaching resource preparation.</w:t>
            </w:r>
          </w:p>
          <w:p w14:paraId="17DBDF79" w14:textId="2E0C821F" w:rsidR="00EE537E" w:rsidRPr="00DB1507" w:rsidRDefault="00EE537E" w:rsidP="00EE537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>Assist admin staff with concert box office operations (taking cash, issuing tickets/programmes).</w:t>
            </w:r>
          </w:p>
          <w:p w14:paraId="30E8AB2A" w14:textId="77777777" w:rsidR="00EE537E" w:rsidRPr="00DB1507" w:rsidRDefault="00EE537E" w:rsidP="00EE537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>Organisation of sheet music resources (music library) and preparation of music folders.</w:t>
            </w:r>
          </w:p>
          <w:p w14:paraId="0A7324A1" w14:textId="77777777" w:rsidR="00EE537E" w:rsidRPr="00DB1507" w:rsidRDefault="00EE537E" w:rsidP="00EE537E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>Occasionally ensure reception cover is maintained during office opening hours.</w:t>
            </w:r>
          </w:p>
          <w:p w14:paraId="5E9385C8" w14:textId="68FB442B" w:rsidR="00EE537E" w:rsidRPr="00DB1507" w:rsidRDefault="00EE537E" w:rsidP="00EE537E">
            <w:pPr>
              <w:pStyle w:val="ListParagraph"/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C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CA" w14:textId="041D374C" w:rsidR="00EB54D3" w:rsidRPr="00E759FF" w:rsidRDefault="00D735F2" w:rsidP="00D735F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Requirements and prospects</w:t>
            </w:r>
          </w:p>
        </w:tc>
      </w:tr>
      <w:tr w:rsidR="00EB54D3" w:rsidRPr="00E20E94" w14:paraId="5E9385D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86AC" w14:textId="603AF8B9" w:rsidR="00735C33" w:rsidRPr="00DB1507" w:rsidRDefault="00735C33" w:rsidP="00DB1507">
            <w:pPr>
              <w:rPr>
                <w:rFonts w:cs="Arial"/>
                <w:sz w:val="16"/>
                <w:szCs w:val="24"/>
              </w:rPr>
            </w:pPr>
          </w:p>
          <w:p w14:paraId="0F5DE741" w14:textId="0EEBBCFE" w:rsidR="00D735F2" w:rsidRPr="00DB1507" w:rsidRDefault="00D735F2" w:rsidP="00DB1507">
            <w:pPr>
              <w:outlineLvl w:val="2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Qualifications </w:t>
            </w:r>
            <w:r w:rsidR="005A1C3E" w:rsidRPr="00DB1507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and requirements </w:t>
            </w:r>
            <w:r w:rsidRPr="00DB1507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 to undertake your apprenticeship</w:t>
            </w:r>
            <w:r w:rsidR="00E20E94" w:rsidRPr="00DB1507">
              <w:rPr>
                <w:rFonts w:eastAsia="Times New Roman" w:cs="Times New Roman"/>
                <w:b/>
                <w:bCs/>
                <w:szCs w:val="24"/>
                <w:lang w:eastAsia="en-GB"/>
              </w:rPr>
              <w:t>:</w:t>
            </w:r>
          </w:p>
          <w:p w14:paraId="3B70D1BA" w14:textId="77777777" w:rsidR="00934806" w:rsidRPr="00DB1507" w:rsidRDefault="00934806" w:rsidP="00DB1507">
            <w:pPr>
              <w:outlineLvl w:val="2"/>
              <w:rPr>
                <w:rFonts w:eastAsia="Times New Roman" w:cs="Times New Roman"/>
                <w:b/>
                <w:bCs/>
                <w:sz w:val="16"/>
                <w:szCs w:val="24"/>
                <w:lang w:eastAsia="en-GB"/>
              </w:rPr>
            </w:pPr>
          </w:p>
          <w:p w14:paraId="0320A213" w14:textId="573FE56E" w:rsidR="00D735F2" w:rsidRPr="00DB1507" w:rsidRDefault="00D735F2" w:rsidP="00DB150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GCSE’s A-C in Maths</w:t>
            </w:r>
            <w:r w:rsidR="005A1C3E" w:rsidRPr="00DB1507">
              <w:rPr>
                <w:rFonts w:eastAsia="Times New Roman" w:cs="Times New Roman"/>
                <w:szCs w:val="24"/>
                <w:lang w:eastAsia="en-GB"/>
              </w:rPr>
              <w:t>,</w:t>
            </w:r>
            <w:r w:rsidR="00EA477B" w:rsidRPr="00DB1507"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  <w:r w:rsidRPr="00DB1507">
              <w:rPr>
                <w:rFonts w:eastAsia="Times New Roman" w:cs="Times New Roman"/>
                <w:szCs w:val="24"/>
                <w:lang w:eastAsia="en-GB"/>
              </w:rPr>
              <w:t>English</w:t>
            </w:r>
            <w:r w:rsidR="005A1C3E" w:rsidRPr="00DB1507">
              <w:rPr>
                <w:rFonts w:eastAsia="Times New Roman" w:cs="Times New Roman"/>
                <w:szCs w:val="24"/>
                <w:lang w:eastAsia="en-GB"/>
              </w:rPr>
              <w:t xml:space="preserve"> &amp; ICT</w:t>
            </w:r>
            <w:r w:rsidRPr="00DB1507">
              <w:rPr>
                <w:rFonts w:eastAsia="Times New Roman" w:cs="Times New Roman"/>
                <w:szCs w:val="24"/>
                <w:lang w:eastAsia="en-GB"/>
              </w:rPr>
              <w:t xml:space="preserve"> or equivalent</w:t>
            </w:r>
            <w:r w:rsidR="005A1C3E" w:rsidRPr="00DB1507">
              <w:rPr>
                <w:rFonts w:eastAsia="Times New Roman" w:cs="Times New Roman"/>
                <w:szCs w:val="24"/>
                <w:lang w:eastAsia="en-GB"/>
              </w:rPr>
              <w:t xml:space="preserve"> (desirable but not essential)</w:t>
            </w:r>
          </w:p>
          <w:p w14:paraId="0030684C" w14:textId="5C1DCD8D" w:rsidR="00EE537E" w:rsidRPr="00DB1507" w:rsidRDefault="00EE537E" w:rsidP="00DB150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Physically fit with the ability to lift and carry</w:t>
            </w:r>
          </w:p>
          <w:p w14:paraId="5963E460" w14:textId="55340437" w:rsidR="000505D5" w:rsidRPr="00DB1507" w:rsidRDefault="000505D5" w:rsidP="00DB150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lastRenderedPageBreak/>
              <w:t>Be able to work as part of the ‘on call, out of hours’ rota as and when required</w:t>
            </w:r>
          </w:p>
          <w:p w14:paraId="4792A7C5" w14:textId="5164A7F9" w:rsidR="000505D5" w:rsidRPr="00DB1507" w:rsidRDefault="000505D5" w:rsidP="00DB150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The capacity to acquire a working knowledge of musical instruments and other music specific detail</w:t>
            </w:r>
          </w:p>
          <w:p w14:paraId="0D0A948B" w14:textId="36113C75" w:rsidR="005A1C3E" w:rsidRPr="00DB1507" w:rsidRDefault="005A1C3E" w:rsidP="00DB150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The ability to work accurately and follow instructions</w:t>
            </w:r>
          </w:p>
          <w:p w14:paraId="12888F0C" w14:textId="77777777" w:rsidR="005A1C3E" w:rsidRPr="00DB1507" w:rsidRDefault="005A1C3E" w:rsidP="00DB150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The ability to plan work, manage own time and meet deadlines</w:t>
            </w:r>
          </w:p>
          <w:p w14:paraId="1BE46BA5" w14:textId="77777777" w:rsidR="005A1C3E" w:rsidRPr="00DB1507" w:rsidRDefault="005A1C3E" w:rsidP="00DB150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To be enthusiastic and committed to providing excellent customer care</w:t>
            </w:r>
          </w:p>
          <w:p w14:paraId="663CFF64" w14:textId="77777777" w:rsidR="005A1C3E" w:rsidRPr="00DB1507" w:rsidRDefault="005A1C3E" w:rsidP="00DB150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The ability to use own initiative and work flexibly as part of a team</w:t>
            </w:r>
          </w:p>
          <w:p w14:paraId="297965FD" w14:textId="77777777" w:rsidR="005A1C3E" w:rsidRPr="00DB1507" w:rsidRDefault="005A1C3E" w:rsidP="00DB150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To be keen to develop a wide range of skills required to work within a busy administration environment</w:t>
            </w:r>
          </w:p>
          <w:p w14:paraId="0BD61052" w14:textId="3A37C743" w:rsidR="005A1C3E" w:rsidRPr="00DB1507" w:rsidRDefault="005A1C3E" w:rsidP="00DB1507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 xml:space="preserve">The ability to complete </w:t>
            </w:r>
            <w:r w:rsidR="00136A81" w:rsidRPr="00DB1507">
              <w:rPr>
                <w:rFonts w:eastAsia="Times New Roman" w:cs="Times New Roman"/>
                <w:szCs w:val="24"/>
                <w:lang w:eastAsia="en-GB"/>
              </w:rPr>
              <w:t>the</w:t>
            </w:r>
            <w:r w:rsidRPr="00DB1507">
              <w:rPr>
                <w:rFonts w:eastAsia="Times New Roman" w:cs="Times New Roman"/>
                <w:szCs w:val="24"/>
                <w:lang w:eastAsia="en-GB"/>
              </w:rPr>
              <w:t xml:space="preserve"> relevant apprenticeship </w:t>
            </w:r>
            <w:r w:rsidR="00136A81" w:rsidRPr="00DB1507">
              <w:rPr>
                <w:rFonts w:eastAsia="Times New Roman" w:cs="Times New Roman"/>
                <w:szCs w:val="24"/>
                <w:lang w:eastAsia="en-GB"/>
              </w:rPr>
              <w:t>qualification</w:t>
            </w:r>
          </w:p>
          <w:p w14:paraId="4D306B61" w14:textId="77777777" w:rsidR="00DB1507" w:rsidRPr="00DB1507" w:rsidRDefault="00DB1507" w:rsidP="00DB1507">
            <w:pPr>
              <w:pStyle w:val="ListParagraph"/>
              <w:rPr>
                <w:rFonts w:eastAsia="Times New Roman" w:cs="Times New Roman"/>
                <w:sz w:val="16"/>
                <w:szCs w:val="24"/>
                <w:lang w:eastAsia="en-GB"/>
              </w:rPr>
            </w:pPr>
          </w:p>
          <w:p w14:paraId="0332F1D3" w14:textId="77777777" w:rsidR="00934806" w:rsidRPr="00E72489" w:rsidRDefault="005A1C3E" w:rsidP="00DB1507">
            <w:pPr>
              <w:rPr>
                <w:rFonts w:cs="Arial"/>
                <w:b/>
                <w:szCs w:val="24"/>
              </w:rPr>
            </w:pPr>
            <w:r w:rsidRPr="00E72489">
              <w:rPr>
                <w:rFonts w:eastAsia="Times New Roman" w:cs="Times New Roman"/>
                <w:b/>
                <w:szCs w:val="24"/>
                <w:lang w:eastAsia="en-GB"/>
              </w:rPr>
              <w:t xml:space="preserve">During </w:t>
            </w:r>
            <w:r w:rsidR="00D735F2" w:rsidRPr="00E72489">
              <w:rPr>
                <w:rFonts w:cs="Arial"/>
                <w:b/>
                <w:szCs w:val="24"/>
              </w:rPr>
              <w:t xml:space="preserve">this apprenticeship you will </w:t>
            </w:r>
            <w:r w:rsidRPr="00E72489">
              <w:rPr>
                <w:rFonts w:cs="Arial"/>
                <w:b/>
                <w:szCs w:val="24"/>
              </w:rPr>
              <w:t xml:space="preserve"> have the opportunity to develop</w:t>
            </w:r>
            <w:r w:rsidR="00E20E94" w:rsidRPr="00E72489">
              <w:rPr>
                <w:rFonts w:cs="Arial"/>
                <w:b/>
                <w:szCs w:val="24"/>
              </w:rPr>
              <w:t>:</w:t>
            </w:r>
          </w:p>
          <w:p w14:paraId="5E9385DA" w14:textId="28A83E39" w:rsidR="00DB1507" w:rsidRPr="00DB1507" w:rsidRDefault="00DB1507" w:rsidP="00DB1507">
            <w:pPr>
              <w:rPr>
                <w:rFonts w:cs="Arial"/>
                <w:b/>
                <w:sz w:val="16"/>
                <w:szCs w:val="24"/>
              </w:rPr>
            </w:pPr>
          </w:p>
        </w:tc>
      </w:tr>
    </w:tbl>
    <w:p w14:paraId="57730430" w14:textId="14D6E25F" w:rsidR="00D735F2" w:rsidRPr="00DB1507" w:rsidRDefault="00D735F2" w:rsidP="00DB1507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cs="Arial"/>
          <w:szCs w:val="24"/>
        </w:rPr>
      </w:pPr>
      <w:r w:rsidRPr="00DB1507">
        <w:rPr>
          <w:rFonts w:cs="Arial"/>
          <w:szCs w:val="24"/>
        </w:rPr>
        <w:lastRenderedPageBreak/>
        <w:t>The ability to operate computer systems, spreadsheets, word-processing packages and email at home, school or college.</w:t>
      </w:r>
    </w:p>
    <w:p w14:paraId="7C65BFE4" w14:textId="700A32D5" w:rsidR="00D735F2" w:rsidRPr="00DB1507" w:rsidRDefault="00D735F2" w:rsidP="00DB1507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cs="Arial"/>
          <w:szCs w:val="24"/>
        </w:rPr>
      </w:pPr>
      <w:r w:rsidRPr="00DB1507">
        <w:rPr>
          <w:rFonts w:cs="Arial"/>
          <w:szCs w:val="24"/>
        </w:rPr>
        <w:t>The ability to communicate effectively with others,</w:t>
      </w:r>
      <w:r w:rsidR="00B61251" w:rsidRPr="00DB1507">
        <w:rPr>
          <w:rFonts w:cs="Arial"/>
          <w:szCs w:val="24"/>
        </w:rPr>
        <w:t xml:space="preserve"> both verbally and in writing,</w:t>
      </w:r>
      <w:r w:rsidRPr="00DB1507">
        <w:rPr>
          <w:rFonts w:cs="Arial"/>
          <w:szCs w:val="24"/>
        </w:rPr>
        <w:t xml:space="preserve"> including the ability to</w:t>
      </w:r>
      <w:r w:rsidR="00B61251" w:rsidRPr="00DB1507">
        <w:rPr>
          <w:rFonts w:cs="Arial"/>
          <w:szCs w:val="24"/>
        </w:rPr>
        <w:t xml:space="preserve"> produce clear and concise letters, notes and forms and to </w:t>
      </w:r>
      <w:r w:rsidRPr="00DB1507">
        <w:rPr>
          <w:rFonts w:cs="Arial"/>
          <w:szCs w:val="24"/>
        </w:rPr>
        <w:t>answer the telephone in the appropriate manner.</w:t>
      </w:r>
    </w:p>
    <w:p w14:paraId="667F7DD8" w14:textId="77777777" w:rsidR="00D735F2" w:rsidRPr="00DB1507" w:rsidRDefault="00D735F2" w:rsidP="00DB1507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cs="Arial"/>
          <w:szCs w:val="24"/>
        </w:rPr>
      </w:pPr>
      <w:r w:rsidRPr="00DB1507">
        <w:rPr>
          <w:rFonts w:cs="Arial"/>
          <w:szCs w:val="24"/>
        </w:rPr>
        <w:t>The ability to set up spreadsheets and collate data.</w:t>
      </w:r>
    </w:p>
    <w:p w14:paraId="1347AAC0" w14:textId="77777777" w:rsidR="005848D5" w:rsidRPr="00DB1507" w:rsidRDefault="005848D5" w:rsidP="00B61251">
      <w:pPr>
        <w:pStyle w:val="ListParagraph"/>
        <w:spacing w:after="0" w:line="240" w:lineRule="auto"/>
        <w:rPr>
          <w:rFonts w:cs="Arial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14:paraId="5E9385DE" w14:textId="77777777" w:rsidTr="00207EC1">
        <w:tc>
          <w:tcPr>
            <w:tcW w:w="10456" w:type="dxa"/>
            <w:shd w:val="clear" w:color="auto" w:fill="0070C0"/>
          </w:tcPr>
          <w:p w14:paraId="5E9385DD" w14:textId="77777777" w:rsidR="004A56E9" w:rsidRPr="00FB11BB" w:rsidRDefault="004A56E9" w:rsidP="00D93E91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4A56E9" w14:paraId="5E9385EE" w14:textId="77777777" w:rsidTr="00B36D21">
        <w:tc>
          <w:tcPr>
            <w:tcW w:w="10456" w:type="dxa"/>
          </w:tcPr>
          <w:p w14:paraId="7FFF04B5" w14:textId="75648292" w:rsidR="00B61251" w:rsidRPr="00DB1507" w:rsidRDefault="00B61251" w:rsidP="00F815E0">
            <w:p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>As an apprentice, you will be expected to adopt the culture and behaviours of the organisation.</w:t>
            </w:r>
          </w:p>
          <w:p w14:paraId="559444B3" w14:textId="77777777" w:rsidR="00DB1507" w:rsidRPr="00DB1507" w:rsidRDefault="00DB1507" w:rsidP="00F815E0">
            <w:pPr>
              <w:rPr>
                <w:rFonts w:cs="Arial"/>
                <w:sz w:val="16"/>
                <w:szCs w:val="24"/>
              </w:rPr>
            </w:pPr>
          </w:p>
          <w:p w14:paraId="5E9385DF" w14:textId="77777777" w:rsidR="004A56E9" w:rsidRPr="00DB1507" w:rsidRDefault="004A56E9" w:rsidP="00F815E0">
            <w:pPr>
              <w:rPr>
                <w:rFonts w:cs="Arial"/>
                <w:szCs w:val="24"/>
              </w:rPr>
            </w:pPr>
            <w:r w:rsidRPr="00DB1507">
              <w:rPr>
                <w:rFonts w:cs="Arial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DB1507">
              <w:rPr>
                <w:rFonts w:cs="Arial"/>
                <w:b/>
                <w:color w:val="0099CC"/>
                <w:szCs w:val="24"/>
              </w:rPr>
              <w:t>Be</w:t>
            </w:r>
            <w:r w:rsidRPr="00DB1507">
              <w:rPr>
                <w:rFonts w:cs="Arial"/>
                <w:b/>
                <w:szCs w:val="24"/>
              </w:rPr>
              <w:t xml:space="preserve"> </w:t>
            </w:r>
            <w:r w:rsidRPr="00DB1507">
              <w:rPr>
                <w:rFonts w:cs="Arial"/>
                <w:b/>
                <w:color w:val="92D050"/>
                <w:szCs w:val="24"/>
              </w:rPr>
              <w:t>Wigan</w:t>
            </w:r>
            <w:r w:rsidRPr="00DB1507">
              <w:rPr>
                <w:rFonts w:cs="Arial"/>
                <w:szCs w:val="24"/>
              </w:rPr>
              <w:t xml:space="preserve"> behaviours.</w:t>
            </w:r>
          </w:p>
          <w:p w14:paraId="5E9385E1" w14:textId="77777777"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9385FA" wp14:editId="45541E60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4" w14:textId="77777777" w:rsidR="00A66106" w:rsidRPr="006D7634" w:rsidRDefault="00A66106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14:paraId="5E938605" w14:textId="77777777" w:rsidR="00A66106" w:rsidRPr="00700C4C" w:rsidRDefault="00A66106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6" w14:textId="77777777" w:rsidR="00A66106" w:rsidRPr="00024173" w:rsidRDefault="00A66106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14:paraId="5E938607" w14:textId="77777777" w:rsidR="00A66106" w:rsidRPr="00450FDF" w:rsidRDefault="00A66106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8" w14:textId="77777777" w:rsidR="00A66106" w:rsidRPr="00700C4C" w:rsidRDefault="00A66106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9" w14:textId="77777777" w:rsidR="00A66106" w:rsidRPr="00024173" w:rsidRDefault="00A66106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14:paraId="5E93860A" w14:textId="77777777" w:rsidR="00A66106" w:rsidRPr="00450FDF" w:rsidRDefault="00A66106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B" w14:textId="77777777" w:rsidR="00A66106" w:rsidRPr="00700C4C" w:rsidRDefault="00A66106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14:paraId="5E938604" w14:textId="77777777" w:rsidR="00A66106" w:rsidRPr="006D7634" w:rsidRDefault="00A66106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14:paraId="5E938605" w14:textId="77777777" w:rsidR="00A66106" w:rsidRPr="00700C4C" w:rsidRDefault="00A66106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14:paraId="5E938606" w14:textId="77777777" w:rsidR="00A66106" w:rsidRPr="00024173" w:rsidRDefault="00A66106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14:paraId="5E938607" w14:textId="77777777" w:rsidR="00A66106" w:rsidRPr="00450FDF" w:rsidRDefault="00A66106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8" w14:textId="77777777" w:rsidR="00A66106" w:rsidRPr="00700C4C" w:rsidRDefault="00A66106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14:paraId="5E938609" w14:textId="77777777" w:rsidR="00A66106" w:rsidRPr="00024173" w:rsidRDefault="00A66106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14:paraId="5E93860A" w14:textId="77777777" w:rsidR="00A66106" w:rsidRPr="00450FDF" w:rsidRDefault="00A66106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B" w14:textId="77777777" w:rsidR="00A66106" w:rsidRPr="00700C4C" w:rsidRDefault="00A66106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9385E2" w14:textId="77777777" w:rsidR="004A56E9" w:rsidRDefault="004A56E9" w:rsidP="00F815E0">
            <w:pPr>
              <w:rPr>
                <w:rFonts w:cs="Arial"/>
              </w:rPr>
            </w:pPr>
          </w:p>
          <w:p w14:paraId="5E9385E3" w14:textId="77777777" w:rsidR="004A56E9" w:rsidRDefault="004A56E9" w:rsidP="00F815E0">
            <w:pPr>
              <w:rPr>
                <w:rFonts w:cs="Arial"/>
              </w:rPr>
            </w:pPr>
          </w:p>
          <w:p w14:paraId="5E9385E4" w14:textId="77777777" w:rsidR="004A56E9" w:rsidRDefault="004A56E9" w:rsidP="00F815E0">
            <w:pPr>
              <w:rPr>
                <w:rFonts w:cs="Arial"/>
              </w:rPr>
            </w:pPr>
          </w:p>
          <w:p w14:paraId="5E9385E5" w14:textId="77777777" w:rsidR="004A56E9" w:rsidRDefault="004A56E9" w:rsidP="00F815E0">
            <w:pPr>
              <w:rPr>
                <w:rFonts w:cs="Arial"/>
              </w:rPr>
            </w:pPr>
          </w:p>
          <w:p w14:paraId="5E9385E6" w14:textId="77777777" w:rsidR="004A56E9" w:rsidRDefault="004A56E9" w:rsidP="00F815E0">
            <w:pPr>
              <w:rPr>
                <w:rFonts w:cs="Arial"/>
              </w:rPr>
            </w:pPr>
          </w:p>
          <w:p w14:paraId="5E9385E7" w14:textId="77777777" w:rsidR="004A56E9" w:rsidRDefault="004A56E9" w:rsidP="00F815E0">
            <w:pPr>
              <w:rPr>
                <w:rFonts w:cs="Arial"/>
              </w:rPr>
            </w:pPr>
          </w:p>
          <w:p w14:paraId="5E9385E8" w14:textId="679BEC69" w:rsidR="004A56E9" w:rsidRPr="00DB1507" w:rsidRDefault="0012263C" w:rsidP="00F815E0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DB1507">
              <w:rPr>
                <w:rFonts w:eastAsia="Times New Roman" w:cs="Times New Roman"/>
                <w:szCs w:val="24"/>
                <w:lang w:eastAsia="en-GB"/>
              </w:rPr>
              <w:t>Your line manager will be expected to:</w:t>
            </w:r>
            <w:r w:rsidR="004A56E9" w:rsidRPr="00DB1507"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</w:p>
          <w:p w14:paraId="5E9385E9" w14:textId="77777777" w:rsidR="004A56E9" w:rsidRDefault="004A56E9" w:rsidP="00F815E0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385FC" wp14:editId="4F4204B8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C" w14:textId="77777777" w:rsidR="00A66106" w:rsidRPr="0072305B" w:rsidRDefault="00A66106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14:paraId="5E93860D" w14:textId="77777777" w:rsidR="00A66106" w:rsidRPr="00700C4C" w:rsidRDefault="00A66106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14:paraId="5E93860C" w14:textId="77777777" w:rsidR="00A66106" w:rsidRPr="0072305B" w:rsidRDefault="00A66106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14:paraId="5E93860D" w14:textId="77777777" w:rsidR="00A66106" w:rsidRPr="00700C4C" w:rsidRDefault="00A66106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A" w14:textId="77777777" w:rsidR="004A56E9" w:rsidRDefault="004A56E9" w:rsidP="00F815E0">
            <w:pPr>
              <w:rPr>
                <w:rFonts w:cs="Arial"/>
              </w:rPr>
            </w:pPr>
          </w:p>
          <w:p w14:paraId="5E9385EB" w14:textId="77777777" w:rsidR="004A56E9" w:rsidRDefault="004A56E9" w:rsidP="00F815E0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385FE" wp14:editId="32BBF789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E" w14:textId="77777777" w:rsidR="00A66106" w:rsidRPr="006D7634" w:rsidRDefault="00A66106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14:paraId="5E93860F" w14:textId="77777777" w:rsidR="00A66106" w:rsidRPr="00700C4C" w:rsidRDefault="00A66106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14:paraId="5E93860E" w14:textId="77777777" w:rsidR="00A66106" w:rsidRPr="006D7634" w:rsidRDefault="00A66106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14:paraId="5E93860F" w14:textId="77777777" w:rsidR="00A66106" w:rsidRPr="00700C4C" w:rsidRDefault="00A66106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C" w14:textId="77777777" w:rsidR="004A56E9" w:rsidRDefault="004A56E9" w:rsidP="00F815E0">
            <w:pPr>
              <w:rPr>
                <w:rFonts w:cs="Arial"/>
              </w:rPr>
            </w:pPr>
          </w:p>
          <w:p w14:paraId="5E9385ED" w14:textId="77777777" w:rsidR="004A56E9" w:rsidRDefault="004A56E9" w:rsidP="00D93E91">
            <w:pPr>
              <w:rPr>
                <w:sz w:val="24"/>
                <w:szCs w:val="24"/>
              </w:rPr>
            </w:pPr>
          </w:p>
        </w:tc>
      </w:tr>
    </w:tbl>
    <w:p w14:paraId="5E9385EF" w14:textId="77777777" w:rsidR="00262045" w:rsidRDefault="00C421D6" w:rsidP="00262045"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38600" wp14:editId="701423CD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38610" w14:textId="77777777" w:rsidR="00A66106" w:rsidRPr="006D7634" w:rsidRDefault="00A66106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14:paraId="5E938611" w14:textId="77777777" w:rsidR="00A66106" w:rsidRPr="00700C4C" w:rsidRDefault="00A66106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" fillcolor="#92d050" stroked="f" strokeweight=".5pt">
                <v:textbox>
                  <w:txbxContent>
                    <w:p w14:paraId="5E938610" w14:textId="77777777" w:rsidR="00A66106" w:rsidRPr="006D7634" w:rsidRDefault="00A66106" w:rsidP="00F815E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connect with others both within and beyond the organisation</w:t>
                      </w:r>
                    </w:p>
                    <w:p w14:paraId="5E938611" w14:textId="77777777" w:rsidR="00A66106" w:rsidRPr="00700C4C" w:rsidRDefault="00A66106" w:rsidP="00F815E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8378C" w14:textId="5BB6F73F" w:rsidR="00B61251" w:rsidRDefault="00B61251" w:rsidP="00DB150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14:paraId="5E9385F2" w14:textId="77777777" w:rsidTr="00207EC1">
        <w:tc>
          <w:tcPr>
            <w:tcW w:w="10456" w:type="dxa"/>
            <w:shd w:val="clear" w:color="auto" w:fill="0070C0"/>
          </w:tcPr>
          <w:p w14:paraId="5E9385F1" w14:textId="77777777" w:rsidR="00235D15" w:rsidRPr="00B91D7E" w:rsidRDefault="00235D15" w:rsidP="00D93E91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235D15" w14:paraId="5E9385F5" w14:textId="77777777" w:rsidTr="00B36D21">
        <w:tc>
          <w:tcPr>
            <w:tcW w:w="10456" w:type="dxa"/>
          </w:tcPr>
          <w:p w14:paraId="5E9385F3" w14:textId="15108C42" w:rsidR="00235D15" w:rsidRPr="00DB1507" w:rsidRDefault="00B61251" w:rsidP="00D93E91">
            <w:pPr>
              <w:rPr>
                <w:color w:val="444444"/>
                <w:szCs w:val="24"/>
              </w:rPr>
            </w:pPr>
            <w:r w:rsidRPr="00DB1507">
              <w:rPr>
                <w:szCs w:val="24"/>
              </w:rPr>
              <w:t>As an apprentice, you will benefit from the principles of ou</w:t>
            </w:r>
            <w:r w:rsidR="00235D15" w:rsidRPr="00DB1507">
              <w:rPr>
                <w:szCs w:val="24"/>
              </w:rPr>
              <w:t>r Staff Deal</w:t>
            </w:r>
            <w:r w:rsidR="00E20E94" w:rsidRPr="00DB1507">
              <w:rPr>
                <w:szCs w:val="24"/>
              </w:rPr>
              <w:t>; this</w:t>
            </w:r>
            <w:r w:rsidR="00235D15" w:rsidRPr="00DB1507">
              <w:rPr>
                <w:szCs w:val="24"/>
              </w:rPr>
              <w:t xml:space="preserve"> is an informal agreement with all staff. It outlines what you can expect from us, and in return what we expect from</w:t>
            </w:r>
            <w:r w:rsidR="00235D15" w:rsidRPr="00DB1507">
              <w:rPr>
                <w:rFonts w:ascii="ClearSans" w:hAnsi="ClearSans"/>
                <w:sz w:val="26"/>
                <w:szCs w:val="28"/>
              </w:rPr>
              <w:t xml:space="preserve"> </w:t>
            </w:r>
            <w:r w:rsidR="00235D15" w:rsidRPr="00DB1507">
              <w:rPr>
                <w:szCs w:val="24"/>
              </w:rPr>
              <w:t>you</w:t>
            </w:r>
            <w:r w:rsidR="00DB1507">
              <w:rPr>
                <w:szCs w:val="24"/>
              </w:rPr>
              <w:t>.</w:t>
            </w:r>
          </w:p>
          <w:p w14:paraId="5E9385F4" w14:textId="7ADFA0EC" w:rsidR="00C421D6" w:rsidRDefault="00207EC1" w:rsidP="00B36D21">
            <w:pPr>
              <w:jc w:val="center"/>
            </w:pPr>
            <w:r w:rsidRPr="0025077A"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E938602" wp14:editId="163D0707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267335</wp:posOffset>
                  </wp:positionV>
                  <wp:extent cx="4366895" cy="2790825"/>
                  <wp:effectExtent l="0" t="0" r="0" b="952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36689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9385F7" w14:textId="77777777"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165"/>
    <w:multiLevelType w:val="hybridMultilevel"/>
    <w:tmpl w:val="07B0263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6C24830"/>
    <w:multiLevelType w:val="multilevel"/>
    <w:tmpl w:val="2D7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51E18"/>
    <w:multiLevelType w:val="hybridMultilevel"/>
    <w:tmpl w:val="254412C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D9F"/>
    <w:multiLevelType w:val="multilevel"/>
    <w:tmpl w:val="130E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67735"/>
    <w:multiLevelType w:val="multilevel"/>
    <w:tmpl w:val="097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16216"/>
    <w:multiLevelType w:val="multilevel"/>
    <w:tmpl w:val="698A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948A8"/>
    <w:multiLevelType w:val="multilevel"/>
    <w:tmpl w:val="261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11EEC"/>
    <w:rsid w:val="000505D5"/>
    <w:rsid w:val="000D6E7A"/>
    <w:rsid w:val="00116383"/>
    <w:rsid w:val="0012263C"/>
    <w:rsid w:val="00125A14"/>
    <w:rsid w:val="0013561C"/>
    <w:rsid w:val="00135AF1"/>
    <w:rsid w:val="00136A81"/>
    <w:rsid w:val="001844ED"/>
    <w:rsid w:val="001B3D1C"/>
    <w:rsid w:val="00207EC1"/>
    <w:rsid w:val="00235D15"/>
    <w:rsid w:val="0025077A"/>
    <w:rsid w:val="00262045"/>
    <w:rsid w:val="002B5A52"/>
    <w:rsid w:val="002E6CCC"/>
    <w:rsid w:val="00323AD7"/>
    <w:rsid w:val="00332EC7"/>
    <w:rsid w:val="00352CCD"/>
    <w:rsid w:val="003670C3"/>
    <w:rsid w:val="00394E96"/>
    <w:rsid w:val="003A3EA3"/>
    <w:rsid w:val="003E5273"/>
    <w:rsid w:val="00447004"/>
    <w:rsid w:val="00464CA8"/>
    <w:rsid w:val="00472872"/>
    <w:rsid w:val="004A56E9"/>
    <w:rsid w:val="005171E9"/>
    <w:rsid w:val="005848D5"/>
    <w:rsid w:val="005A1C3E"/>
    <w:rsid w:val="005A367F"/>
    <w:rsid w:val="005D08CE"/>
    <w:rsid w:val="005E52B3"/>
    <w:rsid w:val="00600FEF"/>
    <w:rsid w:val="006162A6"/>
    <w:rsid w:val="00663BA7"/>
    <w:rsid w:val="0068369F"/>
    <w:rsid w:val="006B3A76"/>
    <w:rsid w:val="006F3F81"/>
    <w:rsid w:val="0070635F"/>
    <w:rsid w:val="00722F12"/>
    <w:rsid w:val="00735C33"/>
    <w:rsid w:val="0077774F"/>
    <w:rsid w:val="00890DC2"/>
    <w:rsid w:val="008C5F75"/>
    <w:rsid w:val="0090309B"/>
    <w:rsid w:val="00934806"/>
    <w:rsid w:val="00940FE7"/>
    <w:rsid w:val="00982085"/>
    <w:rsid w:val="00A66106"/>
    <w:rsid w:val="00A9201F"/>
    <w:rsid w:val="00AB2653"/>
    <w:rsid w:val="00AB7265"/>
    <w:rsid w:val="00AF7ADB"/>
    <w:rsid w:val="00B32A2F"/>
    <w:rsid w:val="00B36D21"/>
    <w:rsid w:val="00B61251"/>
    <w:rsid w:val="00B91D7E"/>
    <w:rsid w:val="00C0382C"/>
    <w:rsid w:val="00C421D6"/>
    <w:rsid w:val="00C75BA1"/>
    <w:rsid w:val="00CB7879"/>
    <w:rsid w:val="00CD120D"/>
    <w:rsid w:val="00CE69C8"/>
    <w:rsid w:val="00D14DA4"/>
    <w:rsid w:val="00D735F2"/>
    <w:rsid w:val="00D85927"/>
    <w:rsid w:val="00D93E91"/>
    <w:rsid w:val="00DB1507"/>
    <w:rsid w:val="00DE3F22"/>
    <w:rsid w:val="00E20E94"/>
    <w:rsid w:val="00E23E4C"/>
    <w:rsid w:val="00E72489"/>
    <w:rsid w:val="00E74A9B"/>
    <w:rsid w:val="00E759FF"/>
    <w:rsid w:val="00E9077E"/>
    <w:rsid w:val="00EA477B"/>
    <w:rsid w:val="00EB54D3"/>
    <w:rsid w:val="00EE017C"/>
    <w:rsid w:val="00EE34D9"/>
    <w:rsid w:val="00EE537E"/>
    <w:rsid w:val="00F425CA"/>
    <w:rsid w:val="00F64665"/>
    <w:rsid w:val="00F815E0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paragraph" w:styleId="Heading3">
    <w:name w:val="heading 3"/>
    <w:basedOn w:val="Normal"/>
    <w:link w:val="Heading3Char"/>
    <w:uiPriority w:val="9"/>
    <w:qFormat/>
    <w:rsid w:val="00D73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735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paragraph" w:styleId="Heading3">
    <w:name w:val="heading 3"/>
    <w:basedOn w:val="Normal"/>
    <w:link w:val="Heading3Char"/>
    <w:uiPriority w:val="9"/>
    <w:qFormat/>
    <w:rsid w:val="00D73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735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45CC-8C2C-4238-B438-97229E8319D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71950-A740-4EF8-A060-C0E673B9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Foley, Emma</cp:lastModifiedBy>
  <cp:revision>2</cp:revision>
  <cp:lastPrinted>2017-10-31T09:06:00Z</cp:lastPrinted>
  <dcterms:created xsi:type="dcterms:W3CDTF">2017-11-20T13:40:00Z</dcterms:created>
  <dcterms:modified xsi:type="dcterms:W3CDTF">2017-11-20T13:40:00Z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