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4B8462" w14:textId="427D4BF2" w:rsidR="00E770B6" w:rsidRDefault="00E770B6"/>
    <w:tbl>
      <w:tblPr>
        <w:tblW w:w="11199" w:type="dxa"/>
        <w:tblInd w:w="108" w:type="dxa"/>
        <w:tblBorders>
          <w:top w:val="single" w:sz="18" w:space="0" w:color="006666"/>
          <w:left w:val="single" w:sz="18" w:space="0" w:color="006666"/>
          <w:bottom w:val="single" w:sz="18" w:space="0" w:color="006666"/>
          <w:right w:val="single" w:sz="18" w:space="0" w:color="006666"/>
          <w:insideH w:val="single" w:sz="18" w:space="0" w:color="006666"/>
          <w:insideV w:val="single" w:sz="18" w:space="0" w:color="006666"/>
        </w:tblBorders>
        <w:tblLayout w:type="fixed"/>
        <w:tblLook w:val="01E0" w:firstRow="1" w:lastRow="1" w:firstColumn="1" w:lastColumn="1" w:noHBand="0" w:noVBand="0"/>
      </w:tblPr>
      <w:tblGrid>
        <w:gridCol w:w="6072"/>
        <w:gridCol w:w="5127"/>
      </w:tblGrid>
      <w:tr w:rsidR="006C0665" w14:paraId="3A7934EB" w14:textId="77777777" w:rsidTr="00D26901">
        <w:tc>
          <w:tcPr>
            <w:tcW w:w="11199" w:type="dxa"/>
            <w:gridSpan w:val="2"/>
            <w:shd w:val="clear" w:color="auto" w:fill="auto"/>
          </w:tcPr>
          <w:tbl>
            <w:tblPr>
              <w:tblStyle w:val="TableGrid"/>
              <w:tblpPr w:leftFromText="180" w:rightFromText="180" w:horzAnchor="margin" w:tblpXSpec="center" w:tblpY="-465"/>
              <w:tblW w:w="5141" w:type="pct"/>
              <w:tblLayout w:type="fixed"/>
              <w:tblLook w:val="04A0" w:firstRow="1" w:lastRow="0" w:firstColumn="1" w:lastColumn="0" w:noHBand="0" w:noVBand="1"/>
            </w:tblPr>
            <w:tblGrid>
              <w:gridCol w:w="11293"/>
            </w:tblGrid>
            <w:tr w:rsidR="00E770B6" w:rsidRPr="00E770B6" w14:paraId="5406DDEE" w14:textId="77777777" w:rsidTr="003D0E52">
              <w:trPr>
                <w:trHeight w:val="1782"/>
              </w:trPr>
              <w:tc>
                <w:tcPr>
                  <w:tcW w:w="5000" w:type="pct"/>
                  <w:tcBorders>
                    <w:top w:val="nil"/>
                    <w:left w:val="nil"/>
                    <w:bottom w:val="nil"/>
                    <w:right w:val="nil"/>
                  </w:tcBorders>
                </w:tcPr>
                <w:p w14:paraId="5FCCEF58" w14:textId="635EF0B8" w:rsidR="00E770B6" w:rsidRDefault="00E770B6" w:rsidP="00E770B6">
                  <w:pPr>
                    <w:rPr>
                      <w:rFonts w:ascii="Calibri" w:eastAsia="Calibri" w:hAnsi="Calibri"/>
                      <w:sz w:val="52"/>
                      <w:szCs w:val="22"/>
                    </w:rPr>
                  </w:pPr>
                  <w:r w:rsidRPr="00E770B6">
                    <w:rPr>
                      <w:rFonts w:ascii="Calibri" w:eastAsia="Calibri" w:hAnsi="Calibri"/>
                      <w:noProof/>
                      <w:sz w:val="52"/>
                      <w:szCs w:val="22"/>
                      <w:lang w:eastAsia="en-GB"/>
                    </w:rPr>
                    <w:drawing>
                      <wp:anchor distT="0" distB="0" distL="114300" distR="114300" simplePos="0" relativeHeight="251657728" behindDoc="1" locked="0" layoutInCell="1" allowOverlap="1" wp14:anchorId="2E1C8551" wp14:editId="3AE7A83F">
                        <wp:simplePos x="0" y="0"/>
                        <wp:positionH relativeFrom="column">
                          <wp:posOffset>-85726</wp:posOffset>
                        </wp:positionH>
                        <wp:positionV relativeFrom="paragraph">
                          <wp:posOffset>-1270</wp:posOffset>
                        </wp:positionV>
                        <wp:extent cx="7096125" cy="1018303"/>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106470" cy="1019788"/>
                                </a:xfrm>
                                <a:prstGeom prst="rect">
                                  <a:avLst/>
                                </a:prstGeom>
                                <a:noFill/>
                              </pic:spPr>
                            </pic:pic>
                          </a:graphicData>
                        </a:graphic>
                        <wp14:sizeRelH relativeFrom="page">
                          <wp14:pctWidth>0</wp14:pctWidth>
                        </wp14:sizeRelH>
                        <wp14:sizeRelV relativeFrom="page">
                          <wp14:pctHeight>0</wp14:pctHeight>
                        </wp14:sizeRelV>
                      </wp:anchor>
                    </w:drawing>
                  </w:r>
                </w:p>
                <w:p w14:paraId="4C45BFE6" w14:textId="066DBB57" w:rsidR="00E770B6" w:rsidRPr="00E770B6" w:rsidRDefault="00E770B6" w:rsidP="00E770B6">
                  <w:pPr>
                    <w:tabs>
                      <w:tab w:val="left" w:pos="3105"/>
                    </w:tabs>
                    <w:rPr>
                      <w:rFonts w:ascii="Calibri" w:eastAsia="Calibri" w:hAnsi="Calibri"/>
                      <w:sz w:val="52"/>
                      <w:szCs w:val="22"/>
                    </w:rPr>
                  </w:pPr>
                  <w:r>
                    <w:rPr>
                      <w:rFonts w:ascii="Calibri" w:eastAsia="Calibri" w:hAnsi="Calibri"/>
                      <w:sz w:val="52"/>
                      <w:szCs w:val="22"/>
                    </w:rPr>
                    <w:tab/>
                  </w:r>
                </w:p>
              </w:tc>
            </w:tr>
            <w:tr w:rsidR="00E770B6" w:rsidRPr="00E770B6" w14:paraId="55A90AC7" w14:textId="77777777" w:rsidTr="003D0E52">
              <w:tc>
                <w:tcPr>
                  <w:tcW w:w="5000" w:type="pct"/>
                  <w:tcBorders>
                    <w:top w:val="nil"/>
                    <w:left w:val="nil"/>
                    <w:bottom w:val="nil"/>
                    <w:right w:val="nil"/>
                  </w:tcBorders>
                </w:tcPr>
                <w:p w14:paraId="267CE0EF" w14:textId="77777777" w:rsidR="00E770B6" w:rsidRPr="00280ADD" w:rsidRDefault="00E770B6" w:rsidP="00E770B6">
                  <w:pPr>
                    <w:jc w:val="center"/>
                    <w:rPr>
                      <w:rFonts w:ascii="Verdana" w:eastAsia="Calibri" w:hAnsi="Verdana"/>
                      <w:b/>
                      <w:sz w:val="32"/>
                      <w:szCs w:val="32"/>
                    </w:rPr>
                  </w:pPr>
                </w:p>
                <w:p w14:paraId="3AE6F6AF" w14:textId="4C21B8A7" w:rsidR="00E770B6" w:rsidRPr="00280ADD" w:rsidRDefault="00A06866" w:rsidP="00E770B6">
                  <w:pPr>
                    <w:jc w:val="center"/>
                    <w:rPr>
                      <w:rFonts w:ascii="Verdana" w:eastAsia="Calibri" w:hAnsi="Verdana"/>
                      <w:b/>
                      <w:sz w:val="22"/>
                      <w:szCs w:val="22"/>
                    </w:rPr>
                  </w:pPr>
                  <w:r w:rsidRPr="00A06866">
                    <w:rPr>
                      <w:rFonts w:ascii="Verdana" w:eastAsia="Calibri" w:hAnsi="Verdana"/>
                      <w:b/>
                      <w:sz w:val="56"/>
                      <w:szCs w:val="22"/>
                    </w:rPr>
                    <w:t>Revenues &amp; Benefits Officer</w:t>
                  </w:r>
                </w:p>
                <w:p w14:paraId="49927B3B" w14:textId="5173E14A" w:rsidR="00E770B6" w:rsidRPr="00280ADD" w:rsidRDefault="00E770B6" w:rsidP="00E770B6">
                  <w:pPr>
                    <w:rPr>
                      <w:rFonts w:ascii="Verdana" w:eastAsia="Calibri" w:hAnsi="Verdana"/>
                      <w:sz w:val="22"/>
                      <w:szCs w:val="22"/>
                    </w:rPr>
                  </w:pPr>
                  <w:r w:rsidRPr="00280ADD">
                    <w:rPr>
                      <w:rFonts w:ascii="Verdana" w:eastAsia="Calibri" w:hAnsi="Verdana"/>
                      <w:sz w:val="22"/>
                      <w:szCs w:val="22"/>
                    </w:rPr>
                    <w:t>Thank you for your interest in applying for the above post. Please find attached the Job Description and Person Specification for the role.</w:t>
                  </w:r>
                </w:p>
                <w:p w14:paraId="6596BFA1" w14:textId="77777777" w:rsidR="009D23A8" w:rsidRPr="00280ADD" w:rsidRDefault="009D23A8" w:rsidP="00E770B6">
                  <w:pPr>
                    <w:rPr>
                      <w:rFonts w:ascii="Verdana" w:eastAsia="Calibri" w:hAnsi="Verdana"/>
                      <w:sz w:val="22"/>
                      <w:szCs w:val="22"/>
                    </w:rPr>
                  </w:pPr>
                </w:p>
                <w:p w14:paraId="138E503E" w14:textId="77777777" w:rsidR="00E770B6" w:rsidRPr="00280ADD" w:rsidRDefault="00E770B6" w:rsidP="00E770B6">
                  <w:pPr>
                    <w:jc w:val="center"/>
                    <w:rPr>
                      <w:rFonts w:ascii="Verdana" w:eastAsia="Calibri" w:hAnsi="Verdana"/>
                      <w:b/>
                      <w:sz w:val="22"/>
                      <w:szCs w:val="22"/>
                    </w:rPr>
                  </w:pPr>
                </w:p>
              </w:tc>
            </w:tr>
            <w:tr w:rsidR="00E770B6" w:rsidRPr="00E770B6" w14:paraId="119908E2" w14:textId="77777777" w:rsidTr="003D0E52">
              <w:tc>
                <w:tcPr>
                  <w:tcW w:w="5000" w:type="pct"/>
                  <w:tcBorders>
                    <w:top w:val="nil"/>
                    <w:left w:val="nil"/>
                    <w:bottom w:val="nil"/>
                    <w:right w:val="nil"/>
                  </w:tcBorders>
                </w:tcPr>
                <w:p w14:paraId="510F4D3B" w14:textId="77777777" w:rsidR="00E770B6" w:rsidRPr="00280ADD" w:rsidRDefault="00E770B6" w:rsidP="00E770B6">
                  <w:pPr>
                    <w:rPr>
                      <w:rFonts w:ascii="Verdana" w:eastAsia="Calibri" w:hAnsi="Verdana"/>
                      <w:b/>
                      <w:sz w:val="22"/>
                      <w:szCs w:val="22"/>
                    </w:rPr>
                  </w:pPr>
                  <w:r w:rsidRPr="00280ADD">
                    <w:rPr>
                      <w:rFonts w:ascii="Verdana" w:eastAsia="Calibri" w:hAnsi="Verdana"/>
                      <w:b/>
                      <w:sz w:val="22"/>
                      <w:szCs w:val="22"/>
                    </w:rPr>
                    <w:t>Working for Stockport Council</w:t>
                  </w:r>
                </w:p>
                <w:p w14:paraId="5312C193" w14:textId="77777777" w:rsidR="00E770B6" w:rsidRPr="00280ADD" w:rsidRDefault="00E770B6" w:rsidP="00E770B6">
                  <w:pPr>
                    <w:rPr>
                      <w:rFonts w:ascii="Verdana" w:eastAsia="Calibri" w:hAnsi="Verdana"/>
                      <w:b/>
                      <w:sz w:val="22"/>
                      <w:szCs w:val="22"/>
                    </w:rPr>
                  </w:pPr>
                </w:p>
              </w:tc>
            </w:tr>
            <w:tr w:rsidR="00E770B6" w:rsidRPr="00E770B6" w14:paraId="1715AA3E" w14:textId="77777777" w:rsidTr="003D0E52">
              <w:trPr>
                <w:trHeight w:val="2835"/>
              </w:trPr>
              <w:tc>
                <w:tcPr>
                  <w:tcW w:w="5000" w:type="pct"/>
                  <w:tcBorders>
                    <w:top w:val="nil"/>
                    <w:left w:val="nil"/>
                    <w:bottom w:val="nil"/>
                    <w:right w:val="nil"/>
                  </w:tcBorders>
                </w:tcPr>
                <w:p w14:paraId="2BF8AE07" w14:textId="77777777" w:rsidR="00E770B6" w:rsidRPr="00280ADD" w:rsidRDefault="00E770B6" w:rsidP="00E770B6">
                  <w:pPr>
                    <w:rPr>
                      <w:rFonts w:ascii="Verdana" w:eastAsia="Calibri" w:hAnsi="Verdana"/>
                      <w:b/>
                      <w:sz w:val="22"/>
                      <w:szCs w:val="22"/>
                    </w:rPr>
                  </w:pPr>
                  <w:r w:rsidRPr="00280ADD">
                    <w:rPr>
                      <w:rFonts w:ascii="Verdana" w:eastAsia="Calibri" w:hAnsi="Verdana"/>
                      <w:b/>
                      <w:noProof/>
                      <w:sz w:val="22"/>
                      <w:szCs w:val="22"/>
                      <w:lang w:eastAsia="en-GB"/>
                    </w:rPr>
                    <w:drawing>
                      <wp:inline distT="0" distB="0" distL="0" distR="0" wp14:anchorId="21607127" wp14:editId="0BE19E44">
                        <wp:extent cx="5348986" cy="992068"/>
                        <wp:effectExtent l="0" t="0" r="10795" b="0"/>
                        <wp:docPr id="5" name="Picture 5" descr="Macintosh SSD:Users:tony.collinge:Desktop:values_job_description:STAR_logo_and_valu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SSD:Users:tony.collinge:Desktop:values_job_description:STAR_logo_and_value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51151" cy="992469"/>
                                </a:xfrm>
                                <a:prstGeom prst="rect">
                                  <a:avLst/>
                                </a:prstGeom>
                                <a:noFill/>
                                <a:ln>
                                  <a:noFill/>
                                </a:ln>
                              </pic:spPr>
                            </pic:pic>
                          </a:graphicData>
                        </a:graphic>
                      </wp:inline>
                    </w:drawing>
                  </w:r>
                </w:p>
                <w:p w14:paraId="7E391F9A" w14:textId="77777777" w:rsidR="00E770B6" w:rsidRPr="00280ADD" w:rsidRDefault="00E770B6" w:rsidP="009D23A8">
                  <w:pPr>
                    <w:ind w:right="57"/>
                    <w:rPr>
                      <w:rFonts w:ascii="Verdana" w:eastAsia="Calibri" w:hAnsi="Verdana"/>
                      <w:sz w:val="22"/>
                      <w:szCs w:val="22"/>
                    </w:rPr>
                  </w:pPr>
                  <w:r w:rsidRPr="00280ADD">
                    <w:rPr>
                      <w:rFonts w:ascii="Verdana" w:eastAsia="Calibri" w:hAnsi="Verdana"/>
                      <w:b/>
                      <w:sz w:val="22"/>
                      <w:szCs w:val="22"/>
                    </w:rPr>
                    <w:br/>
                  </w:r>
                  <w:r w:rsidRPr="00280ADD">
                    <w:rPr>
                      <w:rFonts w:ascii="Verdana" w:eastAsia="Calibri" w:hAnsi="Verdana"/>
                      <w:sz w:val="22"/>
                      <w:szCs w:val="22"/>
                    </w:rPr>
                    <w:t>Stockport Council has 4 core values that run through everything we do and are known as the Stockport Way of doing things. As an organisation we stay true to them no matter what challenges we face. The values came from colleagues and were developed through workshops and consultation across the Council.</w:t>
                  </w:r>
                </w:p>
                <w:p w14:paraId="707E47B6" w14:textId="77777777" w:rsidR="00E770B6" w:rsidRPr="00280ADD" w:rsidRDefault="00E770B6" w:rsidP="009D23A8">
                  <w:pPr>
                    <w:ind w:right="57"/>
                    <w:rPr>
                      <w:rFonts w:ascii="Verdana" w:eastAsia="Calibri" w:hAnsi="Verdana"/>
                      <w:sz w:val="22"/>
                      <w:szCs w:val="22"/>
                    </w:rPr>
                  </w:pPr>
                </w:p>
                <w:p w14:paraId="3791F932" w14:textId="77777777" w:rsidR="00E770B6" w:rsidRPr="00280ADD" w:rsidRDefault="00635B0C" w:rsidP="009D23A8">
                  <w:pPr>
                    <w:ind w:right="57"/>
                    <w:rPr>
                      <w:rFonts w:ascii="Verdana" w:eastAsia="Calibri" w:hAnsi="Verdana"/>
                      <w:sz w:val="22"/>
                      <w:szCs w:val="22"/>
                    </w:rPr>
                  </w:pPr>
                  <w:hyperlink r:id="rId13" w:history="1">
                    <w:r w:rsidR="00E770B6" w:rsidRPr="00280ADD">
                      <w:rPr>
                        <w:rFonts w:ascii="Verdana" w:eastAsia="Calibri" w:hAnsi="Verdana"/>
                        <w:color w:val="0563C1"/>
                        <w:sz w:val="22"/>
                        <w:szCs w:val="22"/>
                        <w:u w:val="single"/>
                      </w:rPr>
                      <w:t>This video,</w:t>
                    </w:r>
                  </w:hyperlink>
                  <w:r w:rsidR="00E770B6" w:rsidRPr="00280ADD">
                    <w:rPr>
                      <w:rFonts w:ascii="Verdana" w:eastAsia="Calibri" w:hAnsi="Verdana"/>
                      <w:sz w:val="22"/>
                      <w:szCs w:val="22"/>
                    </w:rPr>
                    <w:t xml:space="preserve"> produced 'in house' and featuring colleagues from across the Council, explains each value and shows how colleagues are living these values each day. </w:t>
                  </w:r>
                </w:p>
                <w:p w14:paraId="7611B22D" w14:textId="77777777" w:rsidR="00E770B6" w:rsidRPr="00280ADD" w:rsidRDefault="00E770B6" w:rsidP="009D23A8">
                  <w:pPr>
                    <w:ind w:right="57"/>
                    <w:rPr>
                      <w:rFonts w:ascii="Verdana" w:eastAsia="Calibri" w:hAnsi="Verdana"/>
                      <w:sz w:val="22"/>
                      <w:szCs w:val="22"/>
                    </w:rPr>
                  </w:pPr>
                </w:p>
                <w:p w14:paraId="1FED5F56" w14:textId="77777777" w:rsidR="00E770B6" w:rsidRPr="00280ADD" w:rsidRDefault="00E770B6" w:rsidP="009D23A8">
                  <w:pPr>
                    <w:widowControl w:val="0"/>
                    <w:ind w:right="57"/>
                    <w:rPr>
                      <w:rFonts w:ascii="Verdana" w:hAnsi="Verdana"/>
                      <w:sz w:val="22"/>
                      <w:lang w:val="en-US"/>
                    </w:rPr>
                  </w:pPr>
                  <w:r w:rsidRPr="00280ADD">
                    <w:rPr>
                      <w:rFonts w:ascii="Verdana" w:eastAsia="Calibri" w:hAnsi="Verdana"/>
                      <w:sz w:val="22"/>
                      <w:szCs w:val="22"/>
                    </w:rPr>
                    <w:t xml:space="preserve">As a new colleague the Council will expect you to work in accordance with these values. We also have </w:t>
                  </w:r>
                  <w:r w:rsidRPr="00280ADD">
                    <w:rPr>
                      <w:rFonts w:ascii="Verdana" w:hAnsi="Verdana"/>
                      <w:sz w:val="22"/>
                      <w:lang w:val="en-US"/>
                    </w:rPr>
                    <w:t xml:space="preserve">policies and procedures around health, safety and welfare, customer care, emergency, evacuation, security and promotion of the Council’s priorities which we expect you to adhere to. These will be explained in detail to you as part of your induction process. </w:t>
                  </w:r>
                </w:p>
                <w:p w14:paraId="706F2ACD" w14:textId="77777777" w:rsidR="00E770B6" w:rsidRPr="00280ADD" w:rsidRDefault="00E770B6" w:rsidP="009D23A8">
                  <w:pPr>
                    <w:widowControl w:val="0"/>
                    <w:ind w:right="57"/>
                    <w:rPr>
                      <w:rFonts w:ascii="Verdana" w:hAnsi="Verdana"/>
                      <w:sz w:val="22"/>
                      <w:lang w:val="en-US"/>
                    </w:rPr>
                  </w:pPr>
                </w:p>
                <w:p w14:paraId="73C9DC07" w14:textId="77777777" w:rsidR="00E770B6" w:rsidRPr="00280ADD" w:rsidRDefault="00E770B6" w:rsidP="009D23A8">
                  <w:pPr>
                    <w:ind w:right="57"/>
                    <w:rPr>
                      <w:rFonts w:ascii="Verdana" w:eastAsia="Calibri" w:hAnsi="Verdana"/>
                      <w:color w:val="0563C1"/>
                      <w:sz w:val="22"/>
                      <w:szCs w:val="22"/>
                      <w:u w:val="single"/>
                    </w:rPr>
                  </w:pPr>
                  <w:r w:rsidRPr="00280ADD">
                    <w:rPr>
                      <w:rFonts w:ascii="Verdana" w:eastAsia="Calibri" w:hAnsi="Verdana"/>
                      <w:sz w:val="22"/>
                      <w:szCs w:val="22"/>
                    </w:rPr>
                    <w:t xml:space="preserve">You can find out more about working for Stockport Council, and some of the benefits we offer employees, online at </w:t>
                  </w:r>
                  <w:hyperlink r:id="rId14" w:history="1">
                    <w:r w:rsidRPr="00280ADD">
                      <w:rPr>
                        <w:rFonts w:ascii="Verdana" w:eastAsia="Calibri" w:hAnsi="Verdana"/>
                        <w:color w:val="0563C1"/>
                        <w:sz w:val="22"/>
                        <w:szCs w:val="22"/>
                        <w:u w:val="single"/>
                      </w:rPr>
                      <w:t>https://greater.jobs/locations/stockport/</w:t>
                    </w:r>
                  </w:hyperlink>
                  <w:r w:rsidRPr="00280ADD">
                    <w:rPr>
                      <w:rFonts w:ascii="Verdana" w:eastAsia="Calibri" w:hAnsi="Verdana"/>
                      <w:color w:val="0563C1"/>
                      <w:sz w:val="22"/>
                      <w:szCs w:val="22"/>
                      <w:u w:val="single"/>
                    </w:rPr>
                    <w:br/>
                  </w:r>
                </w:p>
                <w:p w14:paraId="368E6A61" w14:textId="77777777" w:rsidR="00E770B6" w:rsidRPr="00280ADD" w:rsidRDefault="00E770B6" w:rsidP="00E770B6">
                  <w:pPr>
                    <w:rPr>
                      <w:rFonts w:ascii="Verdana" w:eastAsia="Calibri" w:hAnsi="Verdana"/>
                      <w:sz w:val="22"/>
                      <w:szCs w:val="22"/>
                    </w:rPr>
                  </w:pPr>
                </w:p>
                <w:p w14:paraId="6F9522CA" w14:textId="77777777" w:rsidR="00E770B6" w:rsidRPr="00280ADD" w:rsidRDefault="00E770B6" w:rsidP="00E770B6">
                  <w:pPr>
                    <w:rPr>
                      <w:rFonts w:ascii="Verdana" w:eastAsia="Calibri" w:hAnsi="Verdana"/>
                      <w:sz w:val="22"/>
                      <w:szCs w:val="22"/>
                    </w:rPr>
                  </w:pPr>
                </w:p>
                <w:p w14:paraId="5C3C2014" w14:textId="77777777" w:rsidR="00E770B6" w:rsidRPr="00280ADD" w:rsidRDefault="00E770B6" w:rsidP="00E770B6">
                  <w:pPr>
                    <w:rPr>
                      <w:rFonts w:ascii="Verdana" w:eastAsia="Calibri" w:hAnsi="Verdana"/>
                      <w:sz w:val="22"/>
                      <w:szCs w:val="22"/>
                    </w:rPr>
                  </w:pPr>
                </w:p>
                <w:p w14:paraId="0F540B3C" w14:textId="77777777" w:rsidR="00E770B6" w:rsidRPr="00280ADD" w:rsidRDefault="00E770B6" w:rsidP="00E770B6">
                  <w:pPr>
                    <w:rPr>
                      <w:rFonts w:ascii="Verdana" w:eastAsia="Calibri" w:hAnsi="Verdana"/>
                      <w:sz w:val="22"/>
                      <w:szCs w:val="22"/>
                    </w:rPr>
                  </w:pPr>
                </w:p>
                <w:p w14:paraId="18DD6F17" w14:textId="77777777" w:rsidR="00E770B6" w:rsidRPr="00280ADD" w:rsidRDefault="00E770B6" w:rsidP="00E770B6">
                  <w:pPr>
                    <w:rPr>
                      <w:rFonts w:ascii="Verdana" w:eastAsia="Calibri" w:hAnsi="Verdana"/>
                      <w:sz w:val="22"/>
                      <w:szCs w:val="22"/>
                    </w:rPr>
                  </w:pPr>
                </w:p>
                <w:p w14:paraId="01D6D547" w14:textId="77777777" w:rsidR="00E770B6" w:rsidRPr="00280ADD" w:rsidRDefault="00E770B6" w:rsidP="00E770B6">
                  <w:pPr>
                    <w:rPr>
                      <w:rFonts w:ascii="Verdana" w:eastAsia="Calibri" w:hAnsi="Verdana"/>
                      <w:sz w:val="22"/>
                      <w:szCs w:val="22"/>
                    </w:rPr>
                  </w:pPr>
                </w:p>
                <w:p w14:paraId="249662BB" w14:textId="77777777" w:rsidR="00E770B6" w:rsidRPr="00280ADD" w:rsidRDefault="00E770B6" w:rsidP="00E770B6">
                  <w:pPr>
                    <w:rPr>
                      <w:rFonts w:ascii="Verdana" w:eastAsia="Calibri" w:hAnsi="Verdana"/>
                      <w:sz w:val="22"/>
                      <w:szCs w:val="22"/>
                    </w:rPr>
                  </w:pPr>
                </w:p>
                <w:p w14:paraId="04D573D9" w14:textId="77777777" w:rsidR="00E770B6" w:rsidRPr="00280ADD" w:rsidRDefault="00E770B6" w:rsidP="00E770B6">
                  <w:pPr>
                    <w:rPr>
                      <w:rFonts w:ascii="Verdana" w:eastAsia="Calibri" w:hAnsi="Verdana"/>
                      <w:sz w:val="22"/>
                      <w:szCs w:val="22"/>
                    </w:rPr>
                  </w:pPr>
                </w:p>
                <w:p w14:paraId="77C58BF0" w14:textId="77777777" w:rsidR="00E770B6" w:rsidRPr="00280ADD" w:rsidRDefault="00E770B6" w:rsidP="00E770B6">
                  <w:pPr>
                    <w:rPr>
                      <w:rFonts w:ascii="Verdana" w:eastAsia="Calibri" w:hAnsi="Verdana"/>
                      <w:sz w:val="22"/>
                      <w:szCs w:val="22"/>
                    </w:rPr>
                  </w:pPr>
                </w:p>
                <w:p w14:paraId="3D629E78" w14:textId="77777777" w:rsidR="00E770B6" w:rsidRPr="00280ADD" w:rsidRDefault="00E770B6" w:rsidP="00E770B6">
                  <w:pPr>
                    <w:rPr>
                      <w:rFonts w:ascii="Verdana" w:eastAsia="Calibri" w:hAnsi="Verdana"/>
                      <w:sz w:val="22"/>
                      <w:szCs w:val="22"/>
                    </w:rPr>
                  </w:pPr>
                </w:p>
                <w:p w14:paraId="7E2B8529" w14:textId="77777777" w:rsidR="00E770B6" w:rsidRPr="00280ADD" w:rsidRDefault="00E770B6" w:rsidP="00E770B6">
                  <w:pPr>
                    <w:rPr>
                      <w:rFonts w:ascii="Verdana" w:eastAsia="Calibri" w:hAnsi="Verdana"/>
                      <w:sz w:val="22"/>
                      <w:szCs w:val="22"/>
                    </w:rPr>
                  </w:pPr>
                </w:p>
                <w:p w14:paraId="220AE591" w14:textId="43A72461" w:rsidR="00E770B6" w:rsidRPr="00280ADD" w:rsidRDefault="00E770B6" w:rsidP="00E770B6">
                  <w:pPr>
                    <w:rPr>
                      <w:rFonts w:ascii="Verdana" w:eastAsia="Calibri" w:hAnsi="Verdana"/>
                      <w:sz w:val="22"/>
                      <w:szCs w:val="22"/>
                    </w:rPr>
                  </w:pPr>
                </w:p>
              </w:tc>
            </w:tr>
          </w:tbl>
          <w:p w14:paraId="3530D9B3" w14:textId="77777777" w:rsidR="00E770B6" w:rsidRPr="00E770B6" w:rsidRDefault="00E770B6" w:rsidP="00E770B6">
            <w:pPr>
              <w:spacing w:after="160" w:line="259" w:lineRule="auto"/>
              <w:rPr>
                <w:rFonts w:ascii="Calibri" w:eastAsia="Calibri" w:hAnsi="Calibri"/>
                <w:sz w:val="22"/>
                <w:szCs w:val="22"/>
              </w:rPr>
            </w:pPr>
          </w:p>
          <w:p w14:paraId="3A7934E8" w14:textId="77777777" w:rsidR="006C0665" w:rsidRPr="00D26901" w:rsidRDefault="005B378E" w:rsidP="00D26901">
            <w:pPr>
              <w:pStyle w:val="Title"/>
              <w:ind w:left="-142"/>
              <w:rPr>
                <w:rFonts w:ascii="Verdana" w:hAnsi="Verdana"/>
                <w:szCs w:val="32"/>
                <w:u w:val="none"/>
              </w:rPr>
            </w:pPr>
            <w:r>
              <w:rPr>
                <w:rFonts w:ascii="Verdana" w:hAnsi="Verdana"/>
                <w:noProof/>
                <w:szCs w:val="32"/>
                <w:u w:val="none"/>
                <w:lang w:eastAsia="en-GB"/>
              </w:rPr>
              <w:lastRenderedPageBreak/>
              <w:drawing>
                <wp:inline distT="0" distB="0" distL="0" distR="0" wp14:anchorId="3A793581" wp14:editId="3A793582">
                  <wp:extent cx="7181850" cy="1028700"/>
                  <wp:effectExtent l="0" t="0" r="0" b="0"/>
                  <wp:docPr id="1" name="Picture 1" descr="green band 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en band ep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181850" cy="1028700"/>
                          </a:xfrm>
                          <a:prstGeom prst="rect">
                            <a:avLst/>
                          </a:prstGeom>
                          <a:noFill/>
                          <a:ln>
                            <a:noFill/>
                          </a:ln>
                        </pic:spPr>
                      </pic:pic>
                    </a:graphicData>
                  </a:graphic>
                </wp:inline>
              </w:drawing>
            </w:r>
            <w:r w:rsidR="00B71ECB" w:rsidRPr="00D26901">
              <w:rPr>
                <w:rFonts w:ascii="Verdana" w:hAnsi="Verdana"/>
                <w:szCs w:val="32"/>
                <w:u w:val="none"/>
              </w:rPr>
              <w:t>St</w:t>
            </w:r>
            <w:r w:rsidR="006C0665" w:rsidRPr="00D26901">
              <w:rPr>
                <w:rFonts w:ascii="Verdana" w:hAnsi="Verdana"/>
                <w:szCs w:val="32"/>
                <w:u w:val="none"/>
              </w:rPr>
              <w:t>ockport Council</w:t>
            </w:r>
          </w:p>
          <w:p w14:paraId="3A7934E9" w14:textId="77777777" w:rsidR="006C0665" w:rsidRPr="00D26901" w:rsidRDefault="006C0665" w:rsidP="00D26901">
            <w:pPr>
              <w:tabs>
                <w:tab w:val="left" w:pos="720"/>
                <w:tab w:val="left" w:pos="1440"/>
                <w:tab w:val="left" w:pos="2160"/>
                <w:tab w:val="left" w:pos="2880"/>
                <w:tab w:val="left" w:pos="6570"/>
              </w:tabs>
              <w:jc w:val="center"/>
              <w:rPr>
                <w:rFonts w:ascii="Verdana" w:hAnsi="Verdana"/>
                <w:b/>
                <w:sz w:val="32"/>
                <w:szCs w:val="32"/>
              </w:rPr>
            </w:pPr>
            <w:r w:rsidRPr="00D26901">
              <w:rPr>
                <w:rFonts w:ascii="Verdana" w:hAnsi="Verdana"/>
                <w:b/>
                <w:sz w:val="32"/>
                <w:szCs w:val="32"/>
              </w:rPr>
              <w:t>Job Description</w:t>
            </w:r>
          </w:p>
          <w:p w14:paraId="3A7934EA" w14:textId="77777777" w:rsidR="006C0665" w:rsidRDefault="006C0665" w:rsidP="00D26901">
            <w:pPr>
              <w:tabs>
                <w:tab w:val="left" w:pos="720"/>
                <w:tab w:val="left" w:pos="1440"/>
                <w:tab w:val="left" w:pos="2160"/>
                <w:tab w:val="left" w:pos="2880"/>
                <w:tab w:val="left" w:pos="6570"/>
              </w:tabs>
            </w:pPr>
          </w:p>
        </w:tc>
      </w:tr>
      <w:tr w:rsidR="006C0665" w:rsidRPr="00CD39FF" w14:paraId="3A7934F5" w14:textId="77777777" w:rsidTr="00D26901">
        <w:tc>
          <w:tcPr>
            <w:tcW w:w="6072" w:type="dxa"/>
            <w:shd w:val="clear" w:color="auto" w:fill="auto"/>
          </w:tcPr>
          <w:p w14:paraId="3A7934EC" w14:textId="77777777" w:rsidR="006C0665" w:rsidRPr="00CD39FF" w:rsidRDefault="006C0665">
            <w:pPr>
              <w:rPr>
                <w:rFonts w:ascii="Verdana" w:hAnsi="Verdana"/>
              </w:rPr>
            </w:pPr>
          </w:p>
          <w:p w14:paraId="4BF23A24" w14:textId="77777777" w:rsidR="0079322A" w:rsidRPr="00114975" w:rsidRDefault="0079322A" w:rsidP="0079322A">
            <w:pPr>
              <w:pStyle w:val="Title"/>
              <w:jc w:val="left"/>
              <w:rPr>
                <w:rFonts w:ascii="Verdana" w:hAnsi="Verdana"/>
                <w:b w:val="0"/>
                <w:sz w:val="20"/>
                <w:u w:val="none"/>
              </w:rPr>
            </w:pPr>
            <w:r>
              <w:rPr>
                <w:rFonts w:ascii="Verdana" w:hAnsi="Verdana"/>
                <w:sz w:val="20"/>
                <w:u w:val="none"/>
              </w:rPr>
              <w:t xml:space="preserve">Post Title: </w:t>
            </w:r>
            <w:r w:rsidRPr="00114975">
              <w:rPr>
                <w:rFonts w:ascii="Verdana" w:hAnsi="Verdana"/>
                <w:b w:val="0"/>
                <w:sz w:val="22"/>
                <w:szCs w:val="22"/>
                <w:u w:val="none"/>
              </w:rPr>
              <w:t>Revenues &amp; Benefits Officer</w:t>
            </w:r>
          </w:p>
          <w:p w14:paraId="26AD56FD" w14:textId="77777777" w:rsidR="0079322A" w:rsidRDefault="0079322A" w:rsidP="0079322A">
            <w:pPr>
              <w:rPr>
                <w:rFonts w:ascii="Verdana" w:hAnsi="Verdana"/>
                <w:b/>
              </w:rPr>
            </w:pPr>
            <w:r>
              <w:rPr>
                <w:rFonts w:ascii="Verdana" w:hAnsi="Verdana"/>
                <w:b/>
              </w:rPr>
              <w:t xml:space="preserve">Service Area: </w:t>
            </w:r>
            <w:r w:rsidRPr="00CD00B1">
              <w:rPr>
                <w:rFonts w:ascii="Verdana" w:hAnsi="Verdana"/>
                <w:noProof/>
                <w:sz w:val="22"/>
                <w:szCs w:val="22"/>
              </w:rPr>
              <w:t>Revenues &amp; Benefits</w:t>
            </w:r>
            <w:r w:rsidRPr="00CD39FF">
              <w:rPr>
                <w:rFonts w:ascii="Verdana" w:hAnsi="Verdana"/>
                <w:b/>
              </w:rPr>
              <w:t xml:space="preserve"> </w:t>
            </w:r>
          </w:p>
          <w:p w14:paraId="62EEEE91" w14:textId="77777777" w:rsidR="0079322A" w:rsidRDefault="0079322A" w:rsidP="0079322A">
            <w:pPr>
              <w:rPr>
                <w:rFonts w:ascii="Verdana" w:hAnsi="Verdana"/>
                <w:b/>
              </w:rPr>
            </w:pPr>
            <w:r w:rsidRPr="00CD39FF">
              <w:rPr>
                <w:rFonts w:ascii="Verdana" w:hAnsi="Verdana"/>
                <w:b/>
              </w:rPr>
              <w:t xml:space="preserve">Directorate: </w:t>
            </w:r>
            <w:r>
              <w:rPr>
                <w:rFonts w:ascii="Verdana" w:hAnsi="Verdana"/>
                <w:sz w:val="22"/>
                <w:szCs w:val="22"/>
              </w:rPr>
              <w:t>Corporate and Support</w:t>
            </w:r>
            <w:r w:rsidRPr="00CD00B1">
              <w:rPr>
                <w:rFonts w:ascii="Verdana" w:hAnsi="Verdana"/>
                <w:noProof/>
                <w:sz w:val="22"/>
                <w:szCs w:val="22"/>
              </w:rPr>
              <w:t xml:space="preserve"> Services</w:t>
            </w:r>
          </w:p>
          <w:p w14:paraId="03431589" w14:textId="77777777" w:rsidR="0079322A" w:rsidRPr="00CD39FF" w:rsidRDefault="0079322A" w:rsidP="0079322A">
            <w:pPr>
              <w:rPr>
                <w:rFonts w:ascii="Verdana" w:hAnsi="Verdana"/>
                <w:spacing w:val="2"/>
                <w:position w:val="-2"/>
              </w:rPr>
            </w:pPr>
            <w:r>
              <w:rPr>
                <w:rFonts w:ascii="Verdana" w:hAnsi="Verdana"/>
                <w:b/>
              </w:rPr>
              <w:t xml:space="preserve">Team: Social Care Finance </w:t>
            </w:r>
          </w:p>
          <w:p w14:paraId="3A7934F1" w14:textId="77777777" w:rsidR="006C0665" w:rsidRPr="00CD39FF" w:rsidRDefault="006C0665">
            <w:pPr>
              <w:rPr>
                <w:rFonts w:ascii="Verdana" w:hAnsi="Verdana"/>
              </w:rPr>
            </w:pPr>
          </w:p>
        </w:tc>
        <w:tc>
          <w:tcPr>
            <w:tcW w:w="5127" w:type="dxa"/>
            <w:shd w:val="clear" w:color="auto" w:fill="auto"/>
          </w:tcPr>
          <w:p w14:paraId="3A7934F2" w14:textId="77777777" w:rsidR="006C0665" w:rsidRPr="00CD39FF" w:rsidRDefault="006C0665">
            <w:pPr>
              <w:rPr>
                <w:rFonts w:ascii="Verdana" w:hAnsi="Verdana"/>
              </w:rPr>
            </w:pPr>
          </w:p>
          <w:p w14:paraId="3A7934F3" w14:textId="7CF1559E" w:rsidR="006C0665" w:rsidRPr="00CD39FF" w:rsidRDefault="006C0665" w:rsidP="00D26901">
            <w:pPr>
              <w:pStyle w:val="Title"/>
              <w:jc w:val="left"/>
              <w:rPr>
                <w:rFonts w:ascii="Verdana" w:hAnsi="Verdana"/>
                <w:sz w:val="20"/>
                <w:u w:val="none"/>
              </w:rPr>
            </w:pPr>
            <w:r w:rsidRPr="00CD39FF">
              <w:rPr>
                <w:rFonts w:ascii="Verdana" w:hAnsi="Verdana"/>
                <w:sz w:val="20"/>
                <w:u w:val="none"/>
              </w:rPr>
              <w:t xml:space="preserve">Salary Grade: </w:t>
            </w:r>
            <w:r w:rsidR="0079322A">
              <w:rPr>
                <w:rFonts w:ascii="Verdana" w:hAnsi="Verdana"/>
                <w:sz w:val="20"/>
                <w:u w:val="none"/>
              </w:rPr>
              <w:t>Scale 4</w:t>
            </w:r>
          </w:p>
          <w:p w14:paraId="3A7934F4" w14:textId="77777777" w:rsidR="006C0665" w:rsidRPr="00CD39FF" w:rsidRDefault="006C0665">
            <w:pPr>
              <w:rPr>
                <w:rFonts w:ascii="Verdana" w:hAnsi="Verdana"/>
              </w:rPr>
            </w:pPr>
          </w:p>
        </w:tc>
      </w:tr>
      <w:tr w:rsidR="006C0665" w:rsidRPr="00CD39FF" w14:paraId="3A7934F8" w14:textId="77777777" w:rsidTr="00D26901">
        <w:tc>
          <w:tcPr>
            <w:tcW w:w="11199" w:type="dxa"/>
            <w:gridSpan w:val="2"/>
            <w:shd w:val="clear" w:color="auto" w:fill="auto"/>
          </w:tcPr>
          <w:p w14:paraId="3A7934F6" w14:textId="42FF6CCE" w:rsidR="006C0665" w:rsidRPr="00CD39FF" w:rsidRDefault="006C0665">
            <w:pPr>
              <w:rPr>
                <w:rFonts w:ascii="Verdana" w:hAnsi="Verdana"/>
                <w:b/>
              </w:rPr>
            </w:pPr>
            <w:r w:rsidRPr="00CD39FF">
              <w:rPr>
                <w:rFonts w:ascii="Verdana" w:hAnsi="Verdana"/>
                <w:b/>
              </w:rPr>
              <w:t xml:space="preserve">Post Reports to: </w:t>
            </w:r>
            <w:r w:rsidR="0079322A" w:rsidRPr="00CD00B1">
              <w:rPr>
                <w:rFonts w:ascii="Verdana" w:hAnsi="Verdana"/>
                <w:sz w:val="22"/>
                <w:szCs w:val="22"/>
              </w:rPr>
              <w:t>Senior Officer</w:t>
            </w:r>
            <w:r w:rsidR="0079322A">
              <w:rPr>
                <w:rFonts w:ascii="Verdana" w:hAnsi="Verdana"/>
                <w:sz w:val="22"/>
                <w:szCs w:val="22"/>
              </w:rPr>
              <w:t xml:space="preserve"> (Revenues &amp; Benefits)</w:t>
            </w:r>
          </w:p>
          <w:p w14:paraId="3A7934F7" w14:textId="5980A15E" w:rsidR="006C0665" w:rsidRPr="00CD39FF" w:rsidRDefault="006C0665" w:rsidP="00A6067A">
            <w:pPr>
              <w:rPr>
                <w:rFonts w:ascii="Verdana" w:hAnsi="Verdana"/>
                <w:b/>
              </w:rPr>
            </w:pPr>
            <w:r w:rsidRPr="00CD39FF">
              <w:rPr>
                <w:rFonts w:ascii="Verdana" w:hAnsi="Verdana"/>
                <w:b/>
              </w:rPr>
              <w:t xml:space="preserve">Post Responsible for: </w:t>
            </w:r>
            <w:r w:rsidR="0079322A" w:rsidRPr="00CD00B1">
              <w:rPr>
                <w:rFonts w:ascii="Verdana" w:hAnsi="Verdana"/>
                <w:noProof/>
                <w:sz w:val="22"/>
                <w:szCs w:val="22"/>
              </w:rPr>
              <w:t>No supervisory responsibility</w:t>
            </w:r>
          </w:p>
        </w:tc>
      </w:tr>
      <w:tr w:rsidR="006C0665" w:rsidRPr="00CD39FF" w14:paraId="3A7934FC" w14:textId="77777777" w:rsidTr="00D26901">
        <w:tc>
          <w:tcPr>
            <w:tcW w:w="11199" w:type="dxa"/>
            <w:gridSpan w:val="2"/>
            <w:shd w:val="clear" w:color="auto" w:fill="auto"/>
          </w:tcPr>
          <w:p w14:paraId="3A7934F9" w14:textId="7C85F662" w:rsidR="00A6617B" w:rsidRDefault="00A6617B" w:rsidP="00A6617B">
            <w:pPr>
              <w:rPr>
                <w:rFonts w:ascii="Verdana" w:hAnsi="Verdana" w:cs="Arial"/>
                <w:b/>
              </w:rPr>
            </w:pPr>
            <w:r w:rsidRPr="00CD39FF">
              <w:rPr>
                <w:rFonts w:ascii="Verdana" w:hAnsi="Verdana" w:cs="Arial"/>
                <w:b/>
              </w:rPr>
              <w:t>Main Purpose of the Job:</w:t>
            </w:r>
          </w:p>
          <w:p w14:paraId="55ED912C" w14:textId="77777777" w:rsidR="0079322A" w:rsidRDefault="0079322A" w:rsidP="0079322A">
            <w:pPr>
              <w:rPr>
                <w:rFonts w:ascii="Verdana" w:hAnsi="Verdana"/>
                <w:sz w:val="22"/>
                <w:szCs w:val="22"/>
              </w:rPr>
            </w:pPr>
            <w:r>
              <w:rPr>
                <w:rFonts w:ascii="Verdana" w:hAnsi="Verdana"/>
                <w:sz w:val="22"/>
                <w:szCs w:val="22"/>
              </w:rPr>
              <w:t xml:space="preserve">To maintain Revenues and Benefits systems to provide an effective service.  </w:t>
            </w:r>
          </w:p>
          <w:p w14:paraId="15E736BA" w14:textId="77777777" w:rsidR="0079322A" w:rsidRDefault="0079322A" w:rsidP="0079322A">
            <w:pPr>
              <w:rPr>
                <w:rFonts w:ascii="Verdana" w:hAnsi="Verdana"/>
                <w:sz w:val="22"/>
                <w:szCs w:val="22"/>
              </w:rPr>
            </w:pPr>
            <w:r w:rsidRPr="006B63BB">
              <w:rPr>
                <w:rFonts w:ascii="Verdana" w:hAnsi="Verdana"/>
                <w:sz w:val="22"/>
                <w:szCs w:val="22"/>
              </w:rPr>
              <w:t>To assess entitlement to benefits and the contributions for care services.</w:t>
            </w:r>
          </w:p>
          <w:p w14:paraId="622B4D11" w14:textId="77777777" w:rsidR="0079322A" w:rsidRDefault="0079322A" w:rsidP="0079322A">
            <w:pPr>
              <w:rPr>
                <w:rFonts w:ascii="Verdana" w:hAnsi="Verdana"/>
                <w:sz w:val="22"/>
                <w:szCs w:val="22"/>
              </w:rPr>
            </w:pPr>
            <w:r>
              <w:rPr>
                <w:rFonts w:ascii="Verdana" w:hAnsi="Verdana"/>
                <w:sz w:val="22"/>
                <w:szCs w:val="22"/>
              </w:rPr>
              <w:t xml:space="preserve">To assess liability to pay Council Tax and Business Rates   </w:t>
            </w:r>
          </w:p>
          <w:p w14:paraId="3A7934FB" w14:textId="34C13355" w:rsidR="00A6067A" w:rsidRPr="00CD39FF" w:rsidRDefault="00A6067A" w:rsidP="00D26901">
            <w:pPr>
              <w:jc w:val="both"/>
              <w:rPr>
                <w:rFonts w:ascii="Verdana" w:hAnsi="Verdana" w:cs="Arial"/>
              </w:rPr>
            </w:pPr>
          </w:p>
        </w:tc>
      </w:tr>
      <w:tr w:rsidR="006C0665" w:rsidRPr="00CD39FF" w14:paraId="3A793501" w14:textId="77777777" w:rsidTr="00D26901">
        <w:tc>
          <w:tcPr>
            <w:tcW w:w="11199" w:type="dxa"/>
            <w:gridSpan w:val="2"/>
            <w:shd w:val="clear" w:color="auto" w:fill="auto"/>
          </w:tcPr>
          <w:p w14:paraId="3A7934FD" w14:textId="6A152E25" w:rsidR="006C0665" w:rsidRDefault="00A6067A" w:rsidP="00D26901">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b/>
              </w:rPr>
            </w:pPr>
            <w:r w:rsidRPr="00A6067A">
              <w:rPr>
                <w:rFonts w:ascii="Verdana" w:hAnsi="Verdana"/>
                <w:b/>
              </w:rPr>
              <w:t>Summary of responsibilities and key areas:</w:t>
            </w:r>
          </w:p>
          <w:p w14:paraId="5CBC65DA" w14:textId="3AA85137" w:rsidR="0054710E" w:rsidRPr="00CD00B1" w:rsidRDefault="0054710E" w:rsidP="0054710E">
            <w:pPr>
              <w:rPr>
                <w:rFonts w:ascii="Verdana" w:hAnsi="Verdana"/>
                <w:sz w:val="22"/>
                <w:szCs w:val="22"/>
              </w:rPr>
            </w:pPr>
            <w:r>
              <w:rPr>
                <w:rFonts w:ascii="Verdana" w:hAnsi="Verdana"/>
                <w:sz w:val="22"/>
                <w:szCs w:val="22"/>
              </w:rPr>
              <w:t>1.</w:t>
            </w:r>
            <w:r w:rsidRPr="00A824DE">
              <w:rPr>
                <w:rFonts w:ascii="Verdana" w:hAnsi="Verdana"/>
                <w:sz w:val="22"/>
                <w:szCs w:val="22"/>
              </w:rPr>
              <w:t xml:space="preserve"> To have a detailed knowledge of the regulations required to de</w:t>
            </w:r>
            <w:r>
              <w:rPr>
                <w:rFonts w:ascii="Verdana" w:hAnsi="Verdana"/>
                <w:sz w:val="22"/>
                <w:szCs w:val="22"/>
              </w:rPr>
              <w:t>liver</w:t>
            </w:r>
            <w:r w:rsidRPr="00A824DE">
              <w:rPr>
                <w:rFonts w:ascii="Verdana" w:hAnsi="Verdana"/>
                <w:sz w:val="22"/>
                <w:szCs w:val="22"/>
              </w:rPr>
              <w:t xml:space="preserve"> Revenues and Benefits </w:t>
            </w:r>
            <w:r>
              <w:rPr>
                <w:rFonts w:ascii="Verdana" w:hAnsi="Verdana"/>
                <w:sz w:val="22"/>
                <w:szCs w:val="22"/>
              </w:rPr>
              <w:t>services</w:t>
            </w:r>
            <w:r w:rsidRPr="00A824DE">
              <w:rPr>
                <w:rFonts w:ascii="Verdana" w:hAnsi="Verdana"/>
                <w:sz w:val="22"/>
                <w:szCs w:val="22"/>
              </w:rPr>
              <w:t xml:space="preserve">.  </w:t>
            </w:r>
          </w:p>
          <w:p w14:paraId="429C550E" w14:textId="77777777" w:rsidR="0054710E" w:rsidRDefault="0054710E" w:rsidP="0054710E">
            <w:pPr>
              <w:rPr>
                <w:rFonts w:ascii="Verdana" w:hAnsi="Verdana"/>
                <w:sz w:val="22"/>
                <w:szCs w:val="22"/>
              </w:rPr>
            </w:pPr>
            <w:r>
              <w:rPr>
                <w:rFonts w:ascii="Verdana" w:hAnsi="Verdana"/>
                <w:sz w:val="22"/>
                <w:szCs w:val="22"/>
              </w:rPr>
              <w:t xml:space="preserve">2. To manage and maintain customer records. </w:t>
            </w:r>
          </w:p>
          <w:p w14:paraId="0277D368" w14:textId="77777777" w:rsidR="0054710E" w:rsidRDefault="0054710E" w:rsidP="0054710E">
            <w:pPr>
              <w:rPr>
                <w:rFonts w:ascii="Verdana" w:hAnsi="Verdana"/>
                <w:sz w:val="22"/>
                <w:szCs w:val="22"/>
              </w:rPr>
            </w:pPr>
            <w:r>
              <w:rPr>
                <w:rFonts w:ascii="Verdana" w:hAnsi="Verdana"/>
                <w:sz w:val="22"/>
                <w:szCs w:val="22"/>
              </w:rPr>
              <w:t xml:space="preserve">3. To deliver billing, recovery, assessment and Client Support functions. </w:t>
            </w:r>
          </w:p>
          <w:p w14:paraId="3A793500" w14:textId="6188C0A7" w:rsidR="006C0665" w:rsidRPr="00CD39FF" w:rsidRDefault="006C0665" w:rsidP="004B4D22">
            <w:pPr>
              <w:rPr>
                <w:rFonts w:ascii="Verdana" w:hAnsi="Verdana"/>
              </w:rPr>
            </w:pPr>
          </w:p>
        </w:tc>
      </w:tr>
      <w:tr w:rsidR="00A6067A" w:rsidRPr="00CD39FF" w14:paraId="3A793506" w14:textId="77777777" w:rsidTr="00D26901">
        <w:tc>
          <w:tcPr>
            <w:tcW w:w="11199" w:type="dxa"/>
            <w:gridSpan w:val="2"/>
            <w:shd w:val="clear" w:color="auto" w:fill="auto"/>
          </w:tcPr>
          <w:p w14:paraId="3A793502" w14:textId="77777777" w:rsidR="00A6067A" w:rsidRDefault="00A6067A" w:rsidP="00D26901">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b/>
              </w:rPr>
            </w:pPr>
            <w:r>
              <w:rPr>
                <w:rFonts w:ascii="Verdana" w:hAnsi="Verdana"/>
                <w:b/>
              </w:rPr>
              <w:t>Job activities:</w:t>
            </w:r>
          </w:p>
          <w:p w14:paraId="04904F0D" w14:textId="77777777" w:rsidR="007A33A0" w:rsidRDefault="007A33A0" w:rsidP="007A33A0">
            <w:pPr>
              <w:rPr>
                <w:rFonts w:ascii="Verdana" w:hAnsi="Verdana"/>
                <w:sz w:val="22"/>
                <w:szCs w:val="22"/>
              </w:rPr>
            </w:pPr>
            <w:r>
              <w:rPr>
                <w:rFonts w:ascii="Verdana" w:hAnsi="Verdana"/>
                <w:sz w:val="22"/>
                <w:szCs w:val="22"/>
              </w:rPr>
              <w:t>1. Customer Services</w:t>
            </w:r>
          </w:p>
          <w:p w14:paraId="2F355D05" w14:textId="77777777" w:rsidR="007A33A0" w:rsidRDefault="007A33A0" w:rsidP="007A33A0">
            <w:pPr>
              <w:rPr>
                <w:rFonts w:ascii="Verdana" w:hAnsi="Verdana"/>
                <w:sz w:val="22"/>
                <w:szCs w:val="22"/>
              </w:rPr>
            </w:pPr>
          </w:p>
          <w:p w14:paraId="2D3E649B" w14:textId="77777777" w:rsidR="007A33A0" w:rsidRDefault="007A33A0" w:rsidP="007A33A0">
            <w:pPr>
              <w:rPr>
                <w:rFonts w:ascii="Verdana" w:hAnsi="Verdana"/>
                <w:sz w:val="22"/>
                <w:szCs w:val="22"/>
              </w:rPr>
            </w:pPr>
            <w:r>
              <w:rPr>
                <w:rFonts w:ascii="Verdana" w:hAnsi="Verdana"/>
                <w:sz w:val="22"/>
                <w:szCs w:val="22"/>
              </w:rPr>
              <w:t>To respond in a positive manner to enquiries from customer contact, by phone, letter, email, or in person.</w:t>
            </w:r>
          </w:p>
          <w:p w14:paraId="4DA65557" w14:textId="77777777" w:rsidR="007A33A0" w:rsidRDefault="007A33A0" w:rsidP="007A33A0">
            <w:pPr>
              <w:rPr>
                <w:rFonts w:ascii="Verdana" w:hAnsi="Verdana"/>
                <w:sz w:val="22"/>
                <w:szCs w:val="22"/>
              </w:rPr>
            </w:pPr>
          </w:p>
          <w:p w14:paraId="0124CBF1" w14:textId="77777777" w:rsidR="007A33A0" w:rsidRDefault="007A33A0" w:rsidP="007A33A0">
            <w:pPr>
              <w:rPr>
                <w:rFonts w:ascii="Verdana" w:hAnsi="Verdana"/>
                <w:sz w:val="22"/>
                <w:szCs w:val="22"/>
              </w:rPr>
            </w:pPr>
            <w:r>
              <w:rPr>
                <w:rFonts w:ascii="Verdana" w:hAnsi="Verdana"/>
                <w:sz w:val="22"/>
                <w:szCs w:val="22"/>
              </w:rPr>
              <w:t xml:space="preserve">Accurately evaluate the nature of customer enquiries and determine the appropriate action to be taken. </w:t>
            </w:r>
          </w:p>
          <w:p w14:paraId="7BB08E26" w14:textId="77777777" w:rsidR="007A33A0" w:rsidRDefault="007A33A0" w:rsidP="007A33A0">
            <w:pPr>
              <w:rPr>
                <w:rFonts w:ascii="Verdana" w:hAnsi="Verdana"/>
                <w:sz w:val="22"/>
                <w:szCs w:val="22"/>
              </w:rPr>
            </w:pPr>
          </w:p>
          <w:p w14:paraId="3F4A5173" w14:textId="77777777" w:rsidR="007A33A0" w:rsidRDefault="007A33A0" w:rsidP="007A33A0">
            <w:pPr>
              <w:rPr>
                <w:rFonts w:ascii="Verdana" w:hAnsi="Verdana"/>
                <w:sz w:val="22"/>
                <w:szCs w:val="22"/>
              </w:rPr>
            </w:pPr>
            <w:r>
              <w:rPr>
                <w:rFonts w:ascii="Verdana" w:hAnsi="Verdana"/>
                <w:sz w:val="22"/>
                <w:szCs w:val="22"/>
              </w:rPr>
              <w:t xml:space="preserve">To identify problems, generate solutions handle difficult or potentially aggressive situations appropriately. </w:t>
            </w:r>
          </w:p>
          <w:p w14:paraId="212381B8" w14:textId="77777777" w:rsidR="007A33A0" w:rsidRDefault="007A33A0" w:rsidP="007A33A0">
            <w:pPr>
              <w:rPr>
                <w:rFonts w:ascii="Verdana" w:hAnsi="Verdana"/>
                <w:sz w:val="22"/>
                <w:szCs w:val="22"/>
              </w:rPr>
            </w:pPr>
          </w:p>
          <w:p w14:paraId="6A343A9F" w14:textId="77777777" w:rsidR="007A33A0" w:rsidRDefault="007A33A0" w:rsidP="007A33A0">
            <w:pPr>
              <w:rPr>
                <w:rFonts w:ascii="Verdana" w:hAnsi="Verdana"/>
                <w:sz w:val="22"/>
                <w:szCs w:val="22"/>
              </w:rPr>
            </w:pPr>
            <w:r>
              <w:rPr>
                <w:rFonts w:ascii="Verdana" w:hAnsi="Verdana"/>
                <w:sz w:val="22"/>
                <w:szCs w:val="22"/>
              </w:rPr>
              <w:t>To be proactive in making direct contact with customers to discuss:</w:t>
            </w:r>
          </w:p>
          <w:p w14:paraId="70B9CA3D" w14:textId="77777777" w:rsidR="007A33A0" w:rsidRDefault="007A33A0" w:rsidP="007A33A0">
            <w:pPr>
              <w:rPr>
                <w:rFonts w:ascii="Verdana" w:hAnsi="Verdana"/>
                <w:sz w:val="22"/>
                <w:szCs w:val="22"/>
              </w:rPr>
            </w:pPr>
            <w:r>
              <w:rPr>
                <w:rFonts w:ascii="Verdana" w:hAnsi="Verdana"/>
                <w:sz w:val="22"/>
                <w:szCs w:val="22"/>
              </w:rPr>
              <w:t xml:space="preserve">         - Payment and recovery on accounts</w:t>
            </w:r>
          </w:p>
          <w:p w14:paraId="22907641" w14:textId="77777777" w:rsidR="007A33A0" w:rsidRDefault="007A33A0" w:rsidP="007A33A0">
            <w:pPr>
              <w:rPr>
                <w:rFonts w:ascii="Verdana" w:hAnsi="Verdana"/>
                <w:sz w:val="22"/>
                <w:szCs w:val="22"/>
              </w:rPr>
            </w:pPr>
            <w:r>
              <w:rPr>
                <w:rFonts w:ascii="Verdana" w:hAnsi="Verdana"/>
                <w:sz w:val="22"/>
                <w:szCs w:val="22"/>
              </w:rPr>
              <w:t xml:space="preserve">         - Applications and assessment for help with Support, Benefits, Discounts and Exemptions.  </w:t>
            </w:r>
          </w:p>
          <w:p w14:paraId="1B156B44" w14:textId="77777777" w:rsidR="007A33A0" w:rsidRDefault="007A33A0" w:rsidP="007A33A0">
            <w:pPr>
              <w:rPr>
                <w:rFonts w:ascii="Verdana" w:hAnsi="Verdana"/>
                <w:sz w:val="22"/>
                <w:szCs w:val="22"/>
              </w:rPr>
            </w:pPr>
          </w:p>
          <w:p w14:paraId="1FC0C667" w14:textId="77777777" w:rsidR="007A33A0" w:rsidRDefault="007A33A0" w:rsidP="007A33A0">
            <w:pPr>
              <w:rPr>
                <w:rFonts w:ascii="Verdana" w:hAnsi="Verdana"/>
                <w:sz w:val="22"/>
                <w:szCs w:val="22"/>
              </w:rPr>
            </w:pPr>
            <w:r>
              <w:rPr>
                <w:rFonts w:ascii="Verdana" w:hAnsi="Verdana"/>
                <w:sz w:val="22"/>
                <w:szCs w:val="22"/>
              </w:rPr>
              <w:t xml:space="preserve">To take telephone payments.    </w:t>
            </w:r>
          </w:p>
          <w:p w14:paraId="418827D2" w14:textId="77777777" w:rsidR="007A33A0" w:rsidRDefault="007A33A0" w:rsidP="007A33A0">
            <w:pPr>
              <w:rPr>
                <w:rFonts w:ascii="Verdana" w:hAnsi="Verdana"/>
                <w:sz w:val="22"/>
                <w:szCs w:val="22"/>
              </w:rPr>
            </w:pPr>
            <w:r>
              <w:rPr>
                <w:rFonts w:ascii="Verdana" w:hAnsi="Verdana"/>
                <w:sz w:val="22"/>
                <w:szCs w:val="22"/>
              </w:rPr>
              <w:t xml:space="preserve">  </w:t>
            </w:r>
          </w:p>
          <w:p w14:paraId="1F6C8B4B" w14:textId="77777777" w:rsidR="007A33A0" w:rsidRDefault="007A33A0" w:rsidP="007A33A0">
            <w:pPr>
              <w:rPr>
                <w:rFonts w:ascii="Verdana" w:hAnsi="Verdana"/>
                <w:sz w:val="22"/>
                <w:szCs w:val="22"/>
              </w:rPr>
            </w:pPr>
          </w:p>
          <w:p w14:paraId="22287438" w14:textId="77777777" w:rsidR="007A33A0" w:rsidRDefault="007A33A0" w:rsidP="007A33A0">
            <w:pPr>
              <w:rPr>
                <w:rFonts w:ascii="Verdana" w:hAnsi="Verdana"/>
                <w:sz w:val="22"/>
                <w:szCs w:val="22"/>
              </w:rPr>
            </w:pPr>
            <w:r>
              <w:rPr>
                <w:rFonts w:ascii="Verdana" w:hAnsi="Verdana"/>
                <w:sz w:val="22"/>
                <w:szCs w:val="22"/>
              </w:rPr>
              <w:t>2.Technical Knowledge</w:t>
            </w:r>
          </w:p>
          <w:p w14:paraId="04FF5620" w14:textId="77777777" w:rsidR="007A33A0" w:rsidRDefault="007A33A0" w:rsidP="007A33A0">
            <w:pPr>
              <w:rPr>
                <w:rFonts w:ascii="Verdana" w:hAnsi="Verdana"/>
                <w:sz w:val="22"/>
                <w:szCs w:val="22"/>
              </w:rPr>
            </w:pPr>
          </w:p>
          <w:p w14:paraId="5297AB91" w14:textId="77777777" w:rsidR="007A33A0" w:rsidRDefault="007A33A0" w:rsidP="007A33A0">
            <w:pPr>
              <w:rPr>
                <w:rFonts w:ascii="Verdana" w:hAnsi="Verdana"/>
                <w:sz w:val="22"/>
                <w:szCs w:val="22"/>
              </w:rPr>
            </w:pPr>
            <w:r>
              <w:rPr>
                <w:rFonts w:ascii="Verdana" w:hAnsi="Verdana"/>
                <w:sz w:val="22"/>
                <w:szCs w:val="22"/>
              </w:rPr>
              <w:t xml:space="preserve">To request, collate, check and verify all relevant information necessary to manage Revenue and Benefit Services   </w:t>
            </w:r>
          </w:p>
          <w:p w14:paraId="1F9DBE62" w14:textId="77777777" w:rsidR="007A33A0" w:rsidRDefault="007A33A0" w:rsidP="007A33A0">
            <w:pPr>
              <w:rPr>
                <w:rFonts w:ascii="Verdana" w:hAnsi="Verdana"/>
                <w:sz w:val="22"/>
                <w:szCs w:val="22"/>
              </w:rPr>
            </w:pPr>
          </w:p>
          <w:p w14:paraId="019D6DE0" w14:textId="77777777" w:rsidR="007A33A0" w:rsidRDefault="007A33A0" w:rsidP="007A33A0">
            <w:pPr>
              <w:rPr>
                <w:rFonts w:ascii="Verdana" w:hAnsi="Verdana"/>
                <w:sz w:val="22"/>
                <w:szCs w:val="22"/>
              </w:rPr>
            </w:pPr>
            <w:r>
              <w:rPr>
                <w:rFonts w:ascii="Verdana" w:hAnsi="Verdana"/>
                <w:sz w:val="22"/>
                <w:szCs w:val="22"/>
              </w:rPr>
              <w:t xml:space="preserve">To attend Court to provide support with recovery proceedings. </w:t>
            </w:r>
          </w:p>
          <w:p w14:paraId="0F8CEDAA" w14:textId="77777777" w:rsidR="007A33A0" w:rsidRDefault="007A33A0" w:rsidP="007A33A0">
            <w:pPr>
              <w:rPr>
                <w:rFonts w:ascii="Verdana" w:hAnsi="Verdana"/>
                <w:sz w:val="22"/>
                <w:szCs w:val="22"/>
              </w:rPr>
            </w:pPr>
          </w:p>
          <w:p w14:paraId="2C864A95" w14:textId="77777777" w:rsidR="007A33A0" w:rsidRDefault="007A33A0" w:rsidP="007A33A0">
            <w:pPr>
              <w:rPr>
                <w:rFonts w:ascii="Verdana" w:hAnsi="Verdana"/>
                <w:sz w:val="22"/>
                <w:szCs w:val="22"/>
              </w:rPr>
            </w:pPr>
            <w:r>
              <w:rPr>
                <w:rFonts w:ascii="Verdana" w:hAnsi="Verdana"/>
                <w:sz w:val="22"/>
                <w:szCs w:val="22"/>
              </w:rPr>
              <w:t xml:space="preserve">To identify potentially fraudulent information and refer for appropriate action.   </w:t>
            </w:r>
          </w:p>
          <w:p w14:paraId="36E80178" w14:textId="77777777" w:rsidR="007A33A0" w:rsidRDefault="007A33A0" w:rsidP="007A33A0">
            <w:pPr>
              <w:rPr>
                <w:rFonts w:ascii="Verdana" w:hAnsi="Verdana"/>
                <w:sz w:val="22"/>
                <w:szCs w:val="22"/>
              </w:rPr>
            </w:pPr>
          </w:p>
          <w:p w14:paraId="7D8D37C9" w14:textId="77777777" w:rsidR="007A33A0" w:rsidRDefault="007A33A0" w:rsidP="007A33A0">
            <w:pPr>
              <w:rPr>
                <w:rFonts w:ascii="Verdana" w:hAnsi="Verdana"/>
                <w:sz w:val="22"/>
                <w:szCs w:val="22"/>
              </w:rPr>
            </w:pPr>
          </w:p>
          <w:p w14:paraId="2DA224CA" w14:textId="77777777" w:rsidR="007A33A0" w:rsidRDefault="007A33A0" w:rsidP="007A33A0">
            <w:pPr>
              <w:rPr>
                <w:rFonts w:ascii="Verdana" w:hAnsi="Verdana"/>
                <w:sz w:val="22"/>
                <w:szCs w:val="22"/>
              </w:rPr>
            </w:pPr>
            <w:r>
              <w:rPr>
                <w:rFonts w:ascii="Verdana" w:hAnsi="Verdana"/>
                <w:sz w:val="22"/>
                <w:szCs w:val="22"/>
              </w:rPr>
              <w:lastRenderedPageBreak/>
              <w:t xml:space="preserve">3. Manage Customer records  </w:t>
            </w:r>
          </w:p>
          <w:p w14:paraId="406A1C25" w14:textId="77777777" w:rsidR="007A33A0" w:rsidRDefault="007A33A0" w:rsidP="007A33A0">
            <w:pPr>
              <w:rPr>
                <w:rFonts w:ascii="Verdana" w:hAnsi="Verdana"/>
                <w:sz w:val="22"/>
                <w:szCs w:val="22"/>
              </w:rPr>
            </w:pPr>
          </w:p>
          <w:p w14:paraId="41C68B36" w14:textId="77777777" w:rsidR="007A33A0" w:rsidRDefault="007A33A0" w:rsidP="007A33A0">
            <w:pPr>
              <w:rPr>
                <w:rFonts w:ascii="Verdana" w:hAnsi="Verdana"/>
                <w:sz w:val="22"/>
                <w:szCs w:val="22"/>
              </w:rPr>
            </w:pPr>
            <w:r>
              <w:rPr>
                <w:rFonts w:ascii="Verdana" w:hAnsi="Verdana"/>
                <w:sz w:val="22"/>
                <w:szCs w:val="22"/>
              </w:rPr>
              <w:t xml:space="preserve">Duties will </w:t>
            </w:r>
            <w:proofErr w:type="gramStart"/>
            <w:r>
              <w:rPr>
                <w:rFonts w:ascii="Verdana" w:hAnsi="Verdana"/>
                <w:sz w:val="22"/>
                <w:szCs w:val="22"/>
              </w:rPr>
              <w:t>include :</w:t>
            </w:r>
            <w:proofErr w:type="gramEnd"/>
          </w:p>
          <w:p w14:paraId="78D7734D" w14:textId="77777777" w:rsidR="007A33A0" w:rsidRDefault="007A33A0" w:rsidP="007A33A0">
            <w:pPr>
              <w:rPr>
                <w:rFonts w:ascii="Verdana" w:hAnsi="Verdana"/>
                <w:sz w:val="22"/>
                <w:szCs w:val="22"/>
              </w:rPr>
            </w:pPr>
            <w:r>
              <w:rPr>
                <w:rFonts w:ascii="Verdana" w:hAnsi="Verdana"/>
                <w:sz w:val="22"/>
                <w:szCs w:val="22"/>
              </w:rPr>
              <w:t xml:space="preserve">- Maintenance of customer databases. </w:t>
            </w:r>
          </w:p>
          <w:p w14:paraId="7C6F4542" w14:textId="77777777" w:rsidR="007A33A0" w:rsidRDefault="007A33A0" w:rsidP="007A33A0">
            <w:pPr>
              <w:rPr>
                <w:rFonts w:ascii="Verdana" w:hAnsi="Verdana"/>
                <w:sz w:val="22"/>
                <w:szCs w:val="22"/>
              </w:rPr>
            </w:pPr>
            <w:r>
              <w:rPr>
                <w:rFonts w:ascii="Verdana" w:hAnsi="Verdana"/>
                <w:sz w:val="22"/>
                <w:szCs w:val="22"/>
              </w:rPr>
              <w:t xml:space="preserve">- Changing liability in response to changes in address </w:t>
            </w:r>
          </w:p>
          <w:p w14:paraId="53C0F195" w14:textId="77777777" w:rsidR="007A33A0" w:rsidRDefault="007A33A0" w:rsidP="007A33A0">
            <w:pPr>
              <w:rPr>
                <w:rFonts w:ascii="Verdana" w:hAnsi="Verdana"/>
                <w:sz w:val="22"/>
                <w:szCs w:val="22"/>
              </w:rPr>
            </w:pPr>
            <w:r>
              <w:rPr>
                <w:rFonts w:ascii="Verdana" w:hAnsi="Verdana"/>
                <w:sz w:val="22"/>
                <w:szCs w:val="22"/>
              </w:rPr>
              <w:t xml:space="preserve">- Assessment of discounts, exemptions and benefits.   </w:t>
            </w:r>
          </w:p>
          <w:p w14:paraId="2C00BDAB" w14:textId="77777777" w:rsidR="007A33A0" w:rsidRDefault="007A33A0" w:rsidP="007A33A0">
            <w:pPr>
              <w:rPr>
                <w:rFonts w:ascii="Verdana" w:hAnsi="Verdana"/>
                <w:sz w:val="22"/>
                <w:szCs w:val="22"/>
              </w:rPr>
            </w:pPr>
            <w:r>
              <w:rPr>
                <w:rFonts w:ascii="Verdana" w:hAnsi="Verdana"/>
                <w:sz w:val="22"/>
                <w:szCs w:val="22"/>
              </w:rPr>
              <w:t xml:space="preserve">- Processing refunds and write-offs. </w:t>
            </w:r>
          </w:p>
          <w:p w14:paraId="3379091C" w14:textId="77777777" w:rsidR="007A33A0" w:rsidRDefault="007A33A0" w:rsidP="007A33A0">
            <w:pPr>
              <w:rPr>
                <w:rFonts w:ascii="Verdana" w:hAnsi="Verdana"/>
                <w:sz w:val="22"/>
                <w:szCs w:val="22"/>
              </w:rPr>
            </w:pPr>
            <w:r>
              <w:rPr>
                <w:rFonts w:ascii="Verdana" w:hAnsi="Verdana"/>
                <w:sz w:val="22"/>
                <w:szCs w:val="22"/>
              </w:rPr>
              <w:t xml:space="preserve">- Taking recovery action when account not paid.   </w:t>
            </w:r>
          </w:p>
          <w:p w14:paraId="455F55A8" w14:textId="77777777" w:rsidR="007A33A0" w:rsidRDefault="007A33A0" w:rsidP="007A33A0">
            <w:pPr>
              <w:rPr>
                <w:rFonts w:ascii="Verdana" w:hAnsi="Verdana"/>
                <w:sz w:val="22"/>
                <w:szCs w:val="22"/>
              </w:rPr>
            </w:pPr>
            <w:r>
              <w:rPr>
                <w:rFonts w:ascii="Verdana" w:hAnsi="Verdana"/>
                <w:sz w:val="22"/>
                <w:szCs w:val="22"/>
              </w:rPr>
              <w:t xml:space="preserve">- Maintenance of Revenues and Benefits Databases. </w:t>
            </w:r>
          </w:p>
          <w:p w14:paraId="7565E9BE" w14:textId="77777777" w:rsidR="007A33A0" w:rsidRDefault="007A33A0" w:rsidP="007A33A0">
            <w:pPr>
              <w:rPr>
                <w:rFonts w:ascii="Verdana" w:hAnsi="Verdana"/>
                <w:sz w:val="22"/>
                <w:szCs w:val="22"/>
              </w:rPr>
            </w:pPr>
            <w:r>
              <w:rPr>
                <w:rFonts w:ascii="Verdana" w:hAnsi="Verdana"/>
                <w:sz w:val="22"/>
                <w:szCs w:val="22"/>
              </w:rPr>
              <w:t xml:space="preserve">- Interrogation and updating of Customer records.    </w:t>
            </w:r>
          </w:p>
          <w:p w14:paraId="61C50473" w14:textId="77777777" w:rsidR="007A33A0" w:rsidRDefault="007A33A0" w:rsidP="007A33A0">
            <w:pPr>
              <w:rPr>
                <w:rFonts w:ascii="Verdana" w:hAnsi="Verdana"/>
                <w:sz w:val="22"/>
                <w:szCs w:val="22"/>
              </w:rPr>
            </w:pPr>
            <w:r>
              <w:rPr>
                <w:rFonts w:ascii="Verdana" w:hAnsi="Verdana"/>
                <w:sz w:val="22"/>
                <w:szCs w:val="22"/>
              </w:rPr>
              <w:t xml:space="preserve">- To apply a practical knowledge of Regulations and ICT Systems and Procedures to administer      Revenues and Benefits services.  </w:t>
            </w:r>
          </w:p>
          <w:p w14:paraId="5E48954E" w14:textId="77777777" w:rsidR="007A33A0" w:rsidRDefault="007A33A0" w:rsidP="007A33A0">
            <w:pPr>
              <w:rPr>
                <w:rFonts w:ascii="Verdana" w:hAnsi="Verdana"/>
                <w:sz w:val="22"/>
                <w:szCs w:val="22"/>
              </w:rPr>
            </w:pPr>
            <w:r>
              <w:rPr>
                <w:rFonts w:ascii="Verdana" w:hAnsi="Verdana"/>
                <w:sz w:val="22"/>
                <w:szCs w:val="22"/>
              </w:rPr>
              <w:t xml:space="preserve">- To create and action a range of system reports.  </w:t>
            </w:r>
          </w:p>
          <w:p w14:paraId="2194AFE6" w14:textId="77777777" w:rsidR="007A33A0" w:rsidRDefault="007A33A0" w:rsidP="007A33A0">
            <w:pPr>
              <w:rPr>
                <w:rFonts w:ascii="Verdana" w:hAnsi="Verdana"/>
                <w:sz w:val="22"/>
                <w:szCs w:val="22"/>
              </w:rPr>
            </w:pPr>
            <w:r>
              <w:rPr>
                <w:rFonts w:ascii="Verdana" w:hAnsi="Verdana"/>
                <w:sz w:val="22"/>
                <w:szCs w:val="22"/>
              </w:rPr>
              <w:t xml:space="preserve">- Analysis of statistical data and reporting. </w:t>
            </w:r>
          </w:p>
          <w:p w14:paraId="602CC6DF" w14:textId="77777777" w:rsidR="007A33A0" w:rsidRDefault="007A33A0" w:rsidP="007A33A0">
            <w:pPr>
              <w:rPr>
                <w:rFonts w:ascii="Verdana" w:hAnsi="Verdana"/>
                <w:sz w:val="22"/>
                <w:szCs w:val="22"/>
              </w:rPr>
            </w:pPr>
            <w:r>
              <w:rPr>
                <w:rFonts w:ascii="Verdana" w:hAnsi="Verdana"/>
                <w:sz w:val="22"/>
                <w:szCs w:val="22"/>
              </w:rPr>
              <w:t xml:space="preserve">- To report errors where identified. </w:t>
            </w:r>
          </w:p>
          <w:p w14:paraId="30D63B52" w14:textId="77777777" w:rsidR="007A33A0" w:rsidRDefault="007A33A0" w:rsidP="007A33A0">
            <w:pPr>
              <w:rPr>
                <w:rFonts w:ascii="Verdana" w:hAnsi="Verdana"/>
                <w:sz w:val="22"/>
                <w:szCs w:val="22"/>
              </w:rPr>
            </w:pPr>
            <w:r>
              <w:rPr>
                <w:rFonts w:ascii="Verdana" w:hAnsi="Verdana"/>
                <w:sz w:val="22"/>
                <w:szCs w:val="22"/>
              </w:rPr>
              <w:t xml:space="preserve">- To provide advice and support on technical /legislative matters to colleagues.    </w:t>
            </w:r>
          </w:p>
          <w:p w14:paraId="25AE7841" w14:textId="77777777" w:rsidR="007A33A0" w:rsidRDefault="007A33A0" w:rsidP="007A33A0">
            <w:pPr>
              <w:rPr>
                <w:rFonts w:ascii="Verdana" w:hAnsi="Verdana"/>
                <w:sz w:val="22"/>
                <w:szCs w:val="22"/>
              </w:rPr>
            </w:pPr>
          </w:p>
          <w:p w14:paraId="314829AF" w14:textId="77777777" w:rsidR="007A33A0" w:rsidRDefault="007A33A0" w:rsidP="007A33A0">
            <w:pPr>
              <w:rPr>
                <w:rFonts w:ascii="Verdana" w:hAnsi="Verdana"/>
                <w:sz w:val="22"/>
                <w:szCs w:val="22"/>
              </w:rPr>
            </w:pPr>
            <w:r>
              <w:rPr>
                <w:rFonts w:ascii="Verdana" w:hAnsi="Verdana"/>
                <w:sz w:val="22"/>
                <w:szCs w:val="22"/>
              </w:rPr>
              <w:t>4.Liaison</w:t>
            </w:r>
          </w:p>
          <w:p w14:paraId="3873F0C5" w14:textId="77777777" w:rsidR="007A33A0" w:rsidRDefault="007A33A0" w:rsidP="007A33A0">
            <w:pPr>
              <w:rPr>
                <w:rFonts w:ascii="Verdana" w:hAnsi="Verdana"/>
                <w:sz w:val="22"/>
                <w:szCs w:val="22"/>
              </w:rPr>
            </w:pPr>
          </w:p>
          <w:p w14:paraId="52E8995F" w14:textId="77777777" w:rsidR="007A33A0" w:rsidRDefault="007A33A0" w:rsidP="007A33A0">
            <w:pPr>
              <w:rPr>
                <w:rFonts w:ascii="Verdana" w:hAnsi="Verdana"/>
                <w:sz w:val="22"/>
                <w:szCs w:val="22"/>
              </w:rPr>
            </w:pPr>
            <w:r>
              <w:rPr>
                <w:rFonts w:ascii="Verdana" w:hAnsi="Verdana"/>
                <w:sz w:val="22"/>
                <w:szCs w:val="22"/>
              </w:rPr>
              <w:t>To consult with other Council sections and outside agencies, maintain good communications and ensure prompt and efficient passage of information.</w:t>
            </w:r>
          </w:p>
          <w:p w14:paraId="4050A941" w14:textId="77777777" w:rsidR="007A33A0" w:rsidRDefault="007A33A0" w:rsidP="007A33A0">
            <w:pPr>
              <w:rPr>
                <w:rFonts w:ascii="Verdana" w:hAnsi="Verdana"/>
                <w:sz w:val="22"/>
                <w:szCs w:val="22"/>
              </w:rPr>
            </w:pPr>
          </w:p>
          <w:p w14:paraId="7179F0FC" w14:textId="77777777" w:rsidR="007A33A0" w:rsidRDefault="007A33A0" w:rsidP="007A33A0">
            <w:pPr>
              <w:rPr>
                <w:rFonts w:ascii="Verdana" w:hAnsi="Verdana"/>
                <w:sz w:val="22"/>
                <w:szCs w:val="22"/>
              </w:rPr>
            </w:pPr>
          </w:p>
          <w:p w14:paraId="6E1EF399" w14:textId="77777777" w:rsidR="007A33A0" w:rsidRDefault="007A33A0" w:rsidP="007A33A0">
            <w:pPr>
              <w:rPr>
                <w:rFonts w:ascii="Verdana" w:hAnsi="Verdana"/>
                <w:sz w:val="22"/>
                <w:szCs w:val="22"/>
              </w:rPr>
            </w:pPr>
            <w:r>
              <w:rPr>
                <w:rFonts w:ascii="Verdana" w:hAnsi="Verdana"/>
                <w:sz w:val="22"/>
                <w:szCs w:val="22"/>
              </w:rPr>
              <w:t xml:space="preserve">5. General </w:t>
            </w:r>
          </w:p>
          <w:p w14:paraId="34741EC2" w14:textId="77777777" w:rsidR="007A33A0" w:rsidRDefault="007A33A0" w:rsidP="007A33A0">
            <w:pPr>
              <w:rPr>
                <w:rFonts w:ascii="Verdana" w:hAnsi="Verdana"/>
                <w:sz w:val="22"/>
                <w:szCs w:val="22"/>
              </w:rPr>
            </w:pPr>
          </w:p>
          <w:p w14:paraId="65CCBAC9" w14:textId="77777777" w:rsidR="007A33A0" w:rsidRDefault="007A33A0" w:rsidP="007A33A0">
            <w:pPr>
              <w:rPr>
                <w:rFonts w:ascii="Verdana" w:hAnsi="Verdana"/>
                <w:sz w:val="22"/>
                <w:szCs w:val="22"/>
              </w:rPr>
            </w:pPr>
            <w:r>
              <w:rPr>
                <w:rFonts w:ascii="Verdana" w:hAnsi="Verdana"/>
                <w:sz w:val="22"/>
                <w:szCs w:val="22"/>
              </w:rPr>
              <w:t>To ensure all actions comply with Data Protection Act.</w:t>
            </w:r>
          </w:p>
          <w:p w14:paraId="7A26A7B4" w14:textId="77777777" w:rsidR="007A33A0" w:rsidRDefault="007A33A0" w:rsidP="007A33A0">
            <w:pPr>
              <w:rPr>
                <w:rFonts w:ascii="Verdana" w:hAnsi="Verdana"/>
                <w:sz w:val="22"/>
                <w:szCs w:val="22"/>
              </w:rPr>
            </w:pPr>
            <w:r>
              <w:rPr>
                <w:rFonts w:ascii="Verdana" w:hAnsi="Verdana"/>
                <w:sz w:val="22"/>
                <w:szCs w:val="22"/>
              </w:rPr>
              <w:t xml:space="preserve">To actively participate in reviewing working procedures and make recommendations for improvements and assist in the implementation of improvements.  </w:t>
            </w:r>
          </w:p>
          <w:p w14:paraId="37FC99CE" w14:textId="77777777" w:rsidR="007A33A0" w:rsidRDefault="007A33A0" w:rsidP="007A33A0">
            <w:pPr>
              <w:rPr>
                <w:rFonts w:ascii="Verdana" w:hAnsi="Verdana"/>
                <w:sz w:val="22"/>
                <w:szCs w:val="22"/>
              </w:rPr>
            </w:pPr>
            <w:r>
              <w:rPr>
                <w:rFonts w:ascii="Verdana" w:hAnsi="Verdana"/>
                <w:sz w:val="22"/>
                <w:szCs w:val="22"/>
              </w:rPr>
              <w:t xml:space="preserve">To attend </w:t>
            </w:r>
            <w:proofErr w:type="gramStart"/>
            <w:r>
              <w:rPr>
                <w:rFonts w:ascii="Verdana" w:hAnsi="Verdana"/>
                <w:sz w:val="22"/>
                <w:szCs w:val="22"/>
              </w:rPr>
              <w:t>and  contribute</w:t>
            </w:r>
            <w:proofErr w:type="gramEnd"/>
            <w:r>
              <w:rPr>
                <w:rFonts w:ascii="Verdana" w:hAnsi="Verdana"/>
                <w:sz w:val="22"/>
                <w:szCs w:val="22"/>
              </w:rPr>
              <w:t xml:space="preserve"> in a positive manner at appropriate meetings</w:t>
            </w:r>
          </w:p>
          <w:p w14:paraId="70A53F96" w14:textId="77777777" w:rsidR="007A33A0" w:rsidRDefault="007A33A0" w:rsidP="007A33A0">
            <w:pPr>
              <w:rPr>
                <w:rFonts w:ascii="Verdana" w:hAnsi="Verdana"/>
                <w:sz w:val="22"/>
                <w:szCs w:val="22"/>
              </w:rPr>
            </w:pPr>
            <w:r>
              <w:rPr>
                <w:rFonts w:ascii="Verdana" w:hAnsi="Verdana"/>
                <w:sz w:val="22"/>
                <w:szCs w:val="22"/>
              </w:rPr>
              <w:t xml:space="preserve">To adhere to Corporate policies and procedures where relevant </w:t>
            </w:r>
          </w:p>
          <w:p w14:paraId="0E854FD6" w14:textId="77777777" w:rsidR="007A33A0" w:rsidRDefault="007A33A0" w:rsidP="007A33A0">
            <w:pPr>
              <w:rPr>
                <w:rFonts w:ascii="Verdana" w:hAnsi="Verdana"/>
                <w:sz w:val="22"/>
                <w:szCs w:val="22"/>
              </w:rPr>
            </w:pPr>
            <w:r>
              <w:rPr>
                <w:rFonts w:ascii="Verdana" w:hAnsi="Verdana"/>
                <w:sz w:val="22"/>
                <w:szCs w:val="22"/>
              </w:rPr>
              <w:t xml:space="preserve">To assist in the support and development of other staff </w:t>
            </w:r>
          </w:p>
          <w:p w14:paraId="2B547F6A" w14:textId="77777777" w:rsidR="007A33A0" w:rsidRDefault="007A33A0" w:rsidP="007A33A0">
            <w:pPr>
              <w:pStyle w:val="Level1"/>
              <w:jc w:val="both"/>
              <w:rPr>
                <w:rFonts w:ascii="Verdana" w:hAnsi="Verdana"/>
                <w:sz w:val="22"/>
                <w:szCs w:val="22"/>
              </w:rPr>
            </w:pPr>
            <w:r>
              <w:rPr>
                <w:rFonts w:ascii="Verdana" w:hAnsi="Verdana"/>
                <w:sz w:val="22"/>
                <w:szCs w:val="22"/>
              </w:rPr>
              <w:t>To report errors where identified.</w:t>
            </w:r>
          </w:p>
          <w:p w14:paraId="63A8C199" w14:textId="77777777" w:rsidR="007A33A0" w:rsidRPr="00CD39FF" w:rsidRDefault="007A33A0" w:rsidP="007A33A0">
            <w:pPr>
              <w:pStyle w:val="Level1"/>
              <w:jc w:val="both"/>
              <w:rPr>
                <w:rFonts w:ascii="Verdana" w:hAnsi="Verdana"/>
                <w:snapToGrid w:val="0"/>
                <w:sz w:val="20"/>
              </w:rPr>
            </w:pPr>
          </w:p>
          <w:p w14:paraId="3A793503" w14:textId="77777777" w:rsidR="00A6067A" w:rsidRDefault="00A6067A" w:rsidP="00D26901">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bookmarkStart w:id="0" w:name="_GoBack"/>
            <w:bookmarkEnd w:id="0"/>
          </w:p>
          <w:p w14:paraId="3A793504" w14:textId="77777777" w:rsidR="00A6067A" w:rsidRPr="00A6067A" w:rsidRDefault="00A6067A" w:rsidP="00D26901">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14:paraId="3A793505" w14:textId="77777777" w:rsidR="00A6067A" w:rsidRPr="00A6067A" w:rsidRDefault="00A6067A" w:rsidP="00D26901">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b/>
              </w:rPr>
            </w:pPr>
          </w:p>
        </w:tc>
      </w:tr>
      <w:tr w:rsidR="006C0665" w:rsidRPr="00CD39FF" w14:paraId="3A79350F" w14:textId="77777777" w:rsidTr="00D26901">
        <w:tc>
          <w:tcPr>
            <w:tcW w:w="11199" w:type="dxa"/>
            <w:gridSpan w:val="2"/>
            <w:shd w:val="clear" w:color="auto" w:fill="auto"/>
          </w:tcPr>
          <w:p w14:paraId="3A793507" w14:textId="6512FE69" w:rsidR="001032F3" w:rsidRPr="00A6067A" w:rsidRDefault="00A6067A" w:rsidP="00D26901">
            <w:pPr>
              <w:pStyle w:val="Level1"/>
              <w:jc w:val="both"/>
              <w:rPr>
                <w:rFonts w:ascii="Verdana" w:hAnsi="Verdana"/>
                <w:b/>
                <w:snapToGrid w:val="0"/>
                <w:sz w:val="20"/>
              </w:rPr>
            </w:pPr>
            <w:r w:rsidRPr="00A6067A">
              <w:rPr>
                <w:rFonts w:ascii="Verdana" w:hAnsi="Verdana"/>
                <w:b/>
                <w:snapToGrid w:val="0"/>
                <w:sz w:val="20"/>
              </w:rPr>
              <w:lastRenderedPageBreak/>
              <w:t xml:space="preserve">Additional </w:t>
            </w:r>
            <w:r w:rsidR="008022E7">
              <w:rPr>
                <w:rFonts w:ascii="Verdana" w:hAnsi="Verdana"/>
                <w:b/>
                <w:snapToGrid w:val="0"/>
                <w:sz w:val="20"/>
              </w:rPr>
              <w:t>responsibilities</w:t>
            </w:r>
            <w:r w:rsidRPr="00A6067A">
              <w:rPr>
                <w:rFonts w:ascii="Verdana" w:hAnsi="Verdana"/>
                <w:b/>
                <w:snapToGrid w:val="0"/>
                <w:sz w:val="20"/>
              </w:rPr>
              <w:t>:</w:t>
            </w:r>
          </w:p>
          <w:p w14:paraId="3A793508" w14:textId="77777777" w:rsidR="00A6067A" w:rsidRPr="00CD39FF" w:rsidRDefault="00A6067A" w:rsidP="00D26901">
            <w:pPr>
              <w:pStyle w:val="Level1"/>
              <w:jc w:val="both"/>
              <w:rPr>
                <w:rFonts w:ascii="Verdana" w:hAnsi="Verdana"/>
                <w:snapToGrid w:val="0"/>
                <w:sz w:val="20"/>
              </w:rPr>
            </w:pPr>
          </w:p>
          <w:p w14:paraId="3A793509" w14:textId="77777777" w:rsidR="006C0665" w:rsidRPr="00CD39FF" w:rsidRDefault="008C5940" w:rsidP="00CD39FF">
            <w:pPr>
              <w:pStyle w:val="Level1"/>
              <w:jc w:val="both"/>
              <w:rPr>
                <w:rFonts w:ascii="Verdana" w:hAnsi="Verdana" w:cs="Arial"/>
                <w:snapToGrid w:val="0"/>
                <w:sz w:val="20"/>
              </w:rPr>
            </w:pPr>
            <w:r w:rsidRPr="00CD39FF">
              <w:rPr>
                <w:rFonts w:ascii="Verdana" w:hAnsi="Verdana" w:cs="Arial"/>
                <w:snapToGrid w:val="0"/>
                <w:sz w:val="20"/>
              </w:rPr>
              <w:t>T</w:t>
            </w:r>
            <w:r w:rsidR="006C0665" w:rsidRPr="00CD39FF">
              <w:rPr>
                <w:rFonts w:ascii="Verdana" w:hAnsi="Verdana" w:cs="Arial"/>
                <w:snapToGrid w:val="0"/>
                <w:sz w:val="20"/>
              </w:rPr>
              <w:t xml:space="preserve">o work positively and inclusively with colleagues and customers so that the Council provides a workplace </w:t>
            </w:r>
            <w:r w:rsidR="00CC1EFD" w:rsidRPr="00CD39FF">
              <w:rPr>
                <w:rFonts w:ascii="Verdana" w:hAnsi="Verdana" w:cs="Arial"/>
                <w:snapToGrid w:val="0"/>
                <w:sz w:val="20"/>
              </w:rPr>
              <w:t xml:space="preserve">   </w:t>
            </w:r>
            <w:r w:rsidR="006C0665" w:rsidRPr="00CD39FF">
              <w:rPr>
                <w:rFonts w:ascii="Verdana" w:hAnsi="Verdana" w:cs="Arial"/>
                <w:snapToGrid w:val="0"/>
                <w:sz w:val="20"/>
              </w:rPr>
              <w:t>and delivers services that do not discriminate against people on the ground of their age, sexuality, religion or belief, race, gender or disabilities.</w:t>
            </w:r>
          </w:p>
          <w:p w14:paraId="3A79350A" w14:textId="77777777" w:rsidR="006C0665" w:rsidRPr="00CD39FF" w:rsidRDefault="006C0665" w:rsidP="00D26901">
            <w:pPr>
              <w:pStyle w:val="Level1"/>
              <w:jc w:val="both"/>
              <w:rPr>
                <w:rFonts w:ascii="Verdana" w:hAnsi="Verdana" w:cs="Arial"/>
                <w:snapToGrid w:val="0"/>
                <w:sz w:val="20"/>
              </w:rPr>
            </w:pPr>
          </w:p>
          <w:p w14:paraId="3A79350B" w14:textId="50E4CE74" w:rsidR="006C0665" w:rsidRPr="00CD39FF" w:rsidRDefault="006C0665" w:rsidP="00CD39FF">
            <w:pPr>
              <w:pStyle w:val="Level1"/>
              <w:jc w:val="both"/>
              <w:rPr>
                <w:rFonts w:ascii="Verdana" w:hAnsi="Verdana" w:cs="Arial"/>
                <w:snapToGrid w:val="0"/>
                <w:sz w:val="20"/>
              </w:rPr>
            </w:pPr>
            <w:r w:rsidRPr="00CD39FF">
              <w:rPr>
                <w:rFonts w:ascii="Verdana" w:hAnsi="Verdana" w:cs="Arial"/>
                <w:snapToGrid w:val="0"/>
                <w:sz w:val="20"/>
              </w:rPr>
              <w:t xml:space="preserve">To fulfill personal requirements, where appropriate, </w:t>
            </w:r>
            <w:proofErr w:type="gramStart"/>
            <w:r w:rsidRPr="00CD39FF">
              <w:rPr>
                <w:rFonts w:ascii="Verdana" w:hAnsi="Verdana" w:cs="Arial"/>
                <w:snapToGrid w:val="0"/>
                <w:sz w:val="20"/>
              </w:rPr>
              <w:t>with regard to</w:t>
            </w:r>
            <w:proofErr w:type="gramEnd"/>
            <w:r w:rsidRPr="00CD39FF">
              <w:rPr>
                <w:rFonts w:ascii="Verdana" w:hAnsi="Verdana" w:cs="Arial"/>
                <w:snapToGrid w:val="0"/>
                <w:sz w:val="20"/>
              </w:rPr>
              <w:t xml:space="preserve"> Council policies and procedures</w:t>
            </w:r>
            <w:r w:rsidR="008022E7">
              <w:rPr>
                <w:rFonts w:ascii="Verdana" w:hAnsi="Verdana" w:cs="Arial"/>
                <w:snapToGrid w:val="0"/>
                <w:sz w:val="20"/>
              </w:rPr>
              <w:t>, standards of attendance</w:t>
            </w:r>
            <w:r w:rsidRPr="00CD39FF">
              <w:rPr>
                <w:rFonts w:ascii="Verdana" w:hAnsi="Verdana" w:cs="Arial"/>
                <w:snapToGrid w:val="0"/>
                <w:sz w:val="20"/>
              </w:rPr>
              <w:t xml:space="preserve">, health, safety and welfare, customer care, emergency, evacuation, security and promotion of the Council’s </w:t>
            </w:r>
            <w:r w:rsidR="00A6067A">
              <w:rPr>
                <w:rFonts w:ascii="Verdana" w:hAnsi="Verdana" w:cs="Arial"/>
                <w:snapToGrid w:val="0"/>
                <w:sz w:val="20"/>
              </w:rPr>
              <w:t>priorities</w:t>
            </w:r>
            <w:r w:rsidRPr="00CD39FF">
              <w:rPr>
                <w:rFonts w:ascii="Verdana" w:hAnsi="Verdana" w:cs="Arial"/>
                <w:snapToGrid w:val="0"/>
                <w:sz w:val="20"/>
              </w:rPr>
              <w:t>.</w:t>
            </w:r>
          </w:p>
          <w:p w14:paraId="3A79350C" w14:textId="77777777" w:rsidR="006C0665" w:rsidRPr="00CD39FF" w:rsidRDefault="006C0665" w:rsidP="00D26901">
            <w:pPr>
              <w:pStyle w:val="Level1"/>
              <w:jc w:val="both"/>
              <w:rPr>
                <w:rFonts w:ascii="Verdana" w:hAnsi="Verdana" w:cs="Arial"/>
                <w:snapToGrid w:val="0"/>
                <w:sz w:val="20"/>
              </w:rPr>
            </w:pPr>
          </w:p>
          <w:p w14:paraId="3A79350D" w14:textId="77777777" w:rsidR="006C0665" w:rsidRDefault="006C0665" w:rsidP="00CD39FF">
            <w:pPr>
              <w:rPr>
                <w:rFonts w:ascii="Verdana" w:hAnsi="Verdana" w:cs="Arial"/>
                <w:snapToGrid w:val="0"/>
              </w:rPr>
            </w:pPr>
            <w:r w:rsidRPr="00CD39FF">
              <w:rPr>
                <w:rFonts w:ascii="Verdana" w:hAnsi="Verdana" w:cs="Arial"/>
                <w:snapToGrid w:val="0"/>
              </w:rPr>
              <w:t xml:space="preserve">To work flexibly in the interests of the service. This may include undertaking other duties </w:t>
            </w:r>
            <w:proofErr w:type="gramStart"/>
            <w:r w:rsidRPr="00CD39FF">
              <w:rPr>
                <w:rFonts w:ascii="Verdana" w:hAnsi="Verdana" w:cs="Arial"/>
                <w:snapToGrid w:val="0"/>
              </w:rPr>
              <w:t>provided that</w:t>
            </w:r>
            <w:proofErr w:type="gramEnd"/>
            <w:r w:rsidRPr="00CD39FF">
              <w:rPr>
                <w:rFonts w:ascii="Verdana" w:hAnsi="Verdana" w:cs="Arial"/>
                <w:snapToGrid w:val="0"/>
              </w:rPr>
              <w:t xml:space="preserve"> these are appropriate to the employee’s background, skills and abilities. Where this </w:t>
            </w:r>
            <w:proofErr w:type="gramStart"/>
            <w:r w:rsidRPr="00CD39FF">
              <w:rPr>
                <w:rFonts w:ascii="Verdana" w:hAnsi="Verdana" w:cs="Arial"/>
                <w:snapToGrid w:val="0"/>
              </w:rPr>
              <w:t>occurs</w:t>
            </w:r>
            <w:proofErr w:type="gramEnd"/>
            <w:r w:rsidRPr="00CD39FF">
              <w:rPr>
                <w:rFonts w:ascii="Verdana" w:hAnsi="Verdana" w:cs="Arial"/>
                <w:snapToGrid w:val="0"/>
              </w:rPr>
              <w:t xml:space="preserve"> there will be consultation with the employee and any necessary personal development will be taken into account.</w:t>
            </w:r>
          </w:p>
          <w:p w14:paraId="3A79350E" w14:textId="77777777" w:rsidR="00A6067A" w:rsidRPr="00CD39FF" w:rsidRDefault="00A6067A" w:rsidP="00CD39FF">
            <w:pPr>
              <w:rPr>
                <w:rFonts w:ascii="Verdana" w:hAnsi="Verdana"/>
              </w:rPr>
            </w:pPr>
          </w:p>
        </w:tc>
      </w:tr>
    </w:tbl>
    <w:p w14:paraId="3A793510" w14:textId="77777777" w:rsidR="00897540" w:rsidRDefault="00897540">
      <w:pPr>
        <w:rPr>
          <w:rFonts w:ascii="Verdana" w:hAnsi="Verdana"/>
        </w:rPr>
      </w:pPr>
    </w:p>
    <w:p w14:paraId="3A793511" w14:textId="77777777" w:rsidR="00CD39FF" w:rsidRDefault="00A6067A" w:rsidP="00A6067A">
      <w:pPr>
        <w:rPr>
          <w:rFonts w:ascii="Verdana" w:hAnsi="Verdana"/>
          <w:sz w:val="24"/>
        </w:rPr>
      </w:pPr>
      <w:r>
        <w:rPr>
          <w:rFonts w:ascii="Verdana" w:hAnsi="Verdana"/>
        </w:rPr>
        <w:br w:type="page"/>
      </w:r>
      <w:r w:rsidR="005B378E">
        <w:rPr>
          <w:b/>
          <w:noProof/>
          <w:lang w:eastAsia="en-GB"/>
        </w:rPr>
        <w:lastRenderedPageBreak/>
        <w:drawing>
          <wp:inline distT="0" distB="0" distL="0" distR="0" wp14:anchorId="3A793583" wp14:editId="3A793584">
            <wp:extent cx="6934200" cy="990600"/>
            <wp:effectExtent l="0" t="0" r="0" b="0"/>
            <wp:docPr id="2" name="Picture 2" descr="green band 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een band ep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934200" cy="990600"/>
                    </a:xfrm>
                    <a:prstGeom prst="rect">
                      <a:avLst/>
                    </a:prstGeom>
                    <a:noFill/>
                    <a:ln>
                      <a:noFill/>
                    </a:ln>
                  </pic:spPr>
                </pic:pic>
              </a:graphicData>
            </a:graphic>
          </wp:inline>
        </w:drawing>
      </w:r>
    </w:p>
    <w:p w14:paraId="3A793512" w14:textId="77777777" w:rsidR="009517D5" w:rsidRDefault="009517D5" w:rsidP="002214C4">
      <w:pPr>
        <w:pStyle w:val="Title"/>
        <w:rPr>
          <w:rFonts w:ascii="Verdana" w:hAnsi="Verdana"/>
          <w:sz w:val="24"/>
          <w:u w:val="none"/>
        </w:rPr>
      </w:pPr>
    </w:p>
    <w:p w14:paraId="3A793513" w14:textId="77777777" w:rsidR="00CD39FF" w:rsidRDefault="00CD39FF" w:rsidP="002214C4">
      <w:pPr>
        <w:pStyle w:val="Title"/>
        <w:rPr>
          <w:rFonts w:ascii="Verdana" w:hAnsi="Verdana"/>
          <w:b w:val="0"/>
          <w:sz w:val="24"/>
          <w:u w:val="none"/>
        </w:rPr>
      </w:pPr>
      <w:r>
        <w:rPr>
          <w:rFonts w:ascii="Verdana" w:hAnsi="Verdana"/>
          <w:sz w:val="24"/>
          <w:u w:val="none"/>
        </w:rPr>
        <w:t>Stockport Council</w:t>
      </w:r>
    </w:p>
    <w:p w14:paraId="3A793514" w14:textId="77777777" w:rsidR="00CD39FF" w:rsidRDefault="00CD39FF" w:rsidP="00CD39FF">
      <w:pPr>
        <w:pStyle w:val="Title"/>
        <w:rPr>
          <w:rFonts w:ascii="Verdana" w:hAnsi="Verdana"/>
          <w:sz w:val="24"/>
          <w:u w:val="none"/>
        </w:rPr>
      </w:pPr>
      <w:r>
        <w:rPr>
          <w:rFonts w:ascii="Verdana" w:hAnsi="Verdana"/>
          <w:sz w:val="24"/>
          <w:u w:val="none"/>
        </w:rPr>
        <w:t>Competency Person Specification</w:t>
      </w:r>
    </w:p>
    <w:p w14:paraId="3A793517" w14:textId="5D096DBC" w:rsidR="00101194" w:rsidRDefault="00CD39FF" w:rsidP="00280ADD">
      <w:pPr>
        <w:tabs>
          <w:tab w:val="left" w:pos="720"/>
          <w:tab w:val="left" w:pos="1440"/>
          <w:tab w:val="left" w:pos="2160"/>
          <w:tab w:val="left" w:pos="2880"/>
          <w:tab w:val="left" w:pos="6570"/>
        </w:tabs>
        <w:rPr>
          <w:rFonts w:ascii="Verdana" w:hAnsi="Verdana"/>
          <w:b/>
          <w:sz w:val="22"/>
          <w:szCs w:val="22"/>
        </w:rPr>
      </w:pPr>
      <w:r>
        <w:rPr>
          <w:rFonts w:ascii="Verdana" w:hAnsi="Verdana"/>
          <w:sz w:val="22"/>
          <w:szCs w:val="22"/>
        </w:rPr>
        <w:t xml:space="preserve"> </w:t>
      </w:r>
    </w:p>
    <w:p w14:paraId="4DC3BDDB" w14:textId="77777777" w:rsidR="00280ADD" w:rsidRDefault="00280ADD" w:rsidP="00280ADD">
      <w:pPr>
        <w:tabs>
          <w:tab w:val="left" w:pos="720"/>
          <w:tab w:val="left" w:pos="1440"/>
          <w:tab w:val="left" w:pos="2160"/>
          <w:tab w:val="left" w:pos="2880"/>
          <w:tab w:val="left" w:pos="6570"/>
        </w:tabs>
        <w:rPr>
          <w:rFonts w:ascii="Verdana" w:hAnsi="Verdana"/>
          <w:sz w:val="22"/>
          <w:szCs w:val="22"/>
        </w:rPr>
      </w:pPr>
    </w:p>
    <w:p w14:paraId="3A793518" w14:textId="77777777" w:rsidR="00101194" w:rsidRDefault="00101194" w:rsidP="00101194">
      <w:pPr>
        <w:pStyle w:val="ListParagraph"/>
        <w:ind w:left="0"/>
        <w:rPr>
          <w:rFonts w:ascii="Verdana" w:hAnsi="Verdana"/>
          <w:sz w:val="20"/>
          <w:szCs w:val="20"/>
          <w:lang w:eastAsia="en-US"/>
        </w:rPr>
      </w:pPr>
      <w:r w:rsidRPr="00101194">
        <w:rPr>
          <w:rFonts w:ascii="Verdana" w:hAnsi="Verdana"/>
          <w:sz w:val="20"/>
          <w:szCs w:val="20"/>
          <w:lang w:eastAsia="en-US"/>
        </w:rPr>
        <w:t xml:space="preserve">The criteria listed below represent the most important skills, experience, technical expertise and qualifications needed for this job role.  </w:t>
      </w:r>
    </w:p>
    <w:p w14:paraId="3A793519" w14:textId="77777777" w:rsidR="00101194" w:rsidRDefault="00101194" w:rsidP="00101194">
      <w:pPr>
        <w:pStyle w:val="ListParagraph"/>
        <w:ind w:left="0"/>
        <w:rPr>
          <w:rFonts w:ascii="Verdana" w:hAnsi="Verdana"/>
          <w:sz w:val="20"/>
          <w:szCs w:val="20"/>
          <w:lang w:eastAsia="en-US"/>
        </w:rPr>
      </w:pPr>
    </w:p>
    <w:p w14:paraId="3A79351A" w14:textId="77777777" w:rsidR="00101194" w:rsidRPr="00101194" w:rsidRDefault="00101194" w:rsidP="00101194">
      <w:pPr>
        <w:pStyle w:val="ListParagraph"/>
        <w:ind w:left="0"/>
        <w:rPr>
          <w:rFonts w:ascii="Verdana" w:hAnsi="Verdana"/>
          <w:sz w:val="20"/>
          <w:szCs w:val="20"/>
          <w:lang w:eastAsia="en-US"/>
        </w:rPr>
      </w:pPr>
      <w:r w:rsidRPr="00101194">
        <w:rPr>
          <w:rFonts w:ascii="Verdana" w:hAnsi="Verdana"/>
          <w:sz w:val="20"/>
          <w:szCs w:val="20"/>
          <w:lang w:eastAsia="en-US"/>
        </w:rPr>
        <w:t xml:space="preserve">Your application will be assessed against these criteria to determine </w:t>
      </w:r>
      <w:proofErr w:type="gramStart"/>
      <w:r w:rsidRPr="00101194">
        <w:rPr>
          <w:rFonts w:ascii="Verdana" w:hAnsi="Verdana"/>
          <w:sz w:val="20"/>
          <w:szCs w:val="20"/>
          <w:lang w:eastAsia="en-US"/>
        </w:rPr>
        <w:t>whether or not</w:t>
      </w:r>
      <w:proofErr w:type="gramEnd"/>
      <w:r w:rsidRPr="00101194">
        <w:rPr>
          <w:rFonts w:ascii="Verdana" w:hAnsi="Verdana"/>
          <w:sz w:val="20"/>
          <w:szCs w:val="20"/>
          <w:lang w:eastAsia="en-US"/>
        </w:rPr>
        <w:t xml:space="preserve"> you are shortlisted for interview.  </w:t>
      </w:r>
      <w:r>
        <w:rPr>
          <w:rFonts w:ascii="Verdana" w:hAnsi="Verdana"/>
          <w:sz w:val="20"/>
          <w:szCs w:val="20"/>
          <w:lang w:eastAsia="en-US"/>
        </w:rPr>
        <w:t>Any interview questions, or additional assessments (tests, presentations etc) will be broadly based on the criteria below.</w:t>
      </w:r>
    </w:p>
    <w:p w14:paraId="3A79351B" w14:textId="77777777" w:rsidR="00CD39FF" w:rsidRDefault="00CD39FF" w:rsidP="00CD39FF">
      <w:pPr>
        <w:pStyle w:val="Heading1"/>
        <w:tabs>
          <w:tab w:val="left" w:pos="720"/>
          <w:tab w:val="left" w:pos="1440"/>
          <w:tab w:val="left" w:pos="2160"/>
          <w:tab w:val="left" w:pos="2880"/>
          <w:tab w:val="left" w:pos="3600"/>
          <w:tab w:val="left" w:pos="6570"/>
        </w:tabs>
        <w:rPr>
          <w:rFonts w:ascii="Verdana" w:hAnsi="Verdana"/>
          <w:sz w:val="18"/>
          <w:szCs w:val="18"/>
        </w:rPr>
      </w:pPr>
    </w:p>
    <w:tbl>
      <w:tblPr>
        <w:tblW w:w="1063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930"/>
        <w:gridCol w:w="1701"/>
      </w:tblGrid>
      <w:tr w:rsidR="008022E7" w14:paraId="3A79351F" w14:textId="77777777" w:rsidTr="00280ADD">
        <w:trPr>
          <w:trHeight w:val="940"/>
        </w:trPr>
        <w:tc>
          <w:tcPr>
            <w:tcW w:w="8930" w:type="dxa"/>
            <w:tcBorders>
              <w:top w:val="single" w:sz="4" w:space="0" w:color="auto"/>
              <w:left w:val="single" w:sz="4" w:space="0" w:color="auto"/>
              <w:bottom w:val="single" w:sz="4" w:space="0" w:color="auto"/>
              <w:right w:val="single" w:sz="4" w:space="0" w:color="auto"/>
            </w:tcBorders>
            <w:hideMark/>
          </w:tcPr>
          <w:p w14:paraId="3A79351C" w14:textId="77777777" w:rsidR="008022E7" w:rsidRPr="00280ADD" w:rsidRDefault="008022E7">
            <w:pPr>
              <w:rPr>
                <w:rFonts w:ascii="Verdana" w:hAnsi="Verdana"/>
                <w:b/>
              </w:rPr>
            </w:pPr>
            <w:r w:rsidRPr="00280ADD">
              <w:rPr>
                <w:rFonts w:ascii="Verdana" w:hAnsi="Verdana"/>
                <w:b/>
              </w:rPr>
              <w:t>Competency</w:t>
            </w:r>
          </w:p>
        </w:tc>
        <w:tc>
          <w:tcPr>
            <w:tcW w:w="1701" w:type="dxa"/>
            <w:tcBorders>
              <w:top w:val="single" w:sz="4" w:space="0" w:color="auto"/>
              <w:left w:val="single" w:sz="4" w:space="0" w:color="auto"/>
              <w:right w:val="single" w:sz="4" w:space="0" w:color="auto"/>
            </w:tcBorders>
            <w:hideMark/>
          </w:tcPr>
          <w:p w14:paraId="3A79351E" w14:textId="77777777" w:rsidR="008022E7" w:rsidRPr="00280ADD" w:rsidRDefault="008022E7">
            <w:pPr>
              <w:rPr>
                <w:rFonts w:ascii="Verdana" w:hAnsi="Verdana"/>
                <w:b/>
              </w:rPr>
            </w:pPr>
            <w:r w:rsidRPr="00280ADD">
              <w:rPr>
                <w:rFonts w:ascii="Verdana" w:hAnsi="Verdana"/>
                <w:b/>
              </w:rPr>
              <w:t>Essential or Desirable</w:t>
            </w:r>
          </w:p>
        </w:tc>
      </w:tr>
      <w:tr w:rsidR="008022E7" w14:paraId="3A793530" w14:textId="77777777" w:rsidTr="008022E7">
        <w:trPr>
          <w:trHeight w:val="303"/>
        </w:trPr>
        <w:tc>
          <w:tcPr>
            <w:tcW w:w="8930" w:type="dxa"/>
            <w:tcBorders>
              <w:top w:val="single" w:sz="4" w:space="0" w:color="auto"/>
              <w:left w:val="single" w:sz="4" w:space="0" w:color="auto"/>
              <w:bottom w:val="single" w:sz="4" w:space="0" w:color="auto"/>
              <w:right w:val="single" w:sz="4" w:space="0" w:color="auto"/>
            </w:tcBorders>
          </w:tcPr>
          <w:p w14:paraId="433AEC52" w14:textId="77777777" w:rsidR="008022E7" w:rsidRPr="00280ADD" w:rsidRDefault="008022E7" w:rsidP="00E770B6">
            <w:pPr>
              <w:spacing w:after="160" w:line="259" w:lineRule="auto"/>
              <w:rPr>
                <w:rFonts w:ascii="Verdana" w:eastAsia="Calibri" w:hAnsi="Verdana"/>
                <w:sz w:val="22"/>
                <w:szCs w:val="22"/>
              </w:rPr>
            </w:pPr>
            <w:r w:rsidRPr="00280ADD">
              <w:rPr>
                <w:rFonts w:ascii="Verdana" w:eastAsia="Calibri" w:hAnsi="Verdana"/>
                <w:sz w:val="22"/>
                <w:szCs w:val="22"/>
              </w:rPr>
              <w:t>To work to the Council’s values and behaviours:</w:t>
            </w:r>
          </w:p>
          <w:p w14:paraId="4688DEBB" w14:textId="77777777" w:rsidR="008022E7" w:rsidRPr="00280ADD" w:rsidRDefault="008022E7" w:rsidP="00E770B6">
            <w:pPr>
              <w:numPr>
                <w:ilvl w:val="0"/>
                <w:numId w:val="26"/>
              </w:numPr>
              <w:rPr>
                <w:rFonts w:ascii="Verdana" w:hAnsi="Verdana"/>
                <w:sz w:val="22"/>
                <w:szCs w:val="22"/>
                <w:lang w:eastAsia="en-GB"/>
              </w:rPr>
            </w:pPr>
            <w:r w:rsidRPr="00280ADD">
              <w:rPr>
                <w:rFonts w:ascii="Verdana" w:hAnsi="Verdana"/>
                <w:sz w:val="22"/>
                <w:szCs w:val="22"/>
                <w:lang w:eastAsia="en-GB"/>
              </w:rPr>
              <w:t xml:space="preserve">To keep the people of </w:t>
            </w:r>
            <w:r w:rsidRPr="00280ADD">
              <w:rPr>
                <w:rFonts w:ascii="Verdana" w:hAnsi="Verdana"/>
                <w:b/>
                <w:sz w:val="22"/>
                <w:szCs w:val="22"/>
                <w:lang w:eastAsia="en-GB"/>
              </w:rPr>
              <w:t>Stockport</w:t>
            </w:r>
            <w:r w:rsidRPr="00280ADD">
              <w:rPr>
                <w:rFonts w:ascii="Verdana" w:hAnsi="Verdana"/>
                <w:sz w:val="22"/>
                <w:szCs w:val="22"/>
                <w:lang w:eastAsia="en-GB"/>
              </w:rPr>
              <w:t xml:space="preserve"> at the heart of what we do</w:t>
            </w:r>
          </w:p>
          <w:p w14:paraId="0BD576B7" w14:textId="77777777" w:rsidR="008022E7" w:rsidRPr="00280ADD" w:rsidRDefault="008022E7" w:rsidP="00E770B6">
            <w:pPr>
              <w:numPr>
                <w:ilvl w:val="0"/>
                <w:numId w:val="26"/>
              </w:numPr>
              <w:rPr>
                <w:rFonts w:ascii="Verdana" w:hAnsi="Verdana"/>
                <w:sz w:val="22"/>
                <w:szCs w:val="22"/>
                <w:lang w:eastAsia="en-GB"/>
              </w:rPr>
            </w:pPr>
            <w:r w:rsidRPr="00280ADD">
              <w:rPr>
                <w:rFonts w:ascii="Verdana" w:hAnsi="Verdana"/>
                <w:sz w:val="22"/>
                <w:szCs w:val="22"/>
                <w:lang w:eastAsia="en-GB"/>
              </w:rPr>
              <w:t xml:space="preserve">To succeed as a </w:t>
            </w:r>
            <w:r w:rsidRPr="00280ADD">
              <w:rPr>
                <w:rFonts w:ascii="Verdana" w:hAnsi="Verdana"/>
                <w:b/>
                <w:sz w:val="22"/>
                <w:szCs w:val="22"/>
                <w:lang w:eastAsia="en-GB"/>
              </w:rPr>
              <w:t>team</w:t>
            </w:r>
            <w:r w:rsidRPr="00280ADD">
              <w:rPr>
                <w:rFonts w:ascii="Verdana" w:hAnsi="Verdana"/>
                <w:sz w:val="22"/>
                <w:szCs w:val="22"/>
                <w:lang w:eastAsia="en-GB"/>
              </w:rPr>
              <w:t>, collaborating with colleagues and partners</w:t>
            </w:r>
          </w:p>
          <w:p w14:paraId="17380899" w14:textId="77777777" w:rsidR="008022E7" w:rsidRPr="00280ADD" w:rsidRDefault="008022E7" w:rsidP="00E770B6">
            <w:pPr>
              <w:numPr>
                <w:ilvl w:val="0"/>
                <w:numId w:val="26"/>
              </w:numPr>
              <w:rPr>
                <w:rFonts w:ascii="Verdana" w:hAnsi="Verdana"/>
                <w:sz w:val="22"/>
                <w:szCs w:val="22"/>
                <w:lang w:eastAsia="en-GB"/>
              </w:rPr>
            </w:pPr>
            <w:r w:rsidRPr="00280ADD">
              <w:rPr>
                <w:rFonts w:ascii="Verdana" w:hAnsi="Verdana"/>
                <w:sz w:val="22"/>
                <w:szCs w:val="22"/>
                <w:lang w:eastAsia="en-GB"/>
              </w:rPr>
              <w:t xml:space="preserve">To drive things forward with </w:t>
            </w:r>
            <w:r w:rsidRPr="00280ADD">
              <w:rPr>
                <w:rFonts w:ascii="Verdana" w:hAnsi="Verdana"/>
                <w:b/>
                <w:sz w:val="22"/>
                <w:szCs w:val="22"/>
                <w:lang w:eastAsia="en-GB"/>
              </w:rPr>
              <w:t>ambition</w:t>
            </w:r>
            <w:r w:rsidRPr="00280ADD">
              <w:rPr>
                <w:rFonts w:ascii="Verdana" w:hAnsi="Verdana"/>
                <w:sz w:val="22"/>
                <w:szCs w:val="22"/>
                <w:lang w:eastAsia="en-GB"/>
              </w:rPr>
              <w:t xml:space="preserve">, creativity and confidence </w:t>
            </w:r>
          </w:p>
          <w:p w14:paraId="5BAE9F4F" w14:textId="77777777" w:rsidR="008022E7" w:rsidRPr="00280ADD" w:rsidRDefault="008022E7" w:rsidP="00E770B6">
            <w:pPr>
              <w:numPr>
                <w:ilvl w:val="0"/>
                <w:numId w:val="26"/>
              </w:numPr>
              <w:rPr>
                <w:rFonts w:ascii="Verdana" w:hAnsi="Verdana"/>
                <w:sz w:val="22"/>
                <w:szCs w:val="22"/>
                <w:lang w:eastAsia="en-GB"/>
              </w:rPr>
            </w:pPr>
            <w:r w:rsidRPr="00280ADD">
              <w:rPr>
                <w:rFonts w:ascii="Verdana" w:hAnsi="Verdana"/>
                <w:sz w:val="22"/>
                <w:szCs w:val="22"/>
                <w:lang w:eastAsia="en-GB"/>
              </w:rPr>
              <w:t xml:space="preserve">To value and </w:t>
            </w:r>
            <w:r w:rsidRPr="00280ADD">
              <w:rPr>
                <w:rFonts w:ascii="Verdana" w:hAnsi="Verdana"/>
                <w:b/>
                <w:sz w:val="22"/>
                <w:szCs w:val="22"/>
                <w:lang w:eastAsia="en-GB"/>
              </w:rPr>
              <w:t>respect</w:t>
            </w:r>
            <w:r w:rsidRPr="00280ADD">
              <w:rPr>
                <w:rFonts w:ascii="Verdana" w:hAnsi="Verdana"/>
                <w:sz w:val="22"/>
                <w:szCs w:val="22"/>
                <w:lang w:eastAsia="en-GB"/>
              </w:rPr>
              <w:t xml:space="preserve"> our colleagues, partners and customers</w:t>
            </w:r>
          </w:p>
          <w:p w14:paraId="3A793528" w14:textId="77777777" w:rsidR="008022E7" w:rsidRPr="00280ADD" w:rsidRDefault="008022E7">
            <w:pPr>
              <w:rPr>
                <w:rFonts w:ascii="Verdana" w:hAnsi="Verdana"/>
              </w:rPr>
            </w:pPr>
          </w:p>
        </w:tc>
        <w:tc>
          <w:tcPr>
            <w:tcW w:w="1701" w:type="dxa"/>
            <w:tcBorders>
              <w:top w:val="single" w:sz="4" w:space="0" w:color="auto"/>
              <w:left w:val="single" w:sz="4" w:space="0" w:color="auto"/>
              <w:bottom w:val="single" w:sz="4" w:space="0" w:color="auto"/>
              <w:right w:val="single" w:sz="4" w:space="0" w:color="auto"/>
            </w:tcBorders>
          </w:tcPr>
          <w:p w14:paraId="3A79352F" w14:textId="124A9554" w:rsidR="008022E7" w:rsidRPr="00280ADD" w:rsidRDefault="008022E7">
            <w:pPr>
              <w:rPr>
                <w:rFonts w:ascii="Verdana" w:hAnsi="Verdana"/>
              </w:rPr>
            </w:pPr>
            <w:r w:rsidRPr="00280ADD">
              <w:rPr>
                <w:rFonts w:ascii="Verdana" w:hAnsi="Verdana"/>
              </w:rPr>
              <w:t>Essential</w:t>
            </w:r>
          </w:p>
        </w:tc>
      </w:tr>
      <w:tr w:rsidR="00BC70AF" w14:paraId="3A793538" w14:textId="77777777" w:rsidTr="008022E7">
        <w:trPr>
          <w:trHeight w:val="425"/>
        </w:trPr>
        <w:tc>
          <w:tcPr>
            <w:tcW w:w="8930" w:type="dxa"/>
            <w:tcBorders>
              <w:top w:val="single" w:sz="4" w:space="0" w:color="auto"/>
              <w:left w:val="single" w:sz="4" w:space="0" w:color="auto"/>
              <w:bottom w:val="single" w:sz="4" w:space="0" w:color="auto"/>
              <w:right w:val="single" w:sz="4" w:space="0" w:color="auto"/>
            </w:tcBorders>
          </w:tcPr>
          <w:p w14:paraId="3A793531" w14:textId="72D6DE8F" w:rsidR="00BC70AF" w:rsidRPr="00280ADD" w:rsidRDefault="00BC70AF" w:rsidP="00BC70AF">
            <w:pPr>
              <w:rPr>
                <w:rFonts w:ascii="Verdana" w:hAnsi="Verdana"/>
              </w:rPr>
            </w:pPr>
            <w:r w:rsidRPr="004B7449">
              <w:rPr>
                <w:rFonts w:ascii="Verdana" w:hAnsi="Verdana"/>
              </w:rPr>
              <w:t>Analytical skills with the ability to interpret information and identify inaccuracies.</w:t>
            </w:r>
          </w:p>
        </w:tc>
        <w:tc>
          <w:tcPr>
            <w:tcW w:w="1701" w:type="dxa"/>
            <w:tcBorders>
              <w:top w:val="single" w:sz="4" w:space="0" w:color="auto"/>
              <w:left w:val="single" w:sz="4" w:space="0" w:color="auto"/>
              <w:bottom w:val="single" w:sz="4" w:space="0" w:color="auto"/>
              <w:right w:val="single" w:sz="4" w:space="0" w:color="auto"/>
            </w:tcBorders>
          </w:tcPr>
          <w:p w14:paraId="3A793537" w14:textId="7A781275" w:rsidR="00BC70AF" w:rsidRPr="00280ADD" w:rsidRDefault="00BC70AF" w:rsidP="00BC70AF">
            <w:pPr>
              <w:rPr>
                <w:rFonts w:ascii="Verdana" w:hAnsi="Verdana"/>
              </w:rPr>
            </w:pPr>
            <w:r w:rsidRPr="00884EAA">
              <w:rPr>
                <w:rFonts w:ascii="Verdana" w:hAnsi="Verdana"/>
              </w:rPr>
              <w:t>Essential</w:t>
            </w:r>
          </w:p>
        </w:tc>
      </w:tr>
      <w:tr w:rsidR="00BC70AF" w14:paraId="3A793540" w14:textId="77777777" w:rsidTr="008022E7">
        <w:trPr>
          <w:trHeight w:val="417"/>
        </w:trPr>
        <w:tc>
          <w:tcPr>
            <w:tcW w:w="8930" w:type="dxa"/>
            <w:tcBorders>
              <w:top w:val="single" w:sz="4" w:space="0" w:color="auto"/>
              <w:left w:val="single" w:sz="4" w:space="0" w:color="auto"/>
              <w:bottom w:val="single" w:sz="4" w:space="0" w:color="auto"/>
              <w:right w:val="single" w:sz="4" w:space="0" w:color="auto"/>
            </w:tcBorders>
          </w:tcPr>
          <w:p w14:paraId="3A793539" w14:textId="7AF78FA4" w:rsidR="00BC70AF" w:rsidRPr="00280ADD" w:rsidRDefault="00BC70AF" w:rsidP="00BC70AF">
            <w:pPr>
              <w:rPr>
                <w:rFonts w:ascii="Verdana" w:hAnsi="Verdana"/>
              </w:rPr>
            </w:pPr>
            <w:r w:rsidRPr="004B7449">
              <w:rPr>
                <w:rFonts w:ascii="Verdana" w:hAnsi="Verdana"/>
              </w:rPr>
              <w:t>Effective interpersonal skills, working with colleagues to achieve positive outcomes.</w:t>
            </w:r>
          </w:p>
        </w:tc>
        <w:tc>
          <w:tcPr>
            <w:tcW w:w="1701" w:type="dxa"/>
            <w:tcBorders>
              <w:top w:val="single" w:sz="4" w:space="0" w:color="auto"/>
              <w:left w:val="single" w:sz="4" w:space="0" w:color="auto"/>
              <w:bottom w:val="single" w:sz="4" w:space="0" w:color="auto"/>
              <w:right w:val="single" w:sz="4" w:space="0" w:color="auto"/>
            </w:tcBorders>
          </w:tcPr>
          <w:p w14:paraId="3A79353F" w14:textId="4A5E4DFF" w:rsidR="00BC70AF" w:rsidRPr="00280ADD" w:rsidRDefault="00BC70AF" w:rsidP="00BC70AF">
            <w:pPr>
              <w:rPr>
                <w:rFonts w:ascii="Verdana" w:hAnsi="Verdana"/>
              </w:rPr>
            </w:pPr>
            <w:r w:rsidRPr="00884EAA">
              <w:rPr>
                <w:rFonts w:ascii="Verdana" w:hAnsi="Verdana"/>
              </w:rPr>
              <w:t>Essential</w:t>
            </w:r>
          </w:p>
        </w:tc>
      </w:tr>
      <w:tr w:rsidR="00BC70AF" w14:paraId="3A793548" w14:textId="77777777" w:rsidTr="008022E7">
        <w:trPr>
          <w:trHeight w:val="392"/>
        </w:trPr>
        <w:tc>
          <w:tcPr>
            <w:tcW w:w="8930" w:type="dxa"/>
            <w:tcBorders>
              <w:top w:val="single" w:sz="4" w:space="0" w:color="auto"/>
              <w:left w:val="single" w:sz="4" w:space="0" w:color="auto"/>
              <w:bottom w:val="single" w:sz="4" w:space="0" w:color="auto"/>
              <w:right w:val="single" w:sz="4" w:space="0" w:color="auto"/>
            </w:tcBorders>
          </w:tcPr>
          <w:p w14:paraId="3A793541" w14:textId="23A06D15" w:rsidR="00BC70AF" w:rsidRPr="00280ADD" w:rsidRDefault="00BC70AF" w:rsidP="00BC70AF">
            <w:pPr>
              <w:rPr>
                <w:rFonts w:ascii="Verdana" w:hAnsi="Verdana"/>
              </w:rPr>
            </w:pPr>
            <w:r w:rsidRPr="00D00B98">
              <w:rPr>
                <w:rFonts w:ascii="Verdana" w:hAnsi="Verdana"/>
              </w:rPr>
              <w:t xml:space="preserve">Previous experience of </w:t>
            </w:r>
            <w:r>
              <w:rPr>
                <w:rFonts w:ascii="Verdana" w:hAnsi="Verdana"/>
              </w:rPr>
              <w:t>Social Care Charging Financial Assessment work</w:t>
            </w:r>
          </w:p>
        </w:tc>
        <w:tc>
          <w:tcPr>
            <w:tcW w:w="1701" w:type="dxa"/>
            <w:tcBorders>
              <w:top w:val="single" w:sz="4" w:space="0" w:color="auto"/>
              <w:left w:val="single" w:sz="4" w:space="0" w:color="auto"/>
              <w:bottom w:val="single" w:sz="4" w:space="0" w:color="auto"/>
              <w:right w:val="single" w:sz="4" w:space="0" w:color="auto"/>
            </w:tcBorders>
          </w:tcPr>
          <w:p w14:paraId="3A793547" w14:textId="01A1905D" w:rsidR="00BC70AF" w:rsidRPr="00280ADD" w:rsidRDefault="00BC70AF" w:rsidP="00BC70AF">
            <w:pPr>
              <w:rPr>
                <w:rFonts w:ascii="Verdana" w:hAnsi="Verdana"/>
              </w:rPr>
            </w:pPr>
            <w:r>
              <w:rPr>
                <w:rFonts w:ascii="Verdana" w:hAnsi="Verdana"/>
              </w:rPr>
              <w:t>Desirable</w:t>
            </w:r>
          </w:p>
        </w:tc>
      </w:tr>
      <w:tr w:rsidR="00BC70AF" w14:paraId="3A793550" w14:textId="77777777" w:rsidTr="008022E7">
        <w:trPr>
          <w:trHeight w:val="392"/>
        </w:trPr>
        <w:tc>
          <w:tcPr>
            <w:tcW w:w="8930" w:type="dxa"/>
            <w:tcBorders>
              <w:top w:val="single" w:sz="4" w:space="0" w:color="auto"/>
              <w:left w:val="single" w:sz="4" w:space="0" w:color="auto"/>
              <w:bottom w:val="single" w:sz="4" w:space="0" w:color="auto"/>
              <w:right w:val="single" w:sz="4" w:space="0" w:color="auto"/>
            </w:tcBorders>
          </w:tcPr>
          <w:p w14:paraId="3A793549" w14:textId="147B7DF5" w:rsidR="00BC70AF" w:rsidRPr="00280ADD" w:rsidRDefault="00BC70AF" w:rsidP="00BC70AF">
            <w:pPr>
              <w:rPr>
                <w:rFonts w:ascii="Verdana" w:hAnsi="Verdana"/>
              </w:rPr>
            </w:pPr>
            <w:r w:rsidRPr="004B7449">
              <w:rPr>
                <w:rFonts w:ascii="Verdana" w:hAnsi="Verdana"/>
              </w:rPr>
              <w:t>Ability to negotiate and influence</w:t>
            </w:r>
            <w:r>
              <w:rPr>
                <w:rFonts w:ascii="Verdana" w:hAnsi="Verdana"/>
              </w:rPr>
              <w:t xml:space="preserve"> and deal with a diverse range of citizens</w:t>
            </w:r>
          </w:p>
        </w:tc>
        <w:tc>
          <w:tcPr>
            <w:tcW w:w="1701" w:type="dxa"/>
            <w:tcBorders>
              <w:top w:val="single" w:sz="4" w:space="0" w:color="auto"/>
              <w:left w:val="single" w:sz="4" w:space="0" w:color="auto"/>
              <w:bottom w:val="single" w:sz="4" w:space="0" w:color="auto"/>
              <w:right w:val="single" w:sz="4" w:space="0" w:color="auto"/>
            </w:tcBorders>
          </w:tcPr>
          <w:p w14:paraId="3A79354F" w14:textId="20B6022A" w:rsidR="00BC70AF" w:rsidRPr="00280ADD" w:rsidRDefault="00BC70AF" w:rsidP="00BC70AF">
            <w:pPr>
              <w:rPr>
                <w:rFonts w:ascii="Verdana" w:hAnsi="Verdana"/>
              </w:rPr>
            </w:pPr>
            <w:r w:rsidRPr="00884EAA">
              <w:rPr>
                <w:rFonts w:ascii="Verdana" w:hAnsi="Verdana"/>
              </w:rPr>
              <w:t>Essential</w:t>
            </w:r>
          </w:p>
        </w:tc>
      </w:tr>
      <w:tr w:rsidR="00BC70AF" w14:paraId="3A793558" w14:textId="77777777" w:rsidTr="008022E7">
        <w:trPr>
          <w:trHeight w:val="392"/>
        </w:trPr>
        <w:tc>
          <w:tcPr>
            <w:tcW w:w="8930" w:type="dxa"/>
            <w:tcBorders>
              <w:top w:val="single" w:sz="4" w:space="0" w:color="auto"/>
              <w:left w:val="single" w:sz="4" w:space="0" w:color="auto"/>
              <w:bottom w:val="single" w:sz="4" w:space="0" w:color="auto"/>
              <w:right w:val="single" w:sz="4" w:space="0" w:color="auto"/>
            </w:tcBorders>
          </w:tcPr>
          <w:p w14:paraId="3A793551" w14:textId="22426107" w:rsidR="00BC70AF" w:rsidRPr="00280ADD" w:rsidRDefault="00BC70AF" w:rsidP="00BC70AF">
            <w:pPr>
              <w:rPr>
                <w:rFonts w:ascii="Verdana" w:hAnsi="Verdana"/>
              </w:rPr>
            </w:pPr>
            <w:r w:rsidRPr="004B7449">
              <w:rPr>
                <w:rFonts w:ascii="Verdana" w:hAnsi="Verdana"/>
              </w:rPr>
              <w:t>Effective oral, written and presentational communication skills</w:t>
            </w:r>
            <w:r>
              <w:rPr>
                <w:rFonts w:ascii="Verdana" w:hAnsi="Verdana"/>
              </w:rPr>
              <w:t xml:space="preserve">  </w:t>
            </w:r>
          </w:p>
        </w:tc>
        <w:tc>
          <w:tcPr>
            <w:tcW w:w="1701" w:type="dxa"/>
            <w:tcBorders>
              <w:top w:val="single" w:sz="4" w:space="0" w:color="auto"/>
              <w:left w:val="single" w:sz="4" w:space="0" w:color="auto"/>
              <w:bottom w:val="single" w:sz="4" w:space="0" w:color="auto"/>
              <w:right w:val="single" w:sz="4" w:space="0" w:color="auto"/>
            </w:tcBorders>
          </w:tcPr>
          <w:p w14:paraId="3A793557" w14:textId="799AD59B" w:rsidR="00BC70AF" w:rsidRPr="00280ADD" w:rsidRDefault="00BC70AF" w:rsidP="00BC70AF">
            <w:pPr>
              <w:rPr>
                <w:rFonts w:ascii="Verdana" w:hAnsi="Verdana"/>
              </w:rPr>
            </w:pPr>
            <w:r w:rsidRPr="00884EAA">
              <w:rPr>
                <w:rFonts w:ascii="Verdana" w:hAnsi="Verdana"/>
              </w:rPr>
              <w:t>Essential</w:t>
            </w:r>
          </w:p>
        </w:tc>
      </w:tr>
      <w:tr w:rsidR="00BC70AF" w14:paraId="3A793560" w14:textId="77777777" w:rsidTr="008022E7">
        <w:trPr>
          <w:trHeight w:val="427"/>
        </w:trPr>
        <w:tc>
          <w:tcPr>
            <w:tcW w:w="8930" w:type="dxa"/>
            <w:tcBorders>
              <w:top w:val="single" w:sz="4" w:space="0" w:color="auto"/>
              <w:left w:val="single" w:sz="4" w:space="0" w:color="auto"/>
              <w:bottom w:val="single" w:sz="4" w:space="0" w:color="auto"/>
              <w:right w:val="single" w:sz="4" w:space="0" w:color="auto"/>
            </w:tcBorders>
          </w:tcPr>
          <w:p w14:paraId="3A793559" w14:textId="0F40C1D4" w:rsidR="00BC70AF" w:rsidRPr="00280ADD" w:rsidRDefault="00BC70AF" w:rsidP="00BC70AF">
            <w:pPr>
              <w:rPr>
                <w:rFonts w:ascii="Verdana" w:hAnsi="Verdana"/>
              </w:rPr>
            </w:pPr>
            <w:r w:rsidRPr="004B7449">
              <w:rPr>
                <w:rFonts w:ascii="Verdana" w:hAnsi="Verdana"/>
              </w:rPr>
              <w:t xml:space="preserve">Experience of </w:t>
            </w:r>
            <w:proofErr w:type="gramStart"/>
            <w:r w:rsidRPr="004B7449">
              <w:rPr>
                <w:rFonts w:ascii="Verdana" w:hAnsi="Verdana"/>
              </w:rPr>
              <w:t>supporting  teams</w:t>
            </w:r>
            <w:proofErr w:type="gramEnd"/>
            <w:r w:rsidRPr="004B7449">
              <w:rPr>
                <w:rFonts w:ascii="Verdana" w:hAnsi="Verdana"/>
              </w:rPr>
              <w:t xml:space="preserve"> achieving objectives </w:t>
            </w:r>
            <w:r>
              <w:rPr>
                <w:rFonts w:ascii="Verdana" w:hAnsi="Verdana"/>
              </w:rPr>
              <w:t>a</w:t>
            </w:r>
            <w:r w:rsidRPr="004B7449">
              <w:rPr>
                <w:rFonts w:ascii="Verdana" w:hAnsi="Verdana"/>
              </w:rPr>
              <w:t>nd dealing with challenges in a responsive and constructive way</w:t>
            </w:r>
            <w:r>
              <w:rPr>
                <w:rFonts w:ascii="Verdana" w:hAnsi="Verdana"/>
              </w:rPr>
              <w:t xml:space="preserve">  </w:t>
            </w:r>
          </w:p>
        </w:tc>
        <w:tc>
          <w:tcPr>
            <w:tcW w:w="1701" w:type="dxa"/>
            <w:tcBorders>
              <w:top w:val="single" w:sz="4" w:space="0" w:color="auto"/>
              <w:left w:val="single" w:sz="4" w:space="0" w:color="auto"/>
              <w:bottom w:val="single" w:sz="4" w:space="0" w:color="auto"/>
              <w:right w:val="single" w:sz="4" w:space="0" w:color="auto"/>
            </w:tcBorders>
          </w:tcPr>
          <w:p w14:paraId="3A79355F" w14:textId="3342AB26" w:rsidR="00BC70AF" w:rsidRPr="00280ADD" w:rsidRDefault="00BC70AF" w:rsidP="00BC70AF">
            <w:pPr>
              <w:rPr>
                <w:rFonts w:ascii="Verdana" w:hAnsi="Verdana"/>
              </w:rPr>
            </w:pPr>
            <w:r>
              <w:rPr>
                <w:rFonts w:ascii="Verdana" w:hAnsi="Verdana"/>
              </w:rPr>
              <w:t>Desirable</w:t>
            </w:r>
          </w:p>
        </w:tc>
      </w:tr>
      <w:tr w:rsidR="00BC70AF" w14:paraId="62A6FC48" w14:textId="77777777" w:rsidTr="008022E7">
        <w:trPr>
          <w:trHeight w:val="427"/>
        </w:trPr>
        <w:tc>
          <w:tcPr>
            <w:tcW w:w="8930" w:type="dxa"/>
            <w:tcBorders>
              <w:top w:val="single" w:sz="4" w:space="0" w:color="auto"/>
              <w:left w:val="single" w:sz="4" w:space="0" w:color="auto"/>
              <w:bottom w:val="single" w:sz="4" w:space="0" w:color="auto"/>
              <w:right w:val="single" w:sz="4" w:space="0" w:color="auto"/>
            </w:tcBorders>
          </w:tcPr>
          <w:p w14:paraId="17098016" w14:textId="48FDE7E8" w:rsidR="00BC70AF" w:rsidRPr="00280ADD" w:rsidRDefault="00BC70AF" w:rsidP="00BC70AF">
            <w:pPr>
              <w:rPr>
                <w:rFonts w:ascii="Verdana" w:hAnsi="Verdana"/>
              </w:rPr>
            </w:pPr>
            <w:r w:rsidRPr="004B7449">
              <w:rPr>
                <w:rFonts w:ascii="Verdana" w:hAnsi="Verdana"/>
              </w:rPr>
              <w:t>Experience of working flexibly across teams to implement change</w:t>
            </w:r>
          </w:p>
        </w:tc>
        <w:tc>
          <w:tcPr>
            <w:tcW w:w="1701" w:type="dxa"/>
            <w:tcBorders>
              <w:top w:val="single" w:sz="4" w:space="0" w:color="auto"/>
              <w:left w:val="single" w:sz="4" w:space="0" w:color="auto"/>
              <w:bottom w:val="single" w:sz="4" w:space="0" w:color="auto"/>
              <w:right w:val="single" w:sz="4" w:space="0" w:color="auto"/>
            </w:tcBorders>
          </w:tcPr>
          <w:p w14:paraId="1B929D3D" w14:textId="52B76BBD" w:rsidR="00BC70AF" w:rsidRPr="00280ADD" w:rsidRDefault="00BC70AF" w:rsidP="00BC70AF">
            <w:pPr>
              <w:rPr>
                <w:rFonts w:ascii="Verdana" w:hAnsi="Verdana"/>
              </w:rPr>
            </w:pPr>
            <w:r w:rsidRPr="00884EAA">
              <w:rPr>
                <w:rFonts w:ascii="Verdana" w:hAnsi="Verdana"/>
              </w:rPr>
              <w:t>Essential</w:t>
            </w:r>
          </w:p>
        </w:tc>
      </w:tr>
      <w:tr w:rsidR="00BC70AF" w14:paraId="58CCB484" w14:textId="77777777" w:rsidTr="008022E7">
        <w:trPr>
          <w:trHeight w:val="427"/>
        </w:trPr>
        <w:tc>
          <w:tcPr>
            <w:tcW w:w="8930" w:type="dxa"/>
            <w:tcBorders>
              <w:top w:val="single" w:sz="4" w:space="0" w:color="auto"/>
              <w:left w:val="single" w:sz="4" w:space="0" w:color="auto"/>
              <w:bottom w:val="single" w:sz="4" w:space="0" w:color="auto"/>
              <w:right w:val="single" w:sz="4" w:space="0" w:color="auto"/>
            </w:tcBorders>
          </w:tcPr>
          <w:p w14:paraId="6958E430" w14:textId="63980A12" w:rsidR="00BC70AF" w:rsidRPr="00280ADD" w:rsidRDefault="00BC70AF" w:rsidP="00BC70AF">
            <w:pPr>
              <w:rPr>
                <w:rFonts w:ascii="Verdana" w:hAnsi="Verdana"/>
              </w:rPr>
            </w:pPr>
            <w:r w:rsidRPr="004B7449">
              <w:rPr>
                <w:rFonts w:ascii="Verdana" w:hAnsi="Verdana"/>
              </w:rPr>
              <w:t>Effective organisational skills</w:t>
            </w:r>
          </w:p>
        </w:tc>
        <w:tc>
          <w:tcPr>
            <w:tcW w:w="1701" w:type="dxa"/>
            <w:tcBorders>
              <w:top w:val="single" w:sz="4" w:space="0" w:color="auto"/>
              <w:left w:val="single" w:sz="4" w:space="0" w:color="auto"/>
              <w:bottom w:val="single" w:sz="4" w:space="0" w:color="auto"/>
              <w:right w:val="single" w:sz="4" w:space="0" w:color="auto"/>
            </w:tcBorders>
          </w:tcPr>
          <w:p w14:paraId="273935AB" w14:textId="7120D211" w:rsidR="00BC70AF" w:rsidRPr="00280ADD" w:rsidRDefault="00BC70AF" w:rsidP="00BC70AF">
            <w:pPr>
              <w:rPr>
                <w:rFonts w:ascii="Verdana" w:hAnsi="Verdana"/>
              </w:rPr>
            </w:pPr>
            <w:r w:rsidRPr="00884EAA">
              <w:rPr>
                <w:rFonts w:ascii="Verdana" w:hAnsi="Verdana"/>
              </w:rPr>
              <w:t>Essential</w:t>
            </w:r>
          </w:p>
        </w:tc>
      </w:tr>
      <w:tr w:rsidR="00BC70AF" w14:paraId="7BEFB813" w14:textId="77777777" w:rsidTr="00280ADD">
        <w:trPr>
          <w:trHeight w:val="427"/>
        </w:trPr>
        <w:tc>
          <w:tcPr>
            <w:tcW w:w="89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804946E" w14:textId="62EFA50C" w:rsidR="00BC70AF" w:rsidRPr="00280ADD" w:rsidRDefault="00BC70AF" w:rsidP="00BC70AF">
            <w:pPr>
              <w:rPr>
                <w:rFonts w:ascii="Verdana" w:hAnsi="Verdana"/>
              </w:rPr>
            </w:pP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A54A2A0" w14:textId="49D61E44" w:rsidR="00BC70AF" w:rsidRPr="00280ADD" w:rsidRDefault="00BC70AF" w:rsidP="00BC70AF">
            <w:pPr>
              <w:rPr>
                <w:rFonts w:ascii="Verdana" w:hAnsi="Verdana"/>
              </w:rPr>
            </w:pPr>
          </w:p>
        </w:tc>
      </w:tr>
    </w:tbl>
    <w:p w14:paraId="3A793579" w14:textId="77777777" w:rsidR="00CD39FF" w:rsidRDefault="00CD39FF">
      <w:pPr>
        <w:rPr>
          <w:rFonts w:ascii="Verdana" w:hAnsi="Verdana"/>
        </w:rPr>
      </w:pPr>
    </w:p>
    <w:p w14:paraId="3A793580" w14:textId="6038A238" w:rsidR="00054EC5" w:rsidRPr="00CD39FF" w:rsidRDefault="00054EC5">
      <w:pPr>
        <w:contextualSpacing/>
        <w:rPr>
          <w:rFonts w:ascii="Verdana" w:hAnsi="Verdana"/>
        </w:rPr>
      </w:pPr>
    </w:p>
    <w:sectPr w:rsidR="00054EC5" w:rsidRPr="00CD39FF" w:rsidSect="00967A3F">
      <w:footerReference w:type="even" r:id="rId16"/>
      <w:footerReference w:type="default" r:id="rId17"/>
      <w:pgSz w:w="11906" w:h="16838"/>
      <w:pgMar w:top="425" w:right="567" w:bottom="568" w:left="425" w:header="720" w:footer="31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793587" w14:textId="77777777" w:rsidR="001E12E4" w:rsidRDefault="001E12E4" w:rsidP="006C0665">
      <w:r>
        <w:separator/>
      </w:r>
    </w:p>
  </w:endnote>
  <w:endnote w:type="continuationSeparator" w:id="0">
    <w:p w14:paraId="3A793588" w14:textId="77777777" w:rsidR="001E12E4" w:rsidRDefault="001E12E4" w:rsidP="006C06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793589" w14:textId="77777777" w:rsidR="00B71ECB" w:rsidRDefault="00B71ECB" w:rsidP="006C066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A79358A" w14:textId="77777777" w:rsidR="00B71ECB" w:rsidRDefault="00B71EC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79358B" w14:textId="0AAE03F8" w:rsidR="00B71ECB" w:rsidRDefault="00B71ECB" w:rsidP="006C066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A06866">
      <w:rPr>
        <w:rStyle w:val="PageNumber"/>
        <w:noProof/>
      </w:rPr>
      <w:t>3</w:t>
    </w:r>
    <w:r>
      <w:rPr>
        <w:rStyle w:val="PageNumber"/>
      </w:rPr>
      <w:fldChar w:fldCharType="end"/>
    </w:r>
  </w:p>
  <w:p w14:paraId="3A79358C" w14:textId="77777777" w:rsidR="00B71ECB" w:rsidRDefault="00B71EC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793585" w14:textId="77777777" w:rsidR="001E12E4" w:rsidRDefault="001E12E4" w:rsidP="006C0665">
      <w:r>
        <w:separator/>
      </w:r>
    </w:p>
  </w:footnote>
  <w:footnote w:type="continuationSeparator" w:id="0">
    <w:p w14:paraId="3A793586" w14:textId="77777777" w:rsidR="001E12E4" w:rsidRDefault="001E12E4" w:rsidP="006C066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6E54D0"/>
    <w:multiLevelType w:val="hybridMultilevel"/>
    <w:tmpl w:val="8B721030"/>
    <w:lvl w:ilvl="0" w:tplc="D6481EDE">
      <w:start w:val="1"/>
      <w:numFmt w:val="bullet"/>
      <w:lvlText w:val=""/>
      <w:lvlJc w:val="left"/>
      <w:pPr>
        <w:tabs>
          <w:tab w:val="num" w:pos="360"/>
        </w:tabs>
        <w:ind w:left="360" w:hanging="360"/>
      </w:pPr>
      <w:rPr>
        <w:rFonts w:ascii="Wingdings" w:hAnsi="Wingdings" w:hint="default"/>
        <w:sz w:val="20"/>
      </w:rPr>
    </w:lvl>
    <w:lvl w:ilvl="1" w:tplc="7FEC1B2E">
      <w:start w:val="16"/>
      <w:numFmt w:val="decimal"/>
      <w:lvlText w:val="%2"/>
      <w:lvlJc w:val="left"/>
      <w:pPr>
        <w:tabs>
          <w:tab w:val="num" w:pos="1440"/>
        </w:tabs>
        <w:ind w:left="1440" w:hanging="360"/>
      </w:pPr>
      <w:rPr>
        <w:rFonts w:hint="default"/>
        <w:sz w:val="20"/>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753708"/>
    <w:multiLevelType w:val="hybridMultilevel"/>
    <w:tmpl w:val="1A86018A"/>
    <w:lvl w:ilvl="0" w:tplc="7D049B44">
      <w:numFmt w:val="bullet"/>
      <w:lvlText w:val="-"/>
      <w:lvlJc w:val="left"/>
      <w:pPr>
        <w:ind w:left="360" w:hanging="360"/>
      </w:pPr>
      <w:rPr>
        <w:rFonts w:ascii="Calibri" w:eastAsiaTheme="minorHAnsi" w:hAnsi="Calibri"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24E6D60"/>
    <w:multiLevelType w:val="hybridMultilevel"/>
    <w:tmpl w:val="806AFBD2"/>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 w15:restartNumberingAfterBreak="0">
    <w:nsid w:val="12B6069B"/>
    <w:multiLevelType w:val="hybridMultilevel"/>
    <w:tmpl w:val="9AA8B062"/>
    <w:lvl w:ilvl="0" w:tplc="39224ECE">
      <w:start w:val="1"/>
      <w:numFmt w:val="decimal"/>
      <w:lvlText w:val="%1."/>
      <w:lvlJc w:val="left"/>
      <w:pPr>
        <w:tabs>
          <w:tab w:val="num" w:pos="390"/>
        </w:tabs>
        <w:ind w:left="390" w:hanging="360"/>
      </w:pPr>
      <w:rPr>
        <w:rFonts w:hint="default"/>
      </w:rPr>
    </w:lvl>
    <w:lvl w:ilvl="1" w:tplc="04090019" w:tentative="1">
      <w:start w:val="1"/>
      <w:numFmt w:val="lowerLetter"/>
      <w:lvlText w:val="%2."/>
      <w:lvlJc w:val="left"/>
      <w:pPr>
        <w:tabs>
          <w:tab w:val="num" w:pos="1110"/>
        </w:tabs>
        <w:ind w:left="1110" w:hanging="360"/>
      </w:pPr>
    </w:lvl>
    <w:lvl w:ilvl="2" w:tplc="0409001B" w:tentative="1">
      <w:start w:val="1"/>
      <w:numFmt w:val="lowerRoman"/>
      <w:lvlText w:val="%3."/>
      <w:lvlJc w:val="right"/>
      <w:pPr>
        <w:tabs>
          <w:tab w:val="num" w:pos="1830"/>
        </w:tabs>
        <w:ind w:left="1830" w:hanging="180"/>
      </w:pPr>
    </w:lvl>
    <w:lvl w:ilvl="3" w:tplc="0409000F" w:tentative="1">
      <w:start w:val="1"/>
      <w:numFmt w:val="decimal"/>
      <w:lvlText w:val="%4."/>
      <w:lvlJc w:val="left"/>
      <w:pPr>
        <w:tabs>
          <w:tab w:val="num" w:pos="2550"/>
        </w:tabs>
        <w:ind w:left="2550" w:hanging="360"/>
      </w:pPr>
    </w:lvl>
    <w:lvl w:ilvl="4" w:tplc="04090019" w:tentative="1">
      <w:start w:val="1"/>
      <w:numFmt w:val="lowerLetter"/>
      <w:lvlText w:val="%5."/>
      <w:lvlJc w:val="left"/>
      <w:pPr>
        <w:tabs>
          <w:tab w:val="num" w:pos="3270"/>
        </w:tabs>
        <w:ind w:left="3270" w:hanging="360"/>
      </w:pPr>
    </w:lvl>
    <w:lvl w:ilvl="5" w:tplc="0409001B" w:tentative="1">
      <w:start w:val="1"/>
      <w:numFmt w:val="lowerRoman"/>
      <w:lvlText w:val="%6."/>
      <w:lvlJc w:val="right"/>
      <w:pPr>
        <w:tabs>
          <w:tab w:val="num" w:pos="3990"/>
        </w:tabs>
        <w:ind w:left="3990" w:hanging="180"/>
      </w:pPr>
    </w:lvl>
    <w:lvl w:ilvl="6" w:tplc="0409000F" w:tentative="1">
      <w:start w:val="1"/>
      <w:numFmt w:val="decimal"/>
      <w:lvlText w:val="%7."/>
      <w:lvlJc w:val="left"/>
      <w:pPr>
        <w:tabs>
          <w:tab w:val="num" w:pos="4710"/>
        </w:tabs>
        <w:ind w:left="4710" w:hanging="360"/>
      </w:pPr>
    </w:lvl>
    <w:lvl w:ilvl="7" w:tplc="04090019" w:tentative="1">
      <w:start w:val="1"/>
      <w:numFmt w:val="lowerLetter"/>
      <w:lvlText w:val="%8."/>
      <w:lvlJc w:val="left"/>
      <w:pPr>
        <w:tabs>
          <w:tab w:val="num" w:pos="5430"/>
        </w:tabs>
        <w:ind w:left="5430" w:hanging="360"/>
      </w:pPr>
    </w:lvl>
    <w:lvl w:ilvl="8" w:tplc="0409001B" w:tentative="1">
      <w:start w:val="1"/>
      <w:numFmt w:val="lowerRoman"/>
      <w:lvlText w:val="%9."/>
      <w:lvlJc w:val="right"/>
      <w:pPr>
        <w:tabs>
          <w:tab w:val="num" w:pos="6150"/>
        </w:tabs>
        <w:ind w:left="6150" w:hanging="180"/>
      </w:pPr>
    </w:lvl>
  </w:abstractNum>
  <w:abstractNum w:abstractNumId="4" w15:restartNumberingAfterBreak="0">
    <w:nsid w:val="1DF02A9D"/>
    <w:multiLevelType w:val="hybridMultilevel"/>
    <w:tmpl w:val="F842AD20"/>
    <w:lvl w:ilvl="0" w:tplc="7FEC1B2E">
      <w:start w:val="16"/>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 w15:restartNumberingAfterBreak="0">
    <w:nsid w:val="1DF15C14"/>
    <w:multiLevelType w:val="hybridMultilevel"/>
    <w:tmpl w:val="0DC0E7BE"/>
    <w:lvl w:ilvl="0" w:tplc="23F6FAB0">
      <w:start w:val="16"/>
      <w:numFmt w:val="decimal"/>
      <w:lvlText w:val="%1"/>
      <w:lvlJc w:val="left"/>
      <w:pPr>
        <w:tabs>
          <w:tab w:val="num" w:pos="720"/>
        </w:tabs>
        <w:ind w:left="720" w:hanging="360"/>
      </w:pPr>
      <w:rPr>
        <w:rFonts w:hint="default"/>
        <w:sz w:val="22"/>
        <w:szCs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15:restartNumberingAfterBreak="0">
    <w:nsid w:val="23622ECA"/>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25A864BB"/>
    <w:multiLevelType w:val="hybridMultilevel"/>
    <w:tmpl w:val="45B6AC16"/>
    <w:lvl w:ilvl="0" w:tplc="7FEC1B2E">
      <w:start w:val="16"/>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2D4A233A"/>
    <w:multiLevelType w:val="hybridMultilevel"/>
    <w:tmpl w:val="3AE02D04"/>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DB356D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F0A4849"/>
    <w:multiLevelType w:val="hybridMultilevel"/>
    <w:tmpl w:val="965E0F16"/>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7520AF9"/>
    <w:multiLevelType w:val="hybridMultilevel"/>
    <w:tmpl w:val="4D60B1C8"/>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B5D2DE9"/>
    <w:multiLevelType w:val="singleLevel"/>
    <w:tmpl w:val="0809000F"/>
    <w:lvl w:ilvl="0">
      <w:start w:val="1"/>
      <w:numFmt w:val="decimal"/>
      <w:lvlText w:val="%1."/>
      <w:lvlJc w:val="left"/>
      <w:pPr>
        <w:tabs>
          <w:tab w:val="num" w:pos="360"/>
        </w:tabs>
        <w:ind w:left="360" w:hanging="360"/>
      </w:pPr>
    </w:lvl>
  </w:abstractNum>
  <w:abstractNum w:abstractNumId="13" w15:restartNumberingAfterBreak="0">
    <w:nsid w:val="41150B72"/>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42753D0B"/>
    <w:multiLevelType w:val="hybridMultilevel"/>
    <w:tmpl w:val="427292C6"/>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2FC7044"/>
    <w:multiLevelType w:val="hybridMultilevel"/>
    <w:tmpl w:val="6B18D0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4608577D"/>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46F432A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47E558E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4B6B1025"/>
    <w:multiLevelType w:val="singleLevel"/>
    <w:tmpl w:val="08090011"/>
    <w:lvl w:ilvl="0">
      <w:start w:val="1"/>
      <w:numFmt w:val="decimal"/>
      <w:lvlText w:val="%1)"/>
      <w:lvlJc w:val="left"/>
      <w:pPr>
        <w:tabs>
          <w:tab w:val="num" w:pos="360"/>
        </w:tabs>
        <w:ind w:left="360" w:hanging="360"/>
      </w:pPr>
      <w:rPr>
        <w:rFonts w:hint="default"/>
      </w:rPr>
    </w:lvl>
  </w:abstractNum>
  <w:abstractNum w:abstractNumId="20" w15:restartNumberingAfterBreak="0">
    <w:nsid w:val="56511F39"/>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5BD53E28"/>
    <w:multiLevelType w:val="singleLevel"/>
    <w:tmpl w:val="BF2EE346"/>
    <w:lvl w:ilvl="0">
      <w:start w:val="15"/>
      <w:numFmt w:val="decimal"/>
      <w:lvlText w:val="%1)"/>
      <w:lvlJc w:val="left"/>
      <w:pPr>
        <w:tabs>
          <w:tab w:val="num" w:pos="360"/>
        </w:tabs>
        <w:ind w:left="360" w:hanging="360"/>
      </w:pPr>
    </w:lvl>
  </w:abstractNum>
  <w:abstractNum w:abstractNumId="22" w15:restartNumberingAfterBreak="0">
    <w:nsid w:val="67737ADB"/>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6C3C0423"/>
    <w:multiLevelType w:val="singleLevel"/>
    <w:tmpl w:val="0809000F"/>
    <w:lvl w:ilvl="0">
      <w:start w:val="1"/>
      <w:numFmt w:val="decimal"/>
      <w:lvlText w:val="%1."/>
      <w:lvlJc w:val="left"/>
      <w:pPr>
        <w:tabs>
          <w:tab w:val="num" w:pos="360"/>
        </w:tabs>
        <w:ind w:left="360" w:hanging="360"/>
      </w:pPr>
    </w:lvl>
  </w:abstractNum>
  <w:abstractNum w:abstractNumId="24" w15:restartNumberingAfterBreak="0">
    <w:nsid w:val="721B48D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7A2F3687"/>
    <w:multiLevelType w:val="singleLevel"/>
    <w:tmpl w:val="B756FB38"/>
    <w:lvl w:ilvl="0">
      <w:start w:val="1"/>
      <w:numFmt w:val="bullet"/>
      <w:lvlText w:val=""/>
      <w:lvlJc w:val="left"/>
      <w:pPr>
        <w:tabs>
          <w:tab w:val="num" w:pos="360"/>
        </w:tabs>
        <w:ind w:left="360" w:hanging="360"/>
      </w:pPr>
      <w:rPr>
        <w:rFonts w:ascii="Symbol" w:hAnsi="Symbol" w:hint="default"/>
      </w:rPr>
    </w:lvl>
  </w:abstractNum>
  <w:num w:numId="1">
    <w:abstractNumId w:val="2"/>
  </w:num>
  <w:num w:numId="2">
    <w:abstractNumId w:val="12"/>
  </w:num>
  <w:num w:numId="3">
    <w:abstractNumId w:val="23"/>
  </w:num>
  <w:num w:numId="4">
    <w:abstractNumId w:val="3"/>
  </w:num>
  <w:num w:numId="5">
    <w:abstractNumId w:val="19"/>
  </w:num>
  <w:num w:numId="6">
    <w:abstractNumId w:val="22"/>
  </w:num>
  <w:num w:numId="7">
    <w:abstractNumId w:val="25"/>
  </w:num>
  <w:num w:numId="8">
    <w:abstractNumId w:val="9"/>
  </w:num>
  <w:num w:numId="9">
    <w:abstractNumId w:val="16"/>
  </w:num>
  <w:num w:numId="10">
    <w:abstractNumId w:val="6"/>
  </w:num>
  <w:num w:numId="11">
    <w:abstractNumId w:val="13"/>
  </w:num>
  <w:num w:numId="12">
    <w:abstractNumId w:val="18"/>
  </w:num>
  <w:num w:numId="13">
    <w:abstractNumId w:val="20"/>
  </w:num>
  <w:num w:numId="14">
    <w:abstractNumId w:val="24"/>
  </w:num>
  <w:num w:numId="15">
    <w:abstractNumId w:val="17"/>
  </w:num>
  <w:num w:numId="16">
    <w:abstractNumId w:val="21"/>
  </w:num>
  <w:num w:numId="17">
    <w:abstractNumId w:val="10"/>
  </w:num>
  <w:num w:numId="18">
    <w:abstractNumId w:val="4"/>
  </w:num>
  <w:num w:numId="19">
    <w:abstractNumId w:val="0"/>
  </w:num>
  <w:num w:numId="20">
    <w:abstractNumId w:val="14"/>
  </w:num>
  <w:num w:numId="21">
    <w:abstractNumId w:val="8"/>
  </w:num>
  <w:num w:numId="22">
    <w:abstractNumId w:val="7"/>
  </w:num>
  <w:num w:numId="23">
    <w:abstractNumId w:val="5"/>
  </w:num>
  <w:num w:numId="24">
    <w:abstractNumId w:val="11"/>
  </w:num>
  <w:num w:numId="25">
    <w:abstractNumId w:val="15"/>
  </w:num>
  <w:num w:numId="2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8"/>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0665"/>
    <w:rsid w:val="00047722"/>
    <w:rsid w:val="00054EC5"/>
    <w:rsid w:val="000715FB"/>
    <w:rsid w:val="0009203B"/>
    <w:rsid w:val="000B7519"/>
    <w:rsid w:val="000C4DEC"/>
    <w:rsid w:val="00101194"/>
    <w:rsid w:val="001032F3"/>
    <w:rsid w:val="001220B7"/>
    <w:rsid w:val="001B77E8"/>
    <w:rsid w:val="001C2FFD"/>
    <w:rsid w:val="001E12E4"/>
    <w:rsid w:val="001F39D8"/>
    <w:rsid w:val="002214C4"/>
    <w:rsid w:val="0023438E"/>
    <w:rsid w:val="00280ADD"/>
    <w:rsid w:val="0029777F"/>
    <w:rsid w:val="0037684C"/>
    <w:rsid w:val="004B4D22"/>
    <w:rsid w:val="004C25F9"/>
    <w:rsid w:val="004D3C14"/>
    <w:rsid w:val="004F165F"/>
    <w:rsid w:val="00517A4D"/>
    <w:rsid w:val="0054710E"/>
    <w:rsid w:val="005B378E"/>
    <w:rsid w:val="00600F34"/>
    <w:rsid w:val="00603011"/>
    <w:rsid w:val="00616B03"/>
    <w:rsid w:val="00635B0C"/>
    <w:rsid w:val="0064516D"/>
    <w:rsid w:val="00677456"/>
    <w:rsid w:val="006C0665"/>
    <w:rsid w:val="007106B7"/>
    <w:rsid w:val="0079322A"/>
    <w:rsid w:val="007A33A0"/>
    <w:rsid w:val="007A3BA1"/>
    <w:rsid w:val="007D2318"/>
    <w:rsid w:val="008022E7"/>
    <w:rsid w:val="00803672"/>
    <w:rsid w:val="00843C49"/>
    <w:rsid w:val="00897540"/>
    <w:rsid w:val="008B4255"/>
    <w:rsid w:val="008C326F"/>
    <w:rsid w:val="008C5940"/>
    <w:rsid w:val="009517D5"/>
    <w:rsid w:val="00967A3F"/>
    <w:rsid w:val="00997A1D"/>
    <w:rsid w:val="009D23A8"/>
    <w:rsid w:val="009F5150"/>
    <w:rsid w:val="00A06866"/>
    <w:rsid w:val="00A1112C"/>
    <w:rsid w:val="00A279B3"/>
    <w:rsid w:val="00A6067A"/>
    <w:rsid w:val="00A60CEE"/>
    <w:rsid w:val="00A6617B"/>
    <w:rsid w:val="00AD0277"/>
    <w:rsid w:val="00AE2DF2"/>
    <w:rsid w:val="00B17195"/>
    <w:rsid w:val="00B23494"/>
    <w:rsid w:val="00B71ECB"/>
    <w:rsid w:val="00B95051"/>
    <w:rsid w:val="00BC70AF"/>
    <w:rsid w:val="00BD55AE"/>
    <w:rsid w:val="00BE0FAF"/>
    <w:rsid w:val="00CA3A0A"/>
    <w:rsid w:val="00CC1EFD"/>
    <w:rsid w:val="00CD39FF"/>
    <w:rsid w:val="00D11189"/>
    <w:rsid w:val="00D26901"/>
    <w:rsid w:val="00D3643F"/>
    <w:rsid w:val="00D84CB8"/>
    <w:rsid w:val="00DC6EA1"/>
    <w:rsid w:val="00DD763B"/>
    <w:rsid w:val="00E222B7"/>
    <w:rsid w:val="00E341B6"/>
    <w:rsid w:val="00E770B6"/>
    <w:rsid w:val="00EA1E7E"/>
    <w:rsid w:val="00F179BB"/>
    <w:rsid w:val="00F54C84"/>
    <w:rsid w:val="00FC6917"/>
    <w:rsid w:val="00FC6E2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A7934E8"/>
  <w15:docId w15:val="{0A910B6C-F025-4F5F-AE80-C1ED7C2763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lang w:eastAsia="en-US"/>
    </w:rPr>
  </w:style>
  <w:style w:type="paragraph" w:styleId="Heading1">
    <w:name w:val="heading 1"/>
    <w:basedOn w:val="Normal"/>
    <w:next w:val="Normal"/>
    <w:link w:val="Heading1Char"/>
    <w:qFormat/>
    <w:rsid w:val="00CD39FF"/>
    <w:pPr>
      <w:keepNext/>
      <w:spacing w:before="240" w:after="60"/>
      <w:outlineLvl w:val="0"/>
    </w:pPr>
    <w:rPr>
      <w:rFonts w:ascii="Cambria" w:hAnsi="Cambria"/>
      <w:b/>
      <w:bCs/>
      <w:kern w:val="32"/>
      <w:sz w:val="32"/>
      <w:szCs w:val="32"/>
    </w:rPr>
  </w:style>
  <w:style w:type="paragraph" w:styleId="Heading2">
    <w:name w:val="heading 2"/>
    <w:basedOn w:val="Normal"/>
    <w:next w:val="Normal"/>
    <w:qFormat/>
    <w:rsid w:val="006C0665"/>
    <w:pPr>
      <w:keepNext/>
      <w:jc w:val="both"/>
      <w:outlineLvl w:val="1"/>
    </w:pPr>
    <w:rPr>
      <w:rFonts w:ascii="Times" w:hAnsi="Times"/>
      <w:sz w:val="24"/>
      <w:u w:val="single"/>
    </w:rPr>
  </w:style>
  <w:style w:type="paragraph" w:styleId="Heading8">
    <w:name w:val="heading 8"/>
    <w:basedOn w:val="Normal"/>
    <w:next w:val="Normal"/>
    <w:qFormat/>
    <w:rsid w:val="004B4D22"/>
    <w:pPr>
      <w:keepNext/>
      <w:shd w:val="solid" w:color="FFFFFF" w:fill="FFFFFF"/>
      <w:outlineLvl w:val="7"/>
    </w:pPr>
    <w:rPr>
      <w:rFonts w:ascii="Arial" w:hAnsi="Arial"/>
      <w:b/>
      <w:sz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C06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6C0665"/>
    <w:pPr>
      <w:jc w:val="center"/>
    </w:pPr>
    <w:rPr>
      <w:rFonts w:ascii="Arial" w:hAnsi="Arial"/>
      <w:b/>
      <w:sz w:val="32"/>
      <w:u w:val="single"/>
    </w:rPr>
  </w:style>
  <w:style w:type="paragraph" w:customStyle="1" w:styleId="Level1">
    <w:name w:val="Level 1"/>
    <w:rsid w:val="006C0665"/>
    <w:pPr>
      <w:widowControl w:val="0"/>
    </w:pPr>
    <w:rPr>
      <w:sz w:val="24"/>
      <w:lang w:val="en-US" w:eastAsia="en-US"/>
    </w:rPr>
  </w:style>
  <w:style w:type="paragraph" w:styleId="PlainText">
    <w:name w:val="Plain Text"/>
    <w:basedOn w:val="Normal"/>
    <w:rsid w:val="006C0665"/>
    <w:rPr>
      <w:rFonts w:ascii="Courier New" w:hAnsi="Courier New"/>
    </w:rPr>
  </w:style>
  <w:style w:type="paragraph" w:styleId="Footer">
    <w:name w:val="footer"/>
    <w:basedOn w:val="Normal"/>
    <w:rsid w:val="006C0665"/>
    <w:pPr>
      <w:tabs>
        <w:tab w:val="center" w:pos="4153"/>
        <w:tab w:val="right" w:pos="8306"/>
      </w:tabs>
    </w:pPr>
  </w:style>
  <w:style w:type="character" w:styleId="PageNumber">
    <w:name w:val="page number"/>
    <w:basedOn w:val="DefaultParagraphFont"/>
    <w:rsid w:val="006C0665"/>
  </w:style>
  <w:style w:type="paragraph" w:styleId="BalloonText">
    <w:name w:val="Balloon Text"/>
    <w:basedOn w:val="Normal"/>
    <w:semiHidden/>
    <w:rsid w:val="000C4DEC"/>
    <w:rPr>
      <w:rFonts w:ascii="Tahoma" w:hAnsi="Tahoma" w:cs="Tahoma"/>
      <w:sz w:val="16"/>
      <w:szCs w:val="16"/>
    </w:rPr>
  </w:style>
  <w:style w:type="paragraph" w:styleId="Header">
    <w:name w:val="header"/>
    <w:basedOn w:val="Normal"/>
    <w:rsid w:val="00967A3F"/>
    <w:pPr>
      <w:tabs>
        <w:tab w:val="center" w:pos="4153"/>
        <w:tab w:val="right" w:pos="8306"/>
      </w:tabs>
    </w:pPr>
  </w:style>
  <w:style w:type="paragraph" w:styleId="BodyTextIndent">
    <w:name w:val="Body Text Indent"/>
    <w:basedOn w:val="Normal"/>
    <w:rsid w:val="00A6617B"/>
    <w:pPr>
      <w:ind w:left="390" w:hanging="390"/>
    </w:pPr>
    <w:rPr>
      <w:rFonts w:ascii="Arial" w:hAnsi="Arial"/>
      <w:sz w:val="22"/>
    </w:rPr>
  </w:style>
  <w:style w:type="paragraph" w:styleId="BodyText2">
    <w:name w:val="Body Text 2"/>
    <w:basedOn w:val="Normal"/>
    <w:rsid w:val="00A6617B"/>
    <w:rPr>
      <w:rFonts w:ascii="Arial" w:hAnsi="Arial"/>
      <w:sz w:val="22"/>
    </w:rPr>
  </w:style>
  <w:style w:type="paragraph" w:styleId="BodyText">
    <w:name w:val="Body Text"/>
    <w:basedOn w:val="Normal"/>
    <w:rsid w:val="004B4D22"/>
    <w:pPr>
      <w:spacing w:after="120"/>
    </w:pPr>
  </w:style>
  <w:style w:type="character" w:customStyle="1" w:styleId="Heading1Char">
    <w:name w:val="Heading 1 Char"/>
    <w:link w:val="Heading1"/>
    <w:rsid w:val="00CD39FF"/>
    <w:rPr>
      <w:rFonts w:ascii="Cambria" w:eastAsia="Times New Roman" w:hAnsi="Cambria" w:cs="Times New Roman"/>
      <w:b/>
      <w:bCs/>
      <w:kern w:val="32"/>
      <w:sz w:val="32"/>
      <w:szCs w:val="32"/>
      <w:lang w:eastAsia="en-US"/>
    </w:rPr>
  </w:style>
  <w:style w:type="character" w:customStyle="1" w:styleId="TitleChar">
    <w:name w:val="Title Char"/>
    <w:link w:val="Title"/>
    <w:rsid w:val="00CD39FF"/>
    <w:rPr>
      <w:rFonts w:ascii="Arial" w:hAnsi="Arial"/>
      <w:b/>
      <w:sz w:val="32"/>
      <w:u w:val="single"/>
      <w:lang w:eastAsia="en-US"/>
    </w:rPr>
  </w:style>
  <w:style w:type="paragraph" w:styleId="ListParagraph">
    <w:name w:val="List Paragraph"/>
    <w:basedOn w:val="Normal"/>
    <w:uiPriority w:val="34"/>
    <w:qFormat/>
    <w:rsid w:val="00101194"/>
    <w:pPr>
      <w:ind w:left="720"/>
    </w:pPr>
    <w:rPr>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5209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play.buto.tv/3My87"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greater.jobs/locations/stockpor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16a7b945-7a8f-4c40-b710-4a83c9748d1f">
      <Value>15</Value>
    </TaxCatchAll>
    <KB_x0020_Page xmlns="824df3c9-7e79-4ebf-8a30-a95fca9ea3f9">
      <Value>33</Value>
    </KB_x0020_Page>
    <ee00f5514b144684a19a94846feec17f xmlns="16a7b945-7a8f-4c40-b710-4a83c9748d1f">
      <Terms xmlns="http://schemas.microsoft.com/office/infopath/2007/PartnerControls">
        <TermInfo xmlns="http://schemas.microsoft.com/office/infopath/2007/PartnerControls">
          <TermName xmlns="http://schemas.microsoft.com/office/infopath/2007/PartnerControls">Recruitment and New Starters</TermName>
          <TermId xmlns="http://schemas.microsoft.com/office/infopath/2007/PartnerControls">cb9cf38d-2715-4cce-9016-ffa7b593c3fa</TermId>
        </TermInfo>
      </Terms>
    </ee00f5514b144684a19a94846feec17f>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4F2FF08D345B448B11C0CED2C0557D9" ma:contentTypeVersion="7" ma:contentTypeDescription="Create a new document." ma:contentTypeScope="" ma:versionID="c4ed176e2936a18291e104c1eb972e09">
  <xsd:schema xmlns:xsd="http://www.w3.org/2001/XMLSchema" xmlns:xs="http://www.w3.org/2001/XMLSchema" xmlns:p="http://schemas.microsoft.com/office/2006/metadata/properties" xmlns:ns1="http://schemas.microsoft.com/sharepoint/v3" xmlns:ns2="16a7b945-7a8f-4c40-b710-4a83c9748d1f" xmlns:ns3="2bec31dd-83de-47cc-91ea-3387b9342107" xmlns:ns4="824df3c9-7e79-4ebf-8a30-a95fca9ea3f9" targetNamespace="http://schemas.microsoft.com/office/2006/metadata/properties" ma:root="true" ma:fieldsID="f35b7a7377b2d09f136dafc59c33306f" ns1:_="" ns2:_="" ns3:_="" ns4:_="">
    <xsd:import namespace="http://schemas.microsoft.com/sharepoint/v3"/>
    <xsd:import namespace="16a7b945-7a8f-4c40-b710-4a83c9748d1f"/>
    <xsd:import namespace="2bec31dd-83de-47cc-91ea-3387b9342107"/>
    <xsd:import namespace="824df3c9-7e79-4ebf-8a30-a95fca9ea3f9"/>
    <xsd:element name="properties">
      <xsd:complexType>
        <xsd:sequence>
          <xsd:element name="documentManagement">
            <xsd:complexType>
              <xsd:all>
                <xsd:element ref="ns1:PublishingStartDate" minOccurs="0"/>
                <xsd:element ref="ns1:PublishingExpirationDate" minOccurs="0"/>
                <xsd:element ref="ns2:ee00f5514b144684a19a94846feec17f" minOccurs="0"/>
                <xsd:element ref="ns2:TaxCatchAll" minOccurs="0"/>
                <xsd:element ref="ns3:SharedWithUsers" minOccurs="0"/>
                <xsd:element ref="ns4:KB_x0020_Pag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6a7b945-7a8f-4c40-b710-4a83c9748d1f" elementFormDefault="qualified">
    <xsd:import namespace="http://schemas.microsoft.com/office/2006/documentManagement/types"/>
    <xsd:import namespace="http://schemas.microsoft.com/office/infopath/2007/PartnerControls"/>
    <xsd:element name="ee00f5514b144684a19a94846feec17f" ma:index="11" ma:taxonomy="true" ma:internalName="ee00f5514b144684a19a94846feec17f" ma:taxonomyFieldName="KBSection" ma:displayName="KB Section" ma:default="" ma:fieldId="{ee00f551-4b14-4684-a19a-94846feec17f}" ma:taxonomyMulti="true" ma:sspId="cbb684aa-dbde-4d39-99c0-be58cea7c6cc" ma:termSetId="0393da62-4122-4c10-9ede-62e304b5c422" ma:anchorId="00000000-0000-0000-0000-000000000000" ma:open="false" ma:isKeyword="false">
      <xsd:complexType>
        <xsd:sequence>
          <xsd:element ref="pc:Terms" minOccurs="0" maxOccurs="1"/>
        </xsd:sequence>
      </xsd:complexType>
    </xsd:element>
    <xsd:element name="TaxCatchAll" ma:index="12" nillable="true" ma:displayName="Taxonomy Catch All Column" ma:description="" ma:hidden="true" ma:list="{d1eefe37-0cfd-4592-b2a7-24f087e5c9f6}" ma:internalName="TaxCatchAll" ma:showField="CatchAllData" ma:web="16a7b945-7a8f-4c40-b710-4a83c9748d1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bec31dd-83de-47cc-91ea-3387b9342107"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24df3c9-7e79-4ebf-8a30-a95fca9ea3f9" elementFormDefault="qualified">
    <xsd:import namespace="http://schemas.microsoft.com/office/2006/documentManagement/types"/>
    <xsd:import namespace="http://schemas.microsoft.com/office/infopath/2007/PartnerControls"/>
    <xsd:element name="KB_x0020_Page" ma:index="14" nillable="true" ma:displayName="KB Page" ma:list="{dbeb64d7-9a66-4b87-8464-6cfdf0dfc220}" ma:internalName="KB_x0020_Page" ma:showField="Titl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B1DA3E-F6C0-496D-93C1-30954C1C11E3}">
  <ds:schemaRefs>
    <ds:schemaRef ds:uri="http://schemas.microsoft.com/sharepoint/v3"/>
    <ds:schemaRef ds:uri="http://purl.org/dc/terms/"/>
    <ds:schemaRef ds:uri="http://schemas.openxmlformats.org/package/2006/metadata/core-properties"/>
    <ds:schemaRef ds:uri="http://schemas.microsoft.com/office/2006/documentManagement/types"/>
    <ds:schemaRef ds:uri="16a7b945-7a8f-4c40-b710-4a83c9748d1f"/>
    <ds:schemaRef ds:uri="http://schemas.microsoft.com/office/infopath/2007/PartnerControls"/>
    <ds:schemaRef ds:uri="http://purl.org/dc/elements/1.1/"/>
    <ds:schemaRef ds:uri="http://schemas.microsoft.com/office/2006/metadata/properties"/>
    <ds:schemaRef ds:uri="824df3c9-7e79-4ebf-8a30-a95fca9ea3f9"/>
    <ds:schemaRef ds:uri="2bec31dd-83de-47cc-91ea-3387b9342107"/>
    <ds:schemaRef ds:uri="http://www.w3.org/XML/1998/namespace"/>
    <ds:schemaRef ds:uri="http://purl.org/dc/dcmitype/"/>
  </ds:schemaRefs>
</ds:datastoreItem>
</file>

<file path=customXml/itemProps2.xml><?xml version="1.0" encoding="utf-8"?>
<ds:datastoreItem xmlns:ds="http://schemas.openxmlformats.org/officeDocument/2006/customXml" ds:itemID="{776ED146-CE09-4A2F-A4BF-2AD97C910270}">
  <ds:schemaRefs>
    <ds:schemaRef ds:uri="http://schemas.microsoft.com/sharepoint/v3/contenttype/forms"/>
  </ds:schemaRefs>
</ds:datastoreItem>
</file>

<file path=customXml/itemProps3.xml><?xml version="1.0" encoding="utf-8"?>
<ds:datastoreItem xmlns:ds="http://schemas.openxmlformats.org/officeDocument/2006/customXml" ds:itemID="{E4008538-02AE-419C-A6AA-8B8E573247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6a7b945-7a8f-4c40-b710-4a83c9748d1f"/>
    <ds:schemaRef ds:uri="2bec31dd-83de-47cc-91ea-3387b9342107"/>
    <ds:schemaRef ds:uri="824df3c9-7e79-4ebf-8a30-a95fca9ea3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1B19FDC-C6F1-4680-9371-B36C5A3B9A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4</Pages>
  <Words>1004</Words>
  <Characters>5729</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Template - Recruitment - Job Description and Person Specification</vt:lpstr>
    </vt:vector>
  </TitlesOfParts>
  <Company>Stockport Council</Company>
  <LinksUpToDate>false</LinksUpToDate>
  <CharactersWithSpaces>6720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 Recruitment - Job Description and Person Specification</dc:title>
  <dc:creator>anna.ruscoe</dc:creator>
  <cp:lastModifiedBy>Stuart Erskine</cp:lastModifiedBy>
  <cp:revision>4</cp:revision>
  <cp:lastPrinted>2007-12-27T09:19:00Z</cp:lastPrinted>
  <dcterms:created xsi:type="dcterms:W3CDTF">2019-04-03T10:51:00Z</dcterms:created>
  <dcterms:modified xsi:type="dcterms:W3CDTF">2021-02-16T12:55:00Z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0x010100F4F2FF08D345B448B11C0CED2C0557D9</vt:lpwstr>
  </property>
  <property fmtid="{D5CDD505-2E9C-101B-9397-08002B2CF9AE}" pid="3" name="KBSection">
    <vt:lpwstr>15;#Recruitment and New Starters|cb9cf38d-2715-4cce-9016-ffa7b593c3fa</vt:lpwstr>
  </property>
</Properties>
</file>