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A3ECB"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33DB1CA3" wp14:editId="77E65874">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28F7A4A0" w14:textId="77777777" w:rsidR="00E675AB" w:rsidRPr="0058655A" w:rsidRDefault="00E675AB" w:rsidP="004E0ED8">
      <w:pPr>
        <w:pStyle w:val="Body"/>
        <w:ind w:right="261"/>
        <w:jc w:val="center"/>
        <w:rPr>
          <w:rFonts w:eastAsia="Calibri"/>
          <w:b/>
          <w:bCs/>
          <w:iCs/>
        </w:rPr>
      </w:pPr>
    </w:p>
    <w:p w14:paraId="3F734E6A" w14:textId="2C069605" w:rsidR="00475558" w:rsidRPr="0097754F" w:rsidRDefault="00444FE3" w:rsidP="0097754F">
      <w:pPr>
        <w:pStyle w:val="Body"/>
        <w:ind w:right="261"/>
        <w:jc w:val="center"/>
        <w:rPr>
          <w:rFonts w:eastAsia="Calibri"/>
          <w:b/>
          <w:bCs/>
          <w:iCs/>
          <w:color w:val="auto"/>
        </w:rPr>
      </w:pPr>
      <w:r>
        <w:rPr>
          <w:rFonts w:eastAsia="Calibri"/>
          <w:b/>
          <w:bCs/>
          <w:iCs/>
          <w:color w:val="auto"/>
        </w:rPr>
        <w:t xml:space="preserve">Operational Intelligence Team </w:t>
      </w:r>
    </w:p>
    <w:p w14:paraId="45940C81"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14:paraId="073FEAB3" w14:textId="77777777" w:rsidTr="00293533">
        <w:tc>
          <w:tcPr>
            <w:tcW w:w="2127" w:type="dxa"/>
            <w:vAlign w:val="center"/>
          </w:tcPr>
          <w:p w14:paraId="5BB07C17"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Job Title:</w:t>
            </w:r>
          </w:p>
        </w:tc>
        <w:tc>
          <w:tcPr>
            <w:tcW w:w="3092" w:type="dxa"/>
            <w:vAlign w:val="center"/>
          </w:tcPr>
          <w:p w14:paraId="1C956649" w14:textId="087DF199" w:rsidR="007A2EEB" w:rsidRPr="0058655A" w:rsidRDefault="00590749"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color w:val="auto"/>
              </w:rPr>
              <w:t xml:space="preserve">Operational Risk Team </w:t>
            </w:r>
            <w:r w:rsidR="00CA2AD8">
              <w:rPr>
                <w:rFonts w:eastAsia="Calibri"/>
                <w:bCs/>
                <w:iCs/>
                <w:color w:val="auto"/>
              </w:rPr>
              <w:t xml:space="preserve">Technician </w:t>
            </w:r>
            <w:r>
              <w:rPr>
                <w:rFonts w:eastAsia="Calibri"/>
                <w:bCs/>
                <w:iCs/>
                <w:color w:val="auto"/>
              </w:rPr>
              <w:t xml:space="preserve"> </w:t>
            </w:r>
          </w:p>
        </w:tc>
        <w:tc>
          <w:tcPr>
            <w:tcW w:w="2309" w:type="dxa"/>
            <w:vAlign w:val="center"/>
          </w:tcPr>
          <w:p w14:paraId="2A81AF86"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Date:</w:t>
            </w:r>
          </w:p>
        </w:tc>
        <w:tc>
          <w:tcPr>
            <w:tcW w:w="2820" w:type="dxa"/>
            <w:vAlign w:val="center"/>
          </w:tcPr>
          <w:p w14:paraId="4C377993" w14:textId="481CCF7F" w:rsidR="007A2EEB" w:rsidRPr="0058655A" w:rsidRDefault="008712C6"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color w:val="auto"/>
              </w:rPr>
              <w:t>1</w:t>
            </w:r>
            <w:r w:rsidR="007921A6">
              <w:rPr>
                <w:rFonts w:eastAsia="Calibri"/>
                <w:bCs/>
                <w:iCs/>
                <w:color w:val="auto"/>
              </w:rPr>
              <w:t>7</w:t>
            </w:r>
            <w:r w:rsidR="009509E1" w:rsidRPr="0097754F">
              <w:rPr>
                <w:rFonts w:eastAsia="Calibri"/>
                <w:bCs/>
                <w:iCs/>
                <w:color w:val="auto"/>
              </w:rPr>
              <w:t>.1</w:t>
            </w:r>
            <w:r>
              <w:rPr>
                <w:rFonts w:eastAsia="Calibri"/>
                <w:bCs/>
                <w:iCs/>
                <w:color w:val="auto"/>
              </w:rPr>
              <w:t>2</w:t>
            </w:r>
            <w:r w:rsidR="009509E1" w:rsidRPr="0097754F">
              <w:rPr>
                <w:rFonts w:eastAsia="Calibri"/>
                <w:bCs/>
                <w:iCs/>
                <w:color w:val="auto"/>
              </w:rPr>
              <w:t>.2020</w:t>
            </w:r>
          </w:p>
        </w:tc>
      </w:tr>
      <w:tr w:rsidR="007A2EEB" w:rsidRPr="0058655A" w14:paraId="05FC2DDE" w14:textId="77777777" w:rsidTr="00293533">
        <w:tc>
          <w:tcPr>
            <w:tcW w:w="2127" w:type="dxa"/>
            <w:vAlign w:val="center"/>
          </w:tcPr>
          <w:p w14:paraId="3A1B96E4"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Reporting Line:</w:t>
            </w:r>
          </w:p>
        </w:tc>
        <w:tc>
          <w:tcPr>
            <w:tcW w:w="3092" w:type="dxa"/>
            <w:vAlign w:val="center"/>
          </w:tcPr>
          <w:p w14:paraId="4F7875B4" w14:textId="32BBB5CE" w:rsidR="007A2EEB" w:rsidRPr="0058655A" w:rsidRDefault="00390B5A"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 xml:space="preserve">Operational </w:t>
            </w:r>
            <w:r w:rsidR="00CA2AD8">
              <w:rPr>
                <w:rFonts w:eastAsia="Calibri"/>
                <w:bCs/>
                <w:iCs/>
                <w:color w:val="auto"/>
              </w:rPr>
              <w:t>Risk Team</w:t>
            </w:r>
            <w:r>
              <w:rPr>
                <w:rFonts w:eastAsia="Calibri"/>
                <w:bCs/>
                <w:iCs/>
              </w:rPr>
              <w:t xml:space="preserve"> Manager </w:t>
            </w:r>
          </w:p>
        </w:tc>
        <w:tc>
          <w:tcPr>
            <w:tcW w:w="2309" w:type="dxa"/>
            <w:vAlign w:val="center"/>
          </w:tcPr>
          <w:p w14:paraId="5B48622A" w14:textId="77777777" w:rsidR="007A2EEB" w:rsidRPr="0058655A"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Salary:</w:t>
            </w:r>
          </w:p>
        </w:tc>
        <w:tc>
          <w:tcPr>
            <w:tcW w:w="2820" w:type="dxa"/>
            <w:vAlign w:val="center"/>
          </w:tcPr>
          <w:p w14:paraId="2E4B0D5C" w14:textId="77777777" w:rsidR="00D23964" w:rsidRDefault="00CA2AD8"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Grade E </w:t>
            </w:r>
          </w:p>
          <w:p w14:paraId="02EAD50E" w14:textId="5F612EBE" w:rsidR="007A2EEB" w:rsidRPr="0058655A" w:rsidRDefault="00D23964"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D23964">
              <w:rPr>
                <w:rFonts w:eastAsia="Calibri"/>
                <w:bCs/>
                <w:iCs/>
                <w:color w:val="auto"/>
              </w:rPr>
              <w:t>£23,541 - £27,041</w:t>
            </w:r>
          </w:p>
        </w:tc>
      </w:tr>
      <w:tr w:rsidR="007A2EEB" w:rsidRPr="0058655A" w14:paraId="3D812B75" w14:textId="77777777" w:rsidTr="00293533">
        <w:tc>
          <w:tcPr>
            <w:tcW w:w="2127" w:type="dxa"/>
            <w:vAlign w:val="center"/>
          </w:tcPr>
          <w:p w14:paraId="36783E78" w14:textId="77777777" w:rsidR="007A2EEB" w:rsidRPr="0058655A"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Team</w:t>
            </w:r>
            <w:r w:rsidR="007A2EEB" w:rsidRPr="0058655A">
              <w:rPr>
                <w:rFonts w:eastAsia="Calibri"/>
                <w:b/>
                <w:bCs/>
                <w:iCs/>
              </w:rPr>
              <w:t>:</w:t>
            </w:r>
          </w:p>
        </w:tc>
        <w:tc>
          <w:tcPr>
            <w:tcW w:w="3092" w:type="dxa"/>
            <w:vAlign w:val="center"/>
          </w:tcPr>
          <w:p w14:paraId="3E01617E" w14:textId="11A7E02A" w:rsidR="007A2EEB" w:rsidRPr="0058655A" w:rsidRDefault="00390B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color w:val="auto"/>
              </w:rPr>
              <w:t xml:space="preserve">Operational </w:t>
            </w:r>
            <w:r w:rsidR="0032130C">
              <w:rPr>
                <w:rFonts w:eastAsia="Calibri"/>
                <w:bCs/>
                <w:iCs/>
                <w:color w:val="auto"/>
              </w:rPr>
              <w:t xml:space="preserve">Intelligence </w:t>
            </w:r>
            <w:r w:rsidR="0032130C" w:rsidRPr="0097754F">
              <w:rPr>
                <w:rFonts w:eastAsia="Calibri"/>
                <w:bCs/>
                <w:iCs/>
                <w:color w:val="auto"/>
              </w:rPr>
              <w:t>Department</w:t>
            </w:r>
            <w:r w:rsidR="0097754F" w:rsidRPr="0097754F">
              <w:rPr>
                <w:rFonts w:eastAsia="Calibri"/>
                <w:bCs/>
                <w:iCs/>
                <w:color w:val="auto"/>
              </w:rPr>
              <w:t xml:space="preserve"> </w:t>
            </w:r>
          </w:p>
        </w:tc>
        <w:tc>
          <w:tcPr>
            <w:tcW w:w="2309" w:type="dxa"/>
            <w:vAlign w:val="center"/>
          </w:tcPr>
          <w:p w14:paraId="5605FC82"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Business Area:</w:t>
            </w:r>
          </w:p>
        </w:tc>
        <w:tc>
          <w:tcPr>
            <w:tcW w:w="2820" w:type="dxa"/>
            <w:vAlign w:val="center"/>
          </w:tcPr>
          <w:p w14:paraId="3EB4E9FC" w14:textId="725E0A30" w:rsidR="007A2EEB" w:rsidRPr="0058655A" w:rsidRDefault="009775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97754F">
              <w:rPr>
                <w:rFonts w:eastAsia="Calibri"/>
                <w:bCs/>
                <w:iCs/>
                <w:color w:val="auto"/>
              </w:rPr>
              <w:t xml:space="preserve">Protection </w:t>
            </w:r>
          </w:p>
        </w:tc>
      </w:tr>
    </w:tbl>
    <w:p w14:paraId="76072484" w14:textId="72806E14" w:rsidR="007A2EEB" w:rsidRDefault="007A2EEB" w:rsidP="007A2EEB">
      <w:pPr>
        <w:pStyle w:val="Body"/>
        <w:ind w:right="261"/>
        <w:jc w:val="both"/>
        <w:rPr>
          <w:rFonts w:eastAsia="Calibri"/>
          <w:b/>
          <w:bCs/>
          <w:iCs/>
        </w:rPr>
      </w:pPr>
    </w:p>
    <w:p w14:paraId="440BF22C" w14:textId="77777777" w:rsidR="0097754F" w:rsidRPr="0058655A" w:rsidRDefault="0097754F"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2205AED5"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0B10E3F4"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14:paraId="39012BA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A87BA5B" w14:textId="4C9ADC15" w:rsidR="00CA2AD8" w:rsidRPr="00CA2AD8" w:rsidRDefault="00CA2AD8" w:rsidP="00CA2AD8">
            <w:pPr>
              <w:suppressAutoHyphens/>
              <w:ind w:right="-11"/>
              <w:jc w:val="both"/>
              <w:rPr>
                <w:rFonts w:ascii="Arial" w:hAnsi="Arial" w:cs="Arial"/>
                <w:bCs/>
                <w:sz w:val="22"/>
                <w:szCs w:val="22"/>
              </w:rPr>
            </w:pPr>
            <w:r w:rsidRPr="00CA2AD8">
              <w:rPr>
                <w:rFonts w:ascii="Arial" w:hAnsi="Arial" w:cs="Arial"/>
                <w:bCs/>
                <w:sz w:val="22"/>
                <w:szCs w:val="22"/>
              </w:rPr>
              <w:t xml:space="preserve">To carry out building inspections to create </w:t>
            </w:r>
            <w:r w:rsidR="00D23964" w:rsidRPr="00CA2AD8">
              <w:rPr>
                <w:rFonts w:ascii="Arial" w:hAnsi="Arial" w:cs="Arial"/>
                <w:bCs/>
                <w:sz w:val="22"/>
                <w:szCs w:val="22"/>
              </w:rPr>
              <w:t>7. (</w:t>
            </w:r>
            <w:r w:rsidRPr="00CA2AD8">
              <w:rPr>
                <w:rFonts w:ascii="Arial" w:hAnsi="Arial" w:cs="Arial"/>
                <w:bCs/>
                <w:sz w:val="22"/>
                <w:szCs w:val="22"/>
              </w:rPr>
              <w:t xml:space="preserve">2)(d) records and provide advice, guidance and support to operational crews where required. </w:t>
            </w:r>
          </w:p>
          <w:p w14:paraId="74051BA2" w14:textId="77777777" w:rsidR="00CA2AD8" w:rsidRPr="00CA2AD8" w:rsidRDefault="00CA2AD8" w:rsidP="00CA2AD8">
            <w:pPr>
              <w:suppressAutoHyphens/>
              <w:ind w:right="-11"/>
              <w:jc w:val="both"/>
              <w:rPr>
                <w:rFonts w:ascii="Arial" w:hAnsi="Arial" w:cs="Arial"/>
                <w:bCs/>
                <w:sz w:val="22"/>
                <w:szCs w:val="22"/>
              </w:rPr>
            </w:pPr>
          </w:p>
          <w:p w14:paraId="0302093F" w14:textId="77777777" w:rsidR="00CA2AD8" w:rsidRPr="00CA2AD8" w:rsidRDefault="00CA2AD8" w:rsidP="00CA2AD8">
            <w:pPr>
              <w:suppressAutoHyphens/>
              <w:ind w:right="-11"/>
              <w:jc w:val="both"/>
              <w:rPr>
                <w:rFonts w:ascii="Arial" w:hAnsi="Arial" w:cs="Arial"/>
                <w:bCs/>
                <w:sz w:val="22"/>
                <w:szCs w:val="22"/>
              </w:rPr>
            </w:pPr>
            <w:r w:rsidRPr="00CA2AD8">
              <w:rPr>
                <w:rFonts w:ascii="Arial" w:hAnsi="Arial" w:cs="Arial"/>
                <w:bCs/>
                <w:sz w:val="22"/>
                <w:szCs w:val="22"/>
              </w:rPr>
              <w:t xml:space="preserve">To act as a point of contact and support for operational personnel and other colleagues in relation to operational intelligence matters relating to premises and systems. </w:t>
            </w:r>
          </w:p>
          <w:p w14:paraId="00295EE0" w14:textId="77777777" w:rsidR="00CA2AD8" w:rsidRPr="00CA2AD8" w:rsidRDefault="00CA2AD8" w:rsidP="00CA2AD8">
            <w:pPr>
              <w:suppressAutoHyphens/>
              <w:ind w:right="-11"/>
              <w:jc w:val="both"/>
              <w:rPr>
                <w:rFonts w:ascii="Arial" w:hAnsi="Arial" w:cs="Arial"/>
                <w:bCs/>
                <w:sz w:val="22"/>
                <w:szCs w:val="22"/>
              </w:rPr>
            </w:pPr>
          </w:p>
          <w:p w14:paraId="4E297890" w14:textId="77777777" w:rsidR="00CA2AD8" w:rsidRPr="00CA2AD8" w:rsidRDefault="00CA2AD8" w:rsidP="00CA2AD8">
            <w:pPr>
              <w:suppressAutoHyphens/>
              <w:ind w:right="-11"/>
              <w:jc w:val="both"/>
              <w:rPr>
                <w:rFonts w:ascii="Arial" w:hAnsi="Arial" w:cs="Arial"/>
                <w:bCs/>
                <w:sz w:val="22"/>
                <w:szCs w:val="22"/>
              </w:rPr>
            </w:pPr>
            <w:r w:rsidRPr="00CA2AD8">
              <w:rPr>
                <w:rFonts w:ascii="Arial" w:hAnsi="Arial" w:cs="Arial"/>
                <w:bCs/>
                <w:sz w:val="22"/>
                <w:szCs w:val="22"/>
              </w:rPr>
              <w:t xml:space="preserve">To assist with the delivery training and updating and monitoring of operational intelligence. </w:t>
            </w:r>
          </w:p>
          <w:p w14:paraId="28031E33" w14:textId="77777777" w:rsidR="00CA2AD8" w:rsidRPr="00CA2AD8" w:rsidRDefault="00CA2AD8" w:rsidP="00CA2AD8">
            <w:pPr>
              <w:suppressAutoHyphens/>
              <w:ind w:right="-11"/>
              <w:jc w:val="both"/>
              <w:rPr>
                <w:rFonts w:ascii="Arial" w:hAnsi="Arial" w:cs="Arial"/>
                <w:bCs/>
                <w:sz w:val="22"/>
                <w:szCs w:val="22"/>
              </w:rPr>
            </w:pPr>
          </w:p>
          <w:p w14:paraId="360632EB" w14:textId="1AAA57B5" w:rsidR="00DE65A3" w:rsidRPr="00CA2AD8" w:rsidRDefault="00CA2AD8" w:rsidP="00CA2AD8">
            <w:pPr>
              <w:suppressAutoHyphens/>
              <w:ind w:right="-11"/>
              <w:jc w:val="both"/>
              <w:rPr>
                <w:rFonts w:ascii="Arial" w:hAnsi="Arial" w:cs="Arial"/>
                <w:bCs/>
                <w:sz w:val="22"/>
                <w:szCs w:val="22"/>
              </w:rPr>
            </w:pPr>
            <w:r w:rsidRPr="00CA2AD8">
              <w:rPr>
                <w:rFonts w:ascii="Arial" w:hAnsi="Arial" w:cs="Arial"/>
                <w:bCs/>
                <w:sz w:val="22"/>
                <w:szCs w:val="22"/>
              </w:rPr>
              <w:t xml:space="preserve">To work in partnership with other departments and station-based personnel.  </w:t>
            </w:r>
            <w:r w:rsidR="00DE65A3" w:rsidRPr="00CA2AD8">
              <w:rPr>
                <w:rFonts w:ascii="Arial" w:hAnsi="Arial" w:cs="Arial"/>
                <w:bCs/>
                <w:sz w:val="22"/>
                <w:szCs w:val="22"/>
              </w:rPr>
              <w:t xml:space="preserve">To oversee the activities of Operational Risk Technicians and crews in the production of Operational intelligence within Greater Manchester. </w:t>
            </w:r>
          </w:p>
          <w:p w14:paraId="73F70212" w14:textId="6617524A" w:rsidR="00DE65A3" w:rsidRPr="00CA2AD8" w:rsidRDefault="00DE65A3" w:rsidP="007816C0">
            <w:pPr>
              <w:tabs>
                <w:tab w:val="left" w:pos="-720"/>
                <w:tab w:val="left" w:pos="0"/>
              </w:tabs>
              <w:suppressAutoHyphens/>
              <w:rPr>
                <w:rFonts w:ascii="Arial" w:hAnsi="Arial" w:cs="Arial"/>
                <w:spacing w:val="-2"/>
                <w:sz w:val="22"/>
                <w:szCs w:val="22"/>
              </w:rPr>
            </w:pPr>
          </w:p>
          <w:p w14:paraId="27BCD480" w14:textId="5C3CF6E9" w:rsidR="00DE65A3" w:rsidRPr="00CA2AD8" w:rsidRDefault="00DE65A3" w:rsidP="007816C0">
            <w:pPr>
              <w:tabs>
                <w:tab w:val="left" w:pos="-720"/>
                <w:tab w:val="left" w:pos="0"/>
              </w:tabs>
              <w:suppressAutoHyphens/>
              <w:rPr>
                <w:rFonts w:ascii="Arial" w:hAnsi="Arial" w:cs="Arial"/>
                <w:spacing w:val="-2"/>
                <w:sz w:val="22"/>
                <w:szCs w:val="22"/>
              </w:rPr>
            </w:pPr>
            <w:r w:rsidRPr="00CA2AD8">
              <w:rPr>
                <w:rFonts w:ascii="Arial" w:hAnsi="Arial" w:cs="Arial"/>
                <w:spacing w:val="-2"/>
                <w:sz w:val="22"/>
                <w:szCs w:val="22"/>
              </w:rPr>
              <w:t xml:space="preserve">To engage with external partners to provide advice and support intelligence gathering.  </w:t>
            </w:r>
          </w:p>
          <w:p w14:paraId="7F4FF1EE" w14:textId="3D5EFE73" w:rsidR="00D467BE" w:rsidRPr="0058655A" w:rsidRDefault="00D467BE" w:rsidP="00FB156C">
            <w:pPr>
              <w:tabs>
                <w:tab w:val="left" w:pos="-720"/>
                <w:tab w:val="left" w:pos="0"/>
              </w:tabs>
              <w:suppressAutoHyphens/>
              <w:rPr>
                <w:rFonts w:ascii="Arial" w:hAnsi="Arial" w:cs="Arial"/>
                <w:sz w:val="22"/>
                <w:szCs w:val="22"/>
              </w:rPr>
            </w:pPr>
          </w:p>
        </w:tc>
      </w:tr>
    </w:tbl>
    <w:p w14:paraId="7CF55B31" w14:textId="77777777" w:rsidR="00A6609A" w:rsidRPr="0058655A" w:rsidRDefault="00A6609A" w:rsidP="00F77DB9">
      <w:pPr>
        <w:pStyle w:val="Body"/>
        <w:ind w:left="-567" w:right="261"/>
        <w:rPr>
          <w:rFonts w:eastAsia="Calibri"/>
          <w:b/>
          <w:bCs/>
          <w:iCs/>
        </w:rPr>
      </w:pPr>
    </w:p>
    <w:p w14:paraId="6BB874B6"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40C39B78"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1E626B85"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FA4C23" w:rsidRPr="0058655A" w14:paraId="6DCACC56" w14:textId="77777777" w:rsidTr="00E4166D">
        <w:trPr>
          <w:trHeight w:val="1201"/>
          <w:jc w:val="center"/>
        </w:trPr>
        <w:tc>
          <w:tcPr>
            <w:tcW w:w="10356" w:type="dxa"/>
            <w:tcMar>
              <w:top w:w="80" w:type="dxa"/>
              <w:left w:w="363" w:type="dxa"/>
              <w:bottom w:w="80" w:type="dxa"/>
              <w:right w:w="80" w:type="dxa"/>
            </w:tcMar>
            <w:vAlign w:val="center"/>
          </w:tcPr>
          <w:p w14:paraId="13E037A8" w14:textId="29D9428E" w:rsidR="00FB156C" w:rsidRPr="0097754F" w:rsidRDefault="00590749"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 xml:space="preserve">Operational Intelligence </w:t>
            </w:r>
            <w:r w:rsidR="00FB156C" w:rsidRPr="0097754F">
              <w:rPr>
                <w:color w:val="auto"/>
                <w:lang w:val="en-GB"/>
              </w:rPr>
              <w:t>Manager</w:t>
            </w:r>
          </w:p>
          <w:p w14:paraId="6C26FA23" w14:textId="77CB494F" w:rsidR="00175E55" w:rsidRPr="0097754F" w:rsidRDefault="00590749"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 xml:space="preserve">Operational Risk Team Colleagues </w:t>
            </w:r>
          </w:p>
          <w:p w14:paraId="334BA177" w14:textId="77777777" w:rsidR="00175E55" w:rsidRPr="0097754F" w:rsidRDefault="00175E55" w:rsidP="00175E5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97754F">
              <w:rPr>
                <w:color w:val="auto"/>
                <w:lang w:val="en-GB"/>
              </w:rPr>
              <w:t>Internal Departments</w:t>
            </w:r>
          </w:p>
          <w:p w14:paraId="781860D1" w14:textId="1C92947B" w:rsidR="00175E55" w:rsidRPr="0097754F" w:rsidRDefault="00590749"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 xml:space="preserve">Service Delivery Colleagues </w:t>
            </w:r>
          </w:p>
          <w:p w14:paraId="7F68AF88" w14:textId="77777777" w:rsidR="00175E55" w:rsidRPr="0097754F" w:rsidRDefault="00175E55"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97754F">
              <w:rPr>
                <w:color w:val="auto"/>
                <w:lang w:val="en-GB"/>
              </w:rPr>
              <w:t>Private Sector Representatives</w:t>
            </w:r>
          </w:p>
          <w:p w14:paraId="2B300F61" w14:textId="64C4A426" w:rsidR="00175E55" w:rsidRPr="0058655A" w:rsidRDefault="00175E55"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lang w:val="en-GB"/>
              </w:rPr>
            </w:pPr>
            <w:r w:rsidRPr="0097754F">
              <w:rPr>
                <w:color w:val="auto"/>
                <w:lang w:val="en-GB"/>
              </w:rPr>
              <w:t>Local Authority Representatives</w:t>
            </w:r>
          </w:p>
        </w:tc>
      </w:tr>
    </w:tbl>
    <w:p w14:paraId="180DDFC1" w14:textId="77777777" w:rsidR="00FA4C23" w:rsidRPr="0058655A" w:rsidRDefault="00FA4C23" w:rsidP="00F77DB9">
      <w:pPr>
        <w:pStyle w:val="Body"/>
        <w:ind w:left="-567" w:right="261"/>
        <w:rPr>
          <w:rFonts w:eastAsia="Calibri"/>
          <w:b/>
          <w:bCs/>
          <w:iCs/>
        </w:rPr>
      </w:pPr>
    </w:p>
    <w:p w14:paraId="674DA0CA"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2DE1C30F"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81E4FA2" w14:textId="77777777" w:rsidR="00A6609A" w:rsidRPr="0097754F" w:rsidRDefault="00A6609A" w:rsidP="001D13CF">
            <w:pPr>
              <w:pStyle w:val="Body"/>
              <w:ind w:right="261"/>
              <w:rPr>
                <w:color w:val="auto"/>
              </w:rPr>
            </w:pPr>
            <w:r w:rsidRPr="0097754F">
              <w:rPr>
                <w:rFonts w:eastAsia="Calibri"/>
                <w:b/>
                <w:bCs/>
                <w:color w:val="auto"/>
                <w:u w:color="FFFFFF"/>
              </w:rPr>
              <w:t xml:space="preserve">KEY RESPONSIBILITIES </w:t>
            </w:r>
          </w:p>
        </w:tc>
      </w:tr>
      <w:tr w:rsidR="00A6609A" w:rsidRPr="0058655A" w14:paraId="76B50088"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162ABE73" w14:textId="57977677" w:rsidR="009C318D" w:rsidRDefault="009C318D" w:rsidP="009C318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Pr>
                <w:rFonts w:ascii="Arial" w:eastAsia="Arial" w:hAnsi="Arial" w:cs="Arial"/>
                <w:sz w:val="22"/>
                <w:szCs w:val="22"/>
                <w:u w:color="000000"/>
                <w:lang w:val="en-GB"/>
              </w:rPr>
              <w:t xml:space="preserve">Support the Operational Intelligence Policy and Procedures of GMFRS. </w:t>
            </w:r>
          </w:p>
          <w:p w14:paraId="25163EC4" w14:textId="167C7CFA" w:rsidR="009C318D" w:rsidRDefault="009C318D" w:rsidP="009C318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Pr>
                <w:rFonts w:ascii="Arial" w:eastAsia="Arial" w:hAnsi="Arial" w:cs="Arial"/>
                <w:sz w:val="22"/>
                <w:szCs w:val="22"/>
                <w:u w:color="000000"/>
                <w:lang w:val="en-GB"/>
              </w:rPr>
              <w:t>Work closely with</w:t>
            </w:r>
            <w:r w:rsidR="00CA2AD8">
              <w:rPr>
                <w:rFonts w:ascii="Arial" w:eastAsia="Arial" w:hAnsi="Arial" w:cs="Arial"/>
                <w:sz w:val="22"/>
                <w:szCs w:val="22"/>
                <w:u w:color="000000"/>
                <w:lang w:val="en-GB"/>
              </w:rPr>
              <w:t>in</w:t>
            </w:r>
            <w:r>
              <w:rPr>
                <w:rFonts w:ascii="Arial" w:eastAsia="Arial" w:hAnsi="Arial" w:cs="Arial"/>
                <w:sz w:val="22"/>
                <w:szCs w:val="22"/>
                <w:u w:color="000000"/>
                <w:lang w:val="en-GB"/>
              </w:rPr>
              <w:t xml:space="preserve"> the Operational </w:t>
            </w:r>
            <w:r w:rsidR="00CA2AD8">
              <w:rPr>
                <w:rFonts w:ascii="Arial" w:eastAsia="Arial" w:hAnsi="Arial" w:cs="Arial"/>
                <w:sz w:val="22"/>
                <w:szCs w:val="22"/>
                <w:u w:color="000000"/>
                <w:lang w:val="en-GB"/>
              </w:rPr>
              <w:t>Risk Team</w:t>
            </w:r>
            <w:r>
              <w:rPr>
                <w:rFonts w:ascii="Arial" w:eastAsia="Arial" w:hAnsi="Arial" w:cs="Arial"/>
                <w:sz w:val="22"/>
                <w:szCs w:val="22"/>
                <w:u w:color="000000"/>
                <w:lang w:val="en-GB"/>
              </w:rPr>
              <w:t xml:space="preserve"> to support and deliver the Operational Intelligence strategy within Greater Manchester. </w:t>
            </w:r>
          </w:p>
          <w:p w14:paraId="6E679FF6" w14:textId="15C4CB33" w:rsidR="009C318D" w:rsidRPr="009C318D" w:rsidRDefault="009C318D" w:rsidP="00D2711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9C318D">
              <w:rPr>
                <w:rFonts w:ascii="Arial" w:eastAsia="Arial" w:hAnsi="Arial" w:cs="Arial"/>
                <w:sz w:val="22"/>
                <w:szCs w:val="22"/>
                <w:u w:color="000000"/>
                <w:lang w:val="en-GB"/>
              </w:rPr>
              <w:t>Manage and plan workloads relating to operational intelligence with team and station-based personnel.</w:t>
            </w:r>
          </w:p>
          <w:p w14:paraId="402304F4" w14:textId="00AEC09B" w:rsidR="00590749" w:rsidRDefault="00590749" w:rsidP="005B77F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Pr>
                <w:rFonts w:ascii="Arial" w:eastAsia="Arial" w:hAnsi="Arial" w:cs="Arial"/>
                <w:sz w:val="22"/>
                <w:szCs w:val="22"/>
                <w:u w:color="000000"/>
                <w:lang w:val="en-GB"/>
              </w:rPr>
              <w:t>Deliver training to colleagues specific to operational intelligence</w:t>
            </w:r>
            <w:r w:rsidR="00CA2AD8">
              <w:rPr>
                <w:rFonts w:ascii="Arial" w:eastAsia="Arial" w:hAnsi="Arial" w:cs="Arial"/>
                <w:sz w:val="22"/>
                <w:szCs w:val="22"/>
                <w:u w:color="000000"/>
                <w:lang w:val="en-GB"/>
              </w:rPr>
              <w:t>.</w:t>
            </w:r>
          </w:p>
          <w:p w14:paraId="4B0F4C74" w14:textId="40D32E94" w:rsidR="00590749" w:rsidRDefault="005B77F6" w:rsidP="005B77F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97754F">
              <w:rPr>
                <w:rFonts w:ascii="Arial" w:eastAsia="Arial" w:hAnsi="Arial" w:cs="Arial"/>
                <w:sz w:val="22"/>
                <w:szCs w:val="22"/>
                <w:u w:color="000000"/>
                <w:lang w:val="en-GB"/>
              </w:rPr>
              <w:t>Undertake</w:t>
            </w:r>
            <w:r w:rsidR="00590749">
              <w:rPr>
                <w:rFonts w:ascii="Arial" w:eastAsia="Arial" w:hAnsi="Arial" w:cs="Arial"/>
                <w:sz w:val="22"/>
                <w:szCs w:val="22"/>
                <w:u w:color="000000"/>
                <w:lang w:val="en-GB"/>
              </w:rPr>
              <w:t xml:space="preserve"> operational intelligence gathering and completion of records</w:t>
            </w:r>
            <w:r w:rsidR="00CA2AD8">
              <w:rPr>
                <w:rFonts w:ascii="Arial" w:eastAsia="Arial" w:hAnsi="Arial" w:cs="Arial"/>
                <w:sz w:val="22"/>
                <w:szCs w:val="22"/>
                <w:u w:color="000000"/>
                <w:lang w:val="en-GB"/>
              </w:rPr>
              <w:t>.</w:t>
            </w:r>
          </w:p>
          <w:p w14:paraId="4DFBDBC8" w14:textId="58441E1C" w:rsidR="00CA2AD8" w:rsidRPr="00CA2AD8" w:rsidRDefault="00590749" w:rsidP="00CA2AD8">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Pr>
                <w:rFonts w:ascii="Arial" w:eastAsia="Arial" w:hAnsi="Arial" w:cs="Arial"/>
                <w:sz w:val="22"/>
                <w:szCs w:val="22"/>
                <w:u w:color="000000"/>
                <w:lang w:val="en-GB"/>
              </w:rPr>
              <w:lastRenderedPageBreak/>
              <w:t xml:space="preserve">Work closely with the Operational Intelligence </w:t>
            </w:r>
            <w:r w:rsidR="00CA2AD8">
              <w:rPr>
                <w:rFonts w:ascii="Arial" w:eastAsia="Arial" w:hAnsi="Arial" w:cs="Arial"/>
                <w:sz w:val="22"/>
                <w:szCs w:val="22"/>
                <w:u w:color="000000"/>
                <w:lang w:val="en-GB"/>
              </w:rPr>
              <w:t>Team</w:t>
            </w:r>
            <w:r>
              <w:rPr>
                <w:rFonts w:ascii="Arial" w:eastAsia="Arial" w:hAnsi="Arial" w:cs="Arial"/>
                <w:sz w:val="22"/>
                <w:szCs w:val="22"/>
                <w:u w:color="000000"/>
                <w:lang w:val="en-GB"/>
              </w:rPr>
              <w:t xml:space="preserve"> to support and deliver the Operational Intelligence strategy within Greater Manchester</w:t>
            </w:r>
            <w:r w:rsidR="00CA2AD8">
              <w:rPr>
                <w:rFonts w:ascii="Arial" w:eastAsia="Arial" w:hAnsi="Arial" w:cs="Arial"/>
                <w:sz w:val="22"/>
                <w:szCs w:val="22"/>
                <w:u w:color="000000"/>
                <w:lang w:val="en-GB"/>
              </w:rPr>
              <w:t xml:space="preserve"> in accordance with, </w:t>
            </w:r>
          </w:p>
          <w:p w14:paraId="1F81C210" w14:textId="77777777" w:rsidR="009C318D" w:rsidRDefault="009C318D" w:rsidP="009C31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p>
          <w:p w14:paraId="503D6998" w14:textId="6280FB3B" w:rsidR="005B77F6" w:rsidRPr="007921A6" w:rsidRDefault="005B77F6" w:rsidP="007921A6">
            <w:pPr>
              <w:pStyle w:val="ListParagraph"/>
              <w:numPr>
                <w:ilvl w:val="0"/>
                <w:numId w:val="45"/>
              </w:numPr>
              <w:rPr>
                <w:lang w:val="en-GB"/>
              </w:rPr>
            </w:pPr>
            <w:r w:rsidRPr="007921A6">
              <w:rPr>
                <w:lang w:val="en-GB"/>
              </w:rPr>
              <w:t xml:space="preserve">The Fire and Rescue Service Act 2004 Part </w:t>
            </w:r>
            <w:r w:rsidR="009C318D" w:rsidRPr="007921A6">
              <w:rPr>
                <w:lang w:val="en-GB"/>
              </w:rPr>
              <w:t xml:space="preserve">7. (2)(d) </w:t>
            </w:r>
            <w:r w:rsidRPr="007921A6">
              <w:rPr>
                <w:lang w:val="en-GB"/>
              </w:rPr>
              <w:t xml:space="preserve"> </w:t>
            </w:r>
          </w:p>
          <w:p w14:paraId="0059C907" w14:textId="00170681" w:rsidR="009C318D" w:rsidRPr="007921A6" w:rsidRDefault="009C318D" w:rsidP="007921A6">
            <w:pPr>
              <w:pStyle w:val="ListParagraph"/>
              <w:numPr>
                <w:ilvl w:val="0"/>
                <w:numId w:val="45"/>
              </w:numPr>
              <w:rPr>
                <w:lang w:val="en-GB"/>
              </w:rPr>
            </w:pPr>
            <w:r w:rsidRPr="007921A6">
              <w:rPr>
                <w:lang w:val="en-GB"/>
              </w:rPr>
              <w:t xml:space="preserve">The Fire and Rescue Service Act 2004 Part 8. (2)(d)  </w:t>
            </w:r>
          </w:p>
          <w:p w14:paraId="034C7751" w14:textId="15750EC4" w:rsidR="009C318D" w:rsidRPr="007921A6" w:rsidRDefault="009C318D" w:rsidP="007921A6">
            <w:pPr>
              <w:pStyle w:val="ListParagraph"/>
              <w:numPr>
                <w:ilvl w:val="0"/>
                <w:numId w:val="45"/>
              </w:numPr>
              <w:rPr>
                <w:lang w:val="en-GB"/>
              </w:rPr>
            </w:pPr>
            <w:r w:rsidRPr="007921A6">
              <w:rPr>
                <w:lang w:val="en-GB"/>
              </w:rPr>
              <w:t xml:space="preserve">The Fire and Rescue Service Act 2004 Part 9. (3)(d)  </w:t>
            </w:r>
          </w:p>
          <w:p w14:paraId="775C16E6" w14:textId="6FFC80E5" w:rsidR="009C318D" w:rsidRPr="007921A6" w:rsidRDefault="009C318D" w:rsidP="007921A6">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heme="minorHAnsi" w:hAnsi="ArialMT" w:cs="ArialMT"/>
                <w:bdr w:val="none" w:sz="0" w:space="0" w:color="auto"/>
                <w:lang w:val="en-GB"/>
              </w:rPr>
            </w:pPr>
            <w:r w:rsidRPr="007921A6">
              <w:rPr>
                <w:rFonts w:ascii="ArialMT" w:eastAsiaTheme="minorHAnsi" w:hAnsi="ArialMT" w:cs="ArialMT"/>
                <w:bdr w:val="none" w:sz="0" w:space="0" w:color="auto"/>
                <w:lang w:val="en-GB"/>
              </w:rPr>
              <w:t xml:space="preserve">Fire and Rescue Service Operational </w:t>
            </w:r>
            <w:r w:rsidR="0032130C" w:rsidRPr="007921A6">
              <w:rPr>
                <w:rFonts w:ascii="ArialMT" w:eastAsiaTheme="minorHAnsi" w:hAnsi="ArialMT" w:cs="ArialMT"/>
                <w:bdr w:val="none" w:sz="0" w:space="0" w:color="auto"/>
                <w:lang w:val="en-GB"/>
              </w:rPr>
              <w:t>Guidance</w:t>
            </w:r>
            <w:r w:rsidRPr="007921A6">
              <w:rPr>
                <w:rFonts w:ascii="ArialMT" w:eastAsiaTheme="minorHAnsi" w:hAnsi="ArialMT" w:cs="ArialMT"/>
                <w:bdr w:val="none" w:sz="0" w:space="0" w:color="auto"/>
                <w:lang w:val="en-GB"/>
              </w:rPr>
              <w:t xml:space="preserve"> </w:t>
            </w:r>
            <w:r w:rsidR="0032130C" w:rsidRPr="007921A6">
              <w:rPr>
                <w:rFonts w:ascii="ArialMT" w:eastAsiaTheme="minorHAnsi" w:hAnsi="ArialMT" w:cs="ArialMT"/>
                <w:bdr w:val="none" w:sz="0" w:space="0" w:color="auto"/>
                <w:lang w:val="en-GB"/>
              </w:rPr>
              <w:t xml:space="preserve">- </w:t>
            </w:r>
            <w:r w:rsidRPr="007921A6">
              <w:rPr>
                <w:rFonts w:ascii="ArialMT" w:eastAsiaTheme="minorHAnsi" w:hAnsi="ArialMT" w:cs="ArialMT"/>
                <w:bdr w:val="none" w:sz="0" w:space="0" w:color="auto"/>
                <w:lang w:val="en-GB"/>
              </w:rPr>
              <w:t>Operational Risk Information</w:t>
            </w:r>
          </w:p>
          <w:p w14:paraId="2EC19591" w14:textId="5393B2BE" w:rsidR="00AC214A" w:rsidRDefault="00AC214A" w:rsidP="009C31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heme="minorHAnsi" w:hAnsi="ArialMT" w:cs="ArialMT"/>
                <w:bdr w:val="none" w:sz="0" w:space="0" w:color="auto"/>
                <w:lang w:val="en-GB"/>
              </w:rPr>
            </w:pPr>
          </w:p>
          <w:p w14:paraId="643CFF68" w14:textId="6EDCEC8D" w:rsidR="00AC214A" w:rsidRPr="007921A6" w:rsidRDefault="00AC214A" w:rsidP="009C31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heme="minorHAnsi" w:hAnsi="ArialMT" w:cs="ArialMT"/>
                <w:sz w:val="22"/>
                <w:szCs w:val="22"/>
                <w:bdr w:val="none" w:sz="0" w:space="0" w:color="auto"/>
                <w:lang w:val="en-GB"/>
              </w:rPr>
            </w:pPr>
            <w:r w:rsidRPr="007921A6">
              <w:rPr>
                <w:rFonts w:ascii="ArialMT" w:eastAsiaTheme="minorHAnsi" w:hAnsi="ArialMT" w:cs="ArialMT"/>
                <w:sz w:val="22"/>
                <w:szCs w:val="22"/>
                <w:bdr w:val="none" w:sz="0" w:space="0" w:color="auto"/>
                <w:lang w:val="en-GB"/>
              </w:rPr>
              <w:t xml:space="preserve">Main responsibilities </w:t>
            </w:r>
          </w:p>
          <w:p w14:paraId="2C6BC5AD" w14:textId="3D8B396B" w:rsidR="00421268" w:rsidRPr="007921A6" w:rsidRDefault="00421268" w:rsidP="009C31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heme="minorHAnsi" w:hAnsi="ArialMT" w:cs="ArialMT"/>
                <w:sz w:val="22"/>
                <w:szCs w:val="22"/>
                <w:bdr w:val="none" w:sz="0" w:space="0" w:color="auto"/>
                <w:lang w:val="en-GB"/>
              </w:rPr>
            </w:pPr>
          </w:p>
          <w:p w14:paraId="29E12877" w14:textId="1110AB33" w:rsidR="00AC214A" w:rsidRPr="007921A6" w:rsidRDefault="00AC214A" w:rsidP="007921A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heme="minorHAnsi" w:hAnsi="ArialMT" w:cs="ArialMT"/>
                <w:bdr w:val="none" w:sz="0" w:space="0" w:color="auto"/>
                <w:lang w:val="en-GB"/>
              </w:rPr>
            </w:pPr>
            <w:r w:rsidRPr="007921A6">
              <w:rPr>
                <w:rFonts w:ascii="ArialMT" w:eastAsiaTheme="minorHAnsi" w:hAnsi="ArialMT" w:cs="ArialMT"/>
                <w:bdr w:val="none" w:sz="0" w:space="0" w:color="auto"/>
                <w:lang w:val="en-GB"/>
              </w:rPr>
              <w:t>Undertake operational intelligence inspections independently and with colleagues</w:t>
            </w:r>
            <w:r w:rsidR="00421268" w:rsidRPr="007921A6">
              <w:rPr>
                <w:rFonts w:ascii="ArialMT" w:eastAsiaTheme="minorHAnsi" w:hAnsi="ArialMT" w:cs="ArialMT"/>
                <w:bdr w:val="none" w:sz="0" w:space="0" w:color="auto"/>
                <w:lang w:val="en-GB"/>
              </w:rPr>
              <w:t xml:space="preserve">. </w:t>
            </w:r>
          </w:p>
          <w:p w14:paraId="63A39403" w14:textId="1FD0CF63" w:rsidR="00421268" w:rsidRPr="007921A6" w:rsidRDefault="00421268" w:rsidP="007921A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heme="minorHAnsi" w:hAnsi="ArialMT" w:cs="ArialMT"/>
                <w:bdr w:val="none" w:sz="0" w:space="0" w:color="auto"/>
                <w:lang w:val="en-GB"/>
              </w:rPr>
            </w:pPr>
            <w:r w:rsidRPr="007921A6">
              <w:rPr>
                <w:rFonts w:ascii="ArialMT" w:eastAsiaTheme="minorHAnsi" w:hAnsi="ArialMT" w:cs="ArialMT"/>
                <w:bdr w:val="none" w:sz="0" w:space="0" w:color="auto"/>
                <w:lang w:val="en-GB"/>
              </w:rPr>
              <w:t xml:space="preserve">Determine appropriate action to address the gathering of operational intelligence in accordance with national guidance, organisational policies and procedures and exercising professional judgement. </w:t>
            </w:r>
          </w:p>
          <w:p w14:paraId="28B0D40B" w14:textId="08BF175F" w:rsidR="00421268" w:rsidRPr="007921A6" w:rsidRDefault="00421268" w:rsidP="007921A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heme="minorHAnsi" w:hAnsi="ArialMT" w:cs="ArialMT"/>
                <w:bdr w:val="none" w:sz="0" w:space="0" w:color="auto"/>
                <w:lang w:val="en-GB"/>
              </w:rPr>
            </w:pPr>
            <w:r w:rsidRPr="007921A6">
              <w:rPr>
                <w:rFonts w:ascii="ArialMT" w:eastAsiaTheme="minorHAnsi" w:hAnsi="ArialMT" w:cs="ArialMT"/>
                <w:bdr w:val="none" w:sz="0" w:space="0" w:color="auto"/>
                <w:lang w:val="en-GB"/>
              </w:rPr>
              <w:t xml:space="preserve">Attend meetings with responsible persons, their consultants and partner agencies to gather and share intelligence. </w:t>
            </w:r>
          </w:p>
          <w:p w14:paraId="25F05435" w14:textId="2DFDDB32" w:rsidR="00421268" w:rsidRPr="007921A6" w:rsidRDefault="00421268" w:rsidP="007921A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heme="minorHAnsi" w:hAnsi="ArialMT" w:cs="ArialMT"/>
                <w:bdr w:val="none" w:sz="0" w:space="0" w:color="auto"/>
                <w:lang w:val="en-GB"/>
              </w:rPr>
            </w:pPr>
            <w:r w:rsidRPr="007921A6">
              <w:rPr>
                <w:rFonts w:ascii="ArialMT" w:eastAsiaTheme="minorHAnsi" w:hAnsi="ArialMT" w:cs="ArialMT"/>
                <w:bdr w:val="none" w:sz="0" w:space="0" w:color="auto"/>
                <w:lang w:val="en-GB"/>
              </w:rPr>
              <w:t xml:space="preserve">Work </w:t>
            </w:r>
            <w:r w:rsidR="00DA0343" w:rsidRPr="007921A6">
              <w:rPr>
                <w:rFonts w:ascii="ArialMT" w:eastAsiaTheme="minorHAnsi" w:hAnsi="ArialMT" w:cs="ArialMT"/>
                <w:bdr w:val="none" w:sz="0" w:space="0" w:color="auto"/>
                <w:lang w:val="en-GB"/>
              </w:rPr>
              <w:t xml:space="preserve">closely </w:t>
            </w:r>
            <w:r w:rsidR="00DA0343">
              <w:rPr>
                <w:rFonts w:ascii="ArialMT" w:eastAsiaTheme="minorHAnsi" w:hAnsi="ArialMT" w:cs="ArialMT"/>
                <w:bdr w:val="none" w:sz="0" w:space="0" w:color="auto"/>
                <w:lang w:val="en-GB"/>
              </w:rPr>
              <w:t>with</w:t>
            </w:r>
            <w:r w:rsidR="00CA2AD8">
              <w:rPr>
                <w:rFonts w:ascii="ArialMT" w:eastAsiaTheme="minorHAnsi" w:hAnsi="ArialMT" w:cs="ArialMT"/>
                <w:bdr w:val="none" w:sz="0" w:space="0" w:color="auto"/>
                <w:lang w:val="en-GB"/>
              </w:rPr>
              <w:t xml:space="preserve">in the </w:t>
            </w:r>
            <w:r w:rsidRPr="007921A6">
              <w:rPr>
                <w:rFonts w:ascii="ArialMT" w:eastAsiaTheme="minorHAnsi" w:hAnsi="ArialMT" w:cs="ArialMT"/>
                <w:bdr w:val="none" w:sz="0" w:space="0" w:color="auto"/>
                <w:lang w:val="en-GB"/>
              </w:rPr>
              <w:t>Operational Risk Team to ensure their positive impact</w:t>
            </w:r>
            <w:r w:rsidR="007921A6" w:rsidRPr="007921A6">
              <w:rPr>
                <w:rFonts w:ascii="ArialMT" w:eastAsiaTheme="minorHAnsi" w:hAnsi="ArialMT" w:cs="ArialMT"/>
                <w:bdr w:val="none" w:sz="0" w:space="0" w:color="auto"/>
                <w:lang w:val="en-GB"/>
              </w:rPr>
              <w:t xml:space="preserve">. </w:t>
            </w:r>
            <w:r w:rsidRPr="007921A6">
              <w:rPr>
                <w:rFonts w:ascii="ArialMT" w:eastAsiaTheme="minorHAnsi" w:hAnsi="ArialMT" w:cs="ArialMT"/>
                <w:bdr w:val="none" w:sz="0" w:space="0" w:color="auto"/>
                <w:lang w:val="en-GB"/>
              </w:rPr>
              <w:t xml:space="preserve"> </w:t>
            </w:r>
          </w:p>
          <w:p w14:paraId="0C0D21F8" w14:textId="77777777" w:rsidR="00421268" w:rsidRPr="007921A6" w:rsidRDefault="00421268" w:rsidP="009C31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sz w:val="22"/>
                <w:szCs w:val="22"/>
                <w:u w:color="000000"/>
                <w:lang w:val="en-GB"/>
              </w:rPr>
            </w:pPr>
          </w:p>
          <w:p w14:paraId="0932E3CC" w14:textId="77777777" w:rsidR="009C318D" w:rsidRPr="0097754F" w:rsidRDefault="009C318D" w:rsidP="005B77F6">
            <w:pPr>
              <w:ind w:left="720"/>
              <w:rPr>
                <w:rFonts w:ascii="Arial" w:eastAsia="Arial" w:hAnsi="Arial" w:cs="Arial"/>
                <w:sz w:val="22"/>
                <w:szCs w:val="22"/>
                <w:u w:color="000000"/>
                <w:lang w:val="en-GB"/>
              </w:rPr>
            </w:pPr>
          </w:p>
          <w:p w14:paraId="1903954A" w14:textId="77777777" w:rsidR="00CA343A" w:rsidRPr="0097754F" w:rsidRDefault="00CA343A"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u w:color="000000"/>
                <w:lang w:val="en-GB"/>
              </w:rPr>
            </w:pPr>
          </w:p>
          <w:p w14:paraId="3982E6A4" w14:textId="77777777" w:rsidR="00CA343A" w:rsidRPr="0097754F" w:rsidRDefault="00CA343A"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u w:color="000000"/>
                <w:lang w:val="en-GB"/>
              </w:rPr>
            </w:pPr>
            <w:r w:rsidRPr="0097754F">
              <w:rPr>
                <w:rFonts w:ascii="Arial" w:eastAsia="Arial" w:hAnsi="Arial" w:cs="Arial"/>
                <w:sz w:val="22"/>
                <w:szCs w:val="22"/>
                <w:u w:color="000000"/>
                <w:lang w:val="en-GB"/>
              </w:rPr>
              <w:t>General</w:t>
            </w:r>
          </w:p>
          <w:p w14:paraId="6DD6E23D" w14:textId="77777777" w:rsidR="006A6200" w:rsidRPr="0097754F" w:rsidRDefault="006A6200"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u w:color="000000"/>
                <w:lang w:val="en-GB"/>
              </w:rPr>
            </w:pPr>
          </w:p>
          <w:p w14:paraId="7AB79578" w14:textId="1E949B7D" w:rsidR="006052CD" w:rsidRPr="007921A6" w:rsidRDefault="006052CD" w:rsidP="006052C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t xml:space="preserve">Support operational response with specific knowledge, </w:t>
            </w:r>
            <w:proofErr w:type="gramStart"/>
            <w:r w:rsidRPr="007921A6">
              <w:rPr>
                <w:rFonts w:ascii="Arial" w:eastAsia="Arial" w:hAnsi="Arial" w:cs="Arial"/>
                <w:sz w:val="22"/>
                <w:szCs w:val="22"/>
                <w:u w:color="000000"/>
                <w:lang w:val="en-GB"/>
              </w:rPr>
              <w:t>skills</w:t>
            </w:r>
            <w:proofErr w:type="gramEnd"/>
            <w:r w:rsidRPr="007921A6">
              <w:rPr>
                <w:rFonts w:ascii="Arial" w:eastAsia="Arial" w:hAnsi="Arial" w:cs="Arial"/>
                <w:sz w:val="22"/>
                <w:szCs w:val="22"/>
                <w:u w:color="000000"/>
                <w:lang w:val="en-GB"/>
              </w:rPr>
              <w:t xml:space="preserve"> and equipment to plan for and resolve operational incidents.</w:t>
            </w:r>
          </w:p>
          <w:p w14:paraId="37069961" w14:textId="2FE19237" w:rsidR="006052CD" w:rsidRPr="007921A6" w:rsidRDefault="006052CD" w:rsidP="006052C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t xml:space="preserve">Support </w:t>
            </w:r>
            <w:r w:rsidR="007921A6" w:rsidRPr="007921A6">
              <w:rPr>
                <w:rFonts w:ascii="Arial" w:eastAsia="Arial" w:hAnsi="Arial" w:cs="Arial"/>
                <w:sz w:val="22"/>
                <w:szCs w:val="22"/>
                <w:u w:color="000000"/>
                <w:lang w:val="en-GB"/>
              </w:rPr>
              <w:t>Protection Department</w:t>
            </w:r>
            <w:r w:rsidRPr="007921A6">
              <w:rPr>
                <w:rFonts w:ascii="Arial" w:eastAsia="Arial" w:hAnsi="Arial" w:cs="Arial"/>
                <w:sz w:val="22"/>
                <w:szCs w:val="22"/>
                <w:u w:color="000000"/>
                <w:lang w:val="en-GB"/>
              </w:rPr>
              <w:t xml:space="preserve"> colleagues where necessary to carry out department task</w:t>
            </w:r>
            <w:r w:rsidR="009679B9" w:rsidRPr="007921A6">
              <w:rPr>
                <w:rFonts w:ascii="Arial" w:eastAsia="Arial" w:hAnsi="Arial" w:cs="Arial"/>
                <w:sz w:val="22"/>
                <w:szCs w:val="22"/>
                <w:u w:color="000000"/>
                <w:lang w:val="en-GB"/>
              </w:rPr>
              <w:t>s.</w:t>
            </w:r>
          </w:p>
          <w:p w14:paraId="09FC2DDA" w14:textId="17F5BCD2" w:rsidR="006052CD" w:rsidRPr="007921A6" w:rsidRDefault="009679B9" w:rsidP="006052C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t>Take a flexible approach to working in all areas of Greater Manchester.</w:t>
            </w:r>
          </w:p>
          <w:p w14:paraId="19CCF0F2" w14:textId="4EF185C0" w:rsidR="009679B9" w:rsidRPr="007921A6" w:rsidRDefault="009679B9" w:rsidP="006052C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t xml:space="preserve">Inspect </w:t>
            </w:r>
            <w:r w:rsidR="007921A6" w:rsidRPr="007921A6">
              <w:rPr>
                <w:rFonts w:ascii="Arial" w:eastAsia="Arial" w:hAnsi="Arial" w:cs="Arial"/>
                <w:sz w:val="22"/>
                <w:szCs w:val="22"/>
                <w:u w:color="000000"/>
                <w:lang w:val="en-GB"/>
              </w:rPr>
              <w:t xml:space="preserve">premises and create or review 7. (2)(d) records </w:t>
            </w:r>
            <w:r w:rsidRPr="007921A6">
              <w:rPr>
                <w:rFonts w:ascii="Arial" w:eastAsia="Arial" w:hAnsi="Arial" w:cs="Arial"/>
                <w:sz w:val="22"/>
                <w:szCs w:val="22"/>
                <w:u w:color="000000"/>
                <w:lang w:val="en-GB"/>
              </w:rPr>
              <w:t xml:space="preserve">to ensure </w:t>
            </w:r>
            <w:r w:rsidR="007921A6" w:rsidRPr="007921A6">
              <w:rPr>
                <w:rFonts w:ascii="Arial" w:eastAsia="Arial" w:hAnsi="Arial" w:cs="Arial"/>
                <w:sz w:val="22"/>
                <w:szCs w:val="22"/>
                <w:u w:color="000000"/>
                <w:lang w:val="en-GB"/>
              </w:rPr>
              <w:t>documents have</w:t>
            </w:r>
            <w:r w:rsidRPr="007921A6">
              <w:rPr>
                <w:rFonts w:ascii="Arial" w:eastAsia="Arial" w:hAnsi="Arial" w:cs="Arial"/>
                <w:sz w:val="22"/>
                <w:szCs w:val="22"/>
                <w:u w:color="000000"/>
                <w:lang w:val="en-GB"/>
              </w:rPr>
              <w:t xml:space="preserve"> been completed to a satisfactory standard.</w:t>
            </w:r>
          </w:p>
          <w:p w14:paraId="010E3472" w14:textId="5F170A59" w:rsidR="006052CD" w:rsidRPr="007921A6" w:rsidRDefault="006052CD" w:rsidP="006052C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t>Work closely with</w:t>
            </w:r>
            <w:r w:rsidR="00CA2AD8">
              <w:rPr>
                <w:rFonts w:ascii="Arial" w:eastAsia="Arial" w:hAnsi="Arial" w:cs="Arial"/>
                <w:sz w:val="22"/>
                <w:szCs w:val="22"/>
                <w:u w:color="000000"/>
                <w:lang w:val="en-GB"/>
              </w:rPr>
              <w:t>in</w:t>
            </w:r>
            <w:r w:rsidRPr="007921A6">
              <w:rPr>
                <w:rFonts w:ascii="Arial" w:eastAsia="Arial" w:hAnsi="Arial" w:cs="Arial"/>
                <w:sz w:val="22"/>
                <w:szCs w:val="22"/>
                <w:u w:color="000000"/>
                <w:lang w:val="en-GB"/>
              </w:rPr>
              <w:t xml:space="preserve"> the </w:t>
            </w:r>
            <w:r w:rsidR="007921A6">
              <w:rPr>
                <w:rFonts w:ascii="Arial" w:eastAsia="Arial" w:hAnsi="Arial" w:cs="Arial"/>
                <w:sz w:val="22"/>
                <w:szCs w:val="22"/>
                <w:u w:color="000000"/>
                <w:lang w:val="en-GB"/>
              </w:rPr>
              <w:t>Operational Risk</w:t>
            </w:r>
            <w:r w:rsidR="009679B9" w:rsidRPr="007921A6">
              <w:rPr>
                <w:rFonts w:ascii="Arial" w:eastAsia="Arial" w:hAnsi="Arial" w:cs="Arial"/>
                <w:sz w:val="22"/>
                <w:szCs w:val="22"/>
                <w:u w:color="000000"/>
                <w:lang w:val="en-GB"/>
              </w:rPr>
              <w:t xml:space="preserve"> Team</w:t>
            </w:r>
            <w:r w:rsidRPr="007921A6">
              <w:rPr>
                <w:rFonts w:ascii="Arial" w:eastAsia="Arial" w:hAnsi="Arial" w:cs="Arial"/>
                <w:sz w:val="22"/>
                <w:szCs w:val="22"/>
                <w:u w:color="000000"/>
                <w:lang w:val="en-GB"/>
              </w:rPr>
              <w:t xml:space="preserve"> to ensure all agreed </w:t>
            </w:r>
            <w:r w:rsidR="009679B9" w:rsidRPr="007921A6">
              <w:rPr>
                <w:rFonts w:ascii="Arial" w:eastAsia="Arial" w:hAnsi="Arial" w:cs="Arial"/>
                <w:sz w:val="22"/>
                <w:szCs w:val="22"/>
                <w:u w:color="000000"/>
                <w:lang w:val="en-GB"/>
              </w:rPr>
              <w:t>statutory requirements</w:t>
            </w:r>
            <w:r w:rsidRPr="007921A6">
              <w:rPr>
                <w:rFonts w:ascii="Arial" w:eastAsia="Arial" w:hAnsi="Arial" w:cs="Arial"/>
                <w:sz w:val="22"/>
                <w:szCs w:val="22"/>
                <w:u w:color="000000"/>
                <w:lang w:val="en-GB"/>
              </w:rPr>
              <w:t xml:space="preserve"> are met and any concerns are addressed</w:t>
            </w:r>
            <w:r w:rsidR="009679B9" w:rsidRPr="007921A6">
              <w:rPr>
                <w:rFonts w:ascii="Arial" w:eastAsia="Arial" w:hAnsi="Arial" w:cs="Arial"/>
                <w:sz w:val="22"/>
                <w:szCs w:val="22"/>
                <w:u w:color="000000"/>
                <w:lang w:val="en-GB"/>
              </w:rPr>
              <w:t xml:space="preserve"> immediately.</w:t>
            </w:r>
          </w:p>
          <w:p w14:paraId="210FAB1D" w14:textId="3101A968" w:rsidR="00787521" w:rsidRPr="007921A6" w:rsidRDefault="00787521" w:rsidP="006052CD">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t xml:space="preserve">Take responsibility for maintaining health to meet demands of the role. </w:t>
            </w:r>
          </w:p>
          <w:p w14:paraId="46E988EC" w14:textId="77777777" w:rsidR="009679B9" w:rsidRPr="007921A6" w:rsidRDefault="009679B9" w:rsidP="000D13D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sz w:val="22"/>
                <w:szCs w:val="22"/>
                <w:u w:color="000000"/>
                <w:lang w:val="en-GB"/>
              </w:rPr>
            </w:pPr>
          </w:p>
          <w:p w14:paraId="2051C5DB" w14:textId="77777777" w:rsidR="00661D82" w:rsidRPr="0097754F" w:rsidRDefault="00661D82" w:rsidP="00661D82">
            <w:pPr>
              <w:rPr>
                <w:rFonts w:ascii="Arial" w:eastAsia="Arial" w:hAnsi="Arial" w:cs="Arial"/>
                <w:sz w:val="22"/>
                <w:szCs w:val="22"/>
                <w:u w:color="000000"/>
                <w:lang w:val="en-GB"/>
              </w:rPr>
            </w:pPr>
            <w:r w:rsidRPr="007921A6">
              <w:rPr>
                <w:rFonts w:ascii="Arial" w:eastAsia="Arial" w:hAnsi="Arial" w:cs="Arial"/>
                <w:sz w:val="22"/>
                <w:szCs w:val="22"/>
                <w:u w:color="000000"/>
                <w:lang w:val="en-GB"/>
              </w:rPr>
              <w:t>NB: This list of duties and responsibilities is by no means exhaustive, and the post holder may be required to undertake other relevant and appropriate duties as required.</w:t>
            </w:r>
          </w:p>
          <w:p w14:paraId="7C201AE7" w14:textId="77777777" w:rsidR="002E2B3F" w:rsidRPr="0097754F" w:rsidRDefault="002E2B3F"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u w:color="000000"/>
                <w:lang w:val="en-GB"/>
              </w:rPr>
            </w:pPr>
          </w:p>
        </w:tc>
      </w:tr>
      <w:tr w:rsidR="001C7DB1" w:rsidRPr="0058655A" w14:paraId="3FD2EEE7" w14:textId="77777777" w:rsidTr="000D13D2">
        <w:trPr>
          <w:trHeight w:val="20"/>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18E261E9" w14:textId="77777777"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1A23E3CB" w14:textId="77777777" w:rsidR="00A6609A" w:rsidRPr="0058655A" w:rsidRDefault="00A6609A" w:rsidP="00F77DB9">
      <w:pPr>
        <w:pStyle w:val="Body"/>
        <w:ind w:left="-567" w:right="261"/>
        <w:rPr>
          <w:rFonts w:eastAsia="Calibri"/>
          <w:b/>
          <w:bCs/>
          <w:iCs/>
        </w:rPr>
      </w:pPr>
    </w:p>
    <w:p w14:paraId="6DE6AE59"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42E0C56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45BB70BC" w14:textId="77777777"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14:paraId="73D38454"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44029401" w14:textId="77777777" w:rsidR="005F4403" w:rsidRPr="0097754F"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97754F">
              <w:rPr>
                <w:rFonts w:ascii="Arial" w:hAnsi="Arial" w:cs="Arial"/>
                <w:b/>
                <w:sz w:val="22"/>
                <w:szCs w:val="22"/>
              </w:rPr>
              <w:t xml:space="preserve">Knowledge </w:t>
            </w:r>
            <w:r w:rsidR="00792382" w:rsidRPr="0097754F">
              <w:rPr>
                <w:rFonts w:ascii="Arial" w:hAnsi="Arial" w:cs="Arial"/>
                <w:b/>
                <w:sz w:val="22"/>
                <w:szCs w:val="22"/>
              </w:rPr>
              <w:t xml:space="preserve">&amp; Experience </w:t>
            </w:r>
          </w:p>
          <w:p w14:paraId="36E9F5A8" w14:textId="4C995874" w:rsidR="00B610CE" w:rsidRPr="007921A6" w:rsidRDefault="00886995" w:rsidP="00BC3DA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t xml:space="preserve">Literacy and numeracy </w:t>
            </w:r>
          </w:p>
          <w:p w14:paraId="31E32BF7" w14:textId="2EA7B73A" w:rsidR="005C5A62" w:rsidRPr="007921A6" w:rsidRDefault="005C5A62" w:rsidP="00BC3DA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t>Ability to understand maps and plans.</w:t>
            </w:r>
          </w:p>
          <w:p w14:paraId="0146AB85" w14:textId="0D624BD3" w:rsidR="00B610CE" w:rsidRPr="007921A6" w:rsidRDefault="00B610CE" w:rsidP="00BC3DAB">
            <w:pPr>
              <w:numPr>
                <w:ilvl w:val="0"/>
                <w:numId w:val="31"/>
              </w:numPr>
              <w:rPr>
                <w:rFonts w:ascii="Arial" w:eastAsia="Arial" w:hAnsi="Arial" w:cs="Arial"/>
                <w:sz w:val="22"/>
                <w:szCs w:val="22"/>
                <w:u w:color="000000"/>
                <w:lang w:val="en-GB"/>
              </w:rPr>
            </w:pPr>
            <w:r w:rsidRPr="007921A6">
              <w:rPr>
                <w:rFonts w:ascii="Arial" w:eastAsia="Arial" w:hAnsi="Arial" w:cs="Arial"/>
                <w:sz w:val="22"/>
                <w:szCs w:val="22"/>
                <w:u w:color="000000"/>
                <w:lang w:val="en-GB"/>
              </w:rPr>
              <w:t xml:space="preserve">Experience of working </w:t>
            </w:r>
            <w:r w:rsidR="00D53B4B" w:rsidRPr="007921A6">
              <w:rPr>
                <w:rFonts w:ascii="Arial" w:eastAsia="Arial" w:hAnsi="Arial" w:cs="Arial"/>
                <w:sz w:val="22"/>
                <w:szCs w:val="22"/>
                <w:u w:color="000000"/>
                <w:lang w:val="en-GB"/>
              </w:rPr>
              <w:t xml:space="preserve">in a </w:t>
            </w:r>
            <w:r w:rsidRPr="007921A6">
              <w:rPr>
                <w:rFonts w:ascii="Arial" w:eastAsia="Arial" w:hAnsi="Arial" w:cs="Arial"/>
                <w:sz w:val="22"/>
                <w:szCs w:val="22"/>
                <w:u w:color="000000"/>
                <w:lang w:val="en-GB"/>
              </w:rPr>
              <w:t xml:space="preserve">technical role </w:t>
            </w:r>
            <w:r w:rsidR="007921A6" w:rsidRPr="007921A6">
              <w:rPr>
                <w:rFonts w:ascii="Arial" w:eastAsia="Arial" w:hAnsi="Arial" w:cs="Arial"/>
                <w:sz w:val="22"/>
                <w:szCs w:val="22"/>
                <w:u w:color="000000"/>
                <w:lang w:val="en-GB"/>
              </w:rPr>
              <w:t>applying procedures</w:t>
            </w:r>
            <w:r w:rsidRPr="007921A6">
              <w:rPr>
                <w:rFonts w:ascii="Arial" w:eastAsia="Arial" w:hAnsi="Arial" w:cs="Arial"/>
                <w:sz w:val="22"/>
                <w:szCs w:val="22"/>
                <w:u w:color="000000"/>
                <w:lang w:val="en-GB"/>
              </w:rPr>
              <w:t xml:space="preserve"> </w:t>
            </w:r>
            <w:r w:rsidR="00D53B4B" w:rsidRPr="007921A6">
              <w:rPr>
                <w:rFonts w:ascii="Arial" w:eastAsia="Arial" w:hAnsi="Arial" w:cs="Arial"/>
                <w:sz w:val="22"/>
                <w:szCs w:val="22"/>
                <w:u w:color="000000"/>
                <w:lang w:val="en-GB"/>
              </w:rPr>
              <w:t>t</w:t>
            </w:r>
            <w:r w:rsidRPr="007921A6">
              <w:rPr>
                <w:rFonts w:ascii="Arial" w:eastAsia="Arial" w:hAnsi="Arial" w:cs="Arial"/>
                <w:sz w:val="22"/>
                <w:szCs w:val="22"/>
                <w:u w:color="000000"/>
                <w:lang w:val="en-GB"/>
              </w:rPr>
              <w:t>o a high standard.</w:t>
            </w:r>
          </w:p>
          <w:p w14:paraId="007854D0" w14:textId="269FA552" w:rsidR="00B610CE" w:rsidRPr="007921A6" w:rsidRDefault="00BC3DAB" w:rsidP="00BC3DAB">
            <w:pPr>
              <w:numPr>
                <w:ilvl w:val="0"/>
                <w:numId w:val="31"/>
              </w:numPr>
              <w:rPr>
                <w:rFonts w:ascii="Arial" w:eastAsia="Arial" w:hAnsi="Arial" w:cs="Arial"/>
                <w:sz w:val="22"/>
                <w:szCs w:val="22"/>
                <w:u w:color="000000"/>
                <w:lang w:val="en-GB"/>
              </w:rPr>
            </w:pPr>
            <w:r w:rsidRPr="007921A6">
              <w:rPr>
                <w:rFonts w:ascii="Arial" w:eastAsia="Arial" w:hAnsi="Arial" w:cs="Arial"/>
                <w:sz w:val="22"/>
                <w:szCs w:val="22"/>
                <w:u w:color="000000"/>
                <w:lang w:val="en-GB"/>
              </w:rPr>
              <w:t>C</w:t>
            </w:r>
            <w:r w:rsidR="00B610CE" w:rsidRPr="007921A6">
              <w:rPr>
                <w:rFonts w:ascii="Arial" w:eastAsia="Arial" w:hAnsi="Arial" w:cs="Arial"/>
                <w:sz w:val="22"/>
                <w:szCs w:val="22"/>
                <w:u w:color="000000"/>
                <w:lang w:val="en-GB"/>
              </w:rPr>
              <w:t>omputer skills sufficient to communicate, receive and record factual and numerical information</w:t>
            </w:r>
            <w:r w:rsidR="00D53B4B" w:rsidRPr="007921A6">
              <w:rPr>
                <w:rFonts w:ascii="Arial" w:eastAsia="Arial" w:hAnsi="Arial" w:cs="Arial"/>
                <w:sz w:val="22"/>
                <w:szCs w:val="22"/>
                <w:u w:color="000000"/>
                <w:lang w:val="en-GB"/>
              </w:rPr>
              <w:t>.</w:t>
            </w:r>
          </w:p>
          <w:p w14:paraId="5DE9A48E" w14:textId="36CC0D1B" w:rsidR="00B610CE" w:rsidRPr="007921A6" w:rsidRDefault="00B610CE" w:rsidP="00BC3DAB">
            <w:pPr>
              <w:numPr>
                <w:ilvl w:val="0"/>
                <w:numId w:val="31"/>
              </w:numPr>
              <w:rPr>
                <w:rFonts w:ascii="Arial" w:eastAsia="Arial" w:hAnsi="Arial" w:cs="Arial"/>
                <w:sz w:val="22"/>
                <w:szCs w:val="22"/>
                <w:u w:color="000000"/>
                <w:lang w:val="en-GB"/>
              </w:rPr>
            </w:pPr>
            <w:r w:rsidRPr="007921A6">
              <w:rPr>
                <w:rFonts w:ascii="Arial" w:eastAsia="Arial" w:hAnsi="Arial" w:cs="Arial"/>
                <w:sz w:val="22"/>
                <w:szCs w:val="22"/>
                <w:u w:color="000000"/>
                <w:lang w:val="en-GB"/>
              </w:rPr>
              <w:t>Ability to plan, prioritise and manage their workload</w:t>
            </w:r>
            <w:r w:rsidR="00D53B4B" w:rsidRPr="007921A6">
              <w:rPr>
                <w:rFonts w:ascii="Arial" w:eastAsia="Arial" w:hAnsi="Arial" w:cs="Arial"/>
                <w:sz w:val="22"/>
                <w:szCs w:val="22"/>
                <w:u w:color="000000"/>
                <w:lang w:val="en-GB"/>
              </w:rPr>
              <w:t>.</w:t>
            </w:r>
          </w:p>
          <w:p w14:paraId="2AB1AC74" w14:textId="1C427A28" w:rsidR="00B610CE" w:rsidRPr="007921A6" w:rsidRDefault="00B610CE" w:rsidP="00BC3DAB">
            <w:pPr>
              <w:numPr>
                <w:ilvl w:val="0"/>
                <w:numId w:val="31"/>
              </w:numPr>
              <w:rPr>
                <w:rFonts w:ascii="Arial" w:eastAsia="Arial" w:hAnsi="Arial" w:cs="Arial"/>
                <w:sz w:val="22"/>
                <w:szCs w:val="22"/>
                <w:u w:color="000000"/>
                <w:lang w:val="en-GB"/>
              </w:rPr>
            </w:pPr>
            <w:r w:rsidRPr="007921A6">
              <w:rPr>
                <w:rFonts w:ascii="Arial" w:eastAsia="Arial" w:hAnsi="Arial" w:cs="Arial"/>
                <w:sz w:val="22"/>
                <w:szCs w:val="22"/>
                <w:u w:color="000000"/>
                <w:lang w:val="en-GB"/>
              </w:rPr>
              <w:t>Excellent team working skills</w:t>
            </w:r>
            <w:r w:rsidR="00D53B4B" w:rsidRPr="007921A6">
              <w:rPr>
                <w:rFonts w:ascii="Arial" w:eastAsia="Arial" w:hAnsi="Arial" w:cs="Arial"/>
                <w:sz w:val="22"/>
                <w:szCs w:val="22"/>
                <w:u w:color="000000"/>
                <w:lang w:val="en-GB"/>
              </w:rPr>
              <w:t>.</w:t>
            </w:r>
          </w:p>
          <w:p w14:paraId="733E99F6" w14:textId="5C5D611F" w:rsidR="00B610CE" w:rsidRDefault="00B610CE" w:rsidP="00BC3DAB">
            <w:pPr>
              <w:numPr>
                <w:ilvl w:val="0"/>
                <w:numId w:val="31"/>
              </w:numPr>
              <w:rPr>
                <w:rFonts w:ascii="Arial" w:eastAsia="Arial" w:hAnsi="Arial" w:cs="Arial"/>
                <w:sz w:val="22"/>
                <w:szCs w:val="22"/>
                <w:u w:color="000000"/>
                <w:lang w:val="en-GB"/>
              </w:rPr>
            </w:pPr>
            <w:r w:rsidRPr="007921A6">
              <w:rPr>
                <w:rFonts w:ascii="Arial" w:eastAsia="Arial" w:hAnsi="Arial" w:cs="Arial"/>
                <w:sz w:val="22"/>
                <w:szCs w:val="22"/>
                <w:u w:color="000000"/>
                <w:lang w:val="en-GB"/>
              </w:rPr>
              <w:t xml:space="preserve">Ability to work </w:t>
            </w:r>
            <w:r w:rsidR="007921A6" w:rsidRPr="007921A6">
              <w:rPr>
                <w:rFonts w:ascii="Arial" w:eastAsia="Arial" w:hAnsi="Arial" w:cs="Arial"/>
                <w:sz w:val="22"/>
                <w:szCs w:val="22"/>
                <w:u w:color="000000"/>
                <w:lang w:val="en-GB"/>
              </w:rPr>
              <w:t>independently and unsupervised</w:t>
            </w:r>
            <w:r w:rsidR="00D53B4B" w:rsidRPr="0097754F">
              <w:rPr>
                <w:rFonts w:ascii="Arial" w:eastAsia="Arial" w:hAnsi="Arial" w:cs="Arial"/>
                <w:sz w:val="22"/>
                <w:szCs w:val="22"/>
                <w:u w:color="000000"/>
                <w:lang w:val="en-GB"/>
              </w:rPr>
              <w:t>.</w:t>
            </w:r>
          </w:p>
          <w:p w14:paraId="0563B9DB" w14:textId="79818AAD" w:rsidR="00CA2AD8" w:rsidRPr="0097754F" w:rsidRDefault="00CA2AD8" w:rsidP="00BC3DAB">
            <w:pPr>
              <w:numPr>
                <w:ilvl w:val="0"/>
                <w:numId w:val="31"/>
              </w:numPr>
              <w:rPr>
                <w:rFonts w:ascii="Arial" w:eastAsia="Arial" w:hAnsi="Arial" w:cs="Arial"/>
                <w:sz w:val="22"/>
                <w:szCs w:val="22"/>
                <w:u w:color="000000"/>
                <w:lang w:val="en-GB"/>
              </w:rPr>
            </w:pPr>
            <w:r w:rsidRPr="00CA2AD8">
              <w:rPr>
                <w:rFonts w:ascii="Arial" w:hAnsi="Arial" w:cs="Arial"/>
                <w:sz w:val="22"/>
                <w:szCs w:val="22"/>
              </w:rPr>
              <w:t>Understanding</w:t>
            </w:r>
            <w:r w:rsidRPr="00CA2AD8">
              <w:rPr>
                <w:rFonts w:ascii="Arial" w:hAnsi="Arial" w:cs="Arial"/>
                <w:sz w:val="22"/>
                <w:szCs w:val="22"/>
              </w:rPr>
              <w:t xml:space="preserve"> of the built environment including building design and elements of construction, facilities and fixed installations used by fire fighters at incidents, </w:t>
            </w:r>
            <w:proofErr w:type="gramStart"/>
            <w:r w:rsidRPr="00CA2AD8">
              <w:rPr>
                <w:rFonts w:ascii="Arial" w:hAnsi="Arial" w:cs="Arial"/>
                <w:sz w:val="22"/>
                <w:szCs w:val="22"/>
              </w:rPr>
              <w:t>hazard</w:t>
            </w:r>
            <w:proofErr w:type="gramEnd"/>
            <w:r w:rsidRPr="00CA2AD8">
              <w:rPr>
                <w:rFonts w:ascii="Arial" w:hAnsi="Arial" w:cs="Arial"/>
                <w:sz w:val="22"/>
                <w:szCs w:val="22"/>
              </w:rPr>
              <w:t xml:space="preserve"> and risk principles</w:t>
            </w:r>
            <w:r>
              <w:rPr>
                <w:rFonts w:ascii="Arial" w:hAnsi="Arial" w:cs="Arial"/>
              </w:rPr>
              <w:t>.</w:t>
            </w:r>
          </w:p>
          <w:p w14:paraId="698C0424" w14:textId="469E3A01" w:rsidR="005C5A62" w:rsidRPr="0097754F" w:rsidRDefault="005C5A62" w:rsidP="005F3476">
            <w:pPr>
              <w:ind w:left="720"/>
              <w:rPr>
                <w:rFonts w:ascii="Arial" w:eastAsia="Arial" w:hAnsi="Arial" w:cs="Arial"/>
                <w:sz w:val="22"/>
                <w:szCs w:val="22"/>
                <w:u w:color="000000"/>
                <w:lang w:val="en-GB"/>
              </w:rPr>
            </w:pPr>
          </w:p>
          <w:p w14:paraId="75CFC4D1" w14:textId="77777777" w:rsidR="0097754F" w:rsidRDefault="0097754F" w:rsidP="00D467BE">
            <w:pPr>
              <w:pStyle w:val="Body"/>
              <w:rPr>
                <w:b/>
                <w:color w:val="auto"/>
                <w:lang w:val="en-US"/>
              </w:rPr>
            </w:pPr>
          </w:p>
          <w:p w14:paraId="103CF732" w14:textId="4A18CF95" w:rsidR="005F4403" w:rsidRPr="0097754F" w:rsidRDefault="005F4403" w:rsidP="00D467BE">
            <w:pPr>
              <w:pStyle w:val="Body"/>
              <w:rPr>
                <w:color w:val="auto"/>
              </w:rPr>
            </w:pPr>
            <w:r w:rsidRPr="0097754F">
              <w:rPr>
                <w:b/>
                <w:color w:val="auto"/>
                <w:lang w:val="en-US"/>
              </w:rPr>
              <w:t>Skills</w:t>
            </w:r>
            <w:r w:rsidR="00234016" w:rsidRPr="0097754F">
              <w:rPr>
                <w:b/>
                <w:color w:val="auto"/>
                <w:lang w:val="en-US"/>
              </w:rPr>
              <w:t xml:space="preserve"> &amp; </w:t>
            </w:r>
            <w:r w:rsidR="000D13D2" w:rsidRPr="0097754F">
              <w:rPr>
                <w:b/>
                <w:color w:val="auto"/>
                <w:lang w:val="en-US"/>
              </w:rPr>
              <w:t>Behaviors</w:t>
            </w:r>
            <w:r w:rsidR="00792382" w:rsidRPr="0097754F">
              <w:rPr>
                <w:b/>
                <w:color w:val="auto"/>
                <w:lang w:val="en-US"/>
              </w:rPr>
              <w:t xml:space="preserve"> </w:t>
            </w:r>
          </w:p>
          <w:p w14:paraId="54C05B82" w14:textId="77777777" w:rsidR="00BC3DAB" w:rsidRPr="0097754F" w:rsidRDefault="00BC3DAB" w:rsidP="005F347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sz w:val="22"/>
                <w:szCs w:val="22"/>
                <w:u w:color="000000"/>
                <w:lang w:val="en-GB"/>
              </w:rPr>
            </w:pPr>
          </w:p>
          <w:p w14:paraId="6D58272E" w14:textId="2ADA1EB6" w:rsidR="00B610CE" w:rsidRPr="007921A6" w:rsidRDefault="00B610CE" w:rsidP="00BC3DA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lastRenderedPageBreak/>
              <w:t xml:space="preserve">Manual dexterity in the use of </w:t>
            </w:r>
            <w:r w:rsidR="007921A6" w:rsidRPr="007921A6">
              <w:rPr>
                <w:rFonts w:ascii="Arial" w:eastAsia="Arial" w:hAnsi="Arial" w:cs="Arial"/>
                <w:sz w:val="22"/>
                <w:szCs w:val="22"/>
                <w:u w:color="000000"/>
                <w:lang w:val="en-GB"/>
              </w:rPr>
              <w:t>electronic devices</w:t>
            </w:r>
            <w:r w:rsidRPr="007921A6">
              <w:rPr>
                <w:rFonts w:ascii="Arial" w:eastAsia="Arial" w:hAnsi="Arial" w:cs="Arial"/>
                <w:sz w:val="22"/>
                <w:szCs w:val="22"/>
                <w:u w:color="000000"/>
                <w:lang w:val="en-GB"/>
              </w:rPr>
              <w:t xml:space="preserve"> and equipment</w:t>
            </w:r>
            <w:r w:rsidR="00BC3DAB" w:rsidRPr="007921A6">
              <w:rPr>
                <w:rFonts w:ascii="Arial" w:eastAsia="Arial" w:hAnsi="Arial" w:cs="Arial"/>
                <w:sz w:val="22"/>
                <w:szCs w:val="22"/>
                <w:u w:color="000000"/>
                <w:lang w:val="en-GB"/>
              </w:rPr>
              <w:t>.</w:t>
            </w:r>
          </w:p>
          <w:p w14:paraId="6F94F31F" w14:textId="26F834FF" w:rsidR="00BC3DAB" w:rsidRPr="007921A6" w:rsidRDefault="00BC3DAB" w:rsidP="00BC3DA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t xml:space="preserve">Working flexibly with minimal supervision as a lone worker </w:t>
            </w:r>
            <w:r w:rsidR="000D13D2" w:rsidRPr="007921A6">
              <w:rPr>
                <w:rFonts w:ascii="Arial" w:eastAsia="Arial" w:hAnsi="Arial" w:cs="Arial"/>
                <w:sz w:val="22"/>
                <w:szCs w:val="22"/>
                <w:u w:color="000000"/>
                <w:lang w:val="en-GB"/>
              </w:rPr>
              <w:t>or</w:t>
            </w:r>
            <w:r w:rsidRPr="007921A6">
              <w:rPr>
                <w:rFonts w:ascii="Arial" w:eastAsia="Arial" w:hAnsi="Arial" w:cs="Arial"/>
                <w:sz w:val="22"/>
                <w:szCs w:val="22"/>
                <w:u w:color="000000"/>
                <w:lang w:val="en-GB"/>
              </w:rPr>
              <w:t xml:space="preserve"> as a member a team.</w:t>
            </w:r>
          </w:p>
          <w:p w14:paraId="1867B24E" w14:textId="0262460A" w:rsidR="00BC3DAB" w:rsidRPr="007921A6" w:rsidRDefault="005C5A62" w:rsidP="00BC3DA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color="000000"/>
                <w:lang w:val="en-GB"/>
              </w:rPr>
            </w:pPr>
            <w:r w:rsidRPr="007921A6">
              <w:rPr>
                <w:rFonts w:ascii="Arial" w:eastAsia="Arial" w:hAnsi="Arial" w:cs="Arial"/>
                <w:sz w:val="22"/>
                <w:szCs w:val="22"/>
                <w:u w:color="000000"/>
                <w:lang w:val="en-GB"/>
              </w:rPr>
              <w:t>Excellent</w:t>
            </w:r>
            <w:r w:rsidR="00BC3DAB" w:rsidRPr="007921A6">
              <w:rPr>
                <w:rFonts w:ascii="Arial" w:eastAsia="Arial" w:hAnsi="Arial" w:cs="Arial"/>
                <w:sz w:val="22"/>
                <w:szCs w:val="22"/>
                <w:u w:color="000000"/>
                <w:lang w:val="en-GB"/>
              </w:rPr>
              <w:t xml:space="preserve"> organisational skills </w:t>
            </w:r>
            <w:proofErr w:type="gramStart"/>
            <w:r w:rsidR="00BC3DAB" w:rsidRPr="007921A6">
              <w:rPr>
                <w:rFonts w:ascii="Arial" w:eastAsia="Arial" w:hAnsi="Arial" w:cs="Arial"/>
                <w:sz w:val="22"/>
                <w:szCs w:val="22"/>
                <w:u w:color="000000"/>
                <w:lang w:val="en-GB"/>
              </w:rPr>
              <w:t>in order to</w:t>
            </w:r>
            <w:proofErr w:type="gramEnd"/>
            <w:r w:rsidR="00BC3DAB" w:rsidRPr="007921A6">
              <w:rPr>
                <w:rFonts w:ascii="Arial" w:eastAsia="Arial" w:hAnsi="Arial" w:cs="Arial"/>
                <w:sz w:val="22"/>
                <w:szCs w:val="22"/>
                <w:u w:color="000000"/>
                <w:lang w:val="en-GB"/>
              </w:rPr>
              <w:t xml:space="preserve"> plan and prioritise workloads, meet deadlines and follow set procedures.</w:t>
            </w:r>
          </w:p>
          <w:p w14:paraId="4D3A12B6" w14:textId="77777777" w:rsidR="00BC3DAB" w:rsidRPr="007921A6" w:rsidRDefault="00BC3DAB" w:rsidP="00BC3DAB">
            <w:pPr>
              <w:numPr>
                <w:ilvl w:val="0"/>
                <w:numId w:val="31"/>
              </w:numPr>
              <w:rPr>
                <w:rFonts w:ascii="Arial" w:eastAsia="Arial" w:hAnsi="Arial" w:cs="Arial"/>
                <w:sz w:val="22"/>
                <w:szCs w:val="22"/>
                <w:u w:color="000000"/>
                <w:lang w:val="en-GB"/>
              </w:rPr>
            </w:pPr>
            <w:r w:rsidRPr="007921A6">
              <w:rPr>
                <w:rFonts w:ascii="Arial" w:eastAsia="Arial" w:hAnsi="Arial" w:cs="Arial"/>
                <w:sz w:val="22"/>
                <w:szCs w:val="22"/>
                <w:u w:color="000000"/>
                <w:lang w:val="en-GB"/>
              </w:rPr>
              <w:t>Ability to learn, and apply safe working practices and procedures</w:t>
            </w:r>
          </w:p>
          <w:p w14:paraId="47ECBE69" w14:textId="21E56952" w:rsidR="00BC3DAB" w:rsidRPr="007921A6" w:rsidRDefault="00BC3DAB" w:rsidP="00BC3DAB">
            <w:pPr>
              <w:numPr>
                <w:ilvl w:val="0"/>
                <w:numId w:val="31"/>
              </w:numPr>
              <w:rPr>
                <w:rFonts w:ascii="Arial" w:eastAsia="Arial" w:hAnsi="Arial" w:cs="Arial"/>
                <w:sz w:val="22"/>
                <w:szCs w:val="22"/>
                <w:u w:color="000000"/>
                <w:lang w:val="en-GB"/>
              </w:rPr>
            </w:pPr>
            <w:r w:rsidRPr="007921A6">
              <w:rPr>
                <w:rFonts w:ascii="Arial" w:eastAsia="Arial" w:hAnsi="Arial" w:cs="Arial"/>
                <w:sz w:val="22"/>
                <w:szCs w:val="22"/>
                <w:u w:color="000000"/>
                <w:lang w:val="en-GB"/>
              </w:rPr>
              <w:t>Ability to navigate using maps and electronic devices.</w:t>
            </w:r>
          </w:p>
          <w:p w14:paraId="0098E01D" w14:textId="77777777" w:rsidR="00D53B4B" w:rsidRPr="007921A6" w:rsidRDefault="00D53B4B" w:rsidP="00D53B4B">
            <w:pPr>
              <w:numPr>
                <w:ilvl w:val="0"/>
                <w:numId w:val="31"/>
              </w:numPr>
              <w:rPr>
                <w:rFonts w:ascii="Arial" w:eastAsia="Arial" w:hAnsi="Arial" w:cs="Arial"/>
                <w:sz w:val="22"/>
                <w:szCs w:val="22"/>
                <w:u w:color="000000"/>
                <w:lang w:val="en-GB"/>
              </w:rPr>
            </w:pPr>
            <w:r w:rsidRPr="007921A6">
              <w:rPr>
                <w:rFonts w:ascii="Arial" w:eastAsia="Arial" w:hAnsi="Arial" w:cs="Arial"/>
                <w:sz w:val="22"/>
                <w:szCs w:val="22"/>
                <w:u w:color="000000"/>
                <w:lang w:val="en-GB"/>
              </w:rPr>
              <w:t>Verbal and written skills, sufficient to communicate, receive and record clearly factual and numerical information.</w:t>
            </w:r>
          </w:p>
          <w:p w14:paraId="5D5A5C8A" w14:textId="678FDF24" w:rsidR="00D53B4B" w:rsidRPr="007921A6" w:rsidRDefault="005C5A62" w:rsidP="00D53B4B">
            <w:pPr>
              <w:numPr>
                <w:ilvl w:val="0"/>
                <w:numId w:val="31"/>
              </w:numPr>
              <w:rPr>
                <w:rFonts w:ascii="Arial" w:eastAsia="Arial" w:hAnsi="Arial" w:cs="Arial"/>
                <w:sz w:val="22"/>
                <w:szCs w:val="22"/>
                <w:u w:color="000000"/>
                <w:lang w:val="en-GB"/>
              </w:rPr>
            </w:pPr>
            <w:r w:rsidRPr="007921A6">
              <w:rPr>
                <w:rFonts w:ascii="Arial" w:eastAsia="Arial" w:hAnsi="Arial" w:cs="Arial"/>
                <w:sz w:val="22"/>
                <w:szCs w:val="22"/>
                <w:u w:color="000000"/>
                <w:lang w:val="en-GB"/>
              </w:rPr>
              <w:t>Excellent</w:t>
            </w:r>
            <w:r w:rsidR="00D53B4B" w:rsidRPr="007921A6">
              <w:rPr>
                <w:rFonts w:ascii="Arial" w:eastAsia="Arial" w:hAnsi="Arial" w:cs="Arial"/>
                <w:sz w:val="22"/>
                <w:szCs w:val="22"/>
                <w:u w:color="000000"/>
                <w:lang w:val="en-GB"/>
              </w:rPr>
              <w:t xml:space="preserve"> communication skills and customer focus when dealing with members of the public and others.</w:t>
            </w:r>
          </w:p>
          <w:p w14:paraId="2E464ADD" w14:textId="35BBB9DF" w:rsidR="005C5A62" w:rsidRPr="007921A6" w:rsidRDefault="005C5A62" w:rsidP="005C5A62">
            <w:pPr>
              <w:numPr>
                <w:ilvl w:val="0"/>
                <w:numId w:val="31"/>
              </w:numPr>
              <w:rPr>
                <w:rFonts w:ascii="Arial" w:eastAsia="Arial" w:hAnsi="Arial" w:cs="Arial"/>
                <w:sz w:val="22"/>
                <w:szCs w:val="22"/>
                <w:u w:color="000000"/>
                <w:lang w:val="en-GB"/>
              </w:rPr>
            </w:pPr>
            <w:r w:rsidRPr="007921A6">
              <w:rPr>
                <w:rFonts w:ascii="Arial" w:eastAsia="Arial" w:hAnsi="Arial" w:cs="Arial"/>
                <w:sz w:val="22"/>
                <w:szCs w:val="22"/>
                <w:u w:color="000000"/>
                <w:lang w:val="en-GB"/>
              </w:rPr>
              <w:t>Excellent attention to detail.</w:t>
            </w:r>
          </w:p>
          <w:p w14:paraId="7DD66A43" w14:textId="77777777" w:rsidR="009509E1" w:rsidRPr="0097754F" w:rsidRDefault="009509E1" w:rsidP="009509E1">
            <w:pPr>
              <w:ind w:left="720"/>
              <w:rPr>
                <w:rFonts w:ascii="Arial" w:eastAsia="Arial" w:hAnsi="Arial" w:cs="Arial"/>
                <w:sz w:val="22"/>
                <w:szCs w:val="22"/>
                <w:u w:color="000000"/>
                <w:lang w:val="en-GB"/>
              </w:rPr>
            </w:pPr>
          </w:p>
          <w:p w14:paraId="2CC45666" w14:textId="77777777" w:rsidR="005F4403" w:rsidRPr="0097754F" w:rsidRDefault="005F4403" w:rsidP="00D46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lang w:val="en-GB"/>
              </w:rPr>
            </w:pPr>
          </w:p>
          <w:p w14:paraId="03335CED" w14:textId="77777777" w:rsidR="005F4403" w:rsidRPr="0097754F" w:rsidRDefault="005F4403" w:rsidP="00845A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483" w:hanging="483"/>
              <w:rPr>
                <w:rFonts w:ascii="Arial" w:hAnsi="Arial" w:cs="Arial"/>
                <w:sz w:val="22"/>
                <w:szCs w:val="22"/>
              </w:rPr>
            </w:pPr>
          </w:p>
          <w:p w14:paraId="6480A9B7" w14:textId="77777777" w:rsidR="005F4403" w:rsidRPr="0097754F" w:rsidRDefault="005F4403" w:rsidP="00A841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p>
          <w:p w14:paraId="36FBC579" w14:textId="77777777" w:rsidR="00A841E7" w:rsidRPr="0097754F"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14886E66" w14:textId="77777777" w:rsidR="0058655A" w:rsidRPr="0058655A" w:rsidRDefault="0058655A" w:rsidP="000D13D2">
      <w:pPr>
        <w:shd w:val="clear" w:color="auto" w:fill="FFFFFF"/>
        <w:jc w:val="both"/>
        <w:rPr>
          <w:rFonts w:ascii="Arial" w:hAnsi="Arial" w:cs="Arial"/>
          <w:b/>
          <w:color w:val="595959"/>
          <w:sz w:val="22"/>
          <w:szCs w:val="22"/>
        </w:rPr>
      </w:pPr>
    </w:p>
    <w:p w14:paraId="50FFF77A" w14:textId="77777777" w:rsidR="0054395F" w:rsidRPr="00A165DC" w:rsidRDefault="0054395F" w:rsidP="000D13D2">
      <w:pPr>
        <w:shd w:val="clear" w:color="auto" w:fill="FFFFFF"/>
        <w:jc w:val="both"/>
        <w:rPr>
          <w:rFonts w:ascii="Arial" w:hAnsi="Arial" w:cs="Arial"/>
          <w:color w:val="595959"/>
          <w:sz w:val="22"/>
          <w:szCs w:val="22"/>
        </w:rPr>
      </w:pPr>
      <w:r w:rsidRPr="00A165DC">
        <w:rPr>
          <w:rFonts w:ascii="Arial" w:hAnsi="Arial" w:cs="Arial"/>
          <w:b/>
          <w:color w:val="595959"/>
          <w:sz w:val="22"/>
          <w:szCs w:val="22"/>
        </w:rPr>
        <w:t>Corporate Duties</w:t>
      </w:r>
    </w:p>
    <w:p w14:paraId="06C5D48C" w14:textId="77777777" w:rsidR="0054395F" w:rsidRPr="00A165DC" w:rsidRDefault="0054395F" w:rsidP="0054395F">
      <w:pPr>
        <w:pStyle w:val="BodyText"/>
        <w:widowControl w:val="0"/>
        <w:tabs>
          <w:tab w:val="left" w:pos="-720"/>
        </w:tabs>
        <w:suppressAutoHyphens/>
        <w:rPr>
          <w:rFonts w:cs="Arial"/>
          <w:color w:val="595959"/>
          <w:sz w:val="22"/>
          <w:szCs w:val="22"/>
        </w:rPr>
      </w:pPr>
    </w:p>
    <w:p w14:paraId="6E77AE70" w14:textId="77777777" w:rsidR="0054395F" w:rsidRPr="00A165DC" w:rsidRDefault="0054395F" w:rsidP="0054395F">
      <w:pPr>
        <w:pStyle w:val="BodyText"/>
        <w:widowControl w:val="0"/>
        <w:tabs>
          <w:tab w:val="left" w:pos="-720"/>
        </w:tabs>
        <w:suppressAutoHyphens/>
        <w:rPr>
          <w:rFonts w:cs="Arial"/>
          <w:color w:val="595959"/>
          <w:sz w:val="22"/>
          <w:szCs w:val="22"/>
        </w:rPr>
      </w:pPr>
      <w:r w:rsidRPr="00A165DC">
        <w:rPr>
          <w:rFonts w:cs="Arial"/>
          <w:color w:val="595959"/>
          <w:sz w:val="22"/>
          <w:szCs w:val="22"/>
        </w:rPr>
        <w:t xml:space="preserve">Avoid any behaviour which discriminates against your fellow employees, or potential employees on the grounds of their sex, sexual orientation, marital status, race, religion, creed, colour, nationality, ethnic </w:t>
      </w:r>
      <w:proofErr w:type="gramStart"/>
      <w:r w:rsidRPr="00A165DC">
        <w:rPr>
          <w:rFonts w:cs="Arial"/>
          <w:color w:val="595959"/>
          <w:sz w:val="22"/>
          <w:szCs w:val="22"/>
        </w:rPr>
        <w:t>origin</w:t>
      </w:r>
      <w:proofErr w:type="gramEnd"/>
      <w:r w:rsidRPr="00A165DC">
        <w:rPr>
          <w:rFonts w:cs="Arial"/>
          <w:color w:val="595959"/>
          <w:sz w:val="22"/>
          <w:szCs w:val="22"/>
        </w:rPr>
        <w:t xml:space="preserve"> or disability.</w:t>
      </w:r>
    </w:p>
    <w:p w14:paraId="006BE5A5" w14:textId="77777777" w:rsidR="0054395F" w:rsidRPr="00A165DC" w:rsidRDefault="0054395F" w:rsidP="0054395F">
      <w:pPr>
        <w:pStyle w:val="BodyText"/>
        <w:widowControl w:val="0"/>
        <w:tabs>
          <w:tab w:val="left" w:pos="-720"/>
        </w:tabs>
        <w:suppressAutoHyphens/>
        <w:rPr>
          <w:rFonts w:cs="Arial"/>
          <w:color w:val="595959"/>
          <w:sz w:val="22"/>
          <w:szCs w:val="22"/>
        </w:rPr>
      </w:pPr>
    </w:p>
    <w:p w14:paraId="46558E3C" w14:textId="77777777" w:rsidR="0054395F" w:rsidRPr="00A165DC" w:rsidRDefault="0054395F" w:rsidP="0054395F">
      <w:pPr>
        <w:widowControl w:val="0"/>
        <w:tabs>
          <w:tab w:val="left" w:pos="-720"/>
        </w:tabs>
        <w:suppressAutoHyphens/>
        <w:jc w:val="both"/>
        <w:rPr>
          <w:rFonts w:ascii="Arial" w:hAnsi="Arial" w:cs="Arial"/>
          <w:color w:val="595959"/>
          <w:sz w:val="22"/>
          <w:szCs w:val="22"/>
        </w:rPr>
      </w:pPr>
      <w:r w:rsidRPr="00A165DC">
        <w:rPr>
          <w:rFonts w:ascii="Arial" w:hAnsi="Arial" w:cs="Arial"/>
          <w:color w:val="595959"/>
          <w:sz w:val="22"/>
          <w:szCs w:val="22"/>
        </w:rPr>
        <w:t xml:space="preserve">Safeguard </w:t>
      </w:r>
      <w:proofErr w:type="gramStart"/>
      <w:r w:rsidRPr="00A165DC">
        <w:rPr>
          <w:rFonts w:ascii="Arial" w:hAnsi="Arial" w:cs="Arial"/>
          <w:color w:val="595959"/>
          <w:sz w:val="22"/>
          <w:szCs w:val="22"/>
        </w:rPr>
        <w:t>at all times</w:t>
      </w:r>
      <w:proofErr w:type="gramEnd"/>
      <w:r w:rsidRPr="00A165DC">
        <w:rPr>
          <w:rFonts w:ascii="Arial" w:hAnsi="Arial" w:cs="Arial"/>
          <w:color w:val="595959"/>
          <w:sz w:val="22"/>
          <w:szCs w:val="22"/>
        </w:rPr>
        <w:t xml:space="preserve"> confidentiality of information relating to staff and pensioners.</w:t>
      </w:r>
    </w:p>
    <w:p w14:paraId="5B3E5C7A" w14:textId="77777777" w:rsidR="0054395F" w:rsidRPr="00A165DC" w:rsidRDefault="0054395F" w:rsidP="0054395F">
      <w:pPr>
        <w:widowControl w:val="0"/>
        <w:tabs>
          <w:tab w:val="left" w:pos="-720"/>
        </w:tabs>
        <w:suppressAutoHyphens/>
        <w:jc w:val="both"/>
        <w:rPr>
          <w:rFonts w:ascii="Arial" w:hAnsi="Arial" w:cs="Arial"/>
          <w:color w:val="595959"/>
          <w:sz w:val="22"/>
          <w:szCs w:val="22"/>
        </w:rPr>
      </w:pPr>
      <w:r w:rsidRPr="00A165DC">
        <w:rPr>
          <w:rFonts w:ascii="Arial" w:hAnsi="Arial" w:cs="Arial"/>
          <w:color w:val="595959"/>
          <w:sz w:val="22"/>
          <w:szCs w:val="22"/>
        </w:rPr>
        <w:t>Refrain from smoking in any areas of Service premises.</w:t>
      </w:r>
    </w:p>
    <w:p w14:paraId="026EA0F8" w14:textId="77777777" w:rsidR="0054395F" w:rsidRPr="00A165DC" w:rsidRDefault="0054395F" w:rsidP="0054395F">
      <w:pPr>
        <w:widowControl w:val="0"/>
        <w:tabs>
          <w:tab w:val="left" w:pos="-720"/>
        </w:tabs>
        <w:suppressAutoHyphens/>
        <w:jc w:val="both"/>
        <w:rPr>
          <w:rFonts w:ascii="Arial" w:hAnsi="Arial" w:cs="Arial"/>
          <w:color w:val="595959"/>
          <w:sz w:val="22"/>
          <w:szCs w:val="22"/>
        </w:rPr>
      </w:pPr>
      <w:r w:rsidRPr="00A165DC">
        <w:rPr>
          <w:rFonts w:ascii="Arial" w:hAnsi="Arial" w:cs="Arial"/>
          <w:color w:val="595959"/>
          <w:sz w:val="22"/>
          <w:szCs w:val="22"/>
        </w:rPr>
        <w:t>Behave in a manner that ensures the security of property and resources.</w:t>
      </w:r>
    </w:p>
    <w:p w14:paraId="69220C1A" w14:textId="77777777" w:rsidR="0054395F" w:rsidRPr="00A165DC" w:rsidRDefault="0054395F" w:rsidP="0054395F">
      <w:pPr>
        <w:widowControl w:val="0"/>
        <w:tabs>
          <w:tab w:val="left" w:pos="-720"/>
        </w:tabs>
        <w:suppressAutoHyphens/>
        <w:jc w:val="both"/>
        <w:rPr>
          <w:rFonts w:ascii="Arial" w:hAnsi="Arial" w:cs="Arial"/>
          <w:color w:val="595959"/>
          <w:sz w:val="22"/>
          <w:szCs w:val="22"/>
        </w:rPr>
      </w:pPr>
      <w:r w:rsidRPr="00A165DC">
        <w:rPr>
          <w:rFonts w:ascii="Arial" w:hAnsi="Arial" w:cs="Arial"/>
          <w:color w:val="595959"/>
          <w:sz w:val="22"/>
          <w:szCs w:val="22"/>
        </w:rPr>
        <w:t>Abide by all relevant Service Policies and Procedures.</w:t>
      </w:r>
    </w:p>
    <w:p w14:paraId="5A37429F" w14:textId="77777777" w:rsidR="0054395F" w:rsidRDefault="0054395F" w:rsidP="0054395F">
      <w:pPr>
        <w:tabs>
          <w:tab w:val="left" w:pos="1134"/>
        </w:tabs>
        <w:contextualSpacing/>
        <w:jc w:val="both"/>
        <w:rPr>
          <w:rFonts w:ascii="Arial" w:hAnsi="Arial" w:cs="Arial"/>
          <w:b/>
          <w:color w:val="595959"/>
          <w:szCs w:val="22"/>
        </w:rPr>
      </w:pPr>
    </w:p>
    <w:p w14:paraId="1503C44D" w14:textId="77777777" w:rsidR="0054395F" w:rsidRPr="00A165DC" w:rsidRDefault="0054395F" w:rsidP="0054395F">
      <w:pPr>
        <w:tabs>
          <w:tab w:val="left" w:pos="1134"/>
        </w:tabs>
        <w:contextualSpacing/>
        <w:jc w:val="both"/>
        <w:rPr>
          <w:rFonts w:ascii="Arial" w:hAnsi="Arial" w:cs="Arial"/>
          <w:color w:val="595959"/>
          <w:sz w:val="22"/>
          <w:szCs w:val="22"/>
        </w:rPr>
      </w:pPr>
      <w:r w:rsidRPr="00A165DC">
        <w:rPr>
          <w:rFonts w:ascii="Arial" w:hAnsi="Arial" w:cs="Arial"/>
          <w:b/>
          <w:color w:val="595959"/>
          <w:sz w:val="22"/>
          <w:szCs w:val="22"/>
        </w:rPr>
        <w:t xml:space="preserve">Records Management/ Data Protection - </w:t>
      </w:r>
      <w:r w:rsidRPr="00A165DC">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4C8E7F16" w14:textId="77777777" w:rsidR="0054395F" w:rsidRPr="00A165DC" w:rsidRDefault="0054395F" w:rsidP="0054395F">
      <w:pPr>
        <w:pStyle w:val="BodyTextIndent3"/>
        <w:tabs>
          <w:tab w:val="left" w:pos="1134"/>
        </w:tabs>
        <w:spacing w:after="0"/>
        <w:ind w:left="0"/>
        <w:contextualSpacing/>
        <w:jc w:val="both"/>
        <w:rPr>
          <w:rFonts w:ascii="Arial" w:hAnsi="Arial" w:cs="Arial"/>
          <w:color w:val="595959"/>
          <w:sz w:val="22"/>
          <w:szCs w:val="22"/>
        </w:rPr>
      </w:pPr>
    </w:p>
    <w:p w14:paraId="11AE42EA" w14:textId="77777777" w:rsidR="0054395F" w:rsidRPr="00A165DC" w:rsidRDefault="0054395F" w:rsidP="0054395F">
      <w:pPr>
        <w:tabs>
          <w:tab w:val="left" w:pos="1134"/>
        </w:tabs>
        <w:contextualSpacing/>
        <w:jc w:val="both"/>
        <w:rPr>
          <w:rFonts w:ascii="Arial" w:hAnsi="Arial" w:cs="Arial"/>
          <w:color w:val="595959"/>
          <w:sz w:val="22"/>
          <w:szCs w:val="22"/>
        </w:rPr>
      </w:pPr>
      <w:r w:rsidRPr="00A165DC">
        <w:rPr>
          <w:rFonts w:ascii="Arial" w:hAnsi="Arial" w:cs="Arial"/>
          <w:b/>
          <w:color w:val="595959"/>
          <w:sz w:val="22"/>
          <w:szCs w:val="22"/>
        </w:rPr>
        <w:t xml:space="preserve">Confidentiality and Information Security - </w:t>
      </w:r>
      <w:r w:rsidRPr="00A165DC">
        <w:rPr>
          <w:rFonts w:ascii="Arial" w:hAnsi="Arial" w:cs="Arial"/>
          <w:color w:val="595959"/>
          <w:sz w:val="22"/>
          <w:szCs w:val="22"/>
        </w:rPr>
        <w:t xml:space="preserve">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w:t>
      </w:r>
      <w:r>
        <w:rPr>
          <w:rFonts w:ascii="Arial" w:hAnsi="Arial" w:cs="Arial"/>
          <w:color w:val="595959"/>
          <w:szCs w:val="22"/>
        </w:rPr>
        <w:t xml:space="preserve">General </w:t>
      </w:r>
      <w:r w:rsidRPr="00A165DC">
        <w:rPr>
          <w:rFonts w:ascii="Arial" w:hAnsi="Arial" w:cs="Arial"/>
          <w:color w:val="595959"/>
          <w:sz w:val="22"/>
          <w:szCs w:val="22"/>
        </w:rPr>
        <w:t xml:space="preserve">Data Protection </w:t>
      </w:r>
      <w:r>
        <w:rPr>
          <w:rFonts w:ascii="Arial" w:hAnsi="Arial" w:cs="Arial"/>
          <w:color w:val="595959"/>
          <w:szCs w:val="22"/>
        </w:rPr>
        <w:t>Regulation (GDPR)</w:t>
      </w:r>
      <w:r w:rsidRPr="00A165DC">
        <w:rPr>
          <w:rFonts w:ascii="Arial" w:hAnsi="Arial" w:cs="Arial"/>
          <w:color w:val="595959"/>
          <w:sz w:val="22"/>
          <w:szCs w:val="22"/>
        </w:rPr>
        <w:t>.</w:t>
      </w:r>
    </w:p>
    <w:p w14:paraId="6549CF44" w14:textId="77777777" w:rsidR="0054395F" w:rsidRPr="00A165DC" w:rsidRDefault="0054395F" w:rsidP="0054395F">
      <w:pPr>
        <w:contextualSpacing/>
        <w:jc w:val="both"/>
        <w:rPr>
          <w:rFonts w:ascii="Arial" w:hAnsi="Arial" w:cs="Arial"/>
          <w:color w:val="595959"/>
          <w:sz w:val="22"/>
          <w:szCs w:val="22"/>
        </w:rPr>
      </w:pPr>
      <w:r w:rsidRPr="00A165DC">
        <w:rPr>
          <w:rFonts w:ascii="Arial" w:hAnsi="Arial" w:cs="Arial"/>
          <w:color w:val="595959"/>
          <w:sz w:val="22"/>
          <w:szCs w:val="22"/>
        </w:rPr>
        <w:t xml:space="preserve"> </w:t>
      </w:r>
    </w:p>
    <w:p w14:paraId="5BA14FC0" w14:textId="77777777" w:rsidR="0054395F" w:rsidRPr="00A165DC" w:rsidRDefault="0054395F" w:rsidP="0054395F">
      <w:pPr>
        <w:contextualSpacing/>
        <w:jc w:val="both"/>
        <w:rPr>
          <w:rFonts w:ascii="Arial" w:hAnsi="Arial" w:cs="Arial"/>
          <w:color w:val="595959"/>
          <w:sz w:val="22"/>
          <w:szCs w:val="22"/>
        </w:rPr>
      </w:pPr>
      <w:r w:rsidRPr="00A165DC">
        <w:rPr>
          <w:rFonts w:ascii="Arial" w:hAnsi="Arial" w:cs="Arial"/>
          <w:b/>
          <w:color w:val="595959"/>
          <w:sz w:val="22"/>
          <w:szCs w:val="22"/>
        </w:rPr>
        <w:t xml:space="preserve">Data Quality - </w:t>
      </w:r>
      <w:r w:rsidRPr="00A165DC">
        <w:rPr>
          <w:rFonts w:ascii="Arial" w:hAnsi="Arial" w:cs="Arial"/>
          <w:color w:val="595959"/>
          <w:sz w:val="22"/>
          <w:szCs w:val="22"/>
        </w:rPr>
        <w:t>All staff are personally responsible</w:t>
      </w:r>
      <w:r w:rsidRPr="00A165DC">
        <w:rPr>
          <w:rFonts w:ascii="Arial" w:hAnsi="Arial" w:cs="Arial"/>
          <w:b/>
          <w:bCs/>
          <w:color w:val="595959"/>
          <w:sz w:val="22"/>
          <w:szCs w:val="22"/>
        </w:rPr>
        <w:t xml:space="preserve"> </w:t>
      </w:r>
      <w:r w:rsidRPr="00A165DC">
        <w:rPr>
          <w:rFonts w:ascii="Arial" w:hAnsi="Arial" w:cs="Arial"/>
          <w:color w:val="595959"/>
          <w:sz w:val="22"/>
          <w:szCs w:val="22"/>
        </w:rPr>
        <w:t xml:space="preserve">for the quality of data entered by themselves, or on their behalf, on GMCAs </w:t>
      </w:r>
      <w:proofErr w:type="spellStart"/>
      <w:r w:rsidRPr="00A165DC">
        <w:rPr>
          <w:rFonts w:ascii="Arial" w:hAnsi="Arial" w:cs="Arial"/>
          <w:color w:val="595959"/>
          <w:sz w:val="22"/>
          <w:szCs w:val="22"/>
        </w:rPr>
        <w:t>computerised</w:t>
      </w:r>
      <w:proofErr w:type="spellEnd"/>
      <w:r w:rsidRPr="00A165DC">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567D4FBE" w14:textId="77777777" w:rsidR="0054395F" w:rsidRPr="00A165DC" w:rsidRDefault="0054395F" w:rsidP="0054395F">
      <w:pPr>
        <w:jc w:val="both"/>
        <w:rPr>
          <w:rFonts w:ascii="Arial" w:hAnsi="Arial" w:cs="Arial"/>
          <w:color w:val="595959"/>
          <w:sz w:val="22"/>
          <w:szCs w:val="22"/>
        </w:rPr>
      </w:pPr>
      <w:r w:rsidRPr="00A165DC">
        <w:rPr>
          <w:rFonts w:ascii="Arial" w:hAnsi="Arial" w:cs="Arial"/>
          <w:color w:val="595959"/>
          <w:sz w:val="22"/>
          <w:szCs w:val="22"/>
        </w:rPr>
        <w:t>  </w:t>
      </w:r>
    </w:p>
    <w:p w14:paraId="20690172" w14:textId="77777777" w:rsidR="0054395F" w:rsidRPr="00A165DC" w:rsidRDefault="0054395F" w:rsidP="0054395F">
      <w:pPr>
        <w:jc w:val="both"/>
        <w:rPr>
          <w:rFonts w:ascii="Arial" w:hAnsi="Arial" w:cs="Arial"/>
          <w:color w:val="595959"/>
          <w:sz w:val="22"/>
          <w:szCs w:val="22"/>
        </w:rPr>
      </w:pPr>
      <w:r w:rsidRPr="00A165DC">
        <w:rPr>
          <w:rFonts w:ascii="Arial" w:hAnsi="Arial" w:cs="Arial"/>
          <w:color w:val="595959"/>
          <w:sz w:val="22"/>
          <w:szCs w:val="22"/>
        </w:rPr>
        <w:t>To ensure data is handled in a secure manner protecting the confidentiality of any personal data held in meeting the requirem</w:t>
      </w:r>
      <w:r>
        <w:rPr>
          <w:rFonts w:ascii="Arial" w:hAnsi="Arial" w:cs="Arial"/>
          <w:color w:val="595959"/>
          <w:szCs w:val="22"/>
        </w:rPr>
        <w:t xml:space="preserve">ents of the General </w:t>
      </w:r>
      <w:r w:rsidRPr="00A165DC">
        <w:rPr>
          <w:rFonts w:ascii="Arial" w:hAnsi="Arial" w:cs="Arial"/>
          <w:color w:val="595959"/>
          <w:sz w:val="22"/>
          <w:szCs w:val="22"/>
        </w:rPr>
        <w:t xml:space="preserve">Data Protection </w:t>
      </w:r>
      <w:r>
        <w:rPr>
          <w:rFonts w:ascii="Arial" w:hAnsi="Arial" w:cs="Arial"/>
          <w:color w:val="595959"/>
          <w:szCs w:val="22"/>
        </w:rPr>
        <w:t>Regulation (GDPR)</w:t>
      </w:r>
      <w:r w:rsidRPr="00A165DC">
        <w:rPr>
          <w:rFonts w:ascii="Arial" w:hAnsi="Arial" w:cs="Arial"/>
          <w:color w:val="595959"/>
          <w:sz w:val="22"/>
          <w:szCs w:val="22"/>
        </w:rPr>
        <w:t xml:space="preserve">. </w:t>
      </w:r>
    </w:p>
    <w:p w14:paraId="77692896" w14:textId="77777777" w:rsidR="0054395F" w:rsidRPr="00A165DC" w:rsidRDefault="0054395F" w:rsidP="0054395F">
      <w:pPr>
        <w:tabs>
          <w:tab w:val="left" w:pos="1134"/>
        </w:tabs>
        <w:contextualSpacing/>
        <w:jc w:val="both"/>
        <w:rPr>
          <w:rFonts w:ascii="Arial" w:hAnsi="Arial" w:cs="Arial"/>
          <w:color w:val="595959"/>
          <w:sz w:val="22"/>
          <w:szCs w:val="22"/>
        </w:rPr>
      </w:pPr>
    </w:p>
    <w:p w14:paraId="1846E8D9" w14:textId="77777777" w:rsidR="0054395F" w:rsidRPr="00A165DC" w:rsidRDefault="0054395F" w:rsidP="0054395F">
      <w:pPr>
        <w:tabs>
          <w:tab w:val="left" w:pos="1134"/>
        </w:tabs>
        <w:contextualSpacing/>
        <w:jc w:val="both"/>
        <w:rPr>
          <w:rFonts w:ascii="Arial" w:hAnsi="Arial" w:cs="Arial"/>
          <w:color w:val="595959"/>
          <w:sz w:val="22"/>
          <w:szCs w:val="22"/>
        </w:rPr>
      </w:pPr>
      <w:r w:rsidRPr="00A165DC">
        <w:rPr>
          <w:rFonts w:ascii="Arial" w:hAnsi="Arial" w:cs="Arial"/>
          <w:b/>
          <w:color w:val="595959"/>
          <w:sz w:val="22"/>
          <w:szCs w:val="22"/>
        </w:rPr>
        <w:t xml:space="preserve">Health and Safety - </w:t>
      </w:r>
      <w:r w:rsidRPr="00A165DC">
        <w:rPr>
          <w:rFonts w:ascii="Arial" w:hAnsi="Arial" w:cs="Arial"/>
          <w:color w:val="595959"/>
          <w:sz w:val="22"/>
          <w:szCs w:val="22"/>
        </w:rPr>
        <w:t xml:space="preserve">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w:t>
      </w:r>
      <w:proofErr w:type="gramStart"/>
      <w:r w:rsidRPr="00A165DC">
        <w:rPr>
          <w:rFonts w:ascii="Arial" w:hAnsi="Arial" w:cs="Arial"/>
          <w:color w:val="595959"/>
          <w:sz w:val="22"/>
          <w:szCs w:val="22"/>
        </w:rPr>
        <w:t>safety</w:t>
      </w:r>
      <w:proofErr w:type="gramEnd"/>
      <w:r w:rsidRPr="00A165DC">
        <w:rPr>
          <w:rFonts w:ascii="Arial" w:hAnsi="Arial" w:cs="Arial"/>
          <w:color w:val="595959"/>
          <w:sz w:val="22"/>
          <w:szCs w:val="22"/>
        </w:rPr>
        <w:t xml:space="preserve"> and welfare of those affected by the Service’s undertakings.</w:t>
      </w:r>
    </w:p>
    <w:p w14:paraId="735F851A" w14:textId="77777777" w:rsidR="0054395F" w:rsidRPr="00A165DC" w:rsidRDefault="0054395F" w:rsidP="0054395F">
      <w:pPr>
        <w:tabs>
          <w:tab w:val="left" w:pos="1134"/>
        </w:tabs>
        <w:contextualSpacing/>
        <w:jc w:val="both"/>
        <w:rPr>
          <w:rFonts w:ascii="Arial" w:hAnsi="Arial" w:cs="Arial"/>
          <w:color w:val="595959"/>
          <w:sz w:val="22"/>
          <w:szCs w:val="22"/>
        </w:rPr>
      </w:pPr>
    </w:p>
    <w:p w14:paraId="32822018" w14:textId="77777777" w:rsidR="0054395F" w:rsidRPr="00A165DC" w:rsidRDefault="0054395F" w:rsidP="0054395F">
      <w:pPr>
        <w:tabs>
          <w:tab w:val="left" w:pos="1134"/>
        </w:tabs>
        <w:contextualSpacing/>
        <w:jc w:val="both"/>
        <w:rPr>
          <w:rFonts w:ascii="Arial" w:hAnsi="Arial" w:cs="Arial"/>
          <w:color w:val="595959"/>
          <w:sz w:val="22"/>
          <w:szCs w:val="22"/>
        </w:rPr>
      </w:pPr>
      <w:r w:rsidRPr="00A165DC">
        <w:rPr>
          <w:rFonts w:ascii="Arial" w:hAnsi="Arial" w:cs="Arial"/>
          <w:b/>
          <w:color w:val="595959"/>
          <w:sz w:val="22"/>
          <w:szCs w:val="22"/>
        </w:rPr>
        <w:lastRenderedPageBreak/>
        <w:t xml:space="preserve">Service Policies - </w:t>
      </w:r>
      <w:r w:rsidRPr="00A165DC">
        <w:rPr>
          <w:rFonts w:ascii="Arial" w:hAnsi="Arial" w:cs="Arial"/>
          <w:color w:val="595959"/>
          <w:sz w:val="22"/>
          <w:szCs w:val="22"/>
        </w:rPr>
        <w:t>All GMCA employees must observe and adhere to the provisions outlined in these policies.</w:t>
      </w:r>
    </w:p>
    <w:p w14:paraId="4516170E" w14:textId="77777777" w:rsidR="0054395F" w:rsidRPr="00A165DC" w:rsidRDefault="0054395F" w:rsidP="0054395F">
      <w:pPr>
        <w:contextualSpacing/>
        <w:jc w:val="both"/>
        <w:rPr>
          <w:rFonts w:ascii="Arial" w:hAnsi="Arial" w:cs="Arial"/>
          <w:color w:val="595959"/>
          <w:sz w:val="22"/>
          <w:szCs w:val="22"/>
        </w:rPr>
      </w:pPr>
    </w:p>
    <w:p w14:paraId="7B7F41DC" w14:textId="77777777" w:rsidR="0054395F" w:rsidRPr="00A165DC" w:rsidRDefault="0054395F" w:rsidP="0054395F">
      <w:pPr>
        <w:pStyle w:val="Body"/>
        <w:ind w:right="261"/>
        <w:rPr>
          <w:rFonts w:eastAsia="Calibri"/>
          <w:b/>
          <w:bCs/>
          <w:iCs/>
        </w:rPr>
      </w:pPr>
      <w:r w:rsidRPr="00A165DC">
        <w:rPr>
          <w:b/>
          <w:color w:val="595959"/>
        </w:rPr>
        <w:t xml:space="preserve">Equal Opportunities - </w:t>
      </w:r>
      <w:r w:rsidRPr="00A165DC">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r>
        <w:rPr>
          <w:color w:val="595959"/>
        </w:rPr>
        <w:t>.</w:t>
      </w:r>
    </w:p>
    <w:p w14:paraId="5C0E8397" w14:textId="77777777" w:rsidR="00A6609A" w:rsidRPr="0058655A" w:rsidRDefault="00A6609A" w:rsidP="0058655A">
      <w:pPr>
        <w:pStyle w:val="Body"/>
        <w:ind w:right="261"/>
        <w:rPr>
          <w:rFonts w:eastAsia="Calibri"/>
          <w:b/>
          <w:bCs/>
          <w:iCs/>
        </w:rPr>
      </w:pP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7800B" w14:textId="77777777" w:rsidR="00DF6EA5" w:rsidRDefault="00DF6EA5">
      <w:r>
        <w:separator/>
      </w:r>
    </w:p>
  </w:endnote>
  <w:endnote w:type="continuationSeparator" w:id="0">
    <w:p w14:paraId="48CCF652" w14:textId="77777777" w:rsidR="00DF6EA5" w:rsidRDefault="00D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77329"/>
      <w:docPartObj>
        <w:docPartGallery w:val="Page Numbers (Bottom of Page)"/>
        <w:docPartUnique/>
      </w:docPartObj>
    </w:sdtPr>
    <w:sdtEndPr/>
    <w:sdtContent>
      <w:p w14:paraId="7E1ABE96" w14:textId="77777777" w:rsidR="00B60A6E" w:rsidRDefault="00B60A6E" w:rsidP="00E4166D">
        <w:pPr>
          <w:pStyle w:val="Footer"/>
          <w:jc w:val="center"/>
        </w:pPr>
        <w:r>
          <w:fldChar w:fldCharType="begin"/>
        </w:r>
        <w:r>
          <w:instrText xml:space="preserve"> PAGE   \* MERGEFORMAT </w:instrText>
        </w:r>
        <w:r>
          <w:fldChar w:fldCharType="separate"/>
        </w:r>
        <w:r w:rsidR="0054395F">
          <w:rPr>
            <w:noProof/>
          </w:rPr>
          <w:t>3</w:t>
        </w:r>
        <w:r>
          <w:rPr>
            <w:noProof/>
          </w:rPr>
          <w:fldChar w:fldCharType="end"/>
        </w:r>
      </w:p>
    </w:sdtContent>
  </w:sdt>
  <w:p w14:paraId="630E7108"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28FCB" w14:textId="77777777" w:rsidR="00DF6EA5" w:rsidRDefault="00DF6EA5">
      <w:r>
        <w:separator/>
      </w:r>
    </w:p>
  </w:footnote>
  <w:footnote w:type="continuationSeparator" w:id="0">
    <w:p w14:paraId="6F66512B" w14:textId="77777777" w:rsidR="00DF6EA5" w:rsidRDefault="00D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5C8D"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87BBF"/>
    <w:multiLevelType w:val="hybridMultilevel"/>
    <w:tmpl w:val="5AC6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32980"/>
    <w:multiLevelType w:val="hybridMultilevel"/>
    <w:tmpl w:val="8C0C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563036"/>
    <w:multiLevelType w:val="hybridMultilevel"/>
    <w:tmpl w:val="9D5C4E9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6"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79545F"/>
    <w:multiLevelType w:val="hybridMultilevel"/>
    <w:tmpl w:val="159C5C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0"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1"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3"/>
  </w:num>
  <w:num w:numId="5">
    <w:abstractNumId w:val="30"/>
  </w:num>
  <w:num w:numId="6">
    <w:abstractNumId w:val="40"/>
  </w:num>
  <w:num w:numId="7">
    <w:abstractNumId w:val="26"/>
  </w:num>
  <w:num w:numId="8">
    <w:abstractNumId w:val="14"/>
  </w:num>
  <w:num w:numId="9">
    <w:abstractNumId w:val="22"/>
  </w:num>
  <w:num w:numId="10">
    <w:abstractNumId w:val="23"/>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37"/>
  </w:num>
  <w:num w:numId="16">
    <w:abstractNumId w:val="29"/>
  </w:num>
  <w:num w:numId="17">
    <w:abstractNumId w:val="0"/>
  </w:num>
  <w:num w:numId="18">
    <w:abstractNumId w:val="2"/>
  </w:num>
  <w:num w:numId="19">
    <w:abstractNumId w:val="17"/>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3"/>
  </w:num>
  <w:num w:numId="23">
    <w:abstractNumId w:val="41"/>
  </w:num>
  <w:num w:numId="24">
    <w:abstractNumId w:val="35"/>
  </w:num>
  <w:num w:numId="25">
    <w:abstractNumId w:val="19"/>
  </w:num>
  <w:num w:numId="26">
    <w:abstractNumId w:val="36"/>
  </w:num>
  <w:num w:numId="27">
    <w:abstractNumId w:val="9"/>
  </w:num>
  <w:num w:numId="28">
    <w:abstractNumId w:val="34"/>
  </w:num>
  <w:num w:numId="29">
    <w:abstractNumId w:val="31"/>
  </w:num>
  <w:num w:numId="30">
    <w:abstractNumId w:val="45"/>
  </w:num>
  <w:num w:numId="31">
    <w:abstractNumId w:val="1"/>
  </w:num>
  <w:num w:numId="32">
    <w:abstractNumId w:val="39"/>
  </w:num>
  <w:num w:numId="33">
    <w:abstractNumId w:val="6"/>
  </w:num>
  <w:num w:numId="34">
    <w:abstractNumId w:val="44"/>
  </w:num>
  <w:num w:numId="35">
    <w:abstractNumId w:val="18"/>
  </w:num>
  <w:num w:numId="36">
    <w:abstractNumId w:val="20"/>
  </w:num>
  <w:num w:numId="37">
    <w:abstractNumId w:val="12"/>
  </w:num>
  <w:num w:numId="38">
    <w:abstractNumId w:val="28"/>
  </w:num>
  <w:num w:numId="39">
    <w:abstractNumId w:val="7"/>
  </w:num>
  <w:num w:numId="40">
    <w:abstractNumId w:val="8"/>
  </w:num>
  <w:num w:numId="41">
    <w:abstractNumId w:val="32"/>
  </w:num>
  <w:num w:numId="42">
    <w:abstractNumId w:val="42"/>
  </w:num>
  <w:num w:numId="43">
    <w:abstractNumId w:val="43"/>
  </w:num>
  <w:num w:numId="44">
    <w:abstractNumId w:val="3"/>
  </w:num>
  <w:num w:numId="45">
    <w:abstractNumId w:val="21"/>
  </w:num>
  <w:num w:numId="46">
    <w:abstractNumId w:val="38"/>
  </w:num>
  <w:num w:numId="47">
    <w:abstractNumId w:val="1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26E8B"/>
    <w:rsid w:val="00032107"/>
    <w:rsid w:val="0005273E"/>
    <w:rsid w:val="00053F00"/>
    <w:rsid w:val="00057C2E"/>
    <w:rsid w:val="00067DB9"/>
    <w:rsid w:val="000702B5"/>
    <w:rsid w:val="0008246E"/>
    <w:rsid w:val="00090154"/>
    <w:rsid w:val="000A5644"/>
    <w:rsid w:val="000B3A4F"/>
    <w:rsid w:val="000B5B95"/>
    <w:rsid w:val="000B78A9"/>
    <w:rsid w:val="000C04D7"/>
    <w:rsid w:val="000D13D2"/>
    <w:rsid w:val="000D2624"/>
    <w:rsid w:val="000F4F2D"/>
    <w:rsid w:val="00113EC4"/>
    <w:rsid w:val="00133F17"/>
    <w:rsid w:val="00140286"/>
    <w:rsid w:val="00141700"/>
    <w:rsid w:val="00150DE8"/>
    <w:rsid w:val="00166295"/>
    <w:rsid w:val="00175E55"/>
    <w:rsid w:val="001773AA"/>
    <w:rsid w:val="00183D7D"/>
    <w:rsid w:val="00187FF4"/>
    <w:rsid w:val="001922C9"/>
    <w:rsid w:val="001B32BA"/>
    <w:rsid w:val="001B7244"/>
    <w:rsid w:val="001C23E1"/>
    <w:rsid w:val="001C4E6A"/>
    <w:rsid w:val="001C7DB1"/>
    <w:rsid w:val="001D0DD9"/>
    <w:rsid w:val="001D13CF"/>
    <w:rsid w:val="001F2E68"/>
    <w:rsid w:val="00203B18"/>
    <w:rsid w:val="00207877"/>
    <w:rsid w:val="00212EEC"/>
    <w:rsid w:val="002146D6"/>
    <w:rsid w:val="00227B22"/>
    <w:rsid w:val="002309B1"/>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701F"/>
    <w:rsid w:val="00313B23"/>
    <w:rsid w:val="00315011"/>
    <w:rsid w:val="0032130C"/>
    <w:rsid w:val="00323781"/>
    <w:rsid w:val="0036088E"/>
    <w:rsid w:val="003668CF"/>
    <w:rsid w:val="00375448"/>
    <w:rsid w:val="00390B5A"/>
    <w:rsid w:val="00421268"/>
    <w:rsid w:val="00422D4E"/>
    <w:rsid w:val="004258D2"/>
    <w:rsid w:val="004320AF"/>
    <w:rsid w:val="00441105"/>
    <w:rsid w:val="00444FE3"/>
    <w:rsid w:val="00452032"/>
    <w:rsid w:val="00453C7B"/>
    <w:rsid w:val="0046716A"/>
    <w:rsid w:val="00475558"/>
    <w:rsid w:val="00475A3D"/>
    <w:rsid w:val="00485760"/>
    <w:rsid w:val="004A6198"/>
    <w:rsid w:val="004C4244"/>
    <w:rsid w:val="004C42ED"/>
    <w:rsid w:val="004C6356"/>
    <w:rsid w:val="004E0ED8"/>
    <w:rsid w:val="004F1B44"/>
    <w:rsid w:val="004F62A4"/>
    <w:rsid w:val="00501AC3"/>
    <w:rsid w:val="005021FF"/>
    <w:rsid w:val="00502FA2"/>
    <w:rsid w:val="0051145E"/>
    <w:rsid w:val="005133C1"/>
    <w:rsid w:val="0054395F"/>
    <w:rsid w:val="00544712"/>
    <w:rsid w:val="00555ACA"/>
    <w:rsid w:val="0055672D"/>
    <w:rsid w:val="00557E8E"/>
    <w:rsid w:val="005621C0"/>
    <w:rsid w:val="00562626"/>
    <w:rsid w:val="005655BE"/>
    <w:rsid w:val="0058655A"/>
    <w:rsid w:val="00590749"/>
    <w:rsid w:val="00597BBB"/>
    <w:rsid w:val="005B77F6"/>
    <w:rsid w:val="005C5A62"/>
    <w:rsid w:val="005D13F0"/>
    <w:rsid w:val="005E50A2"/>
    <w:rsid w:val="005F14E7"/>
    <w:rsid w:val="005F2188"/>
    <w:rsid w:val="005F3476"/>
    <w:rsid w:val="005F4403"/>
    <w:rsid w:val="00600A7D"/>
    <w:rsid w:val="006052CD"/>
    <w:rsid w:val="006126C0"/>
    <w:rsid w:val="00621B1A"/>
    <w:rsid w:val="00624E48"/>
    <w:rsid w:val="006303BC"/>
    <w:rsid w:val="006355B2"/>
    <w:rsid w:val="00636B26"/>
    <w:rsid w:val="00641DA0"/>
    <w:rsid w:val="00661D82"/>
    <w:rsid w:val="00671141"/>
    <w:rsid w:val="00695D4E"/>
    <w:rsid w:val="006A1EBC"/>
    <w:rsid w:val="006A6200"/>
    <w:rsid w:val="006B0043"/>
    <w:rsid w:val="006B6B53"/>
    <w:rsid w:val="006B7D11"/>
    <w:rsid w:val="006C7FA1"/>
    <w:rsid w:val="006D4797"/>
    <w:rsid w:val="006F1366"/>
    <w:rsid w:val="006F461A"/>
    <w:rsid w:val="00700226"/>
    <w:rsid w:val="00704441"/>
    <w:rsid w:val="00715587"/>
    <w:rsid w:val="0072353A"/>
    <w:rsid w:val="007250FD"/>
    <w:rsid w:val="007362DB"/>
    <w:rsid w:val="00742EE8"/>
    <w:rsid w:val="007467DA"/>
    <w:rsid w:val="00756017"/>
    <w:rsid w:val="007816C0"/>
    <w:rsid w:val="0078256C"/>
    <w:rsid w:val="00787521"/>
    <w:rsid w:val="00787672"/>
    <w:rsid w:val="007921A6"/>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712C6"/>
    <w:rsid w:val="00884C7D"/>
    <w:rsid w:val="0088517E"/>
    <w:rsid w:val="00886995"/>
    <w:rsid w:val="00887367"/>
    <w:rsid w:val="008A3EA7"/>
    <w:rsid w:val="008A611D"/>
    <w:rsid w:val="008B0AC2"/>
    <w:rsid w:val="008B0BDA"/>
    <w:rsid w:val="008B4F04"/>
    <w:rsid w:val="008C71EE"/>
    <w:rsid w:val="008C7DD7"/>
    <w:rsid w:val="008E0C41"/>
    <w:rsid w:val="008E2185"/>
    <w:rsid w:val="008E76A8"/>
    <w:rsid w:val="008F16A7"/>
    <w:rsid w:val="008F58C6"/>
    <w:rsid w:val="0091338A"/>
    <w:rsid w:val="009220B8"/>
    <w:rsid w:val="009330D4"/>
    <w:rsid w:val="00941574"/>
    <w:rsid w:val="00945CAF"/>
    <w:rsid w:val="00946B02"/>
    <w:rsid w:val="009509E1"/>
    <w:rsid w:val="00951A3A"/>
    <w:rsid w:val="009557C8"/>
    <w:rsid w:val="009679B9"/>
    <w:rsid w:val="0097049C"/>
    <w:rsid w:val="009705E1"/>
    <w:rsid w:val="00974CD7"/>
    <w:rsid w:val="00975FC5"/>
    <w:rsid w:val="0097754F"/>
    <w:rsid w:val="009907F9"/>
    <w:rsid w:val="009A10B8"/>
    <w:rsid w:val="009B3D37"/>
    <w:rsid w:val="009C318D"/>
    <w:rsid w:val="009D55AE"/>
    <w:rsid w:val="009D6BCF"/>
    <w:rsid w:val="009E2EC9"/>
    <w:rsid w:val="00A0592F"/>
    <w:rsid w:val="00A10570"/>
    <w:rsid w:val="00A209D0"/>
    <w:rsid w:val="00A23ACE"/>
    <w:rsid w:val="00A248E8"/>
    <w:rsid w:val="00A301A9"/>
    <w:rsid w:val="00A41C91"/>
    <w:rsid w:val="00A5029B"/>
    <w:rsid w:val="00A52412"/>
    <w:rsid w:val="00A6609A"/>
    <w:rsid w:val="00A71876"/>
    <w:rsid w:val="00A75378"/>
    <w:rsid w:val="00A8000E"/>
    <w:rsid w:val="00A841E7"/>
    <w:rsid w:val="00A86650"/>
    <w:rsid w:val="00A95C4D"/>
    <w:rsid w:val="00AA5B73"/>
    <w:rsid w:val="00AA6B24"/>
    <w:rsid w:val="00AC214A"/>
    <w:rsid w:val="00AC25CE"/>
    <w:rsid w:val="00AF6982"/>
    <w:rsid w:val="00AF77C2"/>
    <w:rsid w:val="00B04004"/>
    <w:rsid w:val="00B2152F"/>
    <w:rsid w:val="00B25931"/>
    <w:rsid w:val="00B27F20"/>
    <w:rsid w:val="00B31FEE"/>
    <w:rsid w:val="00B43EF8"/>
    <w:rsid w:val="00B55B23"/>
    <w:rsid w:val="00B56EDB"/>
    <w:rsid w:val="00B57A0D"/>
    <w:rsid w:val="00B60A6E"/>
    <w:rsid w:val="00B60EE7"/>
    <w:rsid w:val="00B610CE"/>
    <w:rsid w:val="00B631AD"/>
    <w:rsid w:val="00B673BA"/>
    <w:rsid w:val="00B70125"/>
    <w:rsid w:val="00B71E26"/>
    <w:rsid w:val="00B8255C"/>
    <w:rsid w:val="00B8522B"/>
    <w:rsid w:val="00B86A89"/>
    <w:rsid w:val="00BA1D57"/>
    <w:rsid w:val="00BB4720"/>
    <w:rsid w:val="00BB734A"/>
    <w:rsid w:val="00BC3DAB"/>
    <w:rsid w:val="00BD15DA"/>
    <w:rsid w:val="00BD4D71"/>
    <w:rsid w:val="00BD4F24"/>
    <w:rsid w:val="00BE4293"/>
    <w:rsid w:val="00BF37A1"/>
    <w:rsid w:val="00BF4777"/>
    <w:rsid w:val="00BF5CE1"/>
    <w:rsid w:val="00BF6447"/>
    <w:rsid w:val="00C07151"/>
    <w:rsid w:val="00C442CF"/>
    <w:rsid w:val="00C51E82"/>
    <w:rsid w:val="00C96964"/>
    <w:rsid w:val="00C96E20"/>
    <w:rsid w:val="00CA2AD8"/>
    <w:rsid w:val="00CA343A"/>
    <w:rsid w:val="00CA3507"/>
    <w:rsid w:val="00CA6C6E"/>
    <w:rsid w:val="00CB552F"/>
    <w:rsid w:val="00CD0F75"/>
    <w:rsid w:val="00CD5FA2"/>
    <w:rsid w:val="00CE224F"/>
    <w:rsid w:val="00D043B0"/>
    <w:rsid w:val="00D1036E"/>
    <w:rsid w:val="00D12895"/>
    <w:rsid w:val="00D12DD4"/>
    <w:rsid w:val="00D23964"/>
    <w:rsid w:val="00D25734"/>
    <w:rsid w:val="00D3105A"/>
    <w:rsid w:val="00D467BE"/>
    <w:rsid w:val="00D50C31"/>
    <w:rsid w:val="00D524F5"/>
    <w:rsid w:val="00D53B4B"/>
    <w:rsid w:val="00D66166"/>
    <w:rsid w:val="00D6744D"/>
    <w:rsid w:val="00D70774"/>
    <w:rsid w:val="00D74595"/>
    <w:rsid w:val="00D75581"/>
    <w:rsid w:val="00D76F42"/>
    <w:rsid w:val="00D902C3"/>
    <w:rsid w:val="00DA0343"/>
    <w:rsid w:val="00DB2196"/>
    <w:rsid w:val="00DB316D"/>
    <w:rsid w:val="00DC051D"/>
    <w:rsid w:val="00DC457C"/>
    <w:rsid w:val="00DD24E1"/>
    <w:rsid w:val="00DD283D"/>
    <w:rsid w:val="00DD4A7C"/>
    <w:rsid w:val="00DE2150"/>
    <w:rsid w:val="00DE21DF"/>
    <w:rsid w:val="00DE65A3"/>
    <w:rsid w:val="00DF11F0"/>
    <w:rsid w:val="00DF2A90"/>
    <w:rsid w:val="00DF452B"/>
    <w:rsid w:val="00DF6EA5"/>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F0D8E"/>
    <w:rsid w:val="00F1001C"/>
    <w:rsid w:val="00F25E26"/>
    <w:rsid w:val="00F60D8A"/>
    <w:rsid w:val="00F773CF"/>
    <w:rsid w:val="00F77DB9"/>
    <w:rsid w:val="00F84436"/>
    <w:rsid w:val="00F871AF"/>
    <w:rsid w:val="00F951F1"/>
    <w:rsid w:val="00FA1DE4"/>
    <w:rsid w:val="00FA271C"/>
    <w:rsid w:val="00FA4C23"/>
    <w:rsid w:val="00FB156C"/>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CA4F"/>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598299190">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EE80AE-CFAE-46AB-B9A0-1BF2C7E9AE82}">
  <ds:schemaRefs>
    <ds:schemaRef ds:uri="http://schemas.openxmlformats.org/officeDocument/2006/bibliography"/>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Sugden Alex</cp:lastModifiedBy>
  <cp:revision>2</cp:revision>
  <cp:lastPrinted>2018-07-30T14:39:00Z</cp:lastPrinted>
  <dcterms:created xsi:type="dcterms:W3CDTF">2020-12-17T14:26:00Z</dcterms:created>
  <dcterms:modified xsi:type="dcterms:W3CDTF">2020-12-17T14:26:00Z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