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8A5C" w14:textId="6B3F41BD" w:rsidR="006E79B8" w:rsidRPr="004E031C" w:rsidRDefault="007C333B" w:rsidP="00290A2D">
      <w:pPr>
        <w:rPr>
          <w:rFonts w:ascii="Arial" w:hAnsi="Arial" w:cs="Arial"/>
          <w:b/>
          <w:bCs/>
          <w:noProof/>
          <w:color w:val="595959" w:themeColor="text1" w:themeTint="A6"/>
          <w:sz w:val="36"/>
          <w:szCs w:val="36"/>
        </w:rPr>
      </w:pPr>
      <w:r w:rsidRPr="004E031C">
        <w:rPr>
          <w:rFonts w:ascii="Arial" w:hAnsi="Arial" w:cs="Arial"/>
          <w:b/>
          <w:bCs/>
          <w:noProof/>
          <w:color w:val="595959" w:themeColor="text1" w:themeTint="A6"/>
          <w:sz w:val="36"/>
          <w:szCs w:val="36"/>
        </w:rPr>
        <w:t>Job Description</w:t>
      </w:r>
    </w:p>
    <w:p w14:paraId="74C9D8B6" w14:textId="77777777" w:rsidR="007C333B" w:rsidRPr="0095685F" w:rsidRDefault="007C333B" w:rsidP="00290A2D"/>
    <w:tbl>
      <w:tblPr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57"/>
        <w:gridCol w:w="7271"/>
      </w:tblGrid>
      <w:tr w:rsidR="00D273AD" w:rsidRPr="00D273AD" w14:paraId="26E1370B" w14:textId="77777777" w:rsidTr="001110BB">
        <w:trPr>
          <w:trHeight w:val="45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  <w:vAlign w:val="center"/>
          </w:tcPr>
          <w:p w14:paraId="416EBDF5" w14:textId="2F6573F9" w:rsidR="00D273AD" w:rsidRPr="0095685F" w:rsidRDefault="00D273AD" w:rsidP="0095685F">
            <w:pPr>
              <w:spacing w:line="240" w:lineRule="auto"/>
            </w:pPr>
            <w:r w:rsidRPr="0095685F">
              <w:fldChar w:fldCharType="begin"/>
            </w:r>
            <w:r w:rsidRPr="0095685F">
              <w:instrText xml:space="preserve">PRIVATE </w:instrText>
            </w:r>
            <w:r w:rsidRPr="0095685F">
              <w:fldChar w:fldCharType="end"/>
            </w:r>
            <w:r w:rsidRPr="0095685F">
              <w:t>Job title: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CE8" w14:textId="289569E2" w:rsidR="00D273AD" w:rsidRPr="00D273AD" w:rsidRDefault="00D273AD" w:rsidP="0095685F">
            <w:pPr>
              <w:spacing w:line="240" w:lineRule="auto"/>
            </w:pPr>
            <w:r w:rsidRPr="00D273AD">
              <w:t>Personalised Technology Coordinator</w:t>
            </w:r>
          </w:p>
        </w:tc>
      </w:tr>
      <w:tr w:rsidR="00D273AD" w:rsidRPr="00D273AD" w14:paraId="6998E479" w14:textId="77777777" w:rsidTr="001110BB">
        <w:trPr>
          <w:trHeight w:val="45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</w:tcPr>
          <w:p w14:paraId="6049AB33" w14:textId="45FC5A2B" w:rsidR="00D273AD" w:rsidRPr="0095685F" w:rsidRDefault="00D273AD" w:rsidP="0095685F">
            <w:pPr>
              <w:spacing w:line="240" w:lineRule="auto"/>
            </w:pPr>
            <w:r w:rsidRPr="0095685F">
              <w:t>Purpose of job: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B6D" w14:textId="77777777" w:rsidR="001C2C78" w:rsidRDefault="001C2C78" w:rsidP="00BD3D1D">
            <w:pPr>
              <w:spacing w:line="240" w:lineRule="auto"/>
              <w:ind w:left="68" w:hanging="11"/>
            </w:pPr>
          </w:p>
          <w:p w14:paraId="787C16E0" w14:textId="507405D0" w:rsidR="001C2C78" w:rsidRDefault="001C2C78" w:rsidP="001C2C78">
            <w:pPr>
              <w:ind w:left="397" w:hanging="340"/>
            </w:pPr>
            <w:r>
              <w:t xml:space="preserve">Working within </w:t>
            </w:r>
            <w:r w:rsidRPr="00D80289">
              <w:t xml:space="preserve">Bolton Care </w:t>
            </w:r>
            <w:r>
              <w:t>THRIVE values of</w:t>
            </w:r>
            <w:r w:rsidR="00EA32AD">
              <w:t>:</w:t>
            </w:r>
            <w:r w:rsidR="00EA32AD">
              <w:br/>
            </w:r>
          </w:p>
          <w:p w14:paraId="4B8688AF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T</w:t>
            </w:r>
            <w:r w:rsidRPr="007C333B">
              <w:rPr>
                <w:rFonts w:cstheme="minorHAnsi"/>
              </w:rPr>
              <w:t>eamwork</w:t>
            </w:r>
          </w:p>
          <w:p w14:paraId="03367E6A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H</w:t>
            </w:r>
            <w:r w:rsidRPr="007C333B">
              <w:rPr>
                <w:rFonts w:cstheme="minorHAnsi"/>
              </w:rPr>
              <w:t>onesty</w:t>
            </w:r>
          </w:p>
          <w:p w14:paraId="5C9C5E01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R</w:t>
            </w:r>
            <w:r w:rsidRPr="007C333B">
              <w:rPr>
                <w:rFonts w:cstheme="minorHAnsi"/>
              </w:rPr>
              <w:t>espect and dignity</w:t>
            </w:r>
          </w:p>
          <w:p w14:paraId="75CF40BA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I</w:t>
            </w:r>
            <w:r w:rsidRPr="007C333B">
              <w:rPr>
                <w:rFonts w:cstheme="minorHAnsi"/>
              </w:rPr>
              <w:t>nnovation</w:t>
            </w:r>
          </w:p>
          <w:p w14:paraId="2AF313C9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V</w:t>
            </w:r>
            <w:r w:rsidRPr="007C333B">
              <w:rPr>
                <w:rFonts w:cstheme="minorHAnsi"/>
              </w:rPr>
              <w:t>alue Pledge</w:t>
            </w:r>
          </w:p>
          <w:p w14:paraId="4A4AD55E" w14:textId="77777777" w:rsidR="001C2C78" w:rsidRPr="007C333B" w:rsidRDefault="001C2C78" w:rsidP="007C333B">
            <w:pPr>
              <w:pStyle w:val="ListParagraph"/>
              <w:numPr>
                <w:ilvl w:val="0"/>
                <w:numId w:val="0"/>
              </w:numPr>
              <w:ind w:left="397"/>
              <w:rPr>
                <w:rFonts w:cstheme="minorHAnsi"/>
              </w:rPr>
            </w:pPr>
            <w:r w:rsidRPr="007C333B">
              <w:rPr>
                <w:rFonts w:cstheme="minorHAnsi"/>
                <w:b/>
                <w:bCs/>
              </w:rPr>
              <w:t>E</w:t>
            </w:r>
            <w:r w:rsidRPr="007C333B">
              <w:rPr>
                <w:rFonts w:cstheme="minorHAnsi"/>
              </w:rPr>
              <w:t>mpowerment</w:t>
            </w:r>
          </w:p>
          <w:p w14:paraId="0383BE75" w14:textId="1BE5CC06" w:rsidR="001C2C78" w:rsidRDefault="001C2C78" w:rsidP="001C2C78">
            <w:pPr>
              <w:spacing w:line="240" w:lineRule="auto"/>
              <w:ind w:left="68" w:hanging="11"/>
            </w:pPr>
            <w:r>
              <w:t xml:space="preserve">Your role is to support the organisation to realise the potential technology can offer to the people we support. </w:t>
            </w:r>
          </w:p>
          <w:p w14:paraId="6B279C02" w14:textId="702E334B" w:rsidR="00D273AD" w:rsidRPr="00D273AD" w:rsidRDefault="00D273AD" w:rsidP="001C2C78">
            <w:pPr>
              <w:spacing w:line="240" w:lineRule="auto"/>
              <w:ind w:left="68" w:hanging="11"/>
            </w:pPr>
          </w:p>
        </w:tc>
      </w:tr>
      <w:tr w:rsidR="00D273AD" w:rsidRPr="00D273AD" w14:paraId="51FC62DB" w14:textId="77777777" w:rsidTr="001110BB">
        <w:trPr>
          <w:trHeight w:val="45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  <w:vAlign w:val="center"/>
          </w:tcPr>
          <w:p w14:paraId="3C3155F0" w14:textId="4D095571" w:rsidR="00D273AD" w:rsidRPr="0095685F" w:rsidRDefault="00D273AD" w:rsidP="0095685F">
            <w:pPr>
              <w:spacing w:line="240" w:lineRule="auto"/>
            </w:pPr>
            <w:r w:rsidRPr="0095685F">
              <w:t>Salary: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297" w14:textId="3A04F15C" w:rsidR="00D273AD" w:rsidRPr="00D273AD" w:rsidRDefault="001110BB" w:rsidP="0095685F">
            <w:pPr>
              <w:spacing w:line="240" w:lineRule="auto"/>
            </w:pPr>
            <w:r>
              <w:t xml:space="preserve">£23,744 </w:t>
            </w:r>
          </w:p>
        </w:tc>
      </w:tr>
      <w:tr w:rsidR="00D273AD" w:rsidRPr="00D273AD" w14:paraId="73DC078E" w14:textId="77777777" w:rsidTr="001110BB">
        <w:trPr>
          <w:trHeight w:val="45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  <w:vAlign w:val="center"/>
          </w:tcPr>
          <w:p w14:paraId="78CC6C91" w14:textId="1AC4545A" w:rsidR="00D273AD" w:rsidRPr="0095685F" w:rsidRDefault="00D273AD" w:rsidP="0095685F">
            <w:pPr>
              <w:spacing w:line="240" w:lineRule="auto"/>
            </w:pPr>
            <w:r w:rsidRPr="0095685F">
              <w:t>Responsibility to: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E44B" w14:textId="49DB200C" w:rsidR="00D273AD" w:rsidRPr="00D273AD" w:rsidRDefault="001110BB" w:rsidP="0095685F">
            <w:pPr>
              <w:spacing w:line="240" w:lineRule="auto"/>
            </w:pPr>
            <w:r>
              <w:t>ICT Manager</w:t>
            </w:r>
          </w:p>
        </w:tc>
      </w:tr>
    </w:tbl>
    <w:p w14:paraId="4578A673" w14:textId="77777777" w:rsidR="0095685F" w:rsidRDefault="0095685F"/>
    <w:tbl>
      <w:tblPr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8"/>
      </w:tblGrid>
      <w:tr w:rsidR="00AD594F" w:rsidRPr="00D273AD" w14:paraId="445D9152" w14:textId="77777777" w:rsidTr="001110BB">
        <w:trPr>
          <w:trHeight w:val="454"/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  <w:vAlign w:val="center"/>
          </w:tcPr>
          <w:p w14:paraId="13B5E6A2" w14:textId="77777777" w:rsidR="00AD594F" w:rsidRPr="0095685F" w:rsidRDefault="00AD594F" w:rsidP="0095685F">
            <w:r w:rsidRPr="0095685F">
              <w:t>Main duties and responsibilities:</w:t>
            </w:r>
            <w:r w:rsidRPr="0095685F">
              <w:tab/>
            </w:r>
          </w:p>
        </w:tc>
      </w:tr>
      <w:tr w:rsidR="00AD594F" w:rsidRPr="00D273AD" w14:paraId="5E559A94" w14:textId="77777777" w:rsidTr="00AD594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82D" w14:textId="6390F866" w:rsidR="003E690D" w:rsidRDefault="003E690D" w:rsidP="003E690D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  <w:rPr>
                <w:sz w:val="6"/>
                <w:szCs w:val="6"/>
              </w:rPr>
            </w:pPr>
          </w:p>
          <w:p w14:paraId="477FB90B" w14:textId="2098E003" w:rsidR="00394343" w:rsidRDefault="00394343" w:rsidP="0095685F">
            <w:pPr>
              <w:pStyle w:val="ListParagraph"/>
              <w:spacing w:line="360" w:lineRule="auto"/>
            </w:pPr>
            <w:r>
              <w:t>To work as part of the ICT team to achieve agreed objectives.</w:t>
            </w:r>
          </w:p>
          <w:p w14:paraId="71F278DD" w14:textId="2403F94D" w:rsidR="00BD3D1D" w:rsidRDefault="00BD3D1D" w:rsidP="0095685F">
            <w:pPr>
              <w:pStyle w:val="ListParagraph"/>
              <w:spacing w:line="360" w:lineRule="auto"/>
            </w:pPr>
            <w:r>
              <w:t>To research the trends in technology that will benefit the people we support.</w:t>
            </w:r>
          </w:p>
          <w:p w14:paraId="42E7BC9D" w14:textId="31863DC7" w:rsidR="00BD3D1D" w:rsidRPr="007F12CC" w:rsidRDefault="00BD3D1D" w:rsidP="0095685F">
            <w:pPr>
              <w:pStyle w:val="ListParagraph"/>
              <w:spacing w:line="360" w:lineRule="auto"/>
            </w:pPr>
            <w:r w:rsidRPr="007F12CC">
              <w:t xml:space="preserve">To </w:t>
            </w:r>
            <w:r w:rsidR="007F12CC">
              <w:t>l</w:t>
            </w:r>
            <w:r w:rsidR="007F12CC" w:rsidRPr="007F12CC">
              <w:t>ook at the benefits of standardisation of technology, coming across successes that can be applied more broadly, such as smart watches or monitoring of medication, movement, and finances</w:t>
            </w:r>
            <w:r w:rsidRPr="007F12CC">
              <w:t>.</w:t>
            </w:r>
          </w:p>
          <w:p w14:paraId="38231336" w14:textId="6E3B33A8" w:rsidR="0049761C" w:rsidRDefault="0049761C" w:rsidP="0095685F">
            <w:pPr>
              <w:pStyle w:val="ListParagraph"/>
              <w:spacing w:line="360" w:lineRule="auto"/>
            </w:pPr>
            <w:r>
              <w:t>To liaise with Operational colleagues to agree and set priorities and identify pilot projects.</w:t>
            </w:r>
          </w:p>
          <w:p w14:paraId="1C983DB6" w14:textId="52FA00EF" w:rsidR="00AD594F" w:rsidRPr="00D80289" w:rsidRDefault="00AD594F" w:rsidP="0095685F">
            <w:pPr>
              <w:pStyle w:val="ListParagraph"/>
              <w:spacing w:line="360" w:lineRule="auto"/>
            </w:pPr>
            <w:r w:rsidRPr="00D80289">
              <w:t xml:space="preserve">To </w:t>
            </w:r>
            <w:r w:rsidR="0049761C">
              <w:t xml:space="preserve">work with Operations </w:t>
            </w:r>
            <w:r w:rsidR="00EA32AD">
              <w:t>in creating</w:t>
            </w:r>
            <w:r w:rsidR="007F12CC">
              <w:t xml:space="preserve"> a</w:t>
            </w:r>
            <w:r w:rsidR="0049761C">
              <w:t xml:space="preserve"> </w:t>
            </w:r>
            <w:r w:rsidRPr="00D80289">
              <w:t>PT assessment</w:t>
            </w:r>
            <w:r w:rsidR="007F12CC">
              <w:t xml:space="preserve"> </w:t>
            </w:r>
            <w:r w:rsidR="0049761C">
              <w:t xml:space="preserve">/ checklist. </w:t>
            </w:r>
            <w:r w:rsidRPr="00D80289">
              <w:t xml:space="preserve"> </w:t>
            </w:r>
          </w:p>
          <w:p w14:paraId="17841D93" w14:textId="77777777" w:rsidR="00AD594F" w:rsidRPr="00D80289" w:rsidRDefault="00AD594F" w:rsidP="0095685F">
            <w:pPr>
              <w:pStyle w:val="ListParagraph"/>
              <w:spacing w:line="360" w:lineRule="auto"/>
            </w:pPr>
            <w:r w:rsidRPr="00D80289">
              <w:t>To order and install PT equipment and provide onsite training to the people we support and their supporters.</w:t>
            </w:r>
          </w:p>
          <w:p w14:paraId="274F6F1C" w14:textId="309B6682" w:rsidR="004E031C" w:rsidRPr="004E031C" w:rsidRDefault="00AD594F" w:rsidP="004E031C">
            <w:pPr>
              <w:pStyle w:val="ListParagraph"/>
              <w:spacing w:line="360" w:lineRule="auto"/>
            </w:pPr>
            <w:r w:rsidRPr="00D80289">
              <w:t>To deliver Bolton Cares PT Awareness Training.</w:t>
            </w:r>
          </w:p>
          <w:p w14:paraId="54A418FE" w14:textId="6425CC41" w:rsidR="00AD594F" w:rsidRDefault="00AD594F" w:rsidP="0095685F">
            <w:pPr>
              <w:pStyle w:val="ListParagraph"/>
              <w:spacing w:line="360" w:lineRule="auto"/>
            </w:pPr>
            <w:r w:rsidRPr="00D80289">
              <w:t>To offer support both, online and by telephone to staff and individuals on the use of PT</w:t>
            </w:r>
            <w:r>
              <w:t>.</w:t>
            </w:r>
          </w:p>
          <w:p w14:paraId="27A411A4" w14:textId="77777777" w:rsidR="004E031C" w:rsidRPr="004E031C" w:rsidRDefault="004E031C" w:rsidP="004E031C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  <w:rPr>
                <w:sz w:val="6"/>
                <w:szCs w:val="6"/>
              </w:rPr>
            </w:pPr>
          </w:p>
          <w:p w14:paraId="1FB0DB57" w14:textId="77777777" w:rsidR="004E031C" w:rsidRPr="004E031C" w:rsidRDefault="004E031C" w:rsidP="004E031C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  <w:rPr>
                <w:sz w:val="6"/>
                <w:szCs w:val="6"/>
              </w:rPr>
            </w:pPr>
          </w:p>
          <w:p w14:paraId="0F9ADA8A" w14:textId="5C459ACA" w:rsidR="004E031C" w:rsidRPr="00D80289" w:rsidRDefault="004E031C" w:rsidP="004E031C">
            <w:pPr>
              <w:pStyle w:val="ListParagraph"/>
              <w:spacing w:line="360" w:lineRule="auto"/>
            </w:pPr>
            <w:r w:rsidRPr="00D80289">
              <w:t xml:space="preserve">To effectively monitor and evaluate the use and impact that PT has on the people we support and </w:t>
            </w:r>
            <w:r>
              <w:t>record case studies to illustrate the benefits of the technology in use.</w:t>
            </w:r>
          </w:p>
          <w:p w14:paraId="365F9EBE" w14:textId="074E59EA" w:rsidR="00AD594F" w:rsidRPr="00D80289" w:rsidRDefault="00AD594F" w:rsidP="0095685F">
            <w:pPr>
              <w:pStyle w:val="ListParagraph"/>
              <w:spacing w:line="360" w:lineRule="auto"/>
            </w:pPr>
            <w:r w:rsidRPr="00D80289">
              <w:t>To ensure all equipment is logged and whereabouts held on the PT database</w:t>
            </w:r>
            <w:r>
              <w:t>.</w:t>
            </w:r>
          </w:p>
          <w:p w14:paraId="0D59AA08" w14:textId="77777777" w:rsidR="00AD594F" w:rsidRPr="00D80289" w:rsidRDefault="00AD594F" w:rsidP="0095685F">
            <w:pPr>
              <w:pStyle w:val="ListParagraph"/>
              <w:spacing w:line="360" w:lineRule="auto"/>
            </w:pPr>
            <w:r w:rsidRPr="00D80289">
              <w:t>To produce reports from the PT database</w:t>
            </w:r>
            <w:r>
              <w:t>.</w:t>
            </w:r>
          </w:p>
          <w:p w14:paraId="76E18A04" w14:textId="5C02A3EB" w:rsidR="0095685F" w:rsidRDefault="00AD594F" w:rsidP="0095685F">
            <w:pPr>
              <w:pStyle w:val="ListParagraph"/>
              <w:spacing w:line="360" w:lineRule="auto"/>
            </w:pPr>
            <w:r w:rsidRPr="00D80289">
              <w:t>To attend and present information at a variety of meetings and conferences</w:t>
            </w:r>
            <w:r w:rsidR="007F12CC">
              <w:t>,</w:t>
            </w:r>
            <w:r w:rsidRPr="00D80289">
              <w:t xml:space="preserve"> highlighting the uses of PT and Bolton Cares leadership in the field, as required</w:t>
            </w:r>
            <w:r>
              <w:t>.</w:t>
            </w:r>
          </w:p>
          <w:p w14:paraId="5E7B77C4" w14:textId="28799A72" w:rsidR="00AD594F" w:rsidRPr="00D80289" w:rsidRDefault="00AD594F" w:rsidP="0095685F">
            <w:pPr>
              <w:pStyle w:val="ListParagraph"/>
              <w:spacing w:line="360" w:lineRule="auto"/>
            </w:pPr>
            <w:r w:rsidRPr="00D80289">
              <w:t>To liaise with</w:t>
            </w:r>
            <w:r w:rsidR="007F12CC">
              <w:t xml:space="preserve"> local </w:t>
            </w:r>
            <w:r w:rsidR="00B11608">
              <w:t>universit</w:t>
            </w:r>
            <w:r w:rsidR="007F12CC">
              <w:t>ies</w:t>
            </w:r>
            <w:r w:rsidRPr="00D80289">
              <w:t xml:space="preserve"> to ensure Bolton Cares are at the forefront of new developments</w:t>
            </w:r>
            <w:r>
              <w:t>.</w:t>
            </w:r>
          </w:p>
          <w:p w14:paraId="726BE7F1" w14:textId="77777777" w:rsidR="004E031C" w:rsidRDefault="00AD594F" w:rsidP="004E031C">
            <w:pPr>
              <w:pStyle w:val="ListParagraph"/>
              <w:spacing w:line="360" w:lineRule="auto"/>
            </w:pPr>
            <w:r w:rsidRPr="00D80289">
              <w:t>To pursue, when directed, funding opportunities</w:t>
            </w:r>
            <w:r>
              <w:t>.</w:t>
            </w:r>
          </w:p>
          <w:p w14:paraId="0CE80F84" w14:textId="77777777" w:rsidR="004E031C" w:rsidRDefault="00AD594F" w:rsidP="004E031C">
            <w:pPr>
              <w:pStyle w:val="ListParagraph"/>
              <w:spacing w:line="360" w:lineRule="auto"/>
            </w:pPr>
            <w:r w:rsidRPr="00D80289">
              <w:t xml:space="preserve">To help with the production of policy for PT usage </w:t>
            </w:r>
          </w:p>
          <w:p w14:paraId="0EEDB8F9" w14:textId="0C11409A" w:rsidR="001C2C78" w:rsidRDefault="001C2C78" w:rsidP="004E031C">
            <w:pPr>
              <w:pStyle w:val="ListParagraph"/>
              <w:spacing w:line="360" w:lineRule="auto"/>
            </w:pPr>
            <w:r>
              <w:t>To operate within the policies of the company.</w:t>
            </w:r>
          </w:p>
          <w:p w14:paraId="058BC6C8" w14:textId="4D7BC747" w:rsidR="00AD594F" w:rsidRPr="00D273AD" w:rsidRDefault="00AD594F" w:rsidP="0095685F">
            <w:pPr>
              <w:pStyle w:val="ListParagraph"/>
            </w:pPr>
            <w:r w:rsidRPr="00D80289">
              <w:t>To undertake any other duties as appropriate to your responsibilities and ability</w:t>
            </w:r>
            <w:r>
              <w:t>.</w:t>
            </w:r>
            <w:r w:rsidR="003E690D">
              <w:br/>
            </w:r>
          </w:p>
        </w:tc>
      </w:tr>
      <w:tr w:rsidR="00394343" w:rsidRPr="00D273AD" w14:paraId="1359DBFD" w14:textId="77777777" w:rsidTr="0039434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AAE1" w:themeFill="accent1"/>
          </w:tcPr>
          <w:p w14:paraId="6D132AB2" w14:textId="51E23DCE" w:rsidR="00394343" w:rsidRDefault="00394343" w:rsidP="00394343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</w:pPr>
            <w:r>
              <w:lastRenderedPageBreak/>
              <w:t>Other requirements</w:t>
            </w:r>
          </w:p>
        </w:tc>
      </w:tr>
      <w:tr w:rsidR="00394343" w:rsidRPr="00D273AD" w14:paraId="19334A7D" w14:textId="77777777" w:rsidTr="0039434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37F9" w14:textId="275FBBC0" w:rsidR="00394343" w:rsidRDefault="007C333B" w:rsidP="00394343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</w:pPr>
            <w:r w:rsidRPr="007C333B">
              <w:rPr>
                <w:sz w:val="6"/>
                <w:szCs w:val="6"/>
              </w:rPr>
              <w:br/>
            </w:r>
            <w:r w:rsidR="00394343">
              <w:t>The post holder will need to drive and have use of a car for business purposes.</w:t>
            </w:r>
          </w:p>
          <w:p w14:paraId="5BEAB41C" w14:textId="77777777" w:rsidR="00394343" w:rsidRDefault="00394343" w:rsidP="00394343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</w:pPr>
            <w:r>
              <w:t>Work base will be Thicketford Centre though there is some flexibility to work from home some of the time.</w:t>
            </w:r>
          </w:p>
          <w:p w14:paraId="4C093B43" w14:textId="4ADEAEF4" w:rsidR="000170E5" w:rsidRDefault="000170E5" w:rsidP="00394343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397"/>
            </w:pPr>
          </w:p>
        </w:tc>
      </w:tr>
    </w:tbl>
    <w:p w14:paraId="3837AE26" w14:textId="09EAAC12" w:rsidR="00D273AD" w:rsidRDefault="00D273AD" w:rsidP="00AD594F"/>
    <w:p w14:paraId="156C7492" w14:textId="77777777" w:rsidR="00394343" w:rsidRDefault="00394343" w:rsidP="00AD594F"/>
    <w:p w14:paraId="2F1396CB" w14:textId="04CC82EF" w:rsidR="006E79B8" w:rsidRPr="00D273AD" w:rsidRDefault="006E79B8" w:rsidP="00AD594F"/>
    <w:sectPr w:rsidR="006E79B8" w:rsidRPr="00D273AD" w:rsidSect="00290A2D">
      <w:headerReference w:type="default" r:id="rId8"/>
      <w:footerReference w:type="default" r:id="rId9"/>
      <w:endnotePr>
        <w:numFmt w:val="decimal"/>
      </w:endnotePr>
      <w:pgSz w:w="11906" w:h="16838"/>
      <w:pgMar w:top="2098" w:right="1134" w:bottom="284" w:left="1134" w:header="851" w:footer="28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1D88" w14:textId="77777777" w:rsidR="009E1F99" w:rsidRDefault="009E1F99" w:rsidP="00AD594F">
      <w:r>
        <w:separator/>
      </w:r>
    </w:p>
  </w:endnote>
  <w:endnote w:type="continuationSeparator" w:id="0">
    <w:p w14:paraId="089F1E90" w14:textId="77777777" w:rsidR="009E1F99" w:rsidRDefault="009E1F99" w:rsidP="00AD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e2"/>
      <w:tblW w:w="0" w:type="auto"/>
      <w:tblLook w:val="04A0" w:firstRow="1" w:lastRow="0" w:firstColumn="1" w:lastColumn="0" w:noHBand="0" w:noVBand="1"/>
    </w:tblPr>
    <w:tblGrid>
      <w:gridCol w:w="3209"/>
      <w:gridCol w:w="3209"/>
      <w:gridCol w:w="1605"/>
      <w:gridCol w:w="1605"/>
    </w:tblGrid>
    <w:tr w:rsidR="0095685F" w14:paraId="06E9D790" w14:textId="77777777" w:rsidTr="0095685F">
      <w:tc>
        <w:tcPr>
          <w:tcW w:w="3209" w:type="dxa"/>
        </w:tcPr>
        <w:p w14:paraId="207E6329" w14:textId="77777777" w:rsidR="0095685F" w:rsidRDefault="0095685F" w:rsidP="0095685F">
          <w:pPr>
            <w:pStyle w:val="Footer"/>
          </w:pPr>
        </w:p>
      </w:tc>
      <w:tc>
        <w:tcPr>
          <w:tcW w:w="3209" w:type="dxa"/>
          <w:vMerge w:val="restart"/>
          <w:vAlign w:val="center"/>
        </w:tcPr>
        <w:sdt>
          <w:sdtPr>
            <w:id w:val="-158398444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BAED36B" w14:textId="4CF02443" w:rsidR="0095685F" w:rsidRPr="0095685F" w:rsidRDefault="0095685F" w:rsidP="0095685F">
                  <w:pPr>
                    <w:pStyle w:val="Footer"/>
                    <w:jc w:val="center"/>
                  </w:pPr>
                  <w:r w:rsidRPr="0095685F">
                    <w:t xml:space="preserve">Page </w:t>
                  </w:r>
                  <w:r w:rsidRPr="0095685F">
                    <w:rPr>
                      <w:sz w:val="24"/>
                      <w:szCs w:val="24"/>
                    </w:rPr>
                    <w:fldChar w:fldCharType="begin"/>
                  </w:r>
                  <w:r w:rsidRPr="0095685F">
                    <w:instrText xml:space="preserve"> PAGE </w:instrText>
                  </w:r>
                  <w:r w:rsidRPr="0095685F">
                    <w:rPr>
                      <w:sz w:val="24"/>
                      <w:szCs w:val="24"/>
                    </w:rPr>
                    <w:fldChar w:fldCharType="separate"/>
                  </w:r>
                  <w:r w:rsidRPr="0095685F">
                    <w:rPr>
                      <w:sz w:val="24"/>
                      <w:szCs w:val="24"/>
                    </w:rPr>
                    <w:t>1</w:t>
                  </w:r>
                  <w:r w:rsidRPr="0095685F">
                    <w:rPr>
                      <w:sz w:val="24"/>
                      <w:szCs w:val="24"/>
                    </w:rPr>
                    <w:fldChar w:fldCharType="end"/>
                  </w:r>
                  <w:r w:rsidRPr="0095685F">
                    <w:t xml:space="preserve"> of </w:t>
                  </w:r>
                  <w:r w:rsidR="00A3322C">
                    <w:fldChar w:fldCharType="begin"/>
                  </w:r>
                  <w:r w:rsidR="00A3322C">
                    <w:instrText xml:space="preserve"> NUMPAGES  </w:instrText>
                  </w:r>
                  <w:r w:rsidR="00A3322C">
                    <w:fldChar w:fldCharType="separate"/>
                  </w:r>
                  <w:r w:rsidRPr="0095685F">
                    <w:rPr>
                      <w:sz w:val="24"/>
                      <w:szCs w:val="24"/>
                    </w:rPr>
                    <w:t>2</w:t>
                  </w:r>
                  <w:r w:rsidR="00A3322C">
                    <w:rPr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1605" w:type="dxa"/>
        </w:tcPr>
        <w:p w14:paraId="7B499420" w14:textId="77777777" w:rsidR="0095685F" w:rsidRDefault="0095685F" w:rsidP="0095685F">
          <w:pPr>
            <w:pStyle w:val="Footer"/>
          </w:pPr>
        </w:p>
      </w:tc>
      <w:tc>
        <w:tcPr>
          <w:tcW w:w="1605" w:type="dxa"/>
        </w:tcPr>
        <w:p w14:paraId="6CF17A33" w14:textId="30850CD2" w:rsidR="0095685F" w:rsidRDefault="0095685F" w:rsidP="0095685F">
          <w:pPr>
            <w:pStyle w:val="Footer"/>
          </w:pPr>
        </w:p>
      </w:tc>
    </w:tr>
    <w:tr w:rsidR="0095685F" w14:paraId="23B4D26B" w14:textId="77777777" w:rsidTr="00861CD2">
      <w:tc>
        <w:tcPr>
          <w:tcW w:w="3209" w:type="dxa"/>
        </w:tcPr>
        <w:p w14:paraId="53FF6B7B" w14:textId="77777777" w:rsidR="0095685F" w:rsidRDefault="0095685F" w:rsidP="0095685F">
          <w:pPr>
            <w:pStyle w:val="Footer"/>
          </w:pPr>
        </w:p>
      </w:tc>
      <w:tc>
        <w:tcPr>
          <w:tcW w:w="3209" w:type="dxa"/>
          <w:vMerge/>
        </w:tcPr>
        <w:p w14:paraId="73E63ACA" w14:textId="493337CA" w:rsidR="0095685F" w:rsidRDefault="0095685F" w:rsidP="0095685F">
          <w:pPr>
            <w:pStyle w:val="Footer"/>
            <w:jc w:val="center"/>
          </w:pPr>
        </w:p>
      </w:tc>
      <w:tc>
        <w:tcPr>
          <w:tcW w:w="1605" w:type="dxa"/>
        </w:tcPr>
        <w:p w14:paraId="4EA87B0A" w14:textId="77777777" w:rsidR="0095685F" w:rsidRDefault="0095685F" w:rsidP="0095685F">
          <w:pPr>
            <w:pStyle w:val="Footer"/>
          </w:pPr>
        </w:p>
      </w:tc>
      <w:tc>
        <w:tcPr>
          <w:tcW w:w="1605" w:type="dxa"/>
        </w:tcPr>
        <w:p w14:paraId="626A5111" w14:textId="654978B4" w:rsidR="0095685F" w:rsidRDefault="0095685F" w:rsidP="0095685F">
          <w:pPr>
            <w:pStyle w:val="Footer"/>
          </w:pPr>
        </w:p>
      </w:tc>
    </w:tr>
  </w:tbl>
  <w:p w14:paraId="34439D0D" w14:textId="77777777" w:rsidR="00D273AD" w:rsidRPr="0095685F" w:rsidRDefault="00D273AD" w:rsidP="00AD594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FCC5" w14:textId="77777777" w:rsidR="009E1F99" w:rsidRDefault="009E1F99" w:rsidP="00AD594F">
      <w:r>
        <w:separator/>
      </w:r>
    </w:p>
  </w:footnote>
  <w:footnote w:type="continuationSeparator" w:id="0">
    <w:p w14:paraId="54832AFB" w14:textId="77777777" w:rsidR="009E1F99" w:rsidRDefault="009E1F99" w:rsidP="00AD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C161" w14:textId="6E32C307" w:rsidR="007C333B" w:rsidRDefault="007C333B" w:rsidP="007C333B">
    <w:pPr>
      <w:pStyle w:val="Heading1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64C74" wp14:editId="4B2391AB">
          <wp:simplePos x="0" y="0"/>
          <wp:positionH relativeFrom="column">
            <wp:posOffset>4375785</wp:posOffset>
          </wp:positionH>
          <wp:positionV relativeFrom="paragraph">
            <wp:posOffset>-174625</wp:posOffset>
          </wp:positionV>
          <wp:extent cx="1866900" cy="735330"/>
          <wp:effectExtent l="0" t="0" r="0" b="762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A5561" w14:textId="39F0497E" w:rsidR="0095685F" w:rsidRPr="003E690D" w:rsidRDefault="007C333B" w:rsidP="007C333B">
    <w:pPr>
      <w:pStyle w:val="Heading1"/>
    </w:pPr>
    <w:r>
      <w:rPr>
        <w:rFonts w:cs="Calibri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8ED6A" wp14:editId="4568514B">
              <wp:simplePos x="0" y="0"/>
              <wp:positionH relativeFrom="column">
                <wp:posOffset>-342900</wp:posOffset>
              </wp:positionH>
              <wp:positionV relativeFrom="paragraph">
                <wp:posOffset>215265</wp:posOffset>
              </wp:positionV>
              <wp:extent cx="6692010" cy="0"/>
              <wp:effectExtent l="0" t="19050" r="330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AEE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18F65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6.95pt" to="49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" strokecolor="#00aeef" strokeweight="3pt"/>
          </w:pict>
        </mc:Fallback>
      </mc:AlternateContent>
    </w:r>
    <w:r w:rsidR="00290A2D" w:rsidRPr="003E690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9E2"/>
    <w:multiLevelType w:val="hybridMultilevel"/>
    <w:tmpl w:val="3ABC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8ED"/>
    <w:multiLevelType w:val="hybridMultilevel"/>
    <w:tmpl w:val="C29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0FEA"/>
    <w:multiLevelType w:val="hybridMultilevel"/>
    <w:tmpl w:val="1958C3BA"/>
    <w:lvl w:ilvl="0" w:tplc="6D04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13C1"/>
    <w:multiLevelType w:val="hybridMultilevel"/>
    <w:tmpl w:val="EA9865E0"/>
    <w:lvl w:ilvl="0" w:tplc="CB22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231A8"/>
    <w:multiLevelType w:val="hybridMultilevel"/>
    <w:tmpl w:val="81C28CBC"/>
    <w:lvl w:ilvl="0" w:tplc="90324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96278">
    <w:abstractNumId w:val="3"/>
  </w:num>
  <w:num w:numId="2" w16cid:durableId="1931812688">
    <w:abstractNumId w:val="0"/>
  </w:num>
  <w:num w:numId="3" w16cid:durableId="315107800">
    <w:abstractNumId w:val="4"/>
  </w:num>
  <w:num w:numId="4" w16cid:durableId="1698197514">
    <w:abstractNumId w:val="1"/>
  </w:num>
  <w:num w:numId="5" w16cid:durableId="214779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8"/>
    <w:rsid w:val="000170E5"/>
    <w:rsid w:val="000C5FE0"/>
    <w:rsid w:val="001110BB"/>
    <w:rsid w:val="00150E8D"/>
    <w:rsid w:val="001C2C78"/>
    <w:rsid w:val="00290A2D"/>
    <w:rsid w:val="002E355D"/>
    <w:rsid w:val="003176A6"/>
    <w:rsid w:val="00381733"/>
    <w:rsid w:val="00394343"/>
    <w:rsid w:val="003B0731"/>
    <w:rsid w:val="003E288B"/>
    <w:rsid w:val="003E690D"/>
    <w:rsid w:val="00496215"/>
    <w:rsid w:val="0049761C"/>
    <w:rsid w:val="004A38F4"/>
    <w:rsid w:val="004B3120"/>
    <w:rsid w:val="004E031C"/>
    <w:rsid w:val="00526E6D"/>
    <w:rsid w:val="00553183"/>
    <w:rsid w:val="0056333F"/>
    <w:rsid w:val="005B2186"/>
    <w:rsid w:val="00626D7C"/>
    <w:rsid w:val="006471D9"/>
    <w:rsid w:val="006E79B8"/>
    <w:rsid w:val="00785404"/>
    <w:rsid w:val="007C333B"/>
    <w:rsid w:val="007F12CC"/>
    <w:rsid w:val="008A2B12"/>
    <w:rsid w:val="0095685F"/>
    <w:rsid w:val="009570BC"/>
    <w:rsid w:val="009E1F99"/>
    <w:rsid w:val="00A3322C"/>
    <w:rsid w:val="00AD594F"/>
    <w:rsid w:val="00B11608"/>
    <w:rsid w:val="00B41839"/>
    <w:rsid w:val="00B741EE"/>
    <w:rsid w:val="00BC7F49"/>
    <w:rsid w:val="00BD3D1D"/>
    <w:rsid w:val="00BE2383"/>
    <w:rsid w:val="00BE6ADC"/>
    <w:rsid w:val="00C71514"/>
    <w:rsid w:val="00D273AD"/>
    <w:rsid w:val="00D80289"/>
    <w:rsid w:val="00E87A8F"/>
    <w:rsid w:val="00EA32AD"/>
    <w:rsid w:val="00F07DB7"/>
    <w:rsid w:val="00F534D5"/>
    <w:rsid w:val="00F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47B48"/>
  <w15:chartTrackingRefBased/>
  <w15:docId w15:val="{3C9E74FA-8E91-4FA0-8655-9626776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qFormat="1"/>
    <w:lsdException w:name="caption" w:semiHidden="1" w:uiPriority="35" w:unhideWhenUsed="1" w:qFormat="1"/>
    <w:lsdException w:name="List" w:uiPriority="1"/>
    <w:lsdException w:name="Title" w:uiPriority="10" w:qFormat="1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94F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3"/>
    <w:qFormat/>
    <w:rsid w:val="007C333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7FA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546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7FA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7FA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54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546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685F"/>
    <w:pPr>
      <w:numPr>
        <w:numId w:val="3"/>
      </w:numPr>
      <w:spacing w:after="120" w:line="276" w:lineRule="auto"/>
      <w:ind w:left="397" w:hanging="340"/>
    </w:pPr>
  </w:style>
  <w:style w:type="paragraph" w:styleId="Header">
    <w:name w:val="header"/>
    <w:basedOn w:val="Normal"/>
    <w:link w:val="HeaderChar"/>
    <w:rsid w:val="00D27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73AD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AD594F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594F"/>
    <w:rPr>
      <w:sz w:val="16"/>
      <w:szCs w:val="16"/>
    </w:rPr>
  </w:style>
  <w:style w:type="table" w:styleId="TableGrid">
    <w:name w:val="Table Grid"/>
    <w:basedOn w:val="TableNormal"/>
    <w:rsid w:val="00D2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7C333B"/>
    <w:rPr>
      <w:rFonts w:ascii="Arial" w:eastAsiaTheme="majorEastAsia" w:hAnsi="Arial" w:cstheme="majorBidi"/>
      <w:sz w:val="44"/>
      <w:szCs w:val="32"/>
    </w:rPr>
  </w:style>
  <w:style w:type="paragraph" w:customStyle="1" w:styleId="Style1">
    <w:name w:val="Style1"/>
    <w:basedOn w:val="Heading2"/>
    <w:rsid w:val="00D80289"/>
    <w:pPr>
      <w:spacing w:line="360" w:lineRule="auto"/>
    </w:pPr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uiPriority w:val="2"/>
    <w:qFormat/>
    <w:rsid w:val="0095685F"/>
    <w:pPr>
      <w:spacing w:after="360" w:line="240" w:lineRule="auto"/>
      <w:contextualSpacing/>
    </w:pPr>
    <w:rPr>
      <w:rFonts w:ascii="Arial" w:eastAsiaTheme="majorEastAsia" w:hAnsi="Arial" w:cs="Arial"/>
      <w:b/>
      <w:smallCaps/>
      <w:spacing w:val="10"/>
      <w:kern w:val="28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D80289"/>
    <w:rPr>
      <w:rFonts w:asciiTheme="majorHAnsi" w:eastAsiaTheme="majorEastAsia" w:hAnsiTheme="majorHAnsi" w:cstheme="majorBidi"/>
      <w:color w:val="0B7FA8" w:themeColor="accent1" w:themeShade="BF"/>
      <w:sz w:val="26"/>
      <w:szCs w:val="26"/>
    </w:rPr>
  </w:style>
  <w:style w:type="character" w:customStyle="1" w:styleId="TitleChar">
    <w:name w:val="Title Char"/>
    <w:link w:val="Title"/>
    <w:uiPriority w:val="2"/>
    <w:rsid w:val="0095685F"/>
    <w:rPr>
      <w:rFonts w:ascii="Arial" w:eastAsiaTheme="majorEastAsia" w:hAnsi="Arial" w:cs="Arial"/>
      <w:b/>
      <w:smallCaps/>
      <w:spacing w:val="10"/>
      <w:kern w:val="28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D80289"/>
    <w:rPr>
      <w:rFonts w:asciiTheme="majorHAnsi" w:eastAsiaTheme="majorEastAsia" w:hAnsiTheme="majorHAnsi" w:cstheme="majorBidi"/>
      <w:color w:val="07546F" w:themeColor="accent1" w:themeShade="7F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80289"/>
    <w:rPr>
      <w:rFonts w:asciiTheme="majorHAnsi" w:eastAsiaTheme="majorEastAsia" w:hAnsiTheme="majorHAnsi" w:cstheme="majorBidi"/>
      <w:i/>
      <w:iCs/>
      <w:color w:val="0B7FA8" w:themeColor="accent1" w:themeShade="BF"/>
    </w:rPr>
  </w:style>
  <w:style w:type="character" w:customStyle="1" w:styleId="Heading5Char">
    <w:name w:val="Heading 5 Char"/>
    <w:link w:val="Heading5"/>
    <w:uiPriority w:val="9"/>
    <w:semiHidden/>
    <w:rsid w:val="00D80289"/>
    <w:rPr>
      <w:rFonts w:asciiTheme="majorHAnsi" w:eastAsiaTheme="majorEastAsia" w:hAnsiTheme="majorHAnsi" w:cstheme="majorBidi"/>
      <w:color w:val="0B7FA8" w:themeColor="accent1" w:themeShade="BF"/>
    </w:rPr>
  </w:style>
  <w:style w:type="character" w:customStyle="1" w:styleId="Heading6Char">
    <w:name w:val="Heading 6 Char"/>
    <w:link w:val="Heading6"/>
    <w:uiPriority w:val="9"/>
    <w:semiHidden/>
    <w:rsid w:val="00D80289"/>
    <w:rPr>
      <w:rFonts w:asciiTheme="majorHAnsi" w:eastAsiaTheme="majorEastAsia" w:hAnsiTheme="majorHAnsi" w:cstheme="majorBidi"/>
      <w:color w:val="07546F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D80289"/>
    <w:rPr>
      <w:rFonts w:asciiTheme="majorHAnsi" w:eastAsiaTheme="majorEastAsia" w:hAnsiTheme="majorHAnsi" w:cstheme="majorBidi"/>
      <w:i/>
      <w:iCs/>
      <w:color w:val="07546F" w:themeColor="accent1" w:themeShade="7F"/>
    </w:rPr>
  </w:style>
  <w:style w:type="character" w:customStyle="1" w:styleId="Heading8Char">
    <w:name w:val="Heading 8 Char"/>
    <w:link w:val="Heading8"/>
    <w:uiPriority w:val="9"/>
    <w:semiHidden/>
    <w:rsid w:val="00D80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80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2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D802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link w:val="Subtitle"/>
    <w:uiPriority w:val="11"/>
    <w:rsid w:val="00D80289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rsid w:val="00D80289"/>
    <w:rPr>
      <w:b/>
      <w:bCs/>
    </w:rPr>
  </w:style>
  <w:style w:type="character" w:styleId="Emphasis">
    <w:name w:val="Emphasis"/>
    <w:uiPriority w:val="20"/>
    <w:rsid w:val="00D80289"/>
    <w:rPr>
      <w:i/>
      <w:iCs/>
    </w:rPr>
  </w:style>
  <w:style w:type="paragraph" w:styleId="NoSpacing">
    <w:name w:val="No Spacing"/>
    <w:uiPriority w:val="1"/>
    <w:rsid w:val="00D802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802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D802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80289"/>
    <w:pPr>
      <w:pBdr>
        <w:top w:val="single" w:sz="4" w:space="10" w:color="0FAAE1" w:themeColor="accent1"/>
        <w:bottom w:val="single" w:sz="4" w:space="10" w:color="0FAAE1" w:themeColor="accent1"/>
      </w:pBdr>
      <w:spacing w:before="360" w:after="360"/>
      <w:ind w:left="864" w:right="864"/>
      <w:jc w:val="center"/>
    </w:pPr>
    <w:rPr>
      <w:i/>
      <w:iCs/>
      <w:color w:val="0FAAE1" w:themeColor="accent1"/>
    </w:rPr>
  </w:style>
  <w:style w:type="character" w:customStyle="1" w:styleId="IntenseQuoteChar">
    <w:name w:val="Intense Quote Char"/>
    <w:link w:val="IntenseQuote"/>
    <w:uiPriority w:val="30"/>
    <w:rsid w:val="00D80289"/>
    <w:rPr>
      <w:i/>
      <w:iCs/>
      <w:color w:val="0FAAE1" w:themeColor="accent1"/>
    </w:rPr>
  </w:style>
  <w:style w:type="character" w:styleId="SubtleEmphasis">
    <w:name w:val="Subtle Emphasis"/>
    <w:uiPriority w:val="19"/>
    <w:rsid w:val="00D80289"/>
    <w:rPr>
      <w:i/>
      <w:iCs/>
      <w:color w:val="404040" w:themeColor="text1" w:themeTint="BF"/>
    </w:rPr>
  </w:style>
  <w:style w:type="character" w:styleId="IntenseEmphasis">
    <w:name w:val="Intense Emphasis"/>
    <w:uiPriority w:val="21"/>
    <w:rsid w:val="00D80289"/>
    <w:rPr>
      <w:i/>
      <w:iCs/>
      <w:color w:val="0FAAE1" w:themeColor="accent1"/>
    </w:rPr>
  </w:style>
  <w:style w:type="character" w:styleId="SubtleReference">
    <w:name w:val="Subtle Reference"/>
    <w:uiPriority w:val="31"/>
    <w:rsid w:val="00D80289"/>
    <w:rPr>
      <w:smallCaps/>
      <w:color w:val="5A5A5A" w:themeColor="text1" w:themeTint="A5"/>
    </w:rPr>
  </w:style>
  <w:style w:type="character" w:styleId="IntenseReference">
    <w:name w:val="Intense Reference"/>
    <w:uiPriority w:val="32"/>
    <w:rsid w:val="00D80289"/>
    <w:rPr>
      <w:b/>
      <w:bCs/>
      <w:smallCaps/>
      <w:color w:val="0FAAE1" w:themeColor="accent1"/>
      <w:spacing w:val="5"/>
    </w:rPr>
  </w:style>
  <w:style w:type="character" w:styleId="BookTitle">
    <w:name w:val="Book Title"/>
    <w:uiPriority w:val="33"/>
    <w:rsid w:val="00D802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289"/>
    <w:pPr>
      <w:outlineLvl w:val="9"/>
    </w:pPr>
  </w:style>
  <w:style w:type="table" w:customStyle="1" w:styleId="Style2">
    <w:name w:val="Style2"/>
    <w:basedOn w:val="TableNormal"/>
    <w:uiPriority w:val="99"/>
    <w:rsid w:val="0095685F"/>
    <w:pPr>
      <w:spacing w:after="0" w:line="240" w:lineRule="auto"/>
    </w:pPr>
    <w:rPr>
      <w:color w:val="000000" w:themeColor="text1"/>
      <w:sz w:val="16"/>
    </w:rPr>
    <w:tblPr>
      <w:tblBorders>
        <w:top w:val="single" w:sz="4" w:space="0" w:color="808080" w:themeColor="background1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olton Cares">
  <a:themeElements>
    <a:clrScheme name="Bolton Car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AAE1"/>
      </a:accent1>
      <a:accent2>
        <a:srgbClr val="F5811E"/>
      </a:accent2>
      <a:accent3>
        <a:srgbClr val="C00000"/>
      </a:accent3>
      <a:accent4>
        <a:srgbClr val="F8B133"/>
      </a:accent4>
      <a:accent5>
        <a:srgbClr val="A7B732"/>
      </a:accent5>
      <a:accent6>
        <a:srgbClr val="70AD47"/>
      </a:accent6>
      <a:hlink>
        <a:srgbClr val="1B95BB"/>
      </a:hlink>
      <a:folHlink>
        <a:srgbClr val="0563C1"/>
      </a:folHlink>
    </a:clrScheme>
    <a:fontScheme name="Bolton Cares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80CC-AA25-437C-9FFF-85928D47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 Trust Limited</vt:lpstr>
    </vt:vector>
  </TitlesOfParts>
  <Company>HFT Ltd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Trust Limited</dc:title>
  <dc:subject/>
  <dc:creator>emma.nichols</dc:creator>
  <cp:keywords/>
  <cp:lastModifiedBy>Fairhurst, Karen</cp:lastModifiedBy>
  <cp:revision>2</cp:revision>
  <cp:lastPrinted>2022-07-14T14:47:00Z</cp:lastPrinted>
  <dcterms:created xsi:type="dcterms:W3CDTF">2022-07-22T15:36:00Z</dcterms:created>
  <dcterms:modified xsi:type="dcterms:W3CDTF">2022-07-22T15:36:00Z</dcterms:modified>
</cp:coreProperties>
</file>