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C4" w:rsidRPr="000831EC" w:rsidRDefault="003464C4" w:rsidP="003464C4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3464C4" w:rsidRPr="000831EC" w:rsidRDefault="003464C4" w:rsidP="006F0B30">
      <w:pPr>
        <w:jc w:val="center"/>
        <w:rPr>
          <w:rFonts w:ascii="Arial" w:hAnsi="Arial" w:cs="Arial"/>
          <w:b/>
          <w:sz w:val="36"/>
          <w:szCs w:val="36"/>
        </w:rPr>
      </w:pPr>
      <w:r w:rsidRPr="000831EC">
        <w:rPr>
          <w:rFonts w:ascii="Arial" w:hAnsi="Arial" w:cs="Arial"/>
          <w:b/>
          <w:sz w:val="36"/>
          <w:szCs w:val="36"/>
        </w:rPr>
        <w:t>Job Outline</w:t>
      </w:r>
    </w:p>
    <w:p w:rsidR="006B6411" w:rsidRPr="000831EC" w:rsidRDefault="006B6411">
      <w:pPr>
        <w:jc w:val="both"/>
        <w:rPr>
          <w:rFonts w:ascii="Arial" w:hAnsi="Arial" w:cs="Arial"/>
          <w:b/>
        </w:rPr>
      </w:pPr>
    </w:p>
    <w:p w:rsidR="006B6411" w:rsidRPr="000831EC" w:rsidRDefault="006B6411">
      <w:pPr>
        <w:jc w:val="both"/>
        <w:rPr>
          <w:rFonts w:ascii="Arial" w:hAnsi="Arial" w:cs="Arial"/>
          <w:b/>
          <w:sz w:val="10"/>
          <w:szCs w:val="10"/>
        </w:rPr>
      </w:pPr>
    </w:p>
    <w:p w:rsidR="000831EC" w:rsidRPr="000831EC" w:rsidRDefault="006B6411">
      <w:pPr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P</w:t>
      </w:r>
      <w:r w:rsidR="003464C4" w:rsidRPr="000831EC">
        <w:rPr>
          <w:rFonts w:ascii="Arial" w:hAnsi="Arial" w:cs="Arial"/>
          <w:b/>
          <w:sz w:val="24"/>
          <w:szCs w:val="24"/>
        </w:rPr>
        <w:t>ost Title:</w:t>
      </w:r>
      <w:r w:rsidR="003464C4" w:rsidRPr="000831EC">
        <w:rPr>
          <w:rFonts w:ascii="Arial" w:hAnsi="Arial" w:cs="Arial"/>
          <w:b/>
          <w:sz w:val="24"/>
          <w:szCs w:val="24"/>
        </w:rPr>
        <w:tab/>
      </w:r>
      <w:r w:rsidR="003464C4" w:rsidRPr="000831EC">
        <w:rPr>
          <w:rFonts w:ascii="Arial" w:hAnsi="Arial" w:cs="Arial"/>
          <w:b/>
          <w:sz w:val="24"/>
          <w:szCs w:val="24"/>
        </w:rPr>
        <w:tab/>
      </w:r>
      <w:r w:rsidR="00B91583">
        <w:rPr>
          <w:rFonts w:ascii="Arial" w:hAnsi="Arial" w:cs="Arial"/>
          <w:sz w:val="24"/>
          <w:szCs w:val="24"/>
        </w:rPr>
        <w:t>Head of Service</w:t>
      </w:r>
      <w:r w:rsidR="008B067A">
        <w:rPr>
          <w:rFonts w:ascii="Arial" w:hAnsi="Arial" w:cs="Arial"/>
          <w:sz w:val="24"/>
          <w:szCs w:val="24"/>
        </w:rPr>
        <w:t>: Adult</w:t>
      </w:r>
      <w:r w:rsidR="00B91583">
        <w:rPr>
          <w:rFonts w:ascii="Arial" w:hAnsi="Arial" w:cs="Arial"/>
          <w:sz w:val="24"/>
          <w:szCs w:val="24"/>
        </w:rPr>
        <w:t xml:space="preserve"> </w:t>
      </w:r>
      <w:r w:rsidR="006441E5">
        <w:rPr>
          <w:rFonts w:ascii="Arial" w:hAnsi="Arial" w:cs="Arial"/>
          <w:sz w:val="24"/>
          <w:szCs w:val="24"/>
        </w:rPr>
        <w:t xml:space="preserve">Care </w:t>
      </w:r>
      <w:r w:rsidR="00B91583">
        <w:rPr>
          <w:rFonts w:ascii="Arial" w:hAnsi="Arial" w:cs="Arial"/>
          <w:sz w:val="24"/>
          <w:szCs w:val="24"/>
        </w:rPr>
        <w:t>Services</w:t>
      </w:r>
    </w:p>
    <w:p w:rsidR="000831EC" w:rsidRDefault="00B91583" w:rsidP="00B91583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include</w:t>
      </w:r>
      <w:r w:rsidR="008B067A">
        <w:rPr>
          <w:rFonts w:ascii="Arial" w:hAnsi="Arial" w:cs="Arial"/>
          <w:sz w:val="24"/>
          <w:szCs w:val="24"/>
        </w:rPr>
        <w:t xml:space="preserve"> Adult Short Breaks, supported tenancies</w:t>
      </w:r>
      <w:r>
        <w:rPr>
          <w:rFonts w:ascii="Arial" w:hAnsi="Arial" w:cs="Arial"/>
          <w:sz w:val="24"/>
          <w:szCs w:val="24"/>
        </w:rPr>
        <w:t xml:space="preserve">, </w:t>
      </w:r>
      <w:r w:rsidR="008B067A">
        <w:rPr>
          <w:rFonts w:ascii="Arial" w:hAnsi="Arial" w:cs="Arial"/>
          <w:sz w:val="24"/>
          <w:szCs w:val="24"/>
        </w:rPr>
        <w:t>domiciliary care services, enrichment programme or other regulated activities</w:t>
      </w:r>
      <w:r>
        <w:rPr>
          <w:rFonts w:ascii="Arial" w:hAnsi="Arial" w:cs="Arial"/>
          <w:sz w:val="24"/>
          <w:szCs w:val="24"/>
        </w:rPr>
        <w:t>.</w:t>
      </w:r>
    </w:p>
    <w:p w:rsidR="00B91583" w:rsidRPr="000831EC" w:rsidRDefault="00B91583" w:rsidP="00B91583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0831EC">
      <w:pPr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Location:</w:t>
      </w:r>
      <w:r w:rsidRPr="000831EC">
        <w:rPr>
          <w:rFonts w:ascii="Arial" w:hAnsi="Arial" w:cs="Arial"/>
          <w:sz w:val="24"/>
          <w:szCs w:val="24"/>
        </w:rPr>
        <w:t xml:space="preserve">               </w:t>
      </w:r>
      <w:r w:rsidR="000C46DC">
        <w:rPr>
          <w:rFonts w:ascii="Arial" w:hAnsi="Arial" w:cs="Arial"/>
          <w:sz w:val="24"/>
          <w:szCs w:val="24"/>
        </w:rPr>
        <w:t xml:space="preserve"> Head Office</w:t>
      </w:r>
      <w:r w:rsidR="00B91583">
        <w:rPr>
          <w:rFonts w:ascii="Arial" w:hAnsi="Arial" w:cs="Arial"/>
          <w:sz w:val="24"/>
          <w:szCs w:val="24"/>
        </w:rPr>
        <w:t xml:space="preserve"> (or other main office)</w:t>
      </w: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ab/>
      </w:r>
    </w:p>
    <w:p w:rsidR="003464C4" w:rsidRPr="000831EC" w:rsidRDefault="000C4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Directorate</w:t>
      </w:r>
      <w:r w:rsidR="003464C4" w:rsidRPr="000831EC">
        <w:rPr>
          <w:rFonts w:ascii="Arial" w:hAnsi="Arial" w:cs="Arial"/>
          <w:b/>
          <w:sz w:val="24"/>
          <w:szCs w:val="24"/>
        </w:rPr>
        <w:t>:</w:t>
      </w:r>
      <w:r w:rsidR="003464C4" w:rsidRPr="000831EC">
        <w:rPr>
          <w:rFonts w:ascii="Arial" w:hAnsi="Arial" w:cs="Arial"/>
          <w:b/>
          <w:sz w:val="24"/>
          <w:szCs w:val="24"/>
        </w:rPr>
        <w:tab/>
      </w:r>
      <w:r w:rsidR="003464C4" w:rsidRPr="000831EC">
        <w:rPr>
          <w:rFonts w:ascii="Arial" w:hAnsi="Arial" w:cs="Arial"/>
          <w:b/>
          <w:sz w:val="24"/>
          <w:szCs w:val="24"/>
        </w:rPr>
        <w:tab/>
      </w:r>
      <w:r w:rsidR="00B91583" w:rsidRPr="00B91583">
        <w:rPr>
          <w:rFonts w:ascii="Arial" w:hAnsi="Arial" w:cs="Arial"/>
          <w:sz w:val="24"/>
          <w:szCs w:val="24"/>
        </w:rPr>
        <w:t xml:space="preserve">Education and </w:t>
      </w:r>
      <w:r w:rsidR="00806AB0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>Services</w:t>
      </w: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Terms:</w:t>
      </w:r>
      <w:r w:rsidR="00B027C1">
        <w:rPr>
          <w:rFonts w:ascii="Arial" w:hAnsi="Arial" w:cs="Arial"/>
          <w:sz w:val="24"/>
          <w:szCs w:val="24"/>
        </w:rPr>
        <w:tab/>
      </w:r>
      <w:r w:rsidR="00B027C1">
        <w:rPr>
          <w:rFonts w:ascii="Arial" w:hAnsi="Arial" w:cs="Arial"/>
          <w:sz w:val="24"/>
          <w:szCs w:val="24"/>
        </w:rPr>
        <w:tab/>
        <w:t>E</w:t>
      </w:r>
      <w:r w:rsidR="00340377">
        <w:rPr>
          <w:rFonts w:ascii="Arial" w:hAnsi="Arial" w:cs="Arial"/>
          <w:sz w:val="24"/>
          <w:szCs w:val="24"/>
        </w:rPr>
        <w:t>quivalent to NJC Point</w:t>
      </w:r>
      <w:r w:rsidR="0046627F">
        <w:rPr>
          <w:rFonts w:ascii="Arial" w:hAnsi="Arial" w:cs="Arial"/>
          <w:sz w:val="24"/>
          <w:szCs w:val="24"/>
        </w:rPr>
        <w:t xml:space="preserve"> 35 – </w:t>
      </w:r>
      <w:r w:rsidR="002839E0">
        <w:rPr>
          <w:rFonts w:ascii="Arial" w:hAnsi="Arial" w:cs="Arial"/>
          <w:sz w:val="24"/>
          <w:szCs w:val="24"/>
        </w:rPr>
        <w:t>42</w:t>
      </w:r>
      <w:r w:rsidR="006441E5">
        <w:rPr>
          <w:rFonts w:ascii="Arial" w:hAnsi="Arial" w:cs="Arial"/>
          <w:sz w:val="24"/>
          <w:szCs w:val="24"/>
        </w:rPr>
        <w:t>,</w:t>
      </w:r>
      <w:r w:rsidR="00223BF1">
        <w:rPr>
          <w:rFonts w:ascii="Arial" w:hAnsi="Arial" w:cs="Arial"/>
          <w:sz w:val="24"/>
          <w:szCs w:val="24"/>
        </w:rPr>
        <w:t xml:space="preserve"> £30,785 - £37,306 per annum</w:t>
      </w: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8F65F5" w:rsidP="003464C4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is based on a </w:t>
      </w:r>
      <w:r w:rsidR="002E7A71">
        <w:rPr>
          <w:rFonts w:ascii="Arial" w:hAnsi="Arial" w:cs="Arial"/>
          <w:sz w:val="24"/>
          <w:szCs w:val="24"/>
        </w:rPr>
        <w:t xml:space="preserve">notional </w:t>
      </w:r>
      <w:r w:rsidR="001425DE">
        <w:rPr>
          <w:rFonts w:ascii="Arial" w:hAnsi="Arial" w:cs="Arial"/>
          <w:sz w:val="24"/>
          <w:szCs w:val="24"/>
        </w:rPr>
        <w:t>37</w:t>
      </w:r>
      <w:r w:rsidR="000831EC">
        <w:rPr>
          <w:rFonts w:ascii="Arial" w:hAnsi="Arial" w:cs="Arial"/>
          <w:sz w:val="24"/>
          <w:szCs w:val="24"/>
        </w:rPr>
        <w:t xml:space="preserve"> hours per week </w:t>
      </w:r>
      <w:r>
        <w:rPr>
          <w:rFonts w:ascii="Arial" w:hAnsi="Arial" w:cs="Arial"/>
          <w:sz w:val="24"/>
          <w:szCs w:val="24"/>
        </w:rPr>
        <w:t xml:space="preserve">contract however actual hours worked will be </w:t>
      </w:r>
      <w:r w:rsidR="003464C4" w:rsidRPr="000831EC">
        <w:rPr>
          <w:rFonts w:ascii="Arial" w:hAnsi="Arial" w:cs="Arial"/>
          <w:sz w:val="24"/>
          <w:szCs w:val="24"/>
        </w:rPr>
        <w:t>arranged to best meet the nee</w:t>
      </w:r>
      <w:r w:rsidR="00D03D76">
        <w:rPr>
          <w:rFonts w:ascii="Arial" w:hAnsi="Arial" w:cs="Arial"/>
          <w:sz w:val="24"/>
          <w:szCs w:val="24"/>
        </w:rPr>
        <w:t xml:space="preserve">ds of Birtenshaw </w:t>
      </w:r>
    </w:p>
    <w:p w:rsidR="003464C4" w:rsidRPr="000831EC" w:rsidRDefault="003464C4" w:rsidP="003464C4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216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Holiday</w:t>
      </w:r>
      <w:r w:rsidR="00B027C1">
        <w:rPr>
          <w:rFonts w:ascii="Arial" w:hAnsi="Arial" w:cs="Arial"/>
          <w:sz w:val="24"/>
          <w:szCs w:val="24"/>
        </w:rPr>
        <w:t xml:space="preserve"> Entitlement:</w:t>
      </w:r>
      <w:r w:rsidR="003B26C4">
        <w:rPr>
          <w:rFonts w:ascii="Arial" w:hAnsi="Arial" w:cs="Arial"/>
          <w:sz w:val="24"/>
          <w:szCs w:val="24"/>
        </w:rPr>
        <w:t xml:space="preserve"> </w:t>
      </w:r>
      <w:r w:rsidR="00B4516D">
        <w:rPr>
          <w:rFonts w:ascii="Arial" w:hAnsi="Arial" w:cs="Arial"/>
          <w:sz w:val="24"/>
          <w:szCs w:val="24"/>
        </w:rPr>
        <w:t>26</w:t>
      </w:r>
      <w:r w:rsidR="003B26C4">
        <w:rPr>
          <w:rFonts w:ascii="Arial" w:hAnsi="Arial" w:cs="Arial"/>
          <w:sz w:val="24"/>
          <w:szCs w:val="24"/>
        </w:rPr>
        <w:t xml:space="preserve"> days</w:t>
      </w:r>
      <w:r w:rsidR="00B027C1">
        <w:rPr>
          <w:rFonts w:ascii="Arial" w:hAnsi="Arial" w:cs="Arial"/>
          <w:sz w:val="24"/>
          <w:szCs w:val="24"/>
        </w:rPr>
        <w:t xml:space="preserve"> </w:t>
      </w:r>
      <w:r w:rsidR="00B4516D">
        <w:rPr>
          <w:rFonts w:ascii="Arial" w:hAnsi="Arial" w:cs="Arial"/>
          <w:sz w:val="24"/>
          <w:szCs w:val="24"/>
        </w:rPr>
        <w:t>plus 8</w:t>
      </w:r>
      <w:r w:rsidR="003B26C4">
        <w:rPr>
          <w:rFonts w:ascii="Arial" w:hAnsi="Arial" w:cs="Arial"/>
          <w:sz w:val="24"/>
          <w:szCs w:val="24"/>
        </w:rPr>
        <w:t xml:space="preserve"> public holiday</w:t>
      </w:r>
      <w:r w:rsidR="00B4516D">
        <w:rPr>
          <w:rFonts w:ascii="Arial" w:hAnsi="Arial" w:cs="Arial"/>
          <w:sz w:val="24"/>
          <w:szCs w:val="24"/>
        </w:rPr>
        <w:t>s</w:t>
      </w: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>
      <w:pPr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Report To:</w:t>
      </w:r>
      <w:r w:rsidRPr="000831EC">
        <w:rPr>
          <w:rFonts w:ascii="Arial" w:hAnsi="Arial" w:cs="Arial"/>
          <w:b/>
          <w:sz w:val="24"/>
          <w:szCs w:val="24"/>
        </w:rPr>
        <w:tab/>
      </w:r>
      <w:r w:rsidRPr="000831EC">
        <w:rPr>
          <w:rFonts w:ascii="Arial" w:hAnsi="Arial" w:cs="Arial"/>
          <w:b/>
          <w:sz w:val="24"/>
          <w:szCs w:val="24"/>
        </w:rPr>
        <w:tab/>
      </w:r>
      <w:r w:rsidR="000C46DC">
        <w:rPr>
          <w:rFonts w:ascii="Arial" w:hAnsi="Arial" w:cs="Arial"/>
          <w:sz w:val="24"/>
          <w:szCs w:val="24"/>
        </w:rPr>
        <w:t xml:space="preserve">Director of </w:t>
      </w:r>
      <w:r w:rsidR="00AB183C">
        <w:rPr>
          <w:rFonts w:ascii="Arial" w:hAnsi="Arial" w:cs="Arial"/>
          <w:sz w:val="24"/>
          <w:szCs w:val="24"/>
        </w:rPr>
        <w:t>Operations</w:t>
      </w:r>
    </w:p>
    <w:p w:rsidR="00B82BF7" w:rsidRDefault="00B82BF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2BF7" w:rsidRPr="000831EC" w:rsidRDefault="00B82BF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4C4" w:rsidRPr="000831EC" w:rsidRDefault="003464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31EC">
        <w:rPr>
          <w:rFonts w:ascii="Arial" w:hAnsi="Arial" w:cs="Arial"/>
          <w:b/>
          <w:sz w:val="24"/>
          <w:szCs w:val="24"/>
          <w:u w:val="single"/>
        </w:rPr>
        <w:t>Overall Purpose of Job</w:t>
      </w:r>
    </w:p>
    <w:p w:rsidR="003464C4" w:rsidRPr="000831EC" w:rsidRDefault="003464C4">
      <w:pPr>
        <w:rPr>
          <w:rFonts w:ascii="Arial" w:hAnsi="Arial" w:cs="Arial"/>
          <w:b/>
          <w:sz w:val="24"/>
          <w:szCs w:val="24"/>
          <w:u w:val="single"/>
        </w:rPr>
      </w:pPr>
      <w:r w:rsidRPr="000831E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C63" w:rsidRDefault="001425DE" w:rsidP="009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the </w:t>
      </w:r>
      <w:r w:rsidRPr="000831EC">
        <w:rPr>
          <w:rFonts w:ascii="Arial" w:hAnsi="Arial" w:cs="Arial"/>
          <w:sz w:val="24"/>
          <w:szCs w:val="24"/>
        </w:rPr>
        <w:t>welfa</w:t>
      </w:r>
      <w:r w:rsidR="00B91583">
        <w:rPr>
          <w:rFonts w:ascii="Arial" w:hAnsi="Arial" w:cs="Arial"/>
          <w:sz w:val="24"/>
          <w:szCs w:val="24"/>
        </w:rPr>
        <w:t xml:space="preserve">re </w:t>
      </w:r>
      <w:r w:rsidR="008B067A">
        <w:rPr>
          <w:rFonts w:ascii="Arial" w:hAnsi="Arial" w:cs="Arial"/>
          <w:sz w:val="24"/>
          <w:szCs w:val="24"/>
        </w:rPr>
        <w:t>of all service users</w:t>
      </w:r>
      <w:r w:rsidR="000C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ensure they are protected from harm</w:t>
      </w: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</w:t>
      </w:r>
      <w:r w:rsidR="002E7A71">
        <w:rPr>
          <w:rFonts w:ascii="Arial" w:hAnsi="Arial" w:cs="Arial"/>
          <w:sz w:val="24"/>
          <w:szCs w:val="24"/>
        </w:rPr>
        <w:t>perate as part of Birtenshaw’s Senior Management T</w:t>
      </w:r>
      <w:r>
        <w:rPr>
          <w:rFonts w:ascii="Arial" w:hAnsi="Arial" w:cs="Arial"/>
          <w:sz w:val="24"/>
          <w:szCs w:val="24"/>
        </w:rPr>
        <w:t>eam (SMT)</w:t>
      </w: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actively positively promote Birtenshaw at all times   </w:t>
      </w:r>
    </w:p>
    <w:p w:rsidR="00917C63" w:rsidRDefault="00917C63" w:rsidP="00917C63">
      <w:pPr>
        <w:rPr>
          <w:rFonts w:ascii="Arial" w:hAnsi="Arial" w:cs="Arial"/>
          <w:sz w:val="24"/>
          <w:szCs w:val="24"/>
        </w:rPr>
      </w:pPr>
    </w:p>
    <w:p w:rsidR="000C46DC" w:rsidRDefault="00917C63" w:rsidP="009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C46DC">
        <w:rPr>
          <w:rFonts w:ascii="Arial" w:hAnsi="Arial" w:cs="Arial"/>
          <w:sz w:val="24"/>
          <w:szCs w:val="24"/>
        </w:rPr>
        <w:t xml:space="preserve">have </w:t>
      </w:r>
      <w:r w:rsidR="00272E4E">
        <w:rPr>
          <w:rFonts w:ascii="Arial" w:hAnsi="Arial" w:cs="Arial"/>
          <w:sz w:val="24"/>
          <w:szCs w:val="24"/>
        </w:rPr>
        <w:t>overarching</w:t>
      </w:r>
      <w:r w:rsidR="000C46DC">
        <w:rPr>
          <w:rFonts w:ascii="Arial" w:hAnsi="Arial" w:cs="Arial"/>
          <w:sz w:val="24"/>
          <w:szCs w:val="24"/>
        </w:rPr>
        <w:t xml:space="preserve"> leadership and management r</w:t>
      </w:r>
      <w:r w:rsidR="00B91583">
        <w:rPr>
          <w:rFonts w:ascii="Arial" w:hAnsi="Arial" w:cs="Arial"/>
          <w:sz w:val="24"/>
          <w:szCs w:val="24"/>
        </w:rPr>
        <w:t xml:space="preserve">esponsibility for </w:t>
      </w:r>
      <w:r w:rsidR="008B067A">
        <w:rPr>
          <w:rFonts w:ascii="Arial" w:hAnsi="Arial" w:cs="Arial"/>
          <w:sz w:val="24"/>
          <w:szCs w:val="24"/>
        </w:rPr>
        <w:t>a number of operational adult</w:t>
      </w:r>
      <w:r w:rsidR="00B91583">
        <w:rPr>
          <w:rFonts w:ascii="Arial" w:hAnsi="Arial" w:cs="Arial"/>
          <w:sz w:val="24"/>
          <w:szCs w:val="24"/>
        </w:rPr>
        <w:t xml:space="preserve"> services</w:t>
      </w: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</w:p>
    <w:p w:rsidR="000C46DC" w:rsidRDefault="000C46DC" w:rsidP="009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and supervise up to six front line managers </w:t>
      </w:r>
    </w:p>
    <w:p w:rsidR="002E7A71" w:rsidRDefault="002E7A71">
      <w:pPr>
        <w:rPr>
          <w:rFonts w:ascii="Arial" w:hAnsi="Arial" w:cs="Arial"/>
          <w:sz w:val="24"/>
          <w:szCs w:val="24"/>
        </w:rPr>
      </w:pPr>
    </w:p>
    <w:p w:rsidR="000C46DC" w:rsidRDefault="003464C4">
      <w:pPr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To ensure compliance with relevant legislation</w:t>
      </w:r>
      <w:r w:rsidR="000C46DC">
        <w:rPr>
          <w:rFonts w:ascii="Arial" w:hAnsi="Arial" w:cs="Arial"/>
          <w:sz w:val="24"/>
          <w:szCs w:val="24"/>
        </w:rPr>
        <w:t xml:space="preserve">, regulatory frameworks </w:t>
      </w:r>
      <w:r w:rsidRPr="000831EC">
        <w:rPr>
          <w:rFonts w:ascii="Arial" w:hAnsi="Arial" w:cs="Arial"/>
          <w:sz w:val="24"/>
          <w:szCs w:val="24"/>
        </w:rPr>
        <w:t>and organisat</w:t>
      </w:r>
      <w:r w:rsidR="000C46DC">
        <w:rPr>
          <w:rFonts w:ascii="Arial" w:hAnsi="Arial" w:cs="Arial"/>
          <w:sz w:val="24"/>
          <w:szCs w:val="24"/>
        </w:rPr>
        <w:t>ional policies and procedures</w:t>
      </w:r>
    </w:p>
    <w:p w:rsidR="000C46DC" w:rsidRDefault="000C46DC">
      <w:pPr>
        <w:rPr>
          <w:rFonts w:ascii="Arial" w:hAnsi="Arial" w:cs="Arial"/>
          <w:sz w:val="24"/>
          <w:szCs w:val="24"/>
        </w:rPr>
      </w:pPr>
    </w:p>
    <w:p w:rsidR="003464C4" w:rsidRPr="000831EC" w:rsidRDefault="000C4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safe, positive and </w:t>
      </w:r>
      <w:r w:rsidR="003464C4" w:rsidRPr="000831EC">
        <w:rPr>
          <w:rFonts w:ascii="Arial" w:hAnsi="Arial" w:cs="Arial"/>
          <w:sz w:val="24"/>
          <w:szCs w:val="24"/>
        </w:rPr>
        <w:t>nurturing</w:t>
      </w:r>
      <w:r>
        <w:rPr>
          <w:rFonts w:ascii="Arial" w:hAnsi="Arial" w:cs="Arial"/>
          <w:sz w:val="24"/>
          <w:szCs w:val="24"/>
        </w:rPr>
        <w:t xml:space="preserve"> services for all service users </w:t>
      </w:r>
    </w:p>
    <w:p w:rsidR="008B067A" w:rsidRDefault="008B067A">
      <w:pPr>
        <w:rPr>
          <w:rFonts w:ascii="Arial" w:hAnsi="Arial" w:cs="Arial"/>
          <w:sz w:val="24"/>
          <w:szCs w:val="24"/>
        </w:rPr>
      </w:pPr>
    </w:p>
    <w:p w:rsidR="00B82BF7" w:rsidRPr="000831EC" w:rsidRDefault="00B82BF7">
      <w:pPr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pStyle w:val="Heading1"/>
        <w:jc w:val="center"/>
        <w:rPr>
          <w:rFonts w:cs="Arial"/>
          <w:b/>
          <w:szCs w:val="24"/>
          <w:u w:val="single"/>
        </w:rPr>
      </w:pPr>
      <w:r w:rsidRPr="000831EC">
        <w:rPr>
          <w:rFonts w:cs="Arial"/>
          <w:b/>
          <w:szCs w:val="24"/>
          <w:u w:val="single"/>
        </w:rPr>
        <w:t>Key Responsibilities</w:t>
      </w:r>
    </w:p>
    <w:p w:rsidR="003464C4" w:rsidRPr="000831EC" w:rsidRDefault="003464C4" w:rsidP="003464C4">
      <w:pPr>
        <w:rPr>
          <w:rFonts w:ascii="Arial" w:hAnsi="Arial" w:cs="Arial"/>
          <w:b/>
          <w:sz w:val="24"/>
          <w:szCs w:val="24"/>
        </w:rPr>
      </w:pPr>
    </w:p>
    <w:p w:rsidR="003464C4" w:rsidRPr="000831EC" w:rsidRDefault="000C46DC" w:rsidP="00346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Users</w:t>
      </w: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</w:p>
    <w:p w:rsidR="000C46DC" w:rsidRDefault="000C46DC" w:rsidP="003464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needs of service users are appropriately assessed</w:t>
      </w:r>
    </w:p>
    <w:p w:rsidR="00B95880" w:rsidRDefault="00B95880" w:rsidP="000C46DC">
      <w:pPr>
        <w:rPr>
          <w:rFonts w:ascii="Arial" w:hAnsi="Arial" w:cs="Arial"/>
          <w:sz w:val="24"/>
          <w:szCs w:val="24"/>
        </w:rPr>
      </w:pPr>
    </w:p>
    <w:p w:rsidR="003464C4" w:rsidRPr="000831EC" w:rsidRDefault="000C46DC" w:rsidP="003464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7407E3">
        <w:rPr>
          <w:rFonts w:ascii="Arial" w:hAnsi="Arial" w:cs="Arial"/>
          <w:sz w:val="24"/>
          <w:szCs w:val="24"/>
        </w:rPr>
        <w:t>key</w:t>
      </w:r>
      <w:r w:rsidR="003464C4" w:rsidRPr="000831EC">
        <w:rPr>
          <w:rFonts w:ascii="Arial" w:hAnsi="Arial" w:cs="Arial"/>
          <w:sz w:val="24"/>
          <w:szCs w:val="24"/>
        </w:rPr>
        <w:t xml:space="preserve"> working</w:t>
      </w:r>
      <w:r w:rsidR="00F524FA">
        <w:rPr>
          <w:rFonts w:ascii="Arial" w:hAnsi="Arial" w:cs="Arial"/>
          <w:sz w:val="24"/>
          <w:szCs w:val="24"/>
        </w:rPr>
        <w:t xml:space="preserve"> and case management</w:t>
      </w:r>
      <w:r>
        <w:rPr>
          <w:rFonts w:ascii="Arial" w:hAnsi="Arial" w:cs="Arial"/>
          <w:sz w:val="24"/>
          <w:szCs w:val="24"/>
        </w:rPr>
        <w:t xml:space="preserve"> strategies are efficiently managed </w:t>
      </w:r>
      <w:r w:rsidR="003464C4" w:rsidRPr="000831EC">
        <w:rPr>
          <w:rFonts w:ascii="Arial" w:hAnsi="Arial" w:cs="Arial"/>
          <w:sz w:val="24"/>
          <w:szCs w:val="24"/>
        </w:rPr>
        <w:t xml:space="preserve">    </w:t>
      </w: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</w:p>
    <w:p w:rsidR="003464C4" w:rsidRPr="000831EC" w:rsidRDefault="000C46DC" w:rsidP="003464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F524FA">
        <w:rPr>
          <w:rFonts w:ascii="Arial" w:hAnsi="Arial" w:cs="Arial"/>
          <w:sz w:val="24"/>
          <w:szCs w:val="24"/>
        </w:rPr>
        <w:t>ontribute to</w:t>
      </w:r>
      <w:r w:rsidR="007B202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overall </w:t>
      </w:r>
      <w:r w:rsidR="007B2022">
        <w:rPr>
          <w:rFonts w:ascii="Arial" w:hAnsi="Arial" w:cs="Arial"/>
          <w:sz w:val="24"/>
          <w:szCs w:val="24"/>
        </w:rPr>
        <w:t xml:space="preserve">safeguarding of </w:t>
      </w:r>
      <w:r>
        <w:rPr>
          <w:rFonts w:ascii="Arial" w:hAnsi="Arial" w:cs="Arial"/>
          <w:sz w:val="24"/>
          <w:szCs w:val="24"/>
        </w:rPr>
        <w:t>service users</w:t>
      </w:r>
      <w:r w:rsidR="007407E3">
        <w:rPr>
          <w:rFonts w:ascii="Arial" w:hAnsi="Arial" w:cs="Arial"/>
          <w:sz w:val="24"/>
          <w:szCs w:val="24"/>
        </w:rPr>
        <w:t xml:space="preserve"> </w:t>
      </w: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</w:p>
    <w:p w:rsidR="003464C4" w:rsidRDefault="000C46DC" w:rsidP="003464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all service users have an appropriate and up to date care plan</w:t>
      </w:r>
    </w:p>
    <w:p w:rsidR="00B82BF7" w:rsidRDefault="00B82BF7" w:rsidP="003464C4">
      <w:pPr>
        <w:jc w:val="both"/>
        <w:rPr>
          <w:rFonts w:ascii="Arial" w:hAnsi="Arial" w:cs="Arial"/>
          <w:sz w:val="24"/>
          <w:szCs w:val="24"/>
        </w:rPr>
      </w:pPr>
    </w:p>
    <w:p w:rsidR="005076A2" w:rsidRDefault="005076A2" w:rsidP="003464C4">
      <w:pPr>
        <w:jc w:val="both"/>
        <w:rPr>
          <w:rFonts w:ascii="Arial" w:hAnsi="Arial" w:cs="Arial"/>
          <w:b/>
          <w:sz w:val="24"/>
          <w:szCs w:val="24"/>
        </w:rPr>
      </w:pPr>
    </w:p>
    <w:p w:rsidR="003464C4" w:rsidRPr="000831EC" w:rsidRDefault="003464C4" w:rsidP="003464C4">
      <w:pPr>
        <w:jc w:val="both"/>
        <w:rPr>
          <w:rFonts w:ascii="Arial" w:hAnsi="Arial" w:cs="Arial"/>
          <w:b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Partnership Working</w:t>
      </w:r>
    </w:p>
    <w:p w:rsidR="003464C4" w:rsidRPr="000831EC" w:rsidRDefault="003464C4" w:rsidP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Contribute to the development and maintenance of joint w</w:t>
      </w:r>
      <w:r w:rsidR="007B2022">
        <w:rPr>
          <w:rFonts w:ascii="Arial" w:hAnsi="Arial" w:cs="Arial"/>
          <w:sz w:val="24"/>
          <w:szCs w:val="24"/>
        </w:rPr>
        <w:t xml:space="preserve">orking between </w:t>
      </w:r>
      <w:r w:rsidR="002909E6">
        <w:rPr>
          <w:rFonts w:ascii="Arial" w:hAnsi="Arial" w:cs="Arial"/>
          <w:sz w:val="24"/>
          <w:szCs w:val="24"/>
        </w:rPr>
        <w:t xml:space="preserve">front line managers, front line staff, service users </w:t>
      </w:r>
      <w:r w:rsidRPr="000831EC">
        <w:rPr>
          <w:rFonts w:ascii="Arial" w:hAnsi="Arial" w:cs="Arial"/>
          <w:sz w:val="24"/>
          <w:szCs w:val="24"/>
        </w:rPr>
        <w:t>and their families</w:t>
      </w:r>
      <w:r w:rsidR="002909E6">
        <w:rPr>
          <w:rFonts w:ascii="Arial" w:hAnsi="Arial" w:cs="Arial"/>
          <w:sz w:val="24"/>
          <w:szCs w:val="24"/>
        </w:rPr>
        <w:t xml:space="preserve"> (where appropriate) </w:t>
      </w: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Contribute to</w:t>
      </w:r>
      <w:r w:rsidR="002909E6">
        <w:rPr>
          <w:rFonts w:ascii="Arial" w:hAnsi="Arial" w:cs="Arial"/>
          <w:sz w:val="24"/>
          <w:szCs w:val="24"/>
        </w:rPr>
        <w:t xml:space="preserve"> the development and enhancement</w:t>
      </w:r>
      <w:r w:rsidRPr="000831EC">
        <w:rPr>
          <w:rFonts w:ascii="Arial" w:hAnsi="Arial" w:cs="Arial"/>
          <w:sz w:val="24"/>
          <w:szCs w:val="24"/>
        </w:rPr>
        <w:t xml:space="preserve"> of joint work</w:t>
      </w:r>
      <w:r w:rsidR="002909E6">
        <w:rPr>
          <w:rFonts w:ascii="Arial" w:hAnsi="Arial" w:cs="Arial"/>
          <w:sz w:val="24"/>
          <w:szCs w:val="24"/>
        </w:rPr>
        <w:t>ing between partner agencies</w:t>
      </w:r>
    </w:p>
    <w:p w:rsidR="003464C4" w:rsidRDefault="003464C4" w:rsidP="003464C4">
      <w:pPr>
        <w:jc w:val="both"/>
        <w:rPr>
          <w:rFonts w:ascii="Arial" w:hAnsi="Arial" w:cs="Arial"/>
          <w:sz w:val="24"/>
          <w:szCs w:val="24"/>
        </w:rPr>
      </w:pPr>
    </w:p>
    <w:p w:rsidR="00B82BF7" w:rsidRDefault="00B82BF7" w:rsidP="003464C4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3464C4" w:rsidRPr="000831EC" w:rsidRDefault="00B82BF7" w:rsidP="003464C4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Development</w:t>
      </w:r>
      <w:r w:rsidR="003464C4" w:rsidRPr="000831EC">
        <w:rPr>
          <w:rFonts w:ascii="Arial" w:hAnsi="Arial" w:cs="Arial"/>
          <w:b/>
          <w:sz w:val="24"/>
          <w:szCs w:val="24"/>
        </w:rPr>
        <w:t xml:space="preserve"> </w:t>
      </w:r>
    </w:p>
    <w:p w:rsidR="003464C4" w:rsidRPr="000831EC" w:rsidRDefault="003464C4" w:rsidP="003464C4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2909E6" w:rsidP="003464C4">
      <w:p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24FA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management, planning, review and other such m</w:t>
      </w:r>
      <w:r w:rsidR="003464C4" w:rsidRPr="000831EC">
        <w:rPr>
          <w:rFonts w:ascii="Arial" w:hAnsi="Arial" w:cs="Arial"/>
          <w:sz w:val="24"/>
          <w:szCs w:val="24"/>
        </w:rPr>
        <w:t>eetings</w:t>
      </w:r>
    </w:p>
    <w:p w:rsidR="003464C4" w:rsidRPr="000831EC" w:rsidRDefault="003464C4" w:rsidP="003464C4">
      <w:p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Facilitate supervision</w:t>
      </w:r>
      <w:r w:rsidR="007407E3">
        <w:rPr>
          <w:rFonts w:ascii="Arial" w:hAnsi="Arial" w:cs="Arial"/>
          <w:sz w:val="24"/>
          <w:szCs w:val="24"/>
        </w:rPr>
        <w:t xml:space="preserve"> and appraisal</w:t>
      </w:r>
      <w:r w:rsidR="002909E6">
        <w:rPr>
          <w:rFonts w:ascii="Arial" w:hAnsi="Arial" w:cs="Arial"/>
          <w:sz w:val="24"/>
          <w:szCs w:val="24"/>
        </w:rPr>
        <w:t xml:space="preserve"> of front line managers</w:t>
      </w:r>
    </w:p>
    <w:p w:rsidR="003464C4" w:rsidRPr="000831EC" w:rsidRDefault="003464C4" w:rsidP="003464C4">
      <w:p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Actively participate in</w:t>
      </w:r>
      <w:r w:rsidR="00F524FA">
        <w:rPr>
          <w:rFonts w:ascii="Arial" w:hAnsi="Arial" w:cs="Arial"/>
          <w:sz w:val="24"/>
          <w:szCs w:val="24"/>
        </w:rPr>
        <w:t xml:space="preserve"> personal</w:t>
      </w:r>
      <w:r w:rsidRPr="000831EC">
        <w:rPr>
          <w:rFonts w:ascii="Arial" w:hAnsi="Arial" w:cs="Arial"/>
          <w:sz w:val="24"/>
          <w:szCs w:val="24"/>
        </w:rPr>
        <w:t xml:space="preserve"> supervision and appraisal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P</w:t>
      </w:r>
      <w:r w:rsidR="003B26C4">
        <w:rPr>
          <w:rFonts w:ascii="Arial" w:hAnsi="Arial" w:cs="Arial"/>
          <w:sz w:val="24"/>
          <w:szCs w:val="24"/>
        </w:rPr>
        <w:t>articipate in training and personal</w:t>
      </w:r>
      <w:r w:rsidRPr="000831EC">
        <w:rPr>
          <w:rFonts w:ascii="Arial" w:hAnsi="Arial" w:cs="Arial"/>
          <w:sz w:val="24"/>
          <w:szCs w:val="24"/>
        </w:rPr>
        <w:t xml:space="preserve"> development opportunities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F524FA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in Continuous Professional Development</w:t>
      </w:r>
    </w:p>
    <w:p w:rsidR="003464C4" w:rsidRDefault="003464C4" w:rsidP="003464C4">
      <w:pPr>
        <w:ind w:left="630"/>
        <w:jc w:val="both"/>
        <w:rPr>
          <w:rFonts w:ascii="Arial" w:hAnsi="Arial" w:cs="Arial"/>
          <w:sz w:val="24"/>
          <w:szCs w:val="24"/>
        </w:rPr>
      </w:pPr>
    </w:p>
    <w:p w:rsidR="00B82BF7" w:rsidRDefault="00B82BF7" w:rsidP="003464C4">
      <w:pPr>
        <w:jc w:val="both"/>
        <w:rPr>
          <w:rFonts w:ascii="Arial" w:hAnsi="Arial" w:cs="Arial"/>
          <w:b/>
          <w:sz w:val="24"/>
          <w:szCs w:val="24"/>
        </w:rPr>
      </w:pPr>
    </w:p>
    <w:p w:rsidR="003464C4" w:rsidRPr="000831EC" w:rsidRDefault="003464C4" w:rsidP="003464C4">
      <w:pPr>
        <w:jc w:val="both"/>
        <w:rPr>
          <w:rFonts w:ascii="Arial" w:hAnsi="Arial" w:cs="Arial"/>
          <w:b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General</w:t>
      </w:r>
    </w:p>
    <w:p w:rsidR="003464C4" w:rsidRPr="000831EC" w:rsidRDefault="003464C4" w:rsidP="003464C4">
      <w:pPr>
        <w:jc w:val="both"/>
        <w:rPr>
          <w:rFonts w:ascii="Arial" w:hAnsi="Arial" w:cs="Arial"/>
          <w:sz w:val="24"/>
          <w:szCs w:val="24"/>
        </w:rPr>
      </w:pPr>
    </w:p>
    <w:p w:rsidR="002909E6" w:rsidRDefault="00F524FA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overall</w:t>
      </w:r>
      <w:r w:rsidR="003464C4" w:rsidRPr="000831EC">
        <w:rPr>
          <w:rFonts w:ascii="Arial" w:hAnsi="Arial" w:cs="Arial"/>
          <w:sz w:val="24"/>
          <w:szCs w:val="24"/>
        </w:rPr>
        <w:t xml:space="preserve"> </w:t>
      </w:r>
      <w:r w:rsidR="002909E6">
        <w:rPr>
          <w:rFonts w:ascii="Arial" w:hAnsi="Arial" w:cs="Arial"/>
          <w:sz w:val="24"/>
          <w:szCs w:val="24"/>
        </w:rPr>
        <w:t xml:space="preserve">leadership and </w:t>
      </w:r>
      <w:r w:rsidR="003464C4" w:rsidRPr="000831EC">
        <w:rPr>
          <w:rFonts w:ascii="Arial" w:hAnsi="Arial" w:cs="Arial"/>
          <w:sz w:val="24"/>
          <w:szCs w:val="24"/>
        </w:rPr>
        <w:t xml:space="preserve">management responsibility for </w:t>
      </w:r>
      <w:r w:rsidR="002909E6">
        <w:rPr>
          <w:rFonts w:ascii="Arial" w:hAnsi="Arial" w:cs="Arial"/>
          <w:sz w:val="24"/>
          <w:szCs w:val="24"/>
        </w:rPr>
        <w:t>up to six front line services</w:t>
      </w:r>
    </w:p>
    <w:p w:rsidR="003464C4" w:rsidRPr="000831EC" w:rsidRDefault="003464C4" w:rsidP="002909E6">
      <w:pPr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B26C4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organisational</w:t>
      </w:r>
      <w:r w:rsidR="003464C4" w:rsidRPr="000831EC">
        <w:rPr>
          <w:rFonts w:ascii="Arial" w:hAnsi="Arial" w:cs="Arial"/>
          <w:sz w:val="24"/>
          <w:szCs w:val="24"/>
        </w:rPr>
        <w:t xml:space="preserve"> objectives in line with relevant legislation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Comply with the organisation’s administrative and financial procedures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Maintain accurate, well-kept and up-to-date records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09E6" w:rsidRDefault="003464C4" w:rsidP="002909E6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Fully utilise IT facilities and modern technology</w:t>
      </w:r>
    </w:p>
    <w:p w:rsidR="002909E6" w:rsidRDefault="002909E6" w:rsidP="002909E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09E6" w:rsidRDefault="002909E6" w:rsidP="002909E6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Promote, monitor and maintain health, safety and security at work in lin</w:t>
      </w:r>
      <w:r>
        <w:rPr>
          <w:rFonts w:ascii="Arial" w:hAnsi="Arial" w:cs="Arial"/>
          <w:sz w:val="24"/>
          <w:szCs w:val="24"/>
        </w:rPr>
        <w:t>e with all relevant legislation</w:t>
      </w:r>
    </w:p>
    <w:p w:rsidR="002909E6" w:rsidRDefault="002909E6" w:rsidP="002909E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09E6" w:rsidRPr="000831EC" w:rsidRDefault="003464C4" w:rsidP="002909E6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Promote people’s equality, diversity and rights</w:t>
      </w:r>
      <w:r w:rsidR="002909E6">
        <w:rPr>
          <w:rFonts w:ascii="Arial" w:hAnsi="Arial" w:cs="Arial"/>
          <w:sz w:val="24"/>
          <w:szCs w:val="24"/>
        </w:rPr>
        <w:t xml:space="preserve"> and c</w:t>
      </w:r>
      <w:r w:rsidR="002909E6" w:rsidRPr="000831EC">
        <w:rPr>
          <w:rFonts w:ascii="Arial" w:hAnsi="Arial" w:cs="Arial"/>
          <w:sz w:val="24"/>
          <w:szCs w:val="24"/>
        </w:rPr>
        <w:t xml:space="preserve">ontribute to the development and maintenance of an environment and ethos </w:t>
      </w:r>
      <w:r w:rsidR="002909E6">
        <w:rPr>
          <w:rFonts w:ascii="Arial" w:hAnsi="Arial" w:cs="Arial"/>
          <w:sz w:val="24"/>
          <w:szCs w:val="24"/>
        </w:rPr>
        <w:tab/>
      </w:r>
      <w:r w:rsidR="002909E6" w:rsidRPr="000831EC">
        <w:rPr>
          <w:rFonts w:ascii="Arial" w:hAnsi="Arial" w:cs="Arial"/>
          <w:sz w:val="24"/>
          <w:szCs w:val="24"/>
        </w:rPr>
        <w:t>where all people are resp</w:t>
      </w:r>
      <w:r w:rsidR="002909E6">
        <w:rPr>
          <w:rFonts w:ascii="Arial" w:hAnsi="Arial" w:cs="Arial"/>
          <w:sz w:val="24"/>
          <w:szCs w:val="24"/>
        </w:rPr>
        <w:t>ected and valued as individuals</w:t>
      </w: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jc w:val="both"/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Carry out duties in an appropriate and professional manner at all times</w:t>
      </w:r>
    </w:p>
    <w:p w:rsidR="003464C4" w:rsidRPr="000831EC" w:rsidRDefault="003464C4">
      <w:pPr>
        <w:rPr>
          <w:rFonts w:ascii="Arial" w:hAnsi="Arial" w:cs="Arial"/>
          <w:sz w:val="24"/>
          <w:szCs w:val="24"/>
        </w:rPr>
      </w:pPr>
    </w:p>
    <w:p w:rsidR="003464C4" w:rsidRDefault="003464C4">
      <w:pPr>
        <w:rPr>
          <w:rFonts w:ascii="Arial" w:hAnsi="Arial" w:cs="Arial"/>
          <w:sz w:val="24"/>
          <w:szCs w:val="24"/>
        </w:rPr>
      </w:pPr>
    </w:p>
    <w:p w:rsidR="00B82BF7" w:rsidRDefault="00B82BF7">
      <w:pPr>
        <w:rPr>
          <w:rFonts w:ascii="Arial" w:hAnsi="Arial" w:cs="Arial"/>
          <w:sz w:val="24"/>
          <w:szCs w:val="24"/>
        </w:rPr>
      </w:pPr>
    </w:p>
    <w:p w:rsidR="003464C4" w:rsidRDefault="003464C4" w:rsidP="003464C4">
      <w:pPr>
        <w:rPr>
          <w:rFonts w:ascii="Arial" w:hAnsi="Arial" w:cs="Arial"/>
          <w:sz w:val="24"/>
          <w:szCs w:val="24"/>
        </w:rPr>
      </w:pPr>
    </w:p>
    <w:p w:rsidR="008B067A" w:rsidRDefault="008B067A" w:rsidP="003464C4">
      <w:pPr>
        <w:rPr>
          <w:rFonts w:ascii="Arial" w:hAnsi="Arial" w:cs="Arial"/>
          <w:sz w:val="24"/>
          <w:szCs w:val="24"/>
        </w:rPr>
      </w:pPr>
    </w:p>
    <w:p w:rsidR="002909E6" w:rsidRPr="000831EC" w:rsidRDefault="002909E6" w:rsidP="003464C4">
      <w:pPr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rPr>
          <w:rFonts w:ascii="Arial" w:hAnsi="Arial" w:cs="Arial"/>
          <w:b/>
          <w:sz w:val="24"/>
          <w:szCs w:val="24"/>
        </w:rPr>
      </w:pPr>
      <w:r w:rsidRPr="000831EC">
        <w:rPr>
          <w:rFonts w:ascii="Arial" w:hAnsi="Arial" w:cs="Arial"/>
          <w:b/>
          <w:sz w:val="24"/>
          <w:szCs w:val="24"/>
        </w:rPr>
        <w:t>Note</w:t>
      </w: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lastRenderedPageBreak/>
        <w:t xml:space="preserve">This job outline forms part of the contract of employment of the person appointed to this post.  It reflects </w:t>
      </w:r>
      <w:r w:rsidR="002909E6">
        <w:rPr>
          <w:rFonts w:ascii="Arial" w:hAnsi="Arial" w:cs="Arial"/>
          <w:sz w:val="24"/>
          <w:szCs w:val="24"/>
        </w:rPr>
        <w:t>the position at the time of writing</w:t>
      </w:r>
      <w:r w:rsidRPr="000831EC">
        <w:rPr>
          <w:rFonts w:ascii="Arial" w:hAnsi="Arial" w:cs="Arial"/>
          <w:sz w:val="24"/>
          <w:szCs w:val="24"/>
        </w:rPr>
        <w:t xml:space="preserve"> only and may be changed at</w:t>
      </w:r>
      <w:r w:rsidR="002909E6">
        <w:rPr>
          <w:rFonts w:ascii="Arial" w:hAnsi="Arial" w:cs="Arial"/>
          <w:sz w:val="24"/>
          <w:szCs w:val="24"/>
        </w:rPr>
        <w:t xml:space="preserve"> the discretion of the Chief Executive </w:t>
      </w:r>
      <w:r w:rsidR="008F65F5">
        <w:rPr>
          <w:rFonts w:ascii="Arial" w:hAnsi="Arial" w:cs="Arial"/>
          <w:sz w:val="24"/>
          <w:szCs w:val="24"/>
        </w:rPr>
        <w:t>or Directorate Management T</w:t>
      </w:r>
      <w:r w:rsidR="002909E6">
        <w:rPr>
          <w:rFonts w:ascii="Arial" w:hAnsi="Arial" w:cs="Arial"/>
          <w:sz w:val="24"/>
          <w:szCs w:val="24"/>
        </w:rPr>
        <w:t xml:space="preserve">eam </w:t>
      </w:r>
      <w:r w:rsidRPr="000831EC">
        <w:rPr>
          <w:rFonts w:ascii="Arial" w:hAnsi="Arial" w:cs="Arial"/>
          <w:sz w:val="24"/>
          <w:szCs w:val="24"/>
        </w:rPr>
        <w:t>in the future.</w:t>
      </w: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  <w:r w:rsidRPr="000831EC">
        <w:rPr>
          <w:rFonts w:ascii="Arial" w:hAnsi="Arial" w:cs="Arial"/>
          <w:sz w:val="24"/>
          <w:szCs w:val="24"/>
        </w:rPr>
        <w:t>As a general t</w:t>
      </w:r>
      <w:r w:rsidR="006F0B30">
        <w:rPr>
          <w:rFonts w:ascii="Arial" w:hAnsi="Arial" w:cs="Arial"/>
          <w:sz w:val="24"/>
          <w:szCs w:val="24"/>
        </w:rPr>
        <w:t>erm of emp</w:t>
      </w:r>
      <w:r w:rsidR="00340377">
        <w:rPr>
          <w:rFonts w:ascii="Arial" w:hAnsi="Arial" w:cs="Arial"/>
          <w:sz w:val="24"/>
          <w:szCs w:val="24"/>
        </w:rPr>
        <w:t xml:space="preserve">loyment, Birtenshaw </w:t>
      </w:r>
      <w:r w:rsidR="007B3C61">
        <w:rPr>
          <w:rFonts w:ascii="Arial" w:hAnsi="Arial" w:cs="Arial"/>
          <w:sz w:val="24"/>
          <w:szCs w:val="24"/>
        </w:rPr>
        <w:t>may a</w:t>
      </w:r>
      <w:r w:rsidRPr="000831EC">
        <w:rPr>
          <w:rFonts w:ascii="Arial" w:hAnsi="Arial" w:cs="Arial"/>
          <w:sz w:val="24"/>
          <w:szCs w:val="24"/>
        </w:rPr>
        <w:t>ffect necessary change in job content, or may require the post</w:t>
      </w:r>
      <w:r w:rsidR="0053236F">
        <w:rPr>
          <w:rFonts w:ascii="Arial" w:hAnsi="Arial" w:cs="Arial"/>
          <w:sz w:val="24"/>
          <w:szCs w:val="24"/>
        </w:rPr>
        <w:t xml:space="preserve"> </w:t>
      </w:r>
      <w:r w:rsidRPr="000831EC">
        <w:rPr>
          <w:rFonts w:ascii="Arial" w:hAnsi="Arial" w:cs="Arial"/>
          <w:sz w:val="24"/>
          <w:szCs w:val="24"/>
        </w:rPr>
        <w:t>holder to undertake other duties provided that such changes are appropriate to the employee’s remuneration and status.</w:t>
      </w:r>
    </w:p>
    <w:p w:rsidR="003464C4" w:rsidRPr="000831EC" w:rsidRDefault="003464C4" w:rsidP="003464C4">
      <w:pPr>
        <w:rPr>
          <w:rFonts w:ascii="Arial" w:hAnsi="Arial" w:cs="Arial"/>
          <w:sz w:val="24"/>
          <w:szCs w:val="24"/>
        </w:rPr>
      </w:pPr>
    </w:p>
    <w:p w:rsidR="003464C4" w:rsidRPr="000831EC" w:rsidRDefault="003464C4" w:rsidP="003464C4">
      <w:pPr>
        <w:ind w:left="720"/>
        <w:rPr>
          <w:rFonts w:ascii="Arial" w:hAnsi="Arial" w:cs="Arial"/>
          <w:sz w:val="24"/>
          <w:szCs w:val="24"/>
        </w:rPr>
      </w:pPr>
    </w:p>
    <w:p w:rsidR="00FE5E36" w:rsidRPr="000831EC" w:rsidRDefault="00FE5E36" w:rsidP="00FE5E36">
      <w:pPr>
        <w:rPr>
          <w:rFonts w:ascii="Arial" w:hAnsi="Arial" w:cs="Arial"/>
          <w:sz w:val="24"/>
          <w:szCs w:val="24"/>
        </w:rPr>
      </w:pPr>
    </w:p>
    <w:p w:rsidR="00FE1BD7" w:rsidRPr="000831EC" w:rsidRDefault="00FE1BD7" w:rsidP="00FE5E36">
      <w:pPr>
        <w:jc w:val="center"/>
        <w:rPr>
          <w:rFonts w:ascii="Arial" w:hAnsi="Arial" w:cs="Arial"/>
        </w:rPr>
        <w:sectPr w:rsidR="00FE1BD7" w:rsidRPr="000831EC" w:rsidSect="007279B2">
          <w:headerReference w:type="default" r:id="rId8"/>
          <w:footerReference w:type="even" r:id="rId9"/>
          <w:footerReference w:type="default" r:id="rId10"/>
          <w:pgSz w:w="11906" w:h="16838"/>
          <w:pgMar w:top="1021" w:right="1134" w:bottom="1009" w:left="1134" w:header="720" w:footer="340" w:gutter="0"/>
          <w:cols w:space="720"/>
          <w:docGrid w:linePitch="299"/>
        </w:sectPr>
      </w:pPr>
    </w:p>
    <w:p w:rsidR="00FE5E36" w:rsidRPr="000831EC" w:rsidRDefault="00FE1BD7" w:rsidP="00FE5E36">
      <w:pPr>
        <w:jc w:val="center"/>
        <w:rPr>
          <w:rFonts w:ascii="Arial" w:hAnsi="Arial" w:cs="Arial"/>
          <w:b/>
          <w:sz w:val="28"/>
          <w:szCs w:val="28"/>
        </w:rPr>
      </w:pPr>
      <w:r w:rsidRPr="000831EC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7279B2" w:rsidRDefault="007279B2" w:rsidP="00FE5E36">
      <w:pPr>
        <w:rPr>
          <w:rFonts w:ascii="Arial" w:hAnsi="Arial" w:cs="Arial"/>
          <w:sz w:val="10"/>
          <w:szCs w:val="10"/>
        </w:rPr>
      </w:pPr>
    </w:p>
    <w:p w:rsidR="00FE5E36" w:rsidRPr="000831EC" w:rsidRDefault="00FE5E36" w:rsidP="00FE5E36">
      <w:pPr>
        <w:rPr>
          <w:rFonts w:ascii="Arial" w:hAnsi="Arial" w:cs="Arial"/>
        </w:rPr>
      </w:pPr>
      <w:r w:rsidRPr="000831EC">
        <w:rPr>
          <w:rFonts w:ascii="Arial" w:hAnsi="Arial" w:cs="Arial"/>
          <w:b/>
        </w:rPr>
        <w:t>Post Title:</w:t>
      </w:r>
      <w:r w:rsidR="007279B2">
        <w:rPr>
          <w:rFonts w:ascii="Arial" w:hAnsi="Arial" w:cs="Arial"/>
        </w:rPr>
        <w:tab/>
      </w:r>
      <w:r w:rsidR="00B91583">
        <w:rPr>
          <w:rFonts w:ascii="Arial" w:hAnsi="Arial" w:cs="Arial"/>
          <w:b/>
          <w:sz w:val="24"/>
          <w:szCs w:val="24"/>
        </w:rPr>
        <w:t>Head of Service</w:t>
      </w:r>
      <w:r w:rsidR="008B067A">
        <w:rPr>
          <w:rFonts w:ascii="Arial" w:hAnsi="Arial" w:cs="Arial"/>
          <w:b/>
          <w:sz w:val="24"/>
          <w:szCs w:val="24"/>
        </w:rPr>
        <w:t>: Adult</w:t>
      </w:r>
      <w:r w:rsidR="00B91583">
        <w:rPr>
          <w:rFonts w:ascii="Arial" w:hAnsi="Arial" w:cs="Arial"/>
          <w:b/>
          <w:sz w:val="24"/>
          <w:szCs w:val="24"/>
        </w:rPr>
        <w:t xml:space="preserve"> Services</w:t>
      </w:r>
    </w:p>
    <w:p w:rsidR="00FE1BD7" w:rsidRPr="000831EC" w:rsidRDefault="00FE1BD7" w:rsidP="00FE5E36">
      <w:pPr>
        <w:rPr>
          <w:rFonts w:ascii="Arial" w:hAnsi="Arial" w:cs="Arial"/>
        </w:rPr>
      </w:pP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368"/>
        <w:gridCol w:w="1652"/>
      </w:tblGrid>
      <w:tr w:rsidR="0088187D" w:rsidRPr="003C00BD" w:rsidTr="007279B2">
        <w:tc>
          <w:tcPr>
            <w:tcW w:w="8208" w:type="dxa"/>
          </w:tcPr>
          <w:p w:rsidR="001C09E9" w:rsidRPr="003C00BD" w:rsidRDefault="001C09E9" w:rsidP="003C00B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C09E9" w:rsidRPr="007279B2" w:rsidRDefault="0088187D" w:rsidP="003C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9B2"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ind w:right="-122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8187D" w:rsidRPr="007279B2" w:rsidRDefault="0088187D" w:rsidP="003C00BD">
            <w:pPr>
              <w:ind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9B2">
              <w:rPr>
                <w:rFonts w:ascii="Arial" w:hAnsi="Arial" w:cs="Arial"/>
                <w:b/>
                <w:sz w:val="20"/>
                <w:szCs w:val="20"/>
              </w:rPr>
              <w:t>Essential (E)</w:t>
            </w:r>
          </w:p>
          <w:p w:rsidR="0088187D" w:rsidRPr="003C00BD" w:rsidRDefault="0088187D" w:rsidP="003C00BD">
            <w:pPr>
              <w:ind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79B2">
              <w:rPr>
                <w:rFonts w:ascii="Arial" w:hAnsi="Arial" w:cs="Arial"/>
                <w:b/>
                <w:sz w:val="20"/>
                <w:szCs w:val="20"/>
              </w:rPr>
              <w:t>Desirable (D)</w:t>
            </w:r>
          </w:p>
        </w:tc>
        <w:tc>
          <w:tcPr>
            <w:tcW w:w="1652" w:type="dxa"/>
          </w:tcPr>
          <w:p w:rsidR="0088187D" w:rsidRPr="007279B2" w:rsidRDefault="0088187D" w:rsidP="003C00BD">
            <w:pPr>
              <w:ind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9B2">
              <w:rPr>
                <w:rFonts w:ascii="Arial" w:hAnsi="Arial" w:cs="Arial"/>
                <w:b/>
                <w:sz w:val="20"/>
                <w:szCs w:val="20"/>
              </w:rPr>
              <w:t>Application (A)</w:t>
            </w:r>
          </w:p>
          <w:p w:rsidR="0088187D" w:rsidRPr="007279B2" w:rsidRDefault="0088187D" w:rsidP="003C00BD">
            <w:pPr>
              <w:ind w:right="-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9B2">
              <w:rPr>
                <w:rFonts w:ascii="Arial" w:hAnsi="Arial" w:cs="Arial"/>
                <w:b/>
                <w:sz w:val="20"/>
                <w:szCs w:val="20"/>
              </w:rPr>
              <w:t>Interview (I)</w:t>
            </w:r>
          </w:p>
          <w:p w:rsidR="0088187D" w:rsidRPr="003C00BD" w:rsidRDefault="0088187D" w:rsidP="003C00BD">
            <w:pPr>
              <w:ind w:right="-12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79B2">
              <w:rPr>
                <w:rFonts w:ascii="Arial" w:hAnsi="Arial" w:cs="Arial"/>
                <w:b/>
                <w:sz w:val="20"/>
                <w:szCs w:val="20"/>
              </w:rPr>
              <w:t>Reference (R)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88187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C09E9" w:rsidRPr="007279B2" w:rsidRDefault="0088187D" w:rsidP="008818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BD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</w:rPr>
            </w:pPr>
          </w:p>
        </w:tc>
      </w:tr>
      <w:tr w:rsidR="0088187D" w:rsidRPr="003C00BD" w:rsidTr="007279B2">
        <w:tc>
          <w:tcPr>
            <w:tcW w:w="8208" w:type="dxa"/>
          </w:tcPr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have</w:t>
            </w:r>
            <w:r w:rsidR="006F0B30" w:rsidRPr="003C00BD">
              <w:rPr>
                <w:rFonts w:ascii="Arial" w:hAnsi="Arial" w:cs="Arial"/>
                <w:sz w:val="20"/>
                <w:szCs w:val="20"/>
              </w:rPr>
              <w:t xml:space="preserve"> overall</w:t>
            </w:r>
            <w:r w:rsidR="002909E6">
              <w:rPr>
                <w:rFonts w:ascii="Arial" w:hAnsi="Arial" w:cs="Arial"/>
                <w:sz w:val="20"/>
                <w:szCs w:val="20"/>
              </w:rPr>
              <w:t xml:space="preserve"> management responsibility for up to six front line services</w:t>
            </w:r>
          </w:p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s</w:t>
            </w:r>
            <w:r w:rsidR="002909E6">
              <w:rPr>
                <w:rFonts w:ascii="Arial" w:hAnsi="Arial" w:cs="Arial"/>
                <w:sz w:val="20"/>
                <w:szCs w:val="20"/>
              </w:rPr>
              <w:t>upport and supervise front line managers</w:t>
            </w:r>
          </w:p>
          <w:p w:rsidR="005A750C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manage own time and workload effectively</w:t>
            </w:r>
          </w:p>
          <w:p w:rsidR="005A750C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form and maintain professional relations</w:t>
            </w:r>
            <w:r w:rsidR="002909E6">
              <w:rPr>
                <w:rFonts w:ascii="Arial" w:hAnsi="Arial" w:cs="Arial"/>
                <w:sz w:val="20"/>
                <w:szCs w:val="20"/>
              </w:rPr>
              <w:t>hips with all stakeholders</w:t>
            </w:r>
          </w:p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0B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</w:t>
            </w:r>
            <w:r w:rsidR="002909E6">
              <w:rPr>
                <w:rFonts w:ascii="Arial" w:hAnsi="Arial" w:cs="Arial"/>
                <w:sz w:val="20"/>
                <w:szCs w:val="20"/>
              </w:rPr>
              <w:t>ity to overseeing all care planning processes</w:t>
            </w:r>
          </w:p>
          <w:p w:rsidR="005A750C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2909E6" w:rsidP="005A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as part of the senior </w:t>
            </w:r>
            <w:r w:rsidR="005A750C" w:rsidRPr="003C00BD">
              <w:rPr>
                <w:rFonts w:ascii="Arial" w:hAnsi="Arial" w:cs="Arial"/>
                <w:sz w:val="20"/>
                <w:szCs w:val="20"/>
              </w:rPr>
              <w:t>management team</w:t>
            </w:r>
          </w:p>
          <w:p w:rsidR="005A750C" w:rsidRPr="003C00BD" w:rsidRDefault="005A750C" w:rsidP="005A7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wor</w:t>
            </w:r>
            <w:r w:rsidR="0081317A" w:rsidRPr="003C00BD">
              <w:rPr>
                <w:rFonts w:ascii="Arial" w:hAnsi="Arial" w:cs="Arial"/>
                <w:sz w:val="20"/>
                <w:szCs w:val="20"/>
              </w:rPr>
              <w:t xml:space="preserve">k calmly in difficult situations 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5A750C" w:rsidRPr="003C00BD" w:rsidTr="007279B2">
        <w:tc>
          <w:tcPr>
            <w:tcW w:w="8208" w:type="dxa"/>
          </w:tcPr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2909E6" w:rsidP="00FE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written and spoken communication skills (in English</w:t>
            </w:r>
            <w:r w:rsidR="005A750C" w:rsidRPr="003C00B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50C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5A750C" w:rsidRPr="003C00BD" w:rsidTr="007279B2">
        <w:tc>
          <w:tcPr>
            <w:tcW w:w="8208" w:type="dxa"/>
          </w:tcPr>
          <w:p w:rsidR="005A750C" w:rsidRPr="003C00BD" w:rsidRDefault="005A750C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Ability to produce professional, accurate and factual reports</w:t>
            </w:r>
          </w:p>
          <w:p w:rsidR="000B74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2" w:type="dxa"/>
          </w:tcPr>
          <w:p w:rsidR="005A750C" w:rsidRPr="003C00BD" w:rsidRDefault="005A750C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8187D" w:rsidRPr="007279B2" w:rsidRDefault="008818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79B2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88187D" w:rsidRPr="003C00BD" w:rsidRDefault="0088187D" w:rsidP="00FE5E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B067A" w:rsidP="008F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and practices relating to Mental Capacity, Deprivation of Liberty, Learning D</w:t>
            </w:r>
            <w:r w:rsidR="008F65F5">
              <w:rPr>
                <w:rFonts w:ascii="Arial" w:hAnsi="Arial" w:cs="Arial"/>
                <w:sz w:val="20"/>
                <w:szCs w:val="20"/>
              </w:rPr>
              <w:t>isability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related matters</w:t>
            </w:r>
            <w:r w:rsidR="008F6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B9158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2E7A71" w:rsidP="008F6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839E0">
              <w:rPr>
                <w:rFonts w:ascii="Arial" w:hAnsi="Arial" w:cs="Arial"/>
                <w:sz w:val="20"/>
                <w:szCs w:val="20"/>
              </w:rPr>
              <w:t>elevant regulatory framework</w:t>
            </w:r>
            <w:r w:rsidR="00B9158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2839E0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8187D" w:rsidRPr="003C00BD" w:rsidRDefault="000B74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BD">
              <w:rPr>
                <w:rFonts w:ascii="Arial" w:hAnsi="Arial" w:cs="Arial"/>
                <w:b/>
                <w:sz w:val="24"/>
                <w:szCs w:val="24"/>
              </w:rPr>
              <w:t>Attitudes</w:t>
            </w:r>
          </w:p>
          <w:p w:rsidR="0088187D" w:rsidRPr="003C00BD" w:rsidRDefault="0088187D" w:rsidP="00FE5E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 xml:space="preserve">Commitment to representing the </w:t>
            </w:r>
            <w:r w:rsidR="002839E0">
              <w:rPr>
                <w:rFonts w:ascii="Arial" w:hAnsi="Arial" w:cs="Arial"/>
                <w:sz w:val="20"/>
                <w:szCs w:val="20"/>
              </w:rPr>
              <w:t>Birtenshaw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839E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decisions at all times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Commitment to working effectively and collaborativel</w:t>
            </w:r>
            <w:r w:rsidR="002839E0">
              <w:rPr>
                <w:rFonts w:ascii="Arial" w:hAnsi="Arial" w:cs="Arial"/>
                <w:sz w:val="20"/>
                <w:szCs w:val="20"/>
              </w:rPr>
              <w:t xml:space="preserve">y with your </w:t>
            </w:r>
            <w:r w:rsidR="00705B71" w:rsidRPr="003C00BD">
              <w:rPr>
                <w:rFonts w:ascii="Arial" w:hAnsi="Arial" w:cs="Arial"/>
                <w:sz w:val="20"/>
                <w:szCs w:val="20"/>
              </w:rPr>
              <w:t>line manager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and peer group</w:t>
            </w:r>
          </w:p>
          <w:p w:rsidR="000B74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2839E0" w:rsidRDefault="002839E0" w:rsidP="000B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2E7A71" w:rsidP="000B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B747D" w:rsidRPr="003C00BD">
              <w:rPr>
                <w:rFonts w:ascii="Arial" w:hAnsi="Arial" w:cs="Arial"/>
                <w:sz w:val="20"/>
                <w:szCs w:val="20"/>
              </w:rPr>
              <w:t>on-judg</w:t>
            </w:r>
            <w:r w:rsidR="002839E0">
              <w:rPr>
                <w:rFonts w:ascii="Arial" w:hAnsi="Arial" w:cs="Arial"/>
                <w:sz w:val="20"/>
                <w:szCs w:val="20"/>
              </w:rPr>
              <w:t>mental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Acknowled</w:t>
            </w:r>
            <w:r w:rsidR="00705B71" w:rsidRPr="003C00BD">
              <w:rPr>
                <w:rFonts w:ascii="Arial" w:hAnsi="Arial" w:cs="Arial"/>
                <w:sz w:val="20"/>
                <w:szCs w:val="20"/>
              </w:rPr>
              <w:t>ging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the potential for personal growth/change in every individual</w:t>
            </w:r>
          </w:p>
        </w:tc>
        <w:tc>
          <w:tcPr>
            <w:tcW w:w="1368" w:type="dxa"/>
          </w:tcPr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47D" w:rsidRDefault="000B747D" w:rsidP="007A2EF3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Actively promote the culturally and ethnicall</w:t>
            </w:r>
            <w:r w:rsidR="00705B71" w:rsidRPr="003C00BD">
              <w:rPr>
                <w:rFonts w:ascii="Arial" w:hAnsi="Arial" w:cs="Arial"/>
                <w:sz w:val="20"/>
                <w:szCs w:val="20"/>
              </w:rPr>
              <w:t xml:space="preserve">y diverse </w:t>
            </w:r>
            <w:r w:rsidR="00145EBD" w:rsidRPr="003C00BD">
              <w:rPr>
                <w:rFonts w:ascii="Arial" w:hAnsi="Arial" w:cs="Arial"/>
                <w:sz w:val="20"/>
                <w:szCs w:val="20"/>
              </w:rPr>
              <w:t xml:space="preserve">ethos of Birtenshaw </w:t>
            </w:r>
          </w:p>
          <w:p w:rsidR="002839E0" w:rsidRDefault="002839E0" w:rsidP="007A2E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9E0" w:rsidRPr="003C00BD" w:rsidRDefault="002839E0" w:rsidP="007A2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 + R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10"/>
                <w:szCs w:val="10"/>
              </w:rPr>
            </w:pPr>
          </w:p>
          <w:p w:rsidR="0088187D" w:rsidRPr="003C00BD" w:rsidRDefault="000B74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BD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88187D" w:rsidRPr="003C00BD" w:rsidRDefault="0088187D" w:rsidP="00FE5E3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B91583" w:rsidP="00FE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m</w:t>
            </w:r>
            <w:r w:rsidR="002839E0">
              <w:rPr>
                <w:rFonts w:ascii="Arial" w:hAnsi="Arial" w:cs="Arial"/>
                <w:sz w:val="20"/>
                <w:szCs w:val="20"/>
              </w:rPr>
              <w:t>anagement experience in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regulated </w:t>
            </w:r>
            <w:r w:rsidR="008B067A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sz w:val="20"/>
                <w:szCs w:val="20"/>
              </w:rPr>
              <w:t>services settings</w:t>
            </w: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7D" w:rsidRPr="003C00BD" w:rsidRDefault="000B74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88187D" w:rsidRPr="003C00BD" w:rsidTr="007279B2">
        <w:tc>
          <w:tcPr>
            <w:tcW w:w="8208" w:type="dxa"/>
          </w:tcPr>
          <w:p w:rsidR="0088187D" w:rsidRPr="003C00BD" w:rsidRDefault="0088187D" w:rsidP="00FE5E36">
            <w:pPr>
              <w:rPr>
                <w:rFonts w:ascii="Arial" w:hAnsi="Arial" w:cs="Arial"/>
                <w:sz w:val="10"/>
                <w:szCs w:val="10"/>
              </w:rPr>
            </w:pPr>
          </w:p>
          <w:p w:rsidR="0088187D" w:rsidRPr="003C00BD" w:rsidRDefault="00194FA3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BD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183C52" w:rsidRPr="003C00BD" w:rsidRDefault="00183C52" w:rsidP="00FE5E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8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</w:tcPr>
          <w:p w:rsidR="0088187D" w:rsidRPr="003C00BD" w:rsidRDefault="0088187D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A3" w:rsidRPr="003C00BD" w:rsidTr="007279B2">
        <w:tc>
          <w:tcPr>
            <w:tcW w:w="8208" w:type="dxa"/>
          </w:tcPr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FE4767" w:rsidP="00FE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Bachelor </w:t>
            </w:r>
            <w:r w:rsidR="002E7A71">
              <w:rPr>
                <w:rFonts w:ascii="Arial" w:hAnsi="Arial" w:cs="Arial"/>
                <w:sz w:val="20"/>
                <w:szCs w:val="20"/>
              </w:rPr>
              <w:t>D</w:t>
            </w:r>
            <w:r w:rsidR="002839E0">
              <w:rPr>
                <w:rFonts w:ascii="Arial" w:hAnsi="Arial" w:cs="Arial"/>
                <w:sz w:val="20"/>
                <w:szCs w:val="20"/>
              </w:rPr>
              <w:t>egree</w:t>
            </w:r>
            <w:r w:rsidR="002E7A7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B91583">
              <w:rPr>
                <w:rFonts w:ascii="Arial" w:hAnsi="Arial" w:cs="Arial"/>
                <w:sz w:val="20"/>
                <w:szCs w:val="20"/>
              </w:rPr>
              <w:t>equivalent</w:t>
            </w:r>
          </w:p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2839E0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194FA3" w:rsidRPr="003C00BD" w:rsidTr="007279B2">
        <w:tc>
          <w:tcPr>
            <w:tcW w:w="8208" w:type="dxa"/>
          </w:tcPr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B91583" w:rsidP="00FE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Level 5 m</w:t>
            </w:r>
            <w:r w:rsidR="002839E0">
              <w:rPr>
                <w:rFonts w:ascii="Arial" w:hAnsi="Arial" w:cs="Arial"/>
                <w:sz w:val="20"/>
                <w:szCs w:val="20"/>
              </w:rPr>
              <w:t>anagement qualification</w:t>
            </w:r>
            <w:r w:rsidR="00D85515">
              <w:rPr>
                <w:rFonts w:ascii="Arial" w:hAnsi="Arial" w:cs="Arial"/>
                <w:sz w:val="20"/>
                <w:szCs w:val="20"/>
              </w:rPr>
              <w:t xml:space="preserve"> or willing to commence within three months of appointment</w:t>
            </w:r>
          </w:p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D85515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194FA3" w:rsidRPr="003C00BD" w:rsidTr="007279B2">
        <w:tc>
          <w:tcPr>
            <w:tcW w:w="8208" w:type="dxa"/>
          </w:tcPr>
          <w:p w:rsidR="00194FA3" w:rsidRPr="003C00BD" w:rsidRDefault="00194FA3" w:rsidP="00FE5E36">
            <w:pPr>
              <w:rPr>
                <w:rFonts w:ascii="Arial" w:hAnsi="Arial" w:cs="Arial"/>
                <w:sz w:val="10"/>
                <w:szCs w:val="10"/>
              </w:rPr>
            </w:pPr>
          </w:p>
          <w:p w:rsidR="00194FA3" w:rsidRPr="003C00BD" w:rsidRDefault="00662663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BD">
              <w:rPr>
                <w:rFonts w:ascii="Arial" w:hAnsi="Arial" w:cs="Arial"/>
                <w:b/>
                <w:sz w:val="24"/>
                <w:szCs w:val="24"/>
              </w:rPr>
              <w:t>Spe</w:t>
            </w:r>
            <w:r w:rsidR="00194FA3" w:rsidRPr="003C00B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C00BD">
              <w:rPr>
                <w:rFonts w:ascii="Arial" w:hAnsi="Arial" w:cs="Arial"/>
                <w:b/>
                <w:sz w:val="24"/>
                <w:szCs w:val="24"/>
              </w:rPr>
              <w:t>ial Re</w:t>
            </w:r>
            <w:r w:rsidR="00194FA3" w:rsidRPr="003C00BD">
              <w:rPr>
                <w:rFonts w:ascii="Arial" w:hAnsi="Arial" w:cs="Arial"/>
                <w:b/>
                <w:sz w:val="24"/>
                <w:szCs w:val="24"/>
              </w:rPr>
              <w:t>quir</w:t>
            </w:r>
            <w:r w:rsidRPr="003C00B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94FA3" w:rsidRPr="003C00BD">
              <w:rPr>
                <w:rFonts w:ascii="Arial" w:hAnsi="Arial" w:cs="Arial"/>
                <w:b/>
                <w:sz w:val="24"/>
                <w:szCs w:val="24"/>
              </w:rPr>
              <w:t>ments and Environmental Factors</w:t>
            </w:r>
          </w:p>
          <w:p w:rsidR="00194FA3" w:rsidRPr="003C00BD" w:rsidRDefault="00194FA3" w:rsidP="00FE5E3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</w:rPr>
            </w:pPr>
          </w:p>
        </w:tc>
      </w:tr>
      <w:tr w:rsidR="00194FA3" w:rsidRPr="003C00BD" w:rsidTr="007279B2">
        <w:tc>
          <w:tcPr>
            <w:tcW w:w="8208" w:type="dxa"/>
          </w:tcPr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All candidates must be able to demonstrate a good attendance and performance record</w:t>
            </w: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94FA3" w:rsidRPr="003C00BD" w:rsidTr="007279B2">
        <w:tc>
          <w:tcPr>
            <w:tcW w:w="8208" w:type="dxa"/>
          </w:tcPr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Commitment to work flexibly to meet the needs of the servic</w:t>
            </w:r>
            <w:r w:rsidR="001425DE" w:rsidRPr="003C00BD">
              <w:rPr>
                <w:rFonts w:ascii="Arial" w:hAnsi="Arial" w:cs="Arial"/>
                <w:sz w:val="20"/>
                <w:szCs w:val="20"/>
              </w:rPr>
              <w:t>e including weekend and some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public holiday working.  Ther</w:t>
            </w:r>
            <w:r w:rsidR="002839E0">
              <w:rPr>
                <w:rFonts w:ascii="Arial" w:hAnsi="Arial" w:cs="Arial"/>
                <w:sz w:val="20"/>
                <w:szCs w:val="20"/>
              </w:rPr>
              <w:t>e may be a need to work additional hours</w:t>
            </w:r>
            <w:r w:rsidRPr="003C00BD">
              <w:rPr>
                <w:rFonts w:ascii="Arial" w:hAnsi="Arial" w:cs="Arial"/>
                <w:sz w:val="20"/>
                <w:szCs w:val="20"/>
              </w:rPr>
              <w:t xml:space="preserve"> from time</w:t>
            </w:r>
            <w:r w:rsidR="00092C46" w:rsidRPr="003C00BD">
              <w:rPr>
                <w:rFonts w:ascii="Arial" w:hAnsi="Arial" w:cs="Arial"/>
                <w:sz w:val="20"/>
                <w:szCs w:val="20"/>
              </w:rPr>
              <w:t>-</w:t>
            </w:r>
            <w:r w:rsidRPr="003C00BD">
              <w:rPr>
                <w:rFonts w:ascii="Arial" w:hAnsi="Arial" w:cs="Arial"/>
                <w:sz w:val="20"/>
                <w:szCs w:val="20"/>
              </w:rPr>
              <w:t>to</w:t>
            </w:r>
            <w:r w:rsidR="00092C46" w:rsidRPr="003C00BD">
              <w:rPr>
                <w:rFonts w:ascii="Arial" w:hAnsi="Arial" w:cs="Arial"/>
                <w:sz w:val="20"/>
                <w:szCs w:val="20"/>
              </w:rPr>
              <w:t>-</w:t>
            </w:r>
            <w:r w:rsidR="002839E0">
              <w:rPr>
                <w:rFonts w:ascii="Arial" w:hAnsi="Arial" w:cs="Arial"/>
                <w:sz w:val="20"/>
                <w:szCs w:val="20"/>
              </w:rPr>
              <w:t>time</w:t>
            </w:r>
            <w:r w:rsidR="00D85515">
              <w:rPr>
                <w:rFonts w:ascii="Arial" w:hAnsi="Arial" w:cs="Arial"/>
                <w:sz w:val="20"/>
                <w:szCs w:val="20"/>
              </w:rPr>
              <w:t>.  There is no time off in lieu for additional hours worked to meet the needs of the service.</w:t>
            </w: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194FA3" w:rsidRPr="003C00BD" w:rsidTr="007279B2">
        <w:tc>
          <w:tcPr>
            <w:tcW w:w="8208" w:type="dxa"/>
          </w:tcPr>
          <w:p w:rsidR="00194FA3" w:rsidRPr="003C00BD" w:rsidRDefault="00194FA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145EBD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Be available</w:t>
            </w:r>
            <w:r w:rsidR="00662663" w:rsidRPr="003C00BD">
              <w:rPr>
                <w:rFonts w:ascii="Arial" w:hAnsi="Arial" w:cs="Arial"/>
                <w:sz w:val="20"/>
                <w:szCs w:val="20"/>
              </w:rPr>
              <w:t xml:space="preserve"> for ‘out of hours’ support</w:t>
            </w:r>
            <w:r w:rsidR="002E7A71">
              <w:rPr>
                <w:rFonts w:ascii="Arial" w:hAnsi="Arial" w:cs="Arial"/>
                <w:sz w:val="20"/>
                <w:szCs w:val="20"/>
              </w:rPr>
              <w:t xml:space="preserve"> on a rota basis</w:t>
            </w: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194FA3" w:rsidRPr="003C00BD" w:rsidRDefault="00194FA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  <w:tr w:rsidR="00662663" w:rsidRPr="003C00BD" w:rsidTr="007279B2">
        <w:tc>
          <w:tcPr>
            <w:tcW w:w="8208" w:type="dxa"/>
          </w:tcPr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Actively promote ‘No Smoking’ and other company policies</w:t>
            </w:r>
          </w:p>
          <w:p w:rsidR="00662663" w:rsidRPr="003C00BD" w:rsidRDefault="00662663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2" w:type="dxa"/>
          </w:tcPr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663" w:rsidRPr="003C00BD" w:rsidRDefault="00662663" w:rsidP="003C0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0BD">
              <w:rPr>
                <w:rFonts w:ascii="Arial" w:hAnsi="Arial" w:cs="Arial"/>
                <w:sz w:val="20"/>
                <w:szCs w:val="20"/>
              </w:rPr>
              <w:t>A + I</w:t>
            </w:r>
          </w:p>
        </w:tc>
      </w:tr>
    </w:tbl>
    <w:p w:rsidR="00FE1BD7" w:rsidRPr="000831EC" w:rsidRDefault="00FE1BD7" w:rsidP="00FE5E36">
      <w:pPr>
        <w:rPr>
          <w:rFonts w:ascii="Arial" w:hAnsi="Arial" w:cs="Arial"/>
        </w:rPr>
      </w:pPr>
    </w:p>
    <w:sectPr w:rsidR="00FE1BD7" w:rsidRPr="000831EC" w:rsidSect="007279B2">
      <w:pgSz w:w="11906" w:h="16838"/>
      <w:pgMar w:top="964" w:right="578" w:bottom="737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3F" w:rsidRDefault="009F513F">
      <w:r>
        <w:separator/>
      </w:r>
    </w:p>
  </w:endnote>
  <w:endnote w:type="continuationSeparator" w:id="0">
    <w:p w:rsidR="009F513F" w:rsidRDefault="009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5" w:rsidRDefault="008F65F5" w:rsidP="009B4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5F5" w:rsidRDefault="008F65F5" w:rsidP="001425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5" w:rsidRDefault="008F65F5" w:rsidP="009B4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B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5F5" w:rsidRPr="000831EC" w:rsidRDefault="00FE4767" w:rsidP="001425DE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17 09 19 HoS: </w:t>
    </w:r>
    <w:r w:rsidR="008B067A">
      <w:rPr>
        <w:rFonts w:ascii="Arial" w:hAnsi="Arial" w:cs="Arial"/>
        <w:sz w:val="18"/>
        <w:szCs w:val="18"/>
      </w:rPr>
      <w:t>Adult</w:t>
    </w:r>
    <w:r>
      <w:rPr>
        <w:rFonts w:ascii="Arial" w:hAnsi="Arial" w:cs="Arial"/>
        <w:sz w:val="18"/>
        <w:szCs w:val="18"/>
      </w:rPr>
      <w:t xml:space="preserve"> Services </w:t>
    </w:r>
    <w:r w:rsidR="008F65F5">
      <w:rPr>
        <w:rFonts w:ascii="Arial" w:hAnsi="Arial" w:cs="Arial"/>
        <w:sz w:val="18"/>
        <w:szCs w:val="18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3F" w:rsidRDefault="009F513F">
      <w:r>
        <w:separator/>
      </w:r>
    </w:p>
  </w:footnote>
  <w:footnote w:type="continuationSeparator" w:id="0">
    <w:p w:rsidR="009F513F" w:rsidRDefault="009F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5" w:rsidRPr="000831EC" w:rsidRDefault="008F65F5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Birtenshaw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E86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088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7AF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92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A5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09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DC9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C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A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06E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8157C"/>
    <w:multiLevelType w:val="hybridMultilevel"/>
    <w:tmpl w:val="40CC44CC"/>
    <w:lvl w:ilvl="0" w:tplc="AB2C42AC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D1A4F"/>
    <w:multiLevelType w:val="hybridMultilevel"/>
    <w:tmpl w:val="7CB2499C"/>
    <w:lvl w:ilvl="0" w:tplc="50AC4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9C1A2E">
      <w:numFmt w:val="none"/>
      <w:lvlText w:val=""/>
      <w:lvlJc w:val="left"/>
      <w:pPr>
        <w:tabs>
          <w:tab w:val="num" w:pos="360"/>
        </w:tabs>
      </w:pPr>
    </w:lvl>
    <w:lvl w:ilvl="2" w:tplc="BB7ADA3C">
      <w:numFmt w:val="none"/>
      <w:lvlText w:val=""/>
      <w:lvlJc w:val="left"/>
      <w:pPr>
        <w:tabs>
          <w:tab w:val="num" w:pos="360"/>
        </w:tabs>
      </w:pPr>
    </w:lvl>
    <w:lvl w:ilvl="3" w:tplc="BFA6E730">
      <w:numFmt w:val="none"/>
      <w:lvlText w:val=""/>
      <w:lvlJc w:val="left"/>
      <w:pPr>
        <w:tabs>
          <w:tab w:val="num" w:pos="360"/>
        </w:tabs>
      </w:pPr>
    </w:lvl>
    <w:lvl w:ilvl="4" w:tplc="A1E8CEEE">
      <w:numFmt w:val="none"/>
      <w:lvlText w:val=""/>
      <w:lvlJc w:val="left"/>
      <w:pPr>
        <w:tabs>
          <w:tab w:val="num" w:pos="360"/>
        </w:tabs>
      </w:pPr>
    </w:lvl>
    <w:lvl w:ilvl="5" w:tplc="FA448C22">
      <w:numFmt w:val="none"/>
      <w:lvlText w:val=""/>
      <w:lvlJc w:val="left"/>
      <w:pPr>
        <w:tabs>
          <w:tab w:val="num" w:pos="360"/>
        </w:tabs>
      </w:pPr>
    </w:lvl>
    <w:lvl w:ilvl="6" w:tplc="94ECA4B4">
      <w:numFmt w:val="none"/>
      <w:lvlText w:val=""/>
      <w:lvlJc w:val="left"/>
      <w:pPr>
        <w:tabs>
          <w:tab w:val="num" w:pos="360"/>
        </w:tabs>
      </w:pPr>
    </w:lvl>
    <w:lvl w:ilvl="7" w:tplc="FE84BE30">
      <w:numFmt w:val="none"/>
      <w:lvlText w:val=""/>
      <w:lvlJc w:val="left"/>
      <w:pPr>
        <w:tabs>
          <w:tab w:val="num" w:pos="360"/>
        </w:tabs>
      </w:pPr>
    </w:lvl>
    <w:lvl w:ilvl="8" w:tplc="DE5C29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7E3EBD"/>
    <w:multiLevelType w:val="hybridMultilevel"/>
    <w:tmpl w:val="FCAA93E2"/>
    <w:lvl w:ilvl="0" w:tplc="56F0CF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9D210C"/>
    <w:multiLevelType w:val="hybridMultilevel"/>
    <w:tmpl w:val="2726474A"/>
    <w:lvl w:ilvl="0" w:tplc="B8B0B0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9"/>
    <w:rsid w:val="000831EC"/>
    <w:rsid w:val="00092C46"/>
    <w:rsid w:val="000B5607"/>
    <w:rsid w:val="000B5E39"/>
    <w:rsid w:val="000B747D"/>
    <w:rsid w:val="000C0F00"/>
    <w:rsid w:val="000C46DC"/>
    <w:rsid w:val="00127CAE"/>
    <w:rsid w:val="00135E73"/>
    <w:rsid w:val="001425DE"/>
    <w:rsid w:val="00145EBD"/>
    <w:rsid w:val="00183C52"/>
    <w:rsid w:val="00194FA3"/>
    <w:rsid w:val="00196B9C"/>
    <w:rsid w:val="001A6A40"/>
    <w:rsid w:val="001C09E9"/>
    <w:rsid w:val="001C126F"/>
    <w:rsid w:val="001E5F86"/>
    <w:rsid w:val="00223BF1"/>
    <w:rsid w:val="00242A68"/>
    <w:rsid w:val="00272E4E"/>
    <w:rsid w:val="002839E0"/>
    <w:rsid w:val="002909E6"/>
    <w:rsid w:val="002B6C84"/>
    <w:rsid w:val="002E1110"/>
    <w:rsid w:val="002E7A71"/>
    <w:rsid w:val="002F7314"/>
    <w:rsid w:val="00316562"/>
    <w:rsid w:val="00340377"/>
    <w:rsid w:val="003464C4"/>
    <w:rsid w:val="003551C8"/>
    <w:rsid w:val="00373418"/>
    <w:rsid w:val="003A3B69"/>
    <w:rsid w:val="003B26C4"/>
    <w:rsid w:val="003B2992"/>
    <w:rsid w:val="003C00BD"/>
    <w:rsid w:val="003C768E"/>
    <w:rsid w:val="003E52E3"/>
    <w:rsid w:val="003F0720"/>
    <w:rsid w:val="00400BAA"/>
    <w:rsid w:val="004137E2"/>
    <w:rsid w:val="00417F0D"/>
    <w:rsid w:val="0046627F"/>
    <w:rsid w:val="00477AAA"/>
    <w:rsid w:val="004D7A92"/>
    <w:rsid w:val="00504923"/>
    <w:rsid w:val="00505A52"/>
    <w:rsid w:val="005076A2"/>
    <w:rsid w:val="0053236F"/>
    <w:rsid w:val="005324E8"/>
    <w:rsid w:val="00561D49"/>
    <w:rsid w:val="00564B22"/>
    <w:rsid w:val="005A750C"/>
    <w:rsid w:val="005B5557"/>
    <w:rsid w:val="006441E5"/>
    <w:rsid w:val="00662663"/>
    <w:rsid w:val="00694BA1"/>
    <w:rsid w:val="006B6411"/>
    <w:rsid w:val="006D3779"/>
    <w:rsid w:val="006E7CB3"/>
    <w:rsid w:val="006F0B30"/>
    <w:rsid w:val="00705B71"/>
    <w:rsid w:val="00713EF8"/>
    <w:rsid w:val="007279B2"/>
    <w:rsid w:val="0074056E"/>
    <w:rsid w:val="007407E3"/>
    <w:rsid w:val="007412B2"/>
    <w:rsid w:val="007641FB"/>
    <w:rsid w:val="007A2EF3"/>
    <w:rsid w:val="007A7EEF"/>
    <w:rsid w:val="007B2022"/>
    <w:rsid w:val="007B3C61"/>
    <w:rsid w:val="007C26D7"/>
    <w:rsid w:val="00806AB0"/>
    <w:rsid w:val="0081317A"/>
    <w:rsid w:val="00853BF6"/>
    <w:rsid w:val="008758CA"/>
    <w:rsid w:val="0088187D"/>
    <w:rsid w:val="008B067A"/>
    <w:rsid w:val="008D3FC6"/>
    <w:rsid w:val="008F65F5"/>
    <w:rsid w:val="00917C63"/>
    <w:rsid w:val="009379FA"/>
    <w:rsid w:val="009640DF"/>
    <w:rsid w:val="00971BB6"/>
    <w:rsid w:val="009A7599"/>
    <w:rsid w:val="009B417F"/>
    <w:rsid w:val="009D2423"/>
    <w:rsid w:val="009D56A8"/>
    <w:rsid w:val="009F513F"/>
    <w:rsid w:val="00A27D7E"/>
    <w:rsid w:val="00A833DE"/>
    <w:rsid w:val="00AA3E84"/>
    <w:rsid w:val="00AB183C"/>
    <w:rsid w:val="00B027C1"/>
    <w:rsid w:val="00B11975"/>
    <w:rsid w:val="00B432FD"/>
    <w:rsid w:val="00B4516D"/>
    <w:rsid w:val="00B54711"/>
    <w:rsid w:val="00B567C9"/>
    <w:rsid w:val="00B64AE1"/>
    <w:rsid w:val="00B76B9B"/>
    <w:rsid w:val="00B76C1F"/>
    <w:rsid w:val="00B82282"/>
    <w:rsid w:val="00B82BF7"/>
    <w:rsid w:val="00B91583"/>
    <w:rsid w:val="00B95880"/>
    <w:rsid w:val="00BB35E4"/>
    <w:rsid w:val="00C02BCE"/>
    <w:rsid w:val="00C52C7C"/>
    <w:rsid w:val="00C75534"/>
    <w:rsid w:val="00CB3617"/>
    <w:rsid w:val="00D03D76"/>
    <w:rsid w:val="00D41E8C"/>
    <w:rsid w:val="00D65EFF"/>
    <w:rsid w:val="00D84A45"/>
    <w:rsid w:val="00D85515"/>
    <w:rsid w:val="00DA12C5"/>
    <w:rsid w:val="00DA686D"/>
    <w:rsid w:val="00DC6012"/>
    <w:rsid w:val="00DD145F"/>
    <w:rsid w:val="00DE2A56"/>
    <w:rsid w:val="00DF077D"/>
    <w:rsid w:val="00E062CD"/>
    <w:rsid w:val="00E77B1A"/>
    <w:rsid w:val="00E8346C"/>
    <w:rsid w:val="00E86F29"/>
    <w:rsid w:val="00E95A14"/>
    <w:rsid w:val="00ED64B6"/>
    <w:rsid w:val="00F21B1D"/>
    <w:rsid w:val="00F35C0F"/>
    <w:rsid w:val="00F524FA"/>
    <w:rsid w:val="00FE1BD7"/>
    <w:rsid w:val="00FE4767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64C4"/>
    <w:pPr>
      <w:keepNext/>
      <w:spacing w:after="120"/>
      <w:jc w:val="both"/>
      <w:outlineLvl w:val="0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1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5DE"/>
  </w:style>
  <w:style w:type="paragraph" w:styleId="BalloonText">
    <w:name w:val="Balloon Text"/>
    <w:basedOn w:val="Normal"/>
    <w:link w:val="BalloonTextChar"/>
    <w:rsid w:val="0076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64C4"/>
    <w:pPr>
      <w:keepNext/>
      <w:spacing w:after="120"/>
      <w:jc w:val="both"/>
      <w:outlineLvl w:val="0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1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5DE"/>
  </w:style>
  <w:style w:type="paragraph" w:styleId="BalloonText">
    <w:name w:val="Balloon Text"/>
    <w:basedOn w:val="Normal"/>
    <w:link w:val="BalloonTextChar"/>
    <w:rsid w:val="0076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BIRTENSHAW HALL (CHILDREN’S CHARITABLE TRUST)</vt:lpstr>
    </vt:vector>
  </TitlesOfParts>
  <Company>Birtenshaw Hall School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BIRTENSHAW HALL (CHILDREN’S CHARITABLE TRUST)</dc:title>
  <dc:creator>Kerry Sayers</dc:creator>
  <cp:lastModifiedBy>Fairhurst, Karen</cp:lastModifiedBy>
  <cp:revision>2</cp:revision>
  <cp:lastPrinted>2017-06-29T08:34:00Z</cp:lastPrinted>
  <dcterms:created xsi:type="dcterms:W3CDTF">2018-02-19T12:13:00Z</dcterms:created>
  <dcterms:modified xsi:type="dcterms:W3CDTF">2018-02-19T12:13:00Z</dcterms:modified>
</cp:coreProperties>
</file>