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B90AA" w14:textId="77777777" w:rsidR="00EB1747" w:rsidRPr="00E04C3F" w:rsidRDefault="00EB1747" w:rsidP="00EB1747">
      <w:pPr>
        <w:keepNext/>
        <w:spacing w:after="0" w:line="240" w:lineRule="auto"/>
        <w:jc w:val="center"/>
        <w:outlineLvl w:val="0"/>
        <w:rPr>
          <w:rFonts w:ascii="Arial" w:eastAsia="Times New Roman" w:hAnsi="Arial" w:cs="Arial"/>
          <w:b/>
          <w:bCs/>
          <w:color w:val="008000"/>
          <w:sz w:val="44"/>
          <w:szCs w:val="44"/>
          <w:lang w:val="en-US"/>
        </w:rPr>
      </w:pPr>
      <w:r w:rsidRPr="00E04C3F">
        <w:rPr>
          <w:rFonts w:ascii="Arial" w:eastAsia="Times New Roman" w:hAnsi="Arial" w:cs="Arial"/>
          <w:b/>
          <w:bCs/>
          <w:color w:val="008000"/>
          <w:sz w:val="44"/>
          <w:szCs w:val="44"/>
          <w:lang w:val="en-US"/>
        </w:rPr>
        <w:t>St. Patrick’s R.C. Primary School</w:t>
      </w:r>
    </w:p>
    <w:p w14:paraId="3289AB64" w14:textId="77777777" w:rsidR="00EB1747" w:rsidRPr="00EB1747" w:rsidRDefault="00EB1747" w:rsidP="00EB1747">
      <w:pPr>
        <w:keepNext/>
        <w:spacing w:after="0" w:line="240" w:lineRule="auto"/>
        <w:jc w:val="center"/>
        <w:outlineLvl w:val="0"/>
        <w:rPr>
          <w:rFonts w:ascii="Calibri" w:eastAsia="Times New Roman" w:hAnsi="Calibri" w:cs="Arial"/>
          <w:b/>
          <w:bCs/>
          <w:color w:val="008000"/>
          <w:sz w:val="44"/>
          <w:szCs w:val="44"/>
          <w:lang w:val="en-US"/>
        </w:rPr>
      </w:pPr>
      <w:r w:rsidRPr="00EB1747">
        <w:rPr>
          <w:rFonts w:ascii="Calibri" w:eastAsia="Times New Roman" w:hAnsi="Calibri" w:cs="Arial"/>
          <w:noProof/>
          <w:sz w:val="28"/>
          <w:szCs w:val="24"/>
          <w:lang w:eastAsia="en-GB"/>
        </w:rPr>
        <w:drawing>
          <wp:inline distT="0" distB="0" distL="0" distR="0" wp14:anchorId="63E1452E" wp14:editId="5427D398">
            <wp:extent cx="2156179" cy="1473958"/>
            <wp:effectExtent l="0" t="0" r="0" b="0"/>
            <wp:docPr id="1" name="Picture 1" descr="s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284" cy="1474030"/>
                    </a:xfrm>
                    <a:prstGeom prst="rect">
                      <a:avLst/>
                    </a:prstGeom>
                    <a:noFill/>
                    <a:ln>
                      <a:noFill/>
                    </a:ln>
                  </pic:spPr>
                </pic:pic>
              </a:graphicData>
            </a:graphic>
          </wp:inline>
        </w:drawing>
      </w:r>
    </w:p>
    <w:p w14:paraId="6680E8E0" w14:textId="77777777" w:rsidR="00EB1747" w:rsidRPr="00EB1747" w:rsidRDefault="00EB1747" w:rsidP="00EB1747">
      <w:pPr>
        <w:rPr>
          <w:lang w:val="en-US"/>
        </w:rPr>
      </w:pPr>
    </w:p>
    <w:p w14:paraId="7A72D980" w14:textId="59F44EB7" w:rsidR="00EB1747" w:rsidRDefault="00E04C3F" w:rsidP="00EB1747">
      <w:pPr>
        <w:rPr>
          <w:rFonts w:ascii="Arial" w:hAnsi="Arial" w:cs="Arial"/>
          <w:b/>
          <w:sz w:val="24"/>
          <w:szCs w:val="24"/>
        </w:rPr>
      </w:pPr>
      <w:r w:rsidRPr="00753FCA">
        <w:rPr>
          <w:rFonts w:ascii="Arial" w:hAnsi="Arial" w:cs="Arial"/>
          <w:b/>
          <w:sz w:val="24"/>
          <w:szCs w:val="24"/>
        </w:rPr>
        <w:t xml:space="preserve">                            </w:t>
      </w:r>
      <w:r w:rsidR="00753FCA">
        <w:rPr>
          <w:rFonts w:ascii="Arial" w:hAnsi="Arial" w:cs="Arial"/>
          <w:b/>
          <w:sz w:val="24"/>
          <w:szCs w:val="24"/>
        </w:rPr>
        <w:t xml:space="preserve">  </w:t>
      </w:r>
      <w:r w:rsidRPr="00753FCA">
        <w:rPr>
          <w:rFonts w:ascii="Arial" w:hAnsi="Arial" w:cs="Arial"/>
          <w:b/>
          <w:sz w:val="24"/>
          <w:szCs w:val="24"/>
        </w:rPr>
        <w:t xml:space="preserve">   </w:t>
      </w:r>
      <w:r w:rsidR="00EB1747" w:rsidRPr="00753FCA">
        <w:rPr>
          <w:rFonts w:ascii="Arial" w:hAnsi="Arial" w:cs="Arial"/>
          <w:b/>
          <w:sz w:val="24"/>
          <w:szCs w:val="24"/>
        </w:rPr>
        <w:t xml:space="preserve">Class Teacher and EYFS leader </w:t>
      </w:r>
    </w:p>
    <w:p w14:paraId="15253FAE" w14:textId="7EB08EB0" w:rsidR="00352D66" w:rsidRPr="003E28EC" w:rsidRDefault="00352D66" w:rsidP="00EB1747">
      <w:pPr>
        <w:rPr>
          <w:rFonts w:ascii="Arial" w:hAnsi="Arial" w:cs="Arial"/>
          <w:b/>
          <w:sz w:val="24"/>
          <w:szCs w:val="24"/>
        </w:rPr>
      </w:pPr>
      <w:r w:rsidRPr="003E28EC">
        <w:rPr>
          <w:rFonts w:ascii="Arial" w:hAnsi="Arial" w:cs="Arial"/>
          <w:sz w:val="24"/>
          <w:szCs w:val="24"/>
        </w:rPr>
        <w:t>All post-holders are expected to demonstrate a commitment to equal opportunities and safeguarding. This person specification is related to the requirements of the post as determined by the job description. Short-listing is carried out on the basis of how well you meet the requirements of the person specification and you should refer to these</w:t>
      </w:r>
    </w:p>
    <w:p w14:paraId="3619AB29" w14:textId="63A99310" w:rsidR="00EB1747" w:rsidRPr="00753FCA" w:rsidRDefault="00EB1747" w:rsidP="00EB1747">
      <w:pPr>
        <w:rPr>
          <w:rFonts w:ascii="Arial" w:hAnsi="Arial" w:cs="Arial"/>
          <w:b/>
          <w:sz w:val="24"/>
          <w:szCs w:val="24"/>
        </w:rPr>
      </w:pPr>
      <w:r w:rsidRPr="00753FCA">
        <w:rPr>
          <w:rFonts w:ascii="Arial" w:hAnsi="Arial" w:cs="Arial"/>
          <w:b/>
          <w:sz w:val="24"/>
          <w:szCs w:val="24"/>
        </w:rPr>
        <w:t>Job Description/Summary of role</w:t>
      </w:r>
    </w:p>
    <w:p w14:paraId="11C80F0D" w14:textId="77777777"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 xml:space="preserve">To be a positive role model </w:t>
      </w:r>
      <w:r w:rsidR="008E17F4" w:rsidRPr="00753FCA">
        <w:rPr>
          <w:rFonts w:ascii="Arial" w:hAnsi="Arial" w:cs="Arial"/>
          <w:sz w:val="24"/>
          <w:szCs w:val="24"/>
        </w:rPr>
        <w:t xml:space="preserve">to staff and pupils by playing </w:t>
      </w:r>
      <w:r w:rsidRPr="00753FCA">
        <w:rPr>
          <w:rFonts w:ascii="Arial" w:hAnsi="Arial" w:cs="Arial"/>
          <w:sz w:val="24"/>
          <w:szCs w:val="24"/>
        </w:rPr>
        <w:t xml:space="preserve">a full part in the life of the school and its community in support of the school mission statement.  </w:t>
      </w:r>
    </w:p>
    <w:p w14:paraId="42F62051" w14:textId="134E82B6"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To support the head teacher by leading and managing the EYFS team to provide high quality learning for all children within a safe, secure, happy and caring environment.</w:t>
      </w:r>
    </w:p>
    <w:p w14:paraId="77429EE9" w14:textId="77777777"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To work in a collaborative way with all members of the teaching and support staff to ensure that high standards are recognised, valued and maintained in all areas of the curriculum.</w:t>
      </w:r>
    </w:p>
    <w:p w14:paraId="51D74887" w14:textId="77777777"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To contribute to the strategic direction of the school as a middle leader and enable the fulfilment of the vision for the school through the day to day support of decisions made.</w:t>
      </w:r>
    </w:p>
    <w:p w14:paraId="4B0654DC" w14:textId="77777777"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To recognise the importance of confidentiality.</w:t>
      </w:r>
    </w:p>
    <w:p w14:paraId="4CF25263" w14:textId="77777777" w:rsidR="00EB1747" w:rsidRPr="00753FCA" w:rsidRDefault="00EB1747" w:rsidP="00EB1747">
      <w:pPr>
        <w:numPr>
          <w:ilvl w:val="0"/>
          <w:numId w:val="1"/>
        </w:numPr>
        <w:contextualSpacing/>
        <w:rPr>
          <w:rFonts w:ascii="Arial" w:hAnsi="Arial" w:cs="Arial"/>
          <w:sz w:val="24"/>
          <w:szCs w:val="24"/>
        </w:rPr>
      </w:pPr>
      <w:r w:rsidRPr="00753FCA">
        <w:rPr>
          <w:rFonts w:ascii="Arial" w:hAnsi="Arial" w:cs="Arial"/>
          <w:sz w:val="24"/>
          <w:szCs w:val="24"/>
        </w:rPr>
        <w:t xml:space="preserve">To </w:t>
      </w:r>
      <w:r w:rsidR="002263C3" w:rsidRPr="00753FCA">
        <w:rPr>
          <w:rFonts w:ascii="Arial" w:hAnsi="Arial" w:cs="Arial"/>
          <w:sz w:val="24"/>
          <w:szCs w:val="24"/>
        </w:rPr>
        <w:t xml:space="preserve">recognise the importance of and understand how to </w:t>
      </w:r>
      <w:r w:rsidRPr="00753FCA">
        <w:rPr>
          <w:rFonts w:ascii="Arial" w:hAnsi="Arial" w:cs="Arial"/>
          <w:sz w:val="24"/>
          <w:szCs w:val="24"/>
        </w:rPr>
        <w:t>safeguard children</w:t>
      </w:r>
      <w:r w:rsidR="002263C3" w:rsidRPr="00753FCA">
        <w:rPr>
          <w:rFonts w:ascii="Arial" w:hAnsi="Arial" w:cs="Arial"/>
          <w:sz w:val="24"/>
          <w:szCs w:val="24"/>
        </w:rPr>
        <w:t>.</w:t>
      </w:r>
    </w:p>
    <w:p w14:paraId="311C3EE9" w14:textId="77777777" w:rsidR="00E04C3F" w:rsidRPr="00753FCA" w:rsidRDefault="00E04C3F" w:rsidP="00EB1747">
      <w:pPr>
        <w:rPr>
          <w:rFonts w:ascii="Arial" w:hAnsi="Arial" w:cs="Arial"/>
          <w:b/>
          <w:sz w:val="24"/>
          <w:szCs w:val="24"/>
        </w:rPr>
      </w:pPr>
    </w:p>
    <w:p w14:paraId="12873CE7" w14:textId="53F9CC37" w:rsidR="00EB1747" w:rsidRPr="00753FCA" w:rsidRDefault="00EB1747" w:rsidP="00EB1747">
      <w:pPr>
        <w:rPr>
          <w:rFonts w:ascii="Arial" w:hAnsi="Arial" w:cs="Arial"/>
          <w:b/>
          <w:sz w:val="24"/>
          <w:szCs w:val="24"/>
        </w:rPr>
      </w:pPr>
      <w:r w:rsidRPr="00753FCA">
        <w:rPr>
          <w:rFonts w:ascii="Arial" w:hAnsi="Arial" w:cs="Arial"/>
          <w:b/>
          <w:sz w:val="24"/>
          <w:szCs w:val="24"/>
        </w:rPr>
        <w:t xml:space="preserve">Key accountabilities </w:t>
      </w:r>
    </w:p>
    <w:p w14:paraId="69382748" w14:textId="77777777" w:rsidR="00EB1747" w:rsidRPr="00753FCA" w:rsidRDefault="00EB1747" w:rsidP="00EB1747">
      <w:pPr>
        <w:rPr>
          <w:rFonts w:ascii="Arial" w:hAnsi="Arial" w:cs="Arial"/>
          <w:sz w:val="24"/>
          <w:szCs w:val="24"/>
        </w:rPr>
      </w:pPr>
      <w:r w:rsidRPr="00753FCA">
        <w:rPr>
          <w:rFonts w:ascii="Arial" w:hAnsi="Arial" w:cs="Arial"/>
          <w:b/>
          <w:sz w:val="24"/>
          <w:szCs w:val="24"/>
        </w:rPr>
        <w:t>Mission</w:t>
      </w:r>
      <w:r w:rsidRPr="00753FCA">
        <w:rPr>
          <w:rFonts w:ascii="Arial" w:hAnsi="Arial" w:cs="Arial"/>
          <w:sz w:val="24"/>
          <w:szCs w:val="24"/>
        </w:rPr>
        <w:t xml:space="preserve"> </w:t>
      </w:r>
    </w:p>
    <w:p w14:paraId="2A47EC4B" w14:textId="77777777" w:rsidR="00EB1747" w:rsidRPr="00753FCA" w:rsidRDefault="00EB1747" w:rsidP="00EB1747">
      <w:pPr>
        <w:numPr>
          <w:ilvl w:val="0"/>
          <w:numId w:val="2"/>
        </w:numPr>
        <w:contextualSpacing/>
        <w:rPr>
          <w:rFonts w:ascii="Arial" w:hAnsi="Arial" w:cs="Arial"/>
          <w:sz w:val="24"/>
          <w:szCs w:val="24"/>
        </w:rPr>
      </w:pPr>
      <w:r w:rsidRPr="00753FCA">
        <w:rPr>
          <w:rFonts w:ascii="Arial" w:hAnsi="Arial" w:cs="Arial"/>
          <w:sz w:val="24"/>
          <w:szCs w:val="24"/>
        </w:rPr>
        <w:t xml:space="preserve">To support the school’s mission statement and be a positive role model to staff and pupils.  </w:t>
      </w:r>
    </w:p>
    <w:p w14:paraId="2440CBBF" w14:textId="77777777" w:rsidR="00EB1747" w:rsidRPr="00753FCA" w:rsidRDefault="00EB1747" w:rsidP="00EB1747">
      <w:pPr>
        <w:numPr>
          <w:ilvl w:val="0"/>
          <w:numId w:val="2"/>
        </w:numPr>
        <w:contextualSpacing/>
        <w:rPr>
          <w:rFonts w:ascii="Arial" w:hAnsi="Arial" w:cs="Arial"/>
          <w:sz w:val="24"/>
          <w:szCs w:val="24"/>
        </w:rPr>
      </w:pPr>
      <w:r w:rsidRPr="00753FCA">
        <w:rPr>
          <w:rFonts w:ascii="Arial" w:hAnsi="Arial" w:cs="Arial"/>
          <w:sz w:val="24"/>
          <w:szCs w:val="24"/>
        </w:rPr>
        <w:t xml:space="preserve">To be full involved in the life of the school and its community. </w:t>
      </w:r>
    </w:p>
    <w:p w14:paraId="64D51156" w14:textId="77777777" w:rsidR="00EB1747" w:rsidRPr="00753FCA" w:rsidRDefault="00EB1747" w:rsidP="00EB1747">
      <w:pPr>
        <w:numPr>
          <w:ilvl w:val="0"/>
          <w:numId w:val="2"/>
        </w:numPr>
        <w:contextualSpacing/>
        <w:rPr>
          <w:rFonts w:ascii="Arial" w:hAnsi="Arial" w:cs="Arial"/>
          <w:sz w:val="24"/>
          <w:szCs w:val="24"/>
        </w:rPr>
      </w:pPr>
      <w:r w:rsidRPr="00753FCA">
        <w:rPr>
          <w:rFonts w:ascii="Arial" w:hAnsi="Arial" w:cs="Arial"/>
          <w:sz w:val="24"/>
          <w:szCs w:val="24"/>
        </w:rPr>
        <w:t>To Lead acts of worship with staff and children</w:t>
      </w:r>
    </w:p>
    <w:p w14:paraId="5D06FDDC" w14:textId="77777777" w:rsidR="00EB1747" w:rsidRPr="00753FCA" w:rsidRDefault="00EB1747" w:rsidP="00EB1747">
      <w:pPr>
        <w:rPr>
          <w:rFonts w:ascii="Arial" w:hAnsi="Arial" w:cs="Arial"/>
          <w:b/>
          <w:sz w:val="24"/>
          <w:szCs w:val="24"/>
        </w:rPr>
      </w:pPr>
    </w:p>
    <w:p w14:paraId="658A089F" w14:textId="77777777" w:rsidR="00753FCA" w:rsidRPr="00753FCA" w:rsidRDefault="00EB1747" w:rsidP="00753FCA">
      <w:pPr>
        <w:rPr>
          <w:rFonts w:ascii="Arial" w:hAnsi="Arial" w:cs="Arial"/>
          <w:sz w:val="24"/>
          <w:szCs w:val="24"/>
        </w:rPr>
      </w:pPr>
      <w:r w:rsidRPr="00753FCA">
        <w:rPr>
          <w:rFonts w:ascii="Arial" w:hAnsi="Arial" w:cs="Arial"/>
          <w:b/>
          <w:sz w:val="24"/>
          <w:szCs w:val="24"/>
        </w:rPr>
        <w:lastRenderedPageBreak/>
        <w:t>Teaching</w:t>
      </w:r>
      <w:r w:rsidRPr="00753FCA">
        <w:rPr>
          <w:rFonts w:ascii="Arial" w:hAnsi="Arial" w:cs="Arial"/>
          <w:sz w:val="24"/>
          <w:szCs w:val="24"/>
        </w:rPr>
        <w:t xml:space="preserve"> </w:t>
      </w:r>
    </w:p>
    <w:p w14:paraId="425C0B7F" w14:textId="06476EB3" w:rsidR="00EB1747" w:rsidRPr="00753FCA" w:rsidRDefault="00EB1747" w:rsidP="00753FCA">
      <w:pPr>
        <w:pStyle w:val="ListParagraph"/>
        <w:numPr>
          <w:ilvl w:val="0"/>
          <w:numId w:val="12"/>
        </w:numPr>
        <w:rPr>
          <w:rFonts w:ascii="Arial" w:hAnsi="Arial" w:cs="Arial"/>
          <w:sz w:val="24"/>
          <w:szCs w:val="24"/>
        </w:rPr>
      </w:pPr>
      <w:r w:rsidRPr="00753FCA">
        <w:rPr>
          <w:rFonts w:ascii="Arial" w:hAnsi="Arial" w:cs="Arial"/>
          <w:sz w:val="24"/>
          <w:szCs w:val="24"/>
        </w:rPr>
        <w:t>To be an outstanding teacher</w:t>
      </w:r>
      <w:r w:rsidR="008E17F4" w:rsidRPr="00753FCA">
        <w:rPr>
          <w:rFonts w:ascii="Arial" w:hAnsi="Arial" w:cs="Arial"/>
          <w:sz w:val="24"/>
          <w:szCs w:val="24"/>
        </w:rPr>
        <w:t>.</w:t>
      </w:r>
      <w:r w:rsidRPr="00753FCA">
        <w:rPr>
          <w:rFonts w:ascii="Arial" w:hAnsi="Arial" w:cs="Arial"/>
          <w:sz w:val="24"/>
          <w:szCs w:val="24"/>
        </w:rPr>
        <w:t xml:space="preserve"> </w:t>
      </w:r>
    </w:p>
    <w:p w14:paraId="6031EB9D" w14:textId="1050C4BD" w:rsidR="00EB1747" w:rsidRPr="00753FCA" w:rsidRDefault="00EB1747" w:rsidP="00753FCA">
      <w:pPr>
        <w:pStyle w:val="ListParagraph"/>
        <w:numPr>
          <w:ilvl w:val="0"/>
          <w:numId w:val="12"/>
        </w:numPr>
        <w:rPr>
          <w:rFonts w:ascii="Arial" w:hAnsi="Arial" w:cs="Arial"/>
          <w:sz w:val="24"/>
          <w:szCs w:val="24"/>
        </w:rPr>
      </w:pPr>
      <w:r w:rsidRPr="00753FCA">
        <w:rPr>
          <w:rFonts w:ascii="Arial" w:hAnsi="Arial" w:cs="Arial"/>
          <w:sz w:val="24"/>
          <w:szCs w:val="24"/>
        </w:rPr>
        <w:t>Lead by example with stimulating teaching that inspires the children to learn and want to learn</w:t>
      </w:r>
      <w:r w:rsidR="008E17F4" w:rsidRPr="00753FCA">
        <w:rPr>
          <w:rFonts w:ascii="Arial" w:hAnsi="Arial" w:cs="Arial"/>
          <w:sz w:val="24"/>
          <w:szCs w:val="24"/>
        </w:rPr>
        <w:t>.</w:t>
      </w:r>
      <w:r w:rsidRPr="00753FCA">
        <w:rPr>
          <w:rFonts w:ascii="Arial" w:hAnsi="Arial" w:cs="Arial"/>
          <w:sz w:val="24"/>
          <w:szCs w:val="24"/>
        </w:rPr>
        <w:t xml:space="preserve"> </w:t>
      </w:r>
    </w:p>
    <w:p w14:paraId="7628D620" w14:textId="0D8A46AB" w:rsidR="00EB1747" w:rsidRPr="00753FCA" w:rsidRDefault="00EB1747" w:rsidP="00753FCA">
      <w:pPr>
        <w:pStyle w:val="ListParagraph"/>
        <w:numPr>
          <w:ilvl w:val="0"/>
          <w:numId w:val="12"/>
        </w:numPr>
        <w:rPr>
          <w:rFonts w:ascii="Arial" w:hAnsi="Arial" w:cs="Arial"/>
          <w:sz w:val="24"/>
          <w:szCs w:val="24"/>
        </w:rPr>
      </w:pPr>
      <w:r w:rsidRPr="00753FCA">
        <w:rPr>
          <w:rFonts w:ascii="Arial" w:hAnsi="Arial" w:cs="Arial"/>
          <w:sz w:val="24"/>
          <w:szCs w:val="24"/>
        </w:rPr>
        <w:t>Motivate and empower all staff to secure expertise in their respective roles through continuous professional development</w:t>
      </w:r>
      <w:r w:rsidR="008E17F4" w:rsidRPr="00753FCA">
        <w:rPr>
          <w:rFonts w:ascii="Arial" w:hAnsi="Arial" w:cs="Arial"/>
          <w:sz w:val="24"/>
          <w:szCs w:val="24"/>
        </w:rPr>
        <w:t>.</w:t>
      </w:r>
    </w:p>
    <w:p w14:paraId="294C6D5A" w14:textId="7ADF2D08" w:rsidR="00EB1747" w:rsidRPr="00753FCA" w:rsidRDefault="00EB1747" w:rsidP="00753FCA">
      <w:pPr>
        <w:pStyle w:val="ListParagraph"/>
        <w:numPr>
          <w:ilvl w:val="0"/>
          <w:numId w:val="12"/>
        </w:numPr>
        <w:rPr>
          <w:rFonts w:ascii="Arial" w:hAnsi="Arial" w:cs="Arial"/>
          <w:sz w:val="24"/>
          <w:szCs w:val="24"/>
        </w:rPr>
      </w:pPr>
      <w:r w:rsidRPr="00753FCA">
        <w:rPr>
          <w:rFonts w:ascii="Arial" w:hAnsi="Arial" w:cs="Arial"/>
          <w:sz w:val="24"/>
          <w:szCs w:val="24"/>
        </w:rPr>
        <w:t>To take the lead in developing highly effective teaching and learning within EYFS by working alongside staff.</w:t>
      </w:r>
    </w:p>
    <w:p w14:paraId="711F92DF" w14:textId="77777777" w:rsidR="00E04C3F" w:rsidRPr="00753FCA" w:rsidRDefault="00E04C3F" w:rsidP="00E04C3F">
      <w:pPr>
        <w:ind w:left="1080"/>
        <w:contextualSpacing/>
        <w:rPr>
          <w:rFonts w:ascii="Arial" w:hAnsi="Arial" w:cs="Arial"/>
          <w:sz w:val="24"/>
          <w:szCs w:val="24"/>
        </w:rPr>
      </w:pPr>
    </w:p>
    <w:p w14:paraId="740BE711" w14:textId="77777777" w:rsidR="00EB1747" w:rsidRPr="00753FCA" w:rsidRDefault="00EB1747" w:rsidP="00EB1747">
      <w:pPr>
        <w:rPr>
          <w:rFonts w:ascii="Arial" w:hAnsi="Arial" w:cs="Arial"/>
          <w:b/>
          <w:sz w:val="24"/>
          <w:szCs w:val="24"/>
        </w:rPr>
      </w:pPr>
      <w:r w:rsidRPr="00753FCA">
        <w:rPr>
          <w:rFonts w:ascii="Arial" w:hAnsi="Arial" w:cs="Arial"/>
          <w:b/>
          <w:sz w:val="24"/>
          <w:szCs w:val="24"/>
        </w:rPr>
        <w:t xml:space="preserve">Lead, and Evaluate </w:t>
      </w:r>
    </w:p>
    <w:p w14:paraId="07AC5B0F" w14:textId="77777777" w:rsidR="00EB1747" w:rsidRPr="00753FCA" w:rsidRDefault="00EB1747" w:rsidP="00EB1747">
      <w:pPr>
        <w:numPr>
          <w:ilvl w:val="0"/>
          <w:numId w:val="4"/>
        </w:numPr>
        <w:contextualSpacing/>
        <w:rPr>
          <w:rFonts w:ascii="Arial" w:hAnsi="Arial" w:cs="Arial"/>
          <w:sz w:val="24"/>
          <w:szCs w:val="24"/>
        </w:rPr>
      </w:pPr>
      <w:r w:rsidRPr="00753FCA">
        <w:rPr>
          <w:rFonts w:ascii="Arial" w:hAnsi="Arial" w:cs="Arial"/>
          <w:sz w:val="24"/>
          <w:szCs w:val="24"/>
        </w:rPr>
        <w:t>Lead groups of staff in development activities and evaluate outcomes: monitor impact on teaching and learning.</w:t>
      </w:r>
    </w:p>
    <w:p w14:paraId="7A2E06DE" w14:textId="77777777" w:rsidR="00EB1747" w:rsidRPr="00753FCA" w:rsidRDefault="00EB1747" w:rsidP="00EB1747">
      <w:pPr>
        <w:numPr>
          <w:ilvl w:val="0"/>
          <w:numId w:val="4"/>
        </w:numPr>
        <w:contextualSpacing/>
        <w:rPr>
          <w:rFonts w:ascii="Arial" w:hAnsi="Arial" w:cs="Arial"/>
          <w:sz w:val="24"/>
          <w:szCs w:val="24"/>
        </w:rPr>
      </w:pPr>
      <w:r w:rsidRPr="00753FCA">
        <w:rPr>
          <w:rFonts w:ascii="Arial" w:hAnsi="Arial" w:cs="Arial"/>
          <w:sz w:val="24"/>
          <w:szCs w:val="24"/>
        </w:rPr>
        <w:t xml:space="preserve">To take the lead in developing highly effective teaching and learning within your Key Stage by working alongside staff. </w:t>
      </w:r>
    </w:p>
    <w:p w14:paraId="52CA6A3C" w14:textId="77777777" w:rsidR="00EB1747" w:rsidRPr="00753FCA" w:rsidRDefault="00EB1747" w:rsidP="00EB1747">
      <w:pPr>
        <w:numPr>
          <w:ilvl w:val="0"/>
          <w:numId w:val="4"/>
        </w:numPr>
        <w:contextualSpacing/>
        <w:rPr>
          <w:rFonts w:ascii="Arial" w:hAnsi="Arial" w:cs="Arial"/>
          <w:sz w:val="24"/>
          <w:szCs w:val="24"/>
        </w:rPr>
      </w:pPr>
      <w:r w:rsidRPr="00753FCA">
        <w:rPr>
          <w:rFonts w:ascii="Arial" w:hAnsi="Arial" w:cs="Arial"/>
          <w:sz w:val="24"/>
          <w:szCs w:val="24"/>
        </w:rPr>
        <w:t>To monitor the quality of teaching and learning through lesson observation, scrutiny of work, planning and pupil interviews.</w:t>
      </w:r>
    </w:p>
    <w:p w14:paraId="3A5A55BE" w14:textId="77777777" w:rsidR="00EB1747" w:rsidRPr="00753FCA" w:rsidRDefault="00EB1747" w:rsidP="00EB1747">
      <w:pPr>
        <w:numPr>
          <w:ilvl w:val="0"/>
          <w:numId w:val="4"/>
        </w:numPr>
        <w:contextualSpacing/>
        <w:rPr>
          <w:rFonts w:ascii="Arial" w:hAnsi="Arial" w:cs="Arial"/>
          <w:sz w:val="24"/>
          <w:szCs w:val="24"/>
        </w:rPr>
      </w:pPr>
      <w:r w:rsidRPr="00753FCA">
        <w:rPr>
          <w:rFonts w:ascii="Arial" w:hAnsi="Arial" w:cs="Arial"/>
          <w:sz w:val="24"/>
          <w:szCs w:val="24"/>
        </w:rPr>
        <w:t>To follow school policies and procedures</w:t>
      </w:r>
    </w:p>
    <w:p w14:paraId="0441C28B" w14:textId="2119B06C" w:rsidR="00CA1678" w:rsidRPr="00753FCA" w:rsidRDefault="00CA1678" w:rsidP="00EB1747">
      <w:pPr>
        <w:rPr>
          <w:rFonts w:ascii="Arial" w:hAnsi="Arial" w:cs="Arial"/>
          <w:b/>
          <w:sz w:val="24"/>
          <w:szCs w:val="24"/>
        </w:rPr>
      </w:pPr>
    </w:p>
    <w:p w14:paraId="69D1093D" w14:textId="77777777" w:rsidR="00EB1747" w:rsidRPr="00753FCA" w:rsidRDefault="00EB1747" w:rsidP="00EB1747">
      <w:pPr>
        <w:rPr>
          <w:rFonts w:ascii="Arial" w:hAnsi="Arial" w:cs="Arial"/>
          <w:b/>
          <w:sz w:val="24"/>
          <w:szCs w:val="24"/>
        </w:rPr>
      </w:pPr>
      <w:r w:rsidRPr="00753FCA">
        <w:rPr>
          <w:rFonts w:ascii="Arial" w:hAnsi="Arial" w:cs="Arial"/>
          <w:b/>
          <w:sz w:val="24"/>
          <w:szCs w:val="24"/>
        </w:rPr>
        <w:t>Team work/Communication</w:t>
      </w:r>
    </w:p>
    <w:p w14:paraId="135C5296" w14:textId="0C9CF937" w:rsidR="00EB1747" w:rsidRPr="00753FCA" w:rsidRDefault="00EB1747" w:rsidP="00EB1747">
      <w:pPr>
        <w:numPr>
          <w:ilvl w:val="0"/>
          <w:numId w:val="5"/>
        </w:numPr>
        <w:contextualSpacing/>
        <w:rPr>
          <w:rFonts w:ascii="Arial" w:hAnsi="Arial" w:cs="Arial"/>
          <w:sz w:val="24"/>
          <w:szCs w:val="24"/>
        </w:rPr>
      </w:pPr>
      <w:r w:rsidRPr="00753FCA">
        <w:rPr>
          <w:rFonts w:ascii="Arial" w:hAnsi="Arial" w:cs="Arial"/>
          <w:sz w:val="24"/>
          <w:szCs w:val="24"/>
        </w:rPr>
        <w:t xml:space="preserve">Support the SLT in developing positive working relationship with and between all pupils and staff throughout EYFS and </w:t>
      </w:r>
      <w:r w:rsidR="007E7B0B" w:rsidRPr="00753FCA">
        <w:rPr>
          <w:rFonts w:ascii="Arial" w:hAnsi="Arial" w:cs="Arial"/>
          <w:sz w:val="24"/>
          <w:szCs w:val="24"/>
        </w:rPr>
        <w:t>beyond</w:t>
      </w:r>
      <w:r w:rsidRPr="00753FCA">
        <w:rPr>
          <w:rFonts w:ascii="Arial" w:hAnsi="Arial" w:cs="Arial"/>
          <w:sz w:val="24"/>
          <w:szCs w:val="24"/>
        </w:rPr>
        <w:t>.</w:t>
      </w:r>
    </w:p>
    <w:p w14:paraId="57D90DC5" w14:textId="77777777" w:rsidR="00EB1747" w:rsidRPr="00753FCA" w:rsidRDefault="00EB1747" w:rsidP="00EB1747">
      <w:pPr>
        <w:numPr>
          <w:ilvl w:val="0"/>
          <w:numId w:val="5"/>
        </w:numPr>
        <w:contextualSpacing/>
        <w:rPr>
          <w:rFonts w:ascii="Arial" w:hAnsi="Arial" w:cs="Arial"/>
          <w:sz w:val="24"/>
          <w:szCs w:val="24"/>
        </w:rPr>
      </w:pPr>
      <w:r w:rsidRPr="00753FCA">
        <w:rPr>
          <w:rFonts w:ascii="Arial" w:hAnsi="Arial" w:cs="Arial"/>
          <w:sz w:val="24"/>
          <w:szCs w:val="24"/>
        </w:rPr>
        <w:t>Create and maintain positive and supportive relationships with staff/parents /carers and Governors.</w:t>
      </w:r>
    </w:p>
    <w:p w14:paraId="3CF23122" w14:textId="77777777" w:rsidR="00EB1747" w:rsidRPr="00753FCA" w:rsidRDefault="00EB1747" w:rsidP="00EB1747">
      <w:pPr>
        <w:numPr>
          <w:ilvl w:val="0"/>
          <w:numId w:val="5"/>
        </w:numPr>
        <w:contextualSpacing/>
        <w:rPr>
          <w:rFonts w:ascii="Arial" w:hAnsi="Arial" w:cs="Arial"/>
          <w:sz w:val="24"/>
          <w:szCs w:val="24"/>
        </w:rPr>
      </w:pPr>
      <w:r w:rsidRPr="00753FCA">
        <w:rPr>
          <w:rFonts w:ascii="Arial" w:hAnsi="Arial" w:cs="Arial"/>
          <w:sz w:val="24"/>
          <w:szCs w:val="24"/>
        </w:rPr>
        <w:t>To be adaptable approachable, calm, self-confident and self-motivated in dealing with staff, children, parents and governors by using good interpersonal skills.</w:t>
      </w:r>
    </w:p>
    <w:p w14:paraId="3253B4C7" w14:textId="77777777" w:rsidR="00EB1747" w:rsidRPr="00753FCA" w:rsidRDefault="00EB1747" w:rsidP="00EB1747">
      <w:pPr>
        <w:numPr>
          <w:ilvl w:val="0"/>
          <w:numId w:val="5"/>
        </w:numPr>
        <w:contextualSpacing/>
        <w:rPr>
          <w:rFonts w:ascii="Arial" w:hAnsi="Arial" w:cs="Arial"/>
          <w:sz w:val="24"/>
          <w:szCs w:val="24"/>
        </w:rPr>
      </w:pPr>
      <w:r w:rsidRPr="00753FCA">
        <w:rPr>
          <w:rFonts w:ascii="Arial" w:hAnsi="Arial" w:cs="Arial"/>
          <w:sz w:val="24"/>
          <w:szCs w:val="24"/>
        </w:rPr>
        <w:t xml:space="preserve">To be responsible for building relationships, promoting teamwork and to help with the induction of new staff. </w:t>
      </w:r>
    </w:p>
    <w:p w14:paraId="504AFE73" w14:textId="20CC45C6" w:rsidR="00EB1747" w:rsidRPr="00753FCA" w:rsidRDefault="00EB1747" w:rsidP="00EB1747">
      <w:pPr>
        <w:numPr>
          <w:ilvl w:val="0"/>
          <w:numId w:val="5"/>
        </w:numPr>
        <w:contextualSpacing/>
        <w:rPr>
          <w:rFonts w:ascii="Arial" w:hAnsi="Arial" w:cs="Arial"/>
          <w:sz w:val="24"/>
          <w:szCs w:val="24"/>
        </w:rPr>
      </w:pPr>
      <w:r w:rsidRPr="00753FCA">
        <w:rPr>
          <w:rFonts w:ascii="Arial" w:hAnsi="Arial" w:cs="Arial"/>
          <w:sz w:val="24"/>
          <w:szCs w:val="24"/>
        </w:rPr>
        <w:t xml:space="preserve">Ensure </w:t>
      </w:r>
      <w:r w:rsidR="00CF188B" w:rsidRPr="00753FCA">
        <w:rPr>
          <w:rFonts w:ascii="Arial" w:hAnsi="Arial" w:cs="Arial"/>
          <w:sz w:val="24"/>
          <w:szCs w:val="24"/>
        </w:rPr>
        <w:t xml:space="preserve">with </w:t>
      </w:r>
      <w:r w:rsidRPr="00753FCA">
        <w:rPr>
          <w:rFonts w:ascii="Arial" w:hAnsi="Arial" w:cs="Arial"/>
          <w:sz w:val="24"/>
          <w:szCs w:val="24"/>
        </w:rPr>
        <w:t xml:space="preserve">the SLT that Governors are well informed about policies, plans and priorities for the development of staff, effectiveness in meeting objectives and targets and any future development needs relating to EYFS. </w:t>
      </w:r>
    </w:p>
    <w:p w14:paraId="68B33260" w14:textId="77777777" w:rsidR="00E04C3F" w:rsidRPr="00753FCA" w:rsidRDefault="00E04C3F" w:rsidP="00EB1747">
      <w:pPr>
        <w:rPr>
          <w:rFonts w:ascii="Arial" w:hAnsi="Arial" w:cs="Arial"/>
          <w:sz w:val="24"/>
          <w:szCs w:val="24"/>
        </w:rPr>
      </w:pPr>
    </w:p>
    <w:p w14:paraId="6810588B" w14:textId="635255D2" w:rsidR="00EB1747" w:rsidRPr="00753FCA" w:rsidRDefault="00EB1747" w:rsidP="00EB1747">
      <w:pPr>
        <w:rPr>
          <w:rFonts w:ascii="Arial" w:hAnsi="Arial" w:cs="Arial"/>
          <w:b/>
          <w:sz w:val="24"/>
          <w:szCs w:val="24"/>
        </w:rPr>
      </w:pPr>
      <w:r w:rsidRPr="00753FCA">
        <w:rPr>
          <w:rFonts w:ascii="Arial" w:hAnsi="Arial" w:cs="Arial"/>
          <w:b/>
          <w:sz w:val="24"/>
          <w:szCs w:val="24"/>
        </w:rPr>
        <w:t>Monitoring and Accountability</w:t>
      </w:r>
    </w:p>
    <w:p w14:paraId="5621B35F" w14:textId="77777777"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Monitor, evaluate and review relevant policies.</w:t>
      </w:r>
    </w:p>
    <w:p w14:paraId="65EB2C69" w14:textId="77777777"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To monitor the quality of teaching and learning through lesson observation, scrutiny of work, planning and pupil interviews.</w:t>
      </w:r>
    </w:p>
    <w:p w14:paraId="0A139D60" w14:textId="5325EBE0"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 xml:space="preserve">To report termly to Governors and other stakeholders on standards and provision </w:t>
      </w:r>
      <w:r w:rsidR="00E04C3F" w:rsidRPr="00753FCA">
        <w:rPr>
          <w:rFonts w:ascii="Arial" w:hAnsi="Arial" w:cs="Arial"/>
          <w:sz w:val="24"/>
          <w:szCs w:val="24"/>
        </w:rPr>
        <w:t xml:space="preserve">in EYFS </w:t>
      </w:r>
      <w:r w:rsidRPr="00753FCA">
        <w:rPr>
          <w:rFonts w:ascii="Arial" w:hAnsi="Arial" w:cs="Arial"/>
          <w:sz w:val="24"/>
          <w:szCs w:val="24"/>
        </w:rPr>
        <w:t>and use this information to inform self- evaluation.</w:t>
      </w:r>
    </w:p>
    <w:p w14:paraId="2D892E90" w14:textId="77777777"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lastRenderedPageBreak/>
        <w:t>To develop polices and ensure they are followed,</w:t>
      </w:r>
    </w:p>
    <w:p w14:paraId="02CC171E" w14:textId="77777777"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To monitor and track the progress of children by interpreting assessment data for individuals and cohorts to identify support and intervention programmes where necessary in consultation with the class teachers and special needs co-ordinator.</w:t>
      </w:r>
    </w:p>
    <w:p w14:paraId="6A9F9457" w14:textId="180BDCB7"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Ensure that all teaching staff are familiar with the ICT systems to ensure they are used effectively to support pupil learning throughout EYFS.</w:t>
      </w:r>
    </w:p>
    <w:p w14:paraId="070AC187" w14:textId="7B44C47B"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To manage assessment procedures throughout years N/R by agreeing assessment dates in consultation with the head teacher and overse</w:t>
      </w:r>
      <w:r w:rsidR="002F74BA" w:rsidRPr="00753FCA">
        <w:rPr>
          <w:rFonts w:ascii="Arial" w:hAnsi="Arial" w:cs="Arial"/>
          <w:sz w:val="24"/>
          <w:szCs w:val="24"/>
        </w:rPr>
        <w:t>e</w:t>
      </w:r>
      <w:r w:rsidRPr="00753FCA">
        <w:rPr>
          <w:rFonts w:ascii="Arial" w:hAnsi="Arial" w:cs="Arial"/>
          <w:sz w:val="24"/>
          <w:szCs w:val="24"/>
        </w:rPr>
        <w:t xml:space="preserve"> the profile in EYF</w:t>
      </w:r>
      <w:r w:rsidR="00CA1678" w:rsidRPr="00753FCA">
        <w:rPr>
          <w:rFonts w:ascii="Arial" w:hAnsi="Arial" w:cs="Arial"/>
          <w:sz w:val="24"/>
          <w:szCs w:val="24"/>
        </w:rPr>
        <w:t>S</w:t>
      </w:r>
      <w:r w:rsidRPr="00753FCA">
        <w:rPr>
          <w:rFonts w:ascii="Arial" w:hAnsi="Arial" w:cs="Arial"/>
          <w:sz w:val="24"/>
          <w:szCs w:val="24"/>
        </w:rPr>
        <w:t xml:space="preserve"> and </w:t>
      </w:r>
      <w:r w:rsidR="00CA1678" w:rsidRPr="00753FCA">
        <w:rPr>
          <w:rFonts w:ascii="Arial" w:hAnsi="Arial" w:cs="Arial"/>
          <w:sz w:val="24"/>
          <w:szCs w:val="24"/>
        </w:rPr>
        <w:t xml:space="preserve">ensure </w:t>
      </w:r>
      <w:r w:rsidRPr="00753FCA">
        <w:rPr>
          <w:rFonts w:ascii="Arial" w:hAnsi="Arial" w:cs="Arial"/>
          <w:sz w:val="24"/>
          <w:szCs w:val="24"/>
        </w:rPr>
        <w:t>that data is entered into the assessment systems by staff.</w:t>
      </w:r>
    </w:p>
    <w:p w14:paraId="42AEFC15" w14:textId="6159602B" w:rsidR="00EB1747" w:rsidRPr="00753FCA" w:rsidRDefault="00EB1747" w:rsidP="00EB1747">
      <w:pPr>
        <w:numPr>
          <w:ilvl w:val="0"/>
          <w:numId w:val="6"/>
        </w:numPr>
        <w:contextualSpacing/>
        <w:rPr>
          <w:rFonts w:ascii="Arial" w:hAnsi="Arial" w:cs="Arial"/>
          <w:sz w:val="24"/>
          <w:szCs w:val="24"/>
        </w:rPr>
      </w:pPr>
      <w:r w:rsidRPr="00753FCA">
        <w:rPr>
          <w:rFonts w:ascii="Arial" w:hAnsi="Arial" w:cs="Arial"/>
          <w:sz w:val="24"/>
          <w:szCs w:val="24"/>
        </w:rPr>
        <w:t xml:space="preserve">Attend </w:t>
      </w:r>
      <w:r w:rsidR="002F74BA" w:rsidRPr="00753FCA">
        <w:rPr>
          <w:rFonts w:ascii="Arial" w:hAnsi="Arial" w:cs="Arial"/>
          <w:sz w:val="24"/>
          <w:szCs w:val="24"/>
        </w:rPr>
        <w:t xml:space="preserve">and lead </w:t>
      </w:r>
      <w:r w:rsidRPr="00753FCA">
        <w:rPr>
          <w:rFonts w:ascii="Arial" w:hAnsi="Arial" w:cs="Arial"/>
          <w:sz w:val="24"/>
          <w:szCs w:val="24"/>
        </w:rPr>
        <w:t>meetings</w:t>
      </w:r>
    </w:p>
    <w:p w14:paraId="4E0999A1" w14:textId="77777777" w:rsidR="00EB1747" w:rsidRPr="00753FCA" w:rsidRDefault="00EB1747" w:rsidP="00EB1747">
      <w:pPr>
        <w:ind w:left="720"/>
        <w:contextualSpacing/>
        <w:rPr>
          <w:rFonts w:ascii="Arial" w:hAnsi="Arial" w:cs="Arial"/>
          <w:sz w:val="24"/>
          <w:szCs w:val="24"/>
        </w:rPr>
      </w:pPr>
    </w:p>
    <w:p w14:paraId="615793D2" w14:textId="77777777" w:rsidR="00EB1747" w:rsidRPr="00753FCA" w:rsidRDefault="00EB1747" w:rsidP="00EB1747">
      <w:pPr>
        <w:ind w:left="360"/>
        <w:rPr>
          <w:rFonts w:ascii="Arial" w:hAnsi="Arial" w:cs="Arial"/>
          <w:b/>
          <w:sz w:val="24"/>
          <w:szCs w:val="24"/>
        </w:rPr>
      </w:pPr>
      <w:r w:rsidRPr="00753FCA">
        <w:rPr>
          <w:rFonts w:ascii="Arial" w:hAnsi="Arial" w:cs="Arial"/>
          <w:b/>
          <w:sz w:val="24"/>
          <w:szCs w:val="24"/>
        </w:rPr>
        <w:t>Transition</w:t>
      </w:r>
    </w:p>
    <w:p w14:paraId="77CED36D" w14:textId="39BD726D" w:rsidR="00EB1747" w:rsidRPr="00753FCA" w:rsidRDefault="00EB1747" w:rsidP="00EB1747">
      <w:pPr>
        <w:numPr>
          <w:ilvl w:val="0"/>
          <w:numId w:val="7"/>
        </w:numPr>
        <w:contextualSpacing/>
        <w:rPr>
          <w:rFonts w:ascii="Arial" w:hAnsi="Arial" w:cs="Arial"/>
          <w:sz w:val="24"/>
          <w:szCs w:val="24"/>
        </w:rPr>
      </w:pPr>
      <w:r w:rsidRPr="00753FCA">
        <w:rPr>
          <w:rFonts w:ascii="Arial" w:hAnsi="Arial" w:cs="Arial"/>
          <w:sz w:val="24"/>
          <w:szCs w:val="24"/>
        </w:rPr>
        <w:t>To take a leading role in consultation with the head teacher/Deputy in ensuring effective transition between each year group</w:t>
      </w:r>
      <w:r w:rsidR="002A21CC" w:rsidRPr="00753FCA">
        <w:rPr>
          <w:rFonts w:ascii="Arial" w:hAnsi="Arial" w:cs="Arial"/>
          <w:sz w:val="24"/>
          <w:szCs w:val="24"/>
        </w:rPr>
        <w:t>.</w:t>
      </w:r>
    </w:p>
    <w:p w14:paraId="5491EB44" w14:textId="77777777" w:rsidR="002263C3" w:rsidRDefault="002263C3" w:rsidP="002263C3">
      <w:pPr>
        <w:contextualSpacing/>
        <w:rPr>
          <w:rFonts w:ascii="Comic Sans MS" w:hAnsi="Comic Sans MS"/>
          <w:sz w:val="28"/>
          <w:szCs w:val="28"/>
        </w:rPr>
      </w:pPr>
    </w:p>
    <w:p w14:paraId="7CFB747A" w14:textId="77777777" w:rsidR="002263C3" w:rsidRDefault="002263C3" w:rsidP="002263C3">
      <w:pPr>
        <w:contextualSpacing/>
        <w:rPr>
          <w:rFonts w:ascii="Comic Sans MS" w:hAnsi="Comic Sans MS"/>
          <w:sz w:val="28"/>
          <w:szCs w:val="28"/>
        </w:rPr>
      </w:pPr>
    </w:p>
    <w:p w14:paraId="55B07849" w14:textId="77777777" w:rsidR="002263C3" w:rsidRDefault="002263C3" w:rsidP="002263C3">
      <w:pPr>
        <w:contextualSpacing/>
        <w:rPr>
          <w:rFonts w:ascii="Comic Sans MS" w:hAnsi="Comic Sans MS"/>
          <w:sz w:val="28"/>
          <w:szCs w:val="28"/>
        </w:rPr>
      </w:pPr>
    </w:p>
    <w:p w14:paraId="6E036E0B" w14:textId="77777777" w:rsidR="002263C3" w:rsidRDefault="002263C3" w:rsidP="002263C3">
      <w:pPr>
        <w:contextualSpacing/>
        <w:rPr>
          <w:rFonts w:ascii="Comic Sans MS" w:hAnsi="Comic Sans MS"/>
          <w:sz w:val="28"/>
          <w:szCs w:val="28"/>
        </w:rPr>
      </w:pPr>
    </w:p>
    <w:p w14:paraId="14A1A0EC" w14:textId="77777777" w:rsidR="002263C3" w:rsidRDefault="002263C3" w:rsidP="002263C3">
      <w:pPr>
        <w:contextualSpacing/>
        <w:rPr>
          <w:rFonts w:ascii="Comic Sans MS" w:hAnsi="Comic Sans MS"/>
          <w:sz w:val="28"/>
          <w:szCs w:val="28"/>
        </w:rPr>
      </w:pPr>
    </w:p>
    <w:p w14:paraId="17A73A34" w14:textId="77777777" w:rsidR="002263C3" w:rsidRDefault="002263C3" w:rsidP="002263C3">
      <w:pPr>
        <w:contextualSpacing/>
        <w:rPr>
          <w:rFonts w:ascii="Comic Sans MS" w:hAnsi="Comic Sans MS"/>
          <w:sz w:val="28"/>
          <w:szCs w:val="28"/>
        </w:rPr>
      </w:pPr>
    </w:p>
    <w:p w14:paraId="0570A6C6" w14:textId="0C7CA96F" w:rsidR="002263C3" w:rsidRDefault="002263C3" w:rsidP="002263C3">
      <w:pPr>
        <w:contextualSpacing/>
        <w:rPr>
          <w:rFonts w:ascii="Comic Sans MS" w:hAnsi="Comic Sans MS"/>
          <w:sz w:val="28"/>
          <w:szCs w:val="28"/>
        </w:rPr>
      </w:pPr>
    </w:p>
    <w:p w14:paraId="257CD0D5" w14:textId="4064361F" w:rsidR="00753FCA" w:rsidRDefault="00753FCA" w:rsidP="002263C3">
      <w:pPr>
        <w:contextualSpacing/>
        <w:rPr>
          <w:rFonts w:ascii="Comic Sans MS" w:hAnsi="Comic Sans MS"/>
          <w:sz w:val="28"/>
          <w:szCs w:val="28"/>
        </w:rPr>
      </w:pPr>
    </w:p>
    <w:p w14:paraId="5F7D2CAF" w14:textId="60282537" w:rsidR="00753FCA" w:rsidRDefault="00753FCA" w:rsidP="002263C3">
      <w:pPr>
        <w:contextualSpacing/>
        <w:rPr>
          <w:rFonts w:ascii="Comic Sans MS" w:hAnsi="Comic Sans MS"/>
          <w:sz w:val="28"/>
          <w:szCs w:val="28"/>
        </w:rPr>
      </w:pPr>
    </w:p>
    <w:p w14:paraId="7F28A18B" w14:textId="54CA4748" w:rsidR="00753FCA" w:rsidRDefault="00753FCA" w:rsidP="002263C3">
      <w:pPr>
        <w:contextualSpacing/>
        <w:rPr>
          <w:rFonts w:ascii="Comic Sans MS" w:hAnsi="Comic Sans MS"/>
          <w:sz w:val="28"/>
          <w:szCs w:val="28"/>
        </w:rPr>
      </w:pPr>
    </w:p>
    <w:p w14:paraId="6F1D83AC" w14:textId="5A515A9D" w:rsidR="00753FCA" w:rsidRDefault="00753FCA" w:rsidP="002263C3">
      <w:pPr>
        <w:contextualSpacing/>
        <w:rPr>
          <w:rFonts w:ascii="Comic Sans MS" w:hAnsi="Comic Sans MS"/>
          <w:sz w:val="28"/>
          <w:szCs w:val="28"/>
        </w:rPr>
      </w:pPr>
    </w:p>
    <w:p w14:paraId="7E0E200F" w14:textId="7EF0D648" w:rsidR="00753FCA" w:rsidRDefault="00753FCA" w:rsidP="002263C3">
      <w:pPr>
        <w:contextualSpacing/>
        <w:rPr>
          <w:rFonts w:ascii="Comic Sans MS" w:hAnsi="Comic Sans MS"/>
          <w:sz w:val="28"/>
          <w:szCs w:val="28"/>
        </w:rPr>
      </w:pPr>
    </w:p>
    <w:p w14:paraId="78598BA7" w14:textId="77777777" w:rsidR="00753FCA" w:rsidRDefault="00753FCA" w:rsidP="002263C3">
      <w:pPr>
        <w:contextualSpacing/>
        <w:rPr>
          <w:rFonts w:ascii="Comic Sans MS" w:hAnsi="Comic Sans MS"/>
          <w:sz w:val="28"/>
          <w:szCs w:val="28"/>
        </w:rPr>
      </w:pPr>
    </w:p>
    <w:p w14:paraId="4DBAB127" w14:textId="77777777" w:rsidR="002263C3" w:rsidRDefault="002263C3" w:rsidP="002263C3">
      <w:pPr>
        <w:contextualSpacing/>
        <w:rPr>
          <w:rFonts w:ascii="Comic Sans MS" w:hAnsi="Comic Sans MS"/>
          <w:sz w:val="28"/>
          <w:szCs w:val="28"/>
        </w:rPr>
      </w:pPr>
    </w:p>
    <w:p w14:paraId="23EB88C6" w14:textId="7E8AE9F2" w:rsidR="00CA1678" w:rsidRDefault="00CA1678" w:rsidP="002263C3">
      <w:pPr>
        <w:contextualSpacing/>
        <w:rPr>
          <w:rFonts w:ascii="Comic Sans MS" w:hAnsi="Comic Sans MS"/>
          <w:sz w:val="28"/>
          <w:szCs w:val="28"/>
        </w:rPr>
      </w:pPr>
    </w:p>
    <w:p w14:paraId="1DEAC90E" w14:textId="77777777" w:rsidR="00CA1678" w:rsidRDefault="00CA1678" w:rsidP="002263C3">
      <w:pPr>
        <w:contextualSpacing/>
        <w:rPr>
          <w:rFonts w:ascii="Comic Sans MS" w:hAnsi="Comic Sans MS"/>
          <w:sz w:val="28"/>
          <w:szCs w:val="28"/>
        </w:rPr>
      </w:pPr>
    </w:p>
    <w:p w14:paraId="532FEF9B" w14:textId="77777777" w:rsidR="002263C3" w:rsidRPr="00E04C3F" w:rsidRDefault="002263C3" w:rsidP="002263C3">
      <w:pPr>
        <w:keepNext/>
        <w:spacing w:after="0" w:line="240" w:lineRule="auto"/>
        <w:jc w:val="center"/>
        <w:outlineLvl w:val="0"/>
        <w:rPr>
          <w:rFonts w:ascii="Arial" w:eastAsia="Times New Roman" w:hAnsi="Arial" w:cs="Arial"/>
          <w:b/>
          <w:bCs/>
          <w:color w:val="008000"/>
          <w:sz w:val="44"/>
          <w:szCs w:val="44"/>
          <w:lang w:val="en-US"/>
        </w:rPr>
      </w:pPr>
      <w:r w:rsidRPr="00E04C3F">
        <w:rPr>
          <w:rFonts w:ascii="Arial" w:eastAsia="Times New Roman" w:hAnsi="Arial" w:cs="Arial"/>
          <w:b/>
          <w:bCs/>
          <w:color w:val="008000"/>
          <w:sz w:val="44"/>
          <w:szCs w:val="44"/>
          <w:lang w:val="en-US"/>
        </w:rPr>
        <w:lastRenderedPageBreak/>
        <w:t>St. Patrick’s R.C. Primary School</w:t>
      </w:r>
    </w:p>
    <w:p w14:paraId="7107FF1F" w14:textId="77777777" w:rsidR="002263C3" w:rsidRDefault="002263C3" w:rsidP="002263C3">
      <w:pPr>
        <w:keepNext/>
        <w:spacing w:after="0" w:line="240" w:lineRule="auto"/>
        <w:jc w:val="center"/>
        <w:outlineLvl w:val="0"/>
        <w:rPr>
          <w:rFonts w:ascii="Calibri" w:eastAsia="Times New Roman" w:hAnsi="Calibri" w:cs="Arial"/>
          <w:b/>
          <w:bCs/>
          <w:color w:val="008000"/>
          <w:sz w:val="44"/>
          <w:szCs w:val="44"/>
          <w:lang w:val="en-US"/>
        </w:rPr>
      </w:pPr>
    </w:p>
    <w:p w14:paraId="5AD34517" w14:textId="77777777" w:rsidR="002263C3" w:rsidRDefault="002263C3" w:rsidP="002263C3">
      <w:pPr>
        <w:keepNext/>
        <w:spacing w:after="0" w:line="240" w:lineRule="auto"/>
        <w:jc w:val="center"/>
        <w:outlineLvl w:val="0"/>
        <w:rPr>
          <w:rFonts w:ascii="Calibri" w:eastAsia="Times New Roman" w:hAnsi="Calibri" w:cs="Arial"/>
          <w:b/>
          <w:bCs/>
          <w:color w:val="008000"/>
          <w:sz w:val="44"/>
          <w:szCs w:val="44"/>
          <w:lang w:val="en-US"/>
        </w:rPr>
      </w:pPr>
      <w:r>
        <w:rPr>
          <w:rFonts w:ascii="Calibri" w:hAnsi="Calibri" w:cs="Arial"/>
          <w:b/>
          <w:bCs/>
          <w:noProof/>
          <w:lang w:eastAsia="en-GB"/>
        </w:rPr>
        <w:drawing>
          <wp:inline distT="0" distB="0" distL="0" distR="0" wp14:anchorId="16ED5EEA" wp14:editId="2B5EF1AE">
            <wp:extent cx="2156179" cy="1473958"/>
            <wp:effectExtent l="0" t="0" r="0" b="0"/>
            <wp:docPr id="2" name="Picture 2" descr="sch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284" cy="1474030"/>
                    </a:xfrm>
                    <a:prstGeom prst="rect">
                      <a:avLst/>
                    </a:prstGeom>
                    <a:noFill/>
                    <a:ln>
                      <a:noFill/>
                    </a:ln>
                  </pic:spPr>
                </pic:pic>
              </a:graphicData>
            </a:graphic>
          </wp:inline>
        </w:drawing>
      </w:r>
    </w:p>
    <w:p w14:paraId="760E74DE" w14:textId="77777777" w:rsidR="002263C3" w:rsidRPr="00E04C3F" w:rsidRDefault="002263C3" w:rsidP="002263C3">
      <w:pPr>
        <w:keepNext/>
        <w:spacing w:after="0" w:line="240" w:lineRule="auto"/>
        <w:jc w:val="center"/>
        <w:outlineLvl w:val="0"/>
        <w:rPr>
          <w:rFonts w:ascii="Calibri" w:eastAsia="Times New Roman" w:hAnsi="Calibri" w:cs="Arial"/>
          <w:b/>
          <w:bCs/>
          <w:color w:val="008000"/>
          <w:sz w:val="28"/>
          <w:szCs w:val="28"/>
          <w:u w:val="single"/>
          <w:lang w:val="en-US"/>
        </w:rPr>
      </w:pPr>
    </w:p>
    <w:p w14:paraId="23A66FF9" w14:textId="77777777" w:rsidR="002263C3" w:rsidRDefault="002263C3" w:rsidP="002263C3">
      <w:pPr>
        <w:rPr>
          <w:rFonts w:ascii="Arial" w:hAnsi="Arial" w:cs="Arial"/>
          <w:b/>
          <w:sz w:val="24"/>
          <w:szCs w:val="24"/>
          <w:u w:val="single"/>
        </w:rPr>
      </w:pPr>
      <w:r w:rsidRPr="00E04C3F">
        <w:rPr>
          <w:rFonts w:ascii="Arial" w:hAnsi="Arial" w:cs="Arial"/>
          <w:b/>
          <w:sz w:val="24"/>
          <w:szCs w:val="24"/>
          <w:u w:val="single"/>
        </w:rPr>
        <w:t>EYFS and KS1 Leader Person Specification</w:t>
      </w:r>
    </w:p>
    <w:p w14:paraId="02E04846" w14:textId="6CE274E8" w:rsidR="00EB59BC" w:rsidRPr="00E04C3F" w:rsidRDefault="00EB59BC" w:rsidP="002263C3">
      <w:pPr>
        <w:rPr>
          <w:rFonts w:ascii="Arial" w:hAnsi="Arial" w:cs="Arial"/>
          <w:b/>
          <w:sz w:val="24"/>
          <w:szCs w:val="24"/>
          <w:u w:val="single"/>
        </w:rPr>
      </w:pPr>
      <w:r>
        <w:t>All post-holders are expected to demonstrate a commitment to equal opportunities and safeguarding. This person specification is related to the requirements of the post as determined by the job description. Short-listing is carried out on the basis of how well you meet the requirements of the person specification and you should refer to these.</w:t>
      </w:r>
    </w:p>
    <w:tbl>
      <w:tblPr>
        <w:tblStyle w:val="TableGrid"/>
        <w:tblW w:w="9747" w:type="dxa"/>
        <w:tblLook w:val="04A0" w:firstRow="1" w:lastRow="0" w:firstColumn="1" w:lastColumn="0" w:noHBand="0" w:noVBand="1"/>
      </w:tblPr>
      <w:tblGrid>
        <w:gridCol w:w="7040"/>
        <w:gridCol w:w="1432"/>
        <w:gridCol w:w="1275"/>
      </w:tblGrid>
      <w:tr w:rsidR="002263C3" w:rsidRPr="00E04C3F" w14:paraId="1CCBA1AD" w14:textId="77777777" w:rsidTr="00A71914">
        <w:tc>
          <w:tcPr>
            <w:tcW w:w="7040" w:type="dxa"/>
          </w:tcPr>
          <w:p w14:paraId="432258BB" w14:textId="77777777" w:rsidR="002263C3" w:rsidRPr="00E04C3F" w:rsidRDefault="002263C3" w:rsidP="00A71914">
            <w:pPr>
              <w:rPr>
                <w:rFonts w:ascii="Arial" w:hAnsi="Arial" w:cs="Arial"/>
                <w:b/>
                <w:sz w:val="24"/>
                <w:szCs w:val="24"/>
              </w:rPr>
            </w:pPr>
            <w:r w:rsidRPr="00E04C3F">
              <w:rPr>
                <w:rFonts w:ascii="Arial" w:hAnsi="Arial" w:cs="Arial"/>
                <w:b/>
                <w:sz w:val="24"/>
                <w:szCs w:val="24"/>
              </w:rPr>
              <w:t>Faith Commitment</w:t>
            </w:r>
          </w:p>
        </w:tc>
        <w:tc>
          <w:tcPr>
            <w:tcW w:w="1432" w:type="dxa"/>
          </w:tcPr>
          <w:p w14:paraId="17B2DD65" w14:textId="77777777" w:rsidR="002263C3" w:rsidRPr="00E04C3F" w:rsidRDefault="002263C3" w:rsidP="00A71914">
            <w:pPr>
              <w:rPr>
                <w:rFonts w:ascii="Arial" w:hAnsi="Arial" w:cs="Arial"/>
                <w:b/>
                <w:sz w:val="24"/>
                <w:szCs w:val="24"/>
              </w:rPr>
            </w:pPr>
            <w:r w:rsidRPr="00E04C3F">
              <w:rPr>
                <w:rFonts w:ascii="Arial" w:hAnsi="Arial" w:cs="Arial"/>
                <w:b/>
                <w:sz w:val="24"/>
                <w:szCs w:val="24"/>
              </w:rPr>
              <w:t>Essential</w:t>
            </w:r>
          </w:p>
          <w:p w14:paraId="43E42EE7" w14:textId="77777777" w:rsidR="002263C3" w:rsidRPr="00E04C3F" w:rsidRDefault="002263C3" w:rsidP="00A71914">
            <w:pPr>
              <w:rPr>
                <w:rFonts w:ascii="Arial" w:hAnsi="Arial" w:cs="Arial"/>
                <w:b/>
                <w:sz w:val="24"/>
                <w:szCs w:val="24"/>
              </w:rPr>
            </w:pPr>
            <w:r w:rsidRPr="00E04C3F">
              <w:rPr>
                <w:rFonts w:ascii="Arial" w:hAnsi="Arial" w:cs="Arial"/>
                <w:b/>
                <w:sz w:val="24"/>
                <w:szCs w:val="24"/>
              </w:rPr>
              <w:t>/Desirable</w:t>
            </w:r>
          </w:p>
        </w:tc>
        <w:tc>
          <w:tcPr>
            <w:tcW w:w="1275" w:type="dxa"/>
          </w:tcPr>
          <w:p w14:paraId="23E82B23" w14:textId="77777777" w:rsidR="002263C3" w:rsidRPr="00E04C3F" w:rsidRDefault="002263C3" w:rsidP="00A71914">
            <w:pPr>
              <w:rPr>
                <w:rFonts w:ascii="Arial" w:hAnsi="Arial" w:cs="Arial"/>
                <w:b/>
                <w:sz w:val="24"/>
                <w:szCs w:val="24"/>
              </w:rPr>
            </w:pPr>
            <w:r w:rsidRPr="00E04C3F">
              <w:rPr>
                <w:rFonts w:ascii="Arial" w:hAnsi="Arial" w:cs="Arial"/>
                <w:b/>
                <w:sz w:val="24"/>
                <w:szCs w:val="24"/>
              </w:rPr>
              <w:t>Source</w:t>
            </w:r>
          </w:p>
        </w:tc>
      </w:tr>
      <w:tr w:rsidR="002263C3" w:rsidRPr="00E04C3F" w14:paraId="49CE932C" w14:textId="77777777" w:rsidTr="00A71914">
        <w:tc>
          <w:tcPr>
            <w:tcW w:w="7040" w:type="dxa"/>
          </w:tcPr>
          <w:p w14:paraId="4B063A05" w14:textId="77777777" w:rsidR="002263C3" w:rsidRPr="00E04C3F" w:rsidRDefault="002263C3" w:rsidP="002263C3">
            <w:pPr>
              <w:pStyle w:val="ListParagraph"/>
              <w:numPr>
                <w:ilvl w:val="0"/>
                <w:numId w:val="8"/>
              </w:numPr>
              <w:rPr>
                <w:rFonts w:ascii="Arial" w:hAnsi="Arial" w:cs="Arial"/>
                <w:sz w:val="24"/>
                <w:szCs w:val="24"/>
              </w:rPr>
            </w:pPr>
            <w:r w:rsidRPr="00E04C3F">
              <w:rPr>
                <w:rFonts w:ascii="Arial" w:hAnsi="Arial" w:cs="Arial"/>
                <w:sz w:val="24"/>
                <w:szCs w:val="24"/>
              </w:rPr>
              <w:t xml:space="preserve">Practising Catholic </w:t>
            </w:r>
          </w:p>
          <w:p w14:paraId="48ECB94B" w14:textId="77777777" w:rsidR="002263C3" w:rsidRPr="00E04C3F" w:rsidRDefault="002263C3" w:rsidP="002263C3">
            <w:pPr>
              <w:pStyle w:val="ListParagraph"/>
              <w:numPr>
                <w:ilvl w:val="0"/>
                <w:numId w:val="8"/>
              </w:numPr>
              <w:rPr>
                <w:rFonts w:ascii="Arial" w:hAnsi="Arial" w:cs="Arial"/>
                <w:sz w:val="24"/>
                <w:szCs w:val="24"/>
              </w:rPr>
            </w:pPr>
            <w:r w:rsidRPr="00E04C3F">
              <w:rPr>
                <w:rFonts w:ascii="Arial" w:hAnsi="Arial" w:cs="Arial"/>
                <w:sz w:val="24"/>
                <w:szCs w:val="24"/>
              </w:rPr>
              <w:t>Show understanding of and support for the distinctive nature of a Catholic School</w:t>
            </w:r>
          </w:p>
          <w:p w14:paraId="3C8D462B" w14:textId="77777777" w:rsidR="002263C3" w:rsidRPr="00E04C3F" w:rsidRDefault="002263C3" w:rsidP="002263C3">
            <w:pPr>
              <w:pStyle w:val="ListParagraph"/>
              <w:numPr>
                <w:ilvl w:val="0"/>
                <w:numId w:val="8"/>
              </w:numPr>
              <w:rPr>
                <w:rFonts w:ascii="Arial" w:hAnsi="Arial" w:cs="Arial"/>
                <w:sz w:val="24"/>
                <w:szCs w:val="24"/>
              </w:rPr>
            </w:pPr>
            <w:r w:rsidRPr="00E04C3F">
              <w:rPr>
                <w:rFonts w:ascii="Arial" w:hAnsi="Arial" w:cs="Arial"/>
                <w:sz w:val="24"/>
                <w:szCs w:val="24"/>
              </w:rPr>
              <w:t>Demonstrate understanding of and commitment to curriculum RE</w:t>
            </w:r>
          </w:p>
          <w:p w14:paraId="12C9A3E2" w14:textId="77777777" w:rsidR="002263C3" w:rsidRPr="00E04C3F" w:rsidRDefault="002263C3" w:rsidP="002263C3">
            <w:pPr>
              <w:pStyle w:val="ListParagraph"/>
              <w:numPr>
                <w:ilvl w:val="0"/>
                <w:numId w:val="8"/>
              </w:numPr>
              <w:rPr>
                <w:rFonts w:ascii="Arial" w:hAnsi="Arial" w:cs="Arial"/>
                <w:sz w:val="24"/>
                <w:szCs w:val="24"/>
              </w:rPr>
            </w:pPr>
            <w:r w:rsidRPr="00E04C3F">
              <w:rPr>
                <w:rFonts w:ascii="Arial" w:hAnsi="Arial" w:cs="Arial"/>
                <w:sz w:val="24"/>
                <w:szCs w:val="24"/>
              </w:rPr>
              <w:t>To recognise the need to be fully involved in the life of the school and its community.</w:t>
            </w:r>
          </w:p>
          <w:p w14:paraId="5CA0DAC9" w14:textId="77777777" w:rsidR="002263C3" w:rsidRPr="00E04C3F" w:rsidRDefault="002263C3" w:rsidP="002263C3">
            <w:pPr>
              <w:pStyle w:val="ListParagraph"/>
              <w:numPr>
                <w:ilvl w:val="0"/>
                <w:numId w:val="8"/>
              </w:numPr>
              <w:rPr>
                <w:rFonts w:ascii="Arial" w:hAnsi="Arial" w:cs="Arial"/>
                <w:sz w:val="24"/>
                <w:szCs w:val="24"/>
              </w:rPr>
            </w:pPr>
            <w:r w:rsidRPr="00E04C3F">
              <w:rPr>
                <w:rFonts w:ascii="Arial" w:hAnsi="Arial" w:cs="Arial"/>
                <w:sz w:val="24"/>
                <w:szCs w:val="24"/>
              </w:rPr>
              <w:t>To be willing and able to lead acts of worship with staff and children</w:t>
            </w:r>
          </w:p>
        </w:tc>
        <w:tc>
          <w:tcPr>
            <w:tcW w:w="1432" w:type="dxa"/>
          </w:tcPr>
          <w:p w14:paraId="21F62803"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7B69D081" w14:textId="77777777" w:rsidR="00CA1678" w:rsidRPr="00E04C3F" w:rsidRDefault="00CA1678" w:rsidP="00A71914">
            <w:pPr>
              <w:rPr>
                <w:rFonts w:ascii="Arial" w:hAnsi="Arial" w:cs="Arial"/>
                <w:sz w:val="24"/>
                <w:szCs w:val="24"/>
              </w:rPr>
            </w:pPr>
          </w:p>
          <w:p w14:paraId="2570E7C4"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77780A44"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532EB828" w14:textId="77777777" w:rsidR="002263C3" w:rsidRPr="00E04C3F" w:rsidRDefault="002263C3" w:rsidP="00A71914">
            <w:pPr>
              <w:rPr>
                <w:rFonts w:ascii="Arial" w:hAnsi="Arial" w:cs="Arial"/>
                <w:sz w:val="24"/>
                <w:szCs w:val="24"/>
              </w:rPr>
            </w:pPr>
          </w:p>
          <w:p w14:paraId="425BAE46"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523981CE" w14:textId="77777777" w:rsidR="00CA1678" w:rsidRPr="00E04C3F" w:rsidRDefault="00CA1678" w:rsidP="00A71914">
            <w:pPr>
              <w:rPr>
                <w:rFonts w:ascii="Arial" w:hAnsi="Arial" w:cs="Arial"/>
                <w:sz w:val="24"/>
                <w:szCs w:val="24"/>
              </w:rPr>
            </w:pPr>
          </w:p>
          <w:p w14:paraId="03359587"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tc>
        <w:tc>
          <w:tcPr>
            <w:tcW w:w="1275" w:type="dxa"/>
          </w:tcPr>
          <w:p w14:paraId="39B61FC7" w14:textId="77777777" w:rsidR="002263C3" w:rsidRPr="00E04C3F" w:rsidRDefault="002263C3" w:rsidP="00A71914">
            <w:pPr>
              <w:rPr>
                <w:rFonts w:ascii="Arial" w:hAnsi="Arial" w:cs="Arial"/>
                <w:i/>
                <w:sz w:val="24"/>
                <w:szCs w:val="24"/>
              </w:rPr>
            </w:pPr>
            <w:r w:rsidRPr="00E04C3F">
              <w:rPr>
                <w:rFonts w:ascii="Arial" w:hAnsi="Arial" w:cs="Arial"/>
                <w:sz w:val="24"/>
                <w:szCs w:val="24"/>
              </w:rPr>
              <w:t>A</w:t>
            </w:r>
            <w:r w:rsidRPr="00E04C3F">
              <w:rPr>
                <w:rFonts w:ascii="Arial" w:hAnsi="Arial" w:cs="Arial"/>
                <w:i/>
                <w:sz w:val="24"/>
                <w:szCs w:val="24"/>
              </w:rPr>
              <w:t>/I/R</w:t>
            </w:r>
          </w:p>
          <w:p w14:paraId="1AEDF6EE" w14:textId="77777777" w:rsidR="002263C3" w:rsidRPr="00E04C3F" w:rsidRDefault="002263C3" w:rsidP="00A71914">
            <w:pPr>
              <w:rPr>
                <w:rFonts w:ascii="Arial" w:hAnsi="Arial" w:cs="Arial"/>
                <w:i/>
                <w:sz w:val="24"/>
                <w:szCs w:val="24"/>
              </w:rPr>
            </w:pPr>
            <w:r w:rsidRPr="00E04C3F">
              <w:rPr>
                <w:rFonts w:ascii="Arial" w:hAnsi="Arial" w:cs="Arial"/>
                <w:i/>
                <w:sz w:val="24"/>
                <w:szCs w:val="24"/>
              </w:rPr>
              <w:t>A/I/O</w:t>
            </w:r>
          </w:p>
          <w:p w14:paraId="3626C694" w14:textId="77777777" w:rsidR="002263C3" w:rsidRPr="00E04C3F" w:rsidRDefault="002263C3" w:rsidP="00A71914">
            <w:pPr>
              <w:rPr>
                <w:rFonts w:ascii="Arial" w:hAnsi="Arial" w:cs="Arial"/>
                <w:i/>
                <w:sz w:val="24"/>
                <w:szCs w:val="24"/>
              </w:rPr>
            </w:pPr>
          </w:p>
          <w:p w14:paraId="089CE580" w14:textId="77777777" w:rsidR="002263C3" w:rsidRPr="00E04C3F" w:rsidRDefault="002263C3" w:rsidP="00A71914">
            <w:pPr>
              <w:rPr>
                <w:rFonts w:ascii="Arial" w:hAnsi="Arial" w:cs="Arial"/>
                <w:i/>
                <w:sz w:val="24"/>
                <w:szCs w:val="24"/>
              </w:rPr>
            </w:pPr>
            <w:r w:rsidRPr="00E04C3F">
              <w:rPr>
                <w:rFonts w:ascii="Arial" w:hAnsi="Arial" w:cs="Arial"/>
                <w:i/>
                <w:sz w:val="24"/>
                <w:szCs w:val="24"/>
              </w:rPr>
              <w:t>A/I/O/R</w:t>
            </w:r>
          </w:p>
          <w:p w14:paraId="061D08CA" w14:textId="77777777" w:rsidR="002263C3" w:rsidRPr="00E04C3F" w:rsidRDefault="002263C3" w:rsidP="00A71914">
            <w:pPr>
              <w:rPr>
                <w:rFonts w:ascii="Arial" w:hAnsi="Arial" w:cs="Arial"/>
                <w:i/>
                <w:sz w:val="24"/>
                <w:szCs w:val="24"/>
              </w:rPr>
            </w:pPr>
          </w:p>
          <w:p w14:paraId="22E6E415" w14:textId="77777777" w:rsidR="002263C3" w:rsidRPr="00E04C3F" w:rsidRDefault="002263C3" w:rsidP="00A71914">
            <w:pPr>
              <w:rPr>
                <w:rFonts w:ascii="Arial" w:hAnsi="Arial" w:cs="Arial"/>
                <w:i/>
                <w:sz w:val="24"/>
                <w:szCs w:val="24"/>
              </w:rPr>
            </w:pPr>
            <w:r w:rsidRPr="00E04C3F">
              <w:rPr>
                <w:rFonts w:ascii="Arial" w:hAnsi="Arial" w:cs="Arial"/>
                <w:i/>
                <w:sz w:val="24"/>
                <w:szCs w:val="24"/>
              </w:rPr>
              <w:t>A/I</w:t>
            </w:r>
          </w:p>
          <w:p w14:paraId="0EC8C409" w14:textId="77777777" w:rsidR="002263C3" w:rsidRPr="00E04C3F" w:rsidRDefault="002263C3" w:rsidP="00A71914">
            <w:pPr>
              <w:rPr>
                <w:rFonts w:ascii="Arial" w:hAnsi="Arial" w:cs="Arial"/>
                <w:i/>
                <w:sz w:val="24"/>
                <w:szCs w:val="24"/>
              </w:rPr>
            </w:pPr>
            <w:r w:rsidRPr="00E04C3F">
              <w:rPr>
                <w:rFonts w:ascii="Arial" w:hAnsi="Arial" w:cs="Arial"/>
                <w:i/>
                <w:sz w:val="24"/>
                <w:szCs w:val="24"/>
              </w:rPr>
              <w:t>A/I</w:t>
            </w:r>
          </w:p>
          <w:p w14:paraId="47154EE8" w14:textId="77777777" w:rsidR="002263C3" w:rsidRPr="00E04C3F" w:rsidRDefault="002263C3" w:rsidP="00A71914">
            <w:pPr>
              <w:rPr>
                <w:rFonts w:ascii="Arial" w:hAnsi="Arial" w:cs="Arial"/>
                <w:i/>
                <w:sz w:val="24"/>
                <w:szCs w:val="24"/>
              </w:rPr>
            </w:pPr>
          </w:p>
          <w:p w14:paraId="1780F89E" w14:textId="77777777" w:rsidR="002263C3" w:rsidRPr="00E04C3F" w:rsidRDefault="002263C3" w:rsidP="00A71914">
            <w:pPr>
              <w:rPr>
                <w:rFonts w:ascii="Arial" w:hAnsi="Arial" w:cs="Arial"/>
                <w:i/>
                <w:sz w:val="24"/>
                <w:szCs w:val="24"/>
              </w:rPr>
            </w:pPr>
          </w:p>
        </w:tc>
      </w:tr>
      <w:tr w:rsidR="002263C3" w:rsidRPr="00E04C3F" w14:paraId="170E682B" w14:textId="77777777" w:rsidTr="00A71914">
        <w:tc>
          <w:tcPr>
            <w:tcW w:w="7040" w:type="dxa"/>
          </w:tcPr>
          <w:p w14:paraId="14F0EDA8" w14:textId="77777777" w:rsidR="002263C3" w:rsidRPr="00E04C3F" w:rsidRDefault="002263C3" w:rsidP="00A71914">
            <w:pPr>
              <w:rPr>
                <w:rFonts w:ascii="Arial" w:hAnsi="Arial" w:cs="Arial"/>
                <w:b/>
                <w:sz w:val="24"/>
                <w:szCs w:val="24"/>
              </w:rPr>
            </w:pPr>
            <w:r w:rsidRPr="00E04C3F">
              <w:rPr>
                <w:rFonts w:ascii="Arial" w:hAnsi="Arial" w:cs="Arial"/>
                <w:b/>
                <w:sz w:val="24"/>
                <w:szCs w:val="24"/>
              </w:rPr>
              <w:t>Qualifications, Experience and Professional Development</w:t>
            </w:r>
          </w:p>
        </w:tc>
        <w:tc>
          <w:tcPr>
            <w:tcW w:w="1432" w:type="dxa"/>
          </w:tcPr>
          <w:p w14:paraId="79DA045E" w14:textId="77777777" w:rsidR="002263C3" w:rsidRPr="00E04C3F" w:rsidRDefault="002263C3" w:rsidP="00A71914">
            <w:pPr>
              <w:rPr>
                <w:rFonts w:ascii="Arial" w:hAnsi="Arial" w:cs="Arial"/>
                <w:sz w:val="24"/>
                <w:szCs w:val="24"/>
              </w:rPr>
            </w:pPr>
          </w:p>
        </w:tc>
        <w:tc>
          <w:tcPr>
            <w:tcW w:w="1275" w:type="dxa"/>
          </w:tcPr>
          <w:p w14:paraId="3BE68F26" w14:textId="77777777" w:rsidR="002263C3" w:rsidRPr="00E04C3F" w:rsidRDefault="002263C3" w:rsidP="00A71914">
            <w:pPr>
              <w:rPr>
                <w:rFonts w:ascii="Arial" w:hAnsi="Arial" w:cs="Arial"/>
                <w:sz w:val="24"/>
                <w:szCs w:val="24"/>
              </w:rPr>
            </w:pPr>
          </w:p>
        </w:tc>
      </w:tr>
      <w:tr w:rsidR="002263C3" w:rsidRPr="00E04C3F" w14:paraId="4B59F1F2" w14:textId="77777777" w:rsidTr="00A71914">
        <w:tc>
          <w:tcPr>
            <w:tcW w:w="7040" w:type="dxa"/>
          </w:tcPr>
          <w:p w14:paraId="1EBEF86A"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Qualified Teacher Status</w:t>
            </w:r>
          </w:p>
          <w:p w14:paraId="1F4CB63A"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Catholic Certificate of Religious Studies</w:t>
            </w:r>
          </w:p>
          <w:p w14:paraId="5CF79FFE" w14:textId="4CACDA6A"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Teaching experience and understanding of the Key Stage they will be Leading</w:t>
            </w:r>
          </w:p>
          <w:p w14:paraId="08D9C38A" w14:textId="4F4F2595" w:rsidR="002A21CC" w:rsidRPr="00E04C3F" w:rsidRDefault="002A21CC" w:rsidP="002263C3">
            <w:pPr>
              <w:pStyle w:val="ListParagraph"/>
              <w:numPr>
                <w:ilvl w:val="0"/>
                <w:numId w:val="9"/>
              </w:numPr>
              <w:rPr>
                <w:rFonts w:ascii="Arial" w:hAnsi="Arial" w:cs="Arial"/>
                <w:sz w:val="24"/>
                <w:szCs w:val="24"/>
              </w:rPr>
            </w:pPr>
            <w:r w:rsidRPr="00E04C3F">
              <w:rPr>
                <w:rFonts w:ascii="Arial" w:hAnsi="Arial" w:cs="Arial"/>
                <w:sz w:val="24"/>
                <w:szCs w:val="24"/>
              </w:rPr>
              <w:t>Experience of working in an EYFS unit</w:t>
            </w:r>
          </w:p>
          <w:p w14:paraId="22C1B3B5"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Experience of leading a Key Stage</w:t>
            </w:r>
          </w:p>
          <w:p w14:paraId="7C17F7D3"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To be able to take the lead in developing highly effective teaching and learning within your Key Stage by working alongside staff.</w:t>
            </w:r>
          </w:p>
          <w:p w14:paraId="3E8B4806"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 xml:space="preserve">To have experience of monitoring planning and lessons scrutinising work and completing pupil interviews. </w:t>
            </w:r>
          </w:p>
          <w:p w14:paraId="0056D717" w14:textId="019C3DDE"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 xml:space="preserve">Understanding of Pupils </w:t>
            </w:r>
            <w:r w:rsidR="00E04C3F" w:rsidRPr="00E04C3F">
              <w:rPr>
                <w:rFonts w:ascii="Arial" w:hAnsi="Arial" w:cs="Arial"/>
                <w:sz w:val="24"/>
                <w:szCs w:val="24"/>
              </w:rPr>
              <w:t>Educational</w:t>
            </w:r>
            <w:r w:rsidRPr="00E04C3F">
              <w:rPr>
                <w:rFonts w:ascii="Arial" w:hAnsi="Arial" w:cs="Arial"/>
                <w:sz w:val="24"/>
                <w:szCs w:val="24"/>
              </w:rPr>
              <w:t xml:space="preserve"> Development</w:t>
            </w:r>
          </w:p>
          <w:p w14:paraId="1E8636B8"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Understanding of the different Key Stages and the expectations for children in each year group</w:t>
            </w:r>
          </w:p>
          <w:p w14:paraId="1DEDEE83"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To have experience of monitoring and tracking the progress of children and putting support into place to help them to move on</w:t>
            </w:r>
          </w:p>
          <w:p w14:paraId="4BE3EC42"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lastRenderedPageBreak/>
              <w:t xml:space="preserve">Review policy and ensure it is put into practice </w:t>
            </w:r>
            <w:proofErr w:type="spellStart"/>
            <w:r w:rsidRPr="00E04C3F">
              <w:rPr>
                <w:rFonts w:ascii="Arial" w:hAnsi="Arial" w:cs="Arial"/>
                <w:sz w:val="24"/>
                <w:szCs w:val="24"/>
              </w:rPr>
              <w:t>eg</w:t>
            </w:r>
            <w:proofErr w:type="spellEnd"/>
            <w:r w:rsidRPr="00E04C3F">
              <w:rPr>
                <w:rFonts w:ascii="Arial" w:hAnsi="Arial" w:cs="Arial"/>
                <w:sz w:val="24"/>
                <w:szCs w:val="24"/>
              </w:rPr>
              <w:t xml:space="preserve"> behaviour systems</w:t>
            </w:r>
          </w:p>
          <w:p w14:paraId="01EB838F"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Up to date knowledge of curriculum developments</w:t>
            </w:r>
          </w:p>
          <w:p w14:paraId="4322C7C9"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To be part of the self-evaluation process</w:t>
            </w:r>
          </w:p>
          <w:p w14:paraId="285744C3" w14:textId="77777777" w:rsidR="002263C3" w:rsidRPr="00E04C3F" w:rsidRDefault="002263C3" w:rsidP="002263C3">
            <w:pPr>
              <w:pStyle w:val="ListParagraph"/>
              <w:numPr>
                <w:ilvl w:val="0"/>
                <w:numId w:val="9"/>
              </w:numPr>
              <w:rPr>
                <w:rFonts w:ascii="Arial" w:hAnsi="Arial" w:cs="Arial"/>
                <w:sz w:val="24"/>
                <w:szCs w:val="24"/>
              </w:rPr>
            </w:pPr>
            <w:r w:rsidRPr="00E04C3F">
              <w:rPr>
                <w:rFonts w:ascii="Arial" w:hAnsi="Arial" w:cs="Arial"/>
                <w:sz w:val="24"/>
                <w:szCs w:val="24"/>
              </w:rPr>
              <w:t>Understanding of the importance of safeguarding children</w:t>
            </w:r>
          </w:p>
        </w:tc>
        <w:tc>
          <w:tcPr>
            <w:tcW w:w="1432" w:type="dxa"/>
          </w:tcPr>
          <w:p w14:paraId="36F5B60C" w14:textId="77777777" w:rsidR="002263C3" w:rsidRPr="00E04C3F" w:rsidRDefault="002263C3" w:rsidP="00A71914">
            <w:pPr>
              <w:rPr>
                <w:rFonts w:ascii="Arial" w:hAnsi="Arial" w:cs="Arial"/>
                <w:sz w:val="24"/>
                <w:szCs w:val="24"/>
              </w:rPr>
            </w:pPr>
            <w:r w:rsidRPr="00E04C3F">
              <w:rPr>
                <w:rFonts w:ascii="Arial" w:hAnsi="Arial" w:cs="Arial"/>
                <w:sz w:val="24"/>
                <w:szCs w:val="24"/>
              </w:rPr>
              <w:lastRenderedPageBreak/>
              <w:t>E</w:t>
            </w:r>
          </w:p>
          <w:p w14:paraId="0B55AF99"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713E2DC3"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796E7FFB" w14:textId="77777777" w:rsidR="002263C3" w:rsidRPr="00E04C3F" w:rsidRDefault="002263C3" w:rsidP="00A71914">
            <w:pPr>
              <w:rPr>
                <w:rFonts w:ascii="Arial" w:hAnsi="Arial" w:cs="Arial"/>
                <w:sz w:val="24"/>
                <w:szCs w:val="24"/>
              </w:rPr>
            </w:pPr>
          </w:p>
          <w:p w14:paraId="1F30C0FD"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50F53CD3" w14:textId="6B2B4158" w:rsidR="007243E2" w:rsidRPr="00E04C3F" w:rsidRDefault="007243E2" w:rsidP="00A71914">
            <w:pPr>
              <w:rPr>
                <w:rFonts w:ascii="Arial" w:hAnsi="Arial" w:cs="Arial"/>
                <w:sz w:val="24"/>
                <w:szCs w:val="24"/>
              </w:rPr>
            </w:pPr>
            <w:r w:rsidRPr="00E04C3F">
              <w:rPr>
                <w:rFonts w:ascii="Arial" w:hAnsi="Arial" w:cs="Arial"/>
                <w:sz w:val="24"/>
                <w:szCs w:val="24"/>
              </w:rPr>
              <w:t>D</w:t>
            </w:r>
          </w:p>
          <w:p w14:paraId="2C6866AE" w14:textId="792664C8" w:rsidR="002263C3" w:rsidRPr="00E04C3F" w:rsidRDefault="002263C3" w:rsidP="00A71914">
            <w:pPr>
              <w:rPr>
                <w:rFonts w:ascii="Arial" w:hAnsi="Arial" w:cs="Arial"/>
                <w:sz w:val="24"/>
                <w:szCs w:val="24"/>
              </w:rPr>
            </w:pPr>
            <w:r w:rsidRPr="00E04C3F">
              <w:rPr>
                <w:rFonts w:ascii="Arial" w:hAnsi="Arial" w:cs="Arial"/>
                <w:sz w:val="24"/>
                <w:szCs w:val="24"/>
              </w:rPr>
              <w:t>E</w:t>
            </w:r>
          </w:p>
          <w:p w14:paraId="3C37E09A" w14:textId="77777777" w:rsidR="002263C3" w:rsidRPr="00E04C3F" w:rsidRDefault="002263C3" w:rsidP="00A71914">
            <w:pPr>
              <w:rPr>
                <w:rFonts w:ascii="Arial" w:hAnsi="Arial" w:cs="Arial"/>
                <w:sz w:val="24"/>
                <w:szCs w:val="24"/>
              </w:rPr>
            </w:pPr>
          </w:p>
          <w:p w14:paraId="46B0410C" w14:textId="77777777" w:rsidR="002263C3" w:rsidRPr="00E04C3F" w:rsidRDefault="002263C3" w:rsidP="00A71914">
            <w:pPr>
              <w:rPr>
                <w:rFonts w:ascii="Arial" w:hAnsi="Arial" w:cs="Arial"/>
                <w:sz w:val="24"/>
                <w:szCs w:val="24"/>
              </w:rPr>
            </w:pPr>
          </w:p>
          <w:p w14:paraId="72BC3FAD"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3AE3B347" w14:textId="77777777" w:rsidR="002263C3" w:rsidRPr="00E04C3F" w:rsidRDefault="002263C3" w:rsidP="00A71914">
            <w:pPr>
              <w:rPr>
                <w:rFonts w:ascii="Arial" w:hAnsi="Arial" w:cs="Arial"/>
                <w:sz w:val="24"/>
                <w:szCs w:val="24"/>
              </w:rPr>
            </w:pPr>
          </w:p>
          <w:p w14:paraId="4C618621" w14:textId="77777777" w:rsidR="002263C3" w:rsidRPr="00E04C3F" w:rsidRDefault="002263C3" w:rsidP="00A71914">
            <w:pPr>
              <w:rPr>
                <w:rFonts w:ascii="Arial" w:hAnsi="Arial" w:cs="Arial"/>
                <w:sz w:val="24"/>
                <w:szCs w:val="24"/>
              </w:rPr>
            </w:pPr>
          </w:p>
          <w:p w14:paraId="546389F0"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09AF8FE3"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2F2FA6D2" w14:textId="77777777" w:rsidR="002263C3" w:rsidRPr="00E04C3F" w:rsidRDefault="002263C3" w:rsidP="00A71914">
            <w:pPr>
              <w:rPr>
                <w:rFonts w:ascii="Arial" w:hAnsi="Arial" w:cs="Arial"/>
                <w:sz w:val="24"/>
                <w:szCs w:val="24"/>
              </w:rPr>
            </w:pPr>
          </w:p>
          <w:p w14:paraId="521F9856"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2123F11D" w14:textId="77777777" w:rsidR="002263C3" w:rsidRPr="00E04C3F" w:rsidRDefault="002263C3" w:rsidP="00A71914">
            <w:pPr>
              <w:rPr>
                <w:rFonts w:ascii="Arial" w:hAnsi="Arial" w:cs="Arial"/>
                <w:sz w:val="24"/>
                <w:szCs w:val="24"/>
              </w:rPr>
            </w:pPr>
          </w:p>
          <w:p w14:paraId="7AE59F27" w14:textId="77777777" w:rsidR="002263C3" w:rsidRPr="00E04C3F" w:rsidRDefault="002263C3" w:rsidP="00A71914">
            <w:pPr>
              <w:rPr>
                <w:rFonts w:ascii="Arial" w:hAnsi="Arial" w:cs="Arial"/>
                <w:sz w:val="24"/>
                <w:szCs w:val="24"/>
              </w:rPr>
            </w:pPr>
          </w:p>
          <w:p w14:paraId="56178F28"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60DBD243" w14:textId="77777777" w:rsidR="002263C3" w:rsidRPr="00E04C3F" w:rsidRDefault="002263C3" w:rsidP="00A71914">
            <w:pPr>
              <w:rPr>
                <w:rFonts w:ascii="Arial" w:hAnsi="Arial" w:cs="Arial"/>
                <w:sz w:val="24"/>
                <w:szCs w:val="24"/>
              </w:rPr>
            </w:pPr>
          </w:p>
          <w:p w14:paraId="6C1E4149"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5FBB6B67"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34143F30"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tc>
        <w:tc>
          <w:tcPr>
            <w:tcW w:w="1275" w:type="dxa"/>
          </w:tcPr>
          <w:p w14:paraId="07C8D614" w14:textId="77777777" w:rsidR="002263C3" w:rsidRPr="00E04C3F" w:rsidRDefault="002263C3" w:rsidP="00A71914">
            <w:pPr>
              <w:rPr>
                <w:rFonts w:ascii="Arial" w:hAnsi="Arial" w:cs="Arial"/>
                <w:sz w:val="24"/>
                <w:szCs w:val="24"/>
              </w:rPr>
            </w:pPr>
            <w:r w:rsidRPr="00E04C3F">
              <w:rPr>
                <w:rFonts w:ascii="Arial" w:hAnsi="Arial" w:cs="Arial"/>
                <w:sz w:val="24"/>
                <w:szCs w:val="24"/>
              </w:rPr>
              <w:lastRenderedPageBreak/>
              <w:t>A/I</w:t>
            </w:r>
          </w:p>
          <w:p w14:paraId="3EC9753D"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51A372EF"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067D297F" w14:textId="77777777" w:rsidR="002263C3" w:rsidRPr="00E04C3F" w:rsidRDefault="002263C3" w:rsidP="00A71914">
            <w:pPr>
              <w:rPr>
                <w:rFonts w:ascii="Arial" w:hAnsi="Arial" w:cs="Arial"/>
                <w:sz w:val="24"/>
                <w:szCs w:val="24"/>
              </w:rPr>
            </w:pPr>
          </w:p>
          <w:p w14:paraId="0AADAB7B" w14:textId="77777777" w:rsidR="002263C3" w:rsidRPr="00E04C3F" w:rsidRDefault="002263C3" w:rsidP="00A71914">
            <w:pPr>
              <w:rPr>
                <w:rFonts w:ascii="Arial" w:hAnsi="Arial" w:cs="Arial"/>
                <w:sz w:val="24"/>
                <w:szCs w:val="24"/>
              </w:rPr>
            </w:pPr>
            <w:r w:rsidRPr="00E04C3F">
              <w:rPr>
                <w:rFonts w:ascii="Arial" w:hAnsi="Arial" w:cs="Arial"/>
                <w:sz w:val="24"/>
                <w:szCs w:val="24"/>
              </w:rPr>
              <w:t>A/I/R</w:t>
            </w:r>
          </w:p>
          <w:p w14:paraId="1A0DE245" w14:textId="77777777" w:rsidR="007243E2" w:rsidRPr="00E04C3F" w:rsidRDefault="007243E2" w:rsidP="007243E2">
            <w:pPr>
              <w:rPr>
                <w:rFonts w:ascii="Arial" w:hAnsi="Arial" w:cs="Arial"/>
                <w:sz w:val="24"/>
                <w:szCs w:val="24"/>
              </w:rPr>
            </w:pPr>
            <w:r w:rsidRPr="00E04C3F">
              <w:rPr>
                <w:rFonts w:ascii="Arial" w:hAnsi="Arial" w:cs="Arial"/>
                <w:sz w:val="24"/>
                <w:szCs w:val="24"/>
              </w:rPr>
              <w:t>A/I/R</w:t>
            </w:r>
          </w:p>
          <w:p w14:paraId="439845F4" w14:textId="7576ACE0" w:rsidR="002263C3" w:rsidRPr="00E04C3F" w:rsidRDefault="002263C3" w:rsidP="00A71914">
            <w:pPr>
              <w:rPr>
                <w:rFonts w:ascii="Arial" w:hAnsi="Arial" w:cs="Arial"/>
                <w:sz w:val="24"/>
                <w:szCs w:val="24"/>
              </w:rPr>
            </w:pPr>
            <w:r w:rsidRPr="00E04C3F">
              <w:rPr>
                <w:rFonts w:ascii="Arial" w:hAnsi="Arial" w:cs="Arial"/>
                <w:sz w:val="24"/>
                <w:szCs w:val="24"/>
              </w:rPr>
              <w:t>A/I</w:t>
            </w:r>
          </w:p>
          <w:p w14:paraId="43C08B4A" w14:textId="77777777" w:rsidR="002263C3" w:rsidRPr="00E04C3F" w:rsidRDefault="002263C3" w:rsidP="00A71914">
            <w:pPr>
              <w:rPr>
                <w:rFonts w:ascii="Arial" w:hAnsi="Arial" w:cs="Arial"/>
                <w:sz w:val="24"/>
                <w:szCs w:val="24"/>
              </w:rPr>
            </w:pPr>
          </w:p>
          <w:p w14:paraId="4CAC7411" w14:textId="77777777" w:rsidR="002263C3" w:rsidRPr="00E04C3F" w:rsidRDefault="002263C3" w:rsidP="00A71914">
            <w:pPr>
              <w:rPr>
                <w:rFonts w:ascii="Arial" w:hAnsi="Arial" w:cs="Arial"/>
                <w:sz w:val="24"/>
                <w:szCs w:val="24"/>
              </w:rPr>
            </w:pPr>
          </w:p>
          <w:p w14:paraId="0EED9662"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4BAED7C9" w14:textId="77777777" w:rsidR="002263C3" w:rsidRPr="00E04C3F" w:rsidRDefault="002263C3" w:rsidP="00A71914">
            <w:pPr>
              <w:rPr>
                <w:rFonts w:ascii="Arial" w:hAnsi="Arial" w:cs="Arial"/>
                <w:sz w:val="24"/>
                <w:szCs w:val="24"/>
              </w:rPr>
            </w:pPr>
          </w:p>
          <w:p w14:paraId="0D991DFA" w14:textId="77777777" w:rsidR="002263C3" w:rsidRPr="00E04C3F" w:rsidRDefault="002263C3" w:rsidP="00A71914">
            <w:pPr>
              <w:rPr>
                <w:rFonts w:ascii="Arial" w:hAnsi="Arial" w:cs="Arial"/>
                <w:sz w:val="24"/>
                <w:szCs w:val="24"/>
              </w:rPr>
            </w:pPr>
          </w:p>
          <w:p w14:paraId="461FBF22"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4AF467D9"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1D40CA46" w14:textId="77777777" w:rsidR="002263C3" w:rsidRPr="00E04C3F" w:rsidRDefault="002263C3" w:rsidP="00A71914">
            <w:pPr>
              <w:rPr>
                <w:rFonts w:ascii="Arial" w:hAnsi="Arial" w:cs="Arial"/>
                <w:sz w:val="24"/>
                <w:szCs w:val="24"/>
              </w:rPr>
            </w:pPr>
          </w:p>
          <w:p w14:paraId="599C9C1F"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681E300B" w14:textId="77777777" w:rsidR="002263C3" w:rsidRPr="00E04C3F" w:rsidRDefault="002263C3" w:rsidP="00A71914">
            <w:pPr>
              <w:rPr>
                <w:rFonts w:ascii="Arial" w:hAnsi="Arial" w:cs="Arial"/>
                <w:sz w:val="24"/>
                <w:szCs w:val="24"/>
              </w:rPr>
            </w:pPr>
          </w:p>
          <w:p w14:paraId="69260D94" w14:textId="77777777" w:rsidR="002263C3" w:rsidRPr="00E04C3F" w:rsidRDefault="002263C3" w:rsidP="00A71914">
            <w:pPr>
              <w:rPr>
                <w:rFonts w:ascii="Arial" w:hAnsi="Arial" w:cs="Arial"/>
                <w:sz w:val="24"/>
                <w:szCs w:val="24"/>
              </w:rPr>
            </w:pPr>
          </w:p>
          <w:p w14:paraId="73E3E312"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088B107F" w14:textId="77777777" w:rsidR="002263C3" w:rsidRPr="00E04C3F" w:rsidRDefault="002263C3" w:rsidP="00A71914">
            <w:pPr>
              <w:rPr>
                <w:rFonts w:ascii="Arial" w:hAnsi="Arial" w:cs="Arial"/>
                <w:sz w:val="24"/>
                <w:szCs w:val="24"/>
              </w:rPr>
            </w:pPr>
          </w:p>
          <w:p w14:paraId="5A047B6D"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78FFF3A3"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0E32BBC3"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tc>
      </w:tr>
      <w:tr w:rsidR="002263C3" w:rsidRPr="00E04C3F" w14:paraId="484C0443" w14:textId="77777777" w:rsidTr="00A71914">
        <w:tc>
          <w:tcPr>
            <w:tcW w:w="7040" w:type="dxa"/>
          </w:tcPr>
          <w:p w14:paraId="54A39D0A" w14:textId="77777777" w:rsidR="002263C3" w:rsidRPr="00E04C3F" w:rsidRDefault="002263C3" w:rsidP="00A71914">
            <w:pPr>
              <w:jc w:val="both"/>
              <w:rPr>
                <w:rFonts w:ascii="Arial" w:hAnsi="Arial" w:cs="Arial"/>
                <w:b/>
                <w:sz w:val="24"/>
                <w:szCs w:val="24"/>
              </w:rPr>
            </w:pPr>
            <w:r w:rsidRPr="00E04C3F">
              <w:rPr>
                <w:rFonts w:ascii="Arial" w:hAnsi="Arial" w:cs="Arial"/>
                <w:b/>
                <w:sz w:val="24"/>
                <w:szCs w:val="24"/>
              </w:rPr>
              <w:lastRenderedPageBreak/>
              <w:t>Experience of Teaching</w:t>
            </w:r>
          </w:p>
        </w:tc>
        <w:tc>
          <w:tcPr>
            <w:tcW w:w="1432" w:type="dxa"/>
          </w:tcPr>
          <w:p w14:paraId="23CC7774" w14:textId="77777777" w:rsidR="002263C3" w:rsidRPr="00E04C3F" w:rsidRDefault="002263C3" w:rsidP="00A71914">
            <w:pPr>
              <w:rPr>
                <w:rFonts w:ascii="Arial" w:hAnsi="Arial" w:cs="Arial"/>
                <w:sz w:val="24"/>
                <w:szCs w:val="24"/>
              </w:rPr>
            </w:pPr>
          </w:p>
        </w:tc>
        <w:tc>
          <w:tcPr>
            <w:tcW w:w="1275" w:type="dxa"/>
          </w:tcPr>
          <w:p w14:paraId="760F696A" w14:textId="77777777" w:rsidR="002263C3" w:rsidRPr="00E04C3F" w:rsidRDefault="002263C3" w:rsidP="00A71914">
            <w:pPr>
              <w:rPr>
                <w:rFonts w:ascii="Arial" w:hAnsi="Arial" w:cs="Arial"/>
                <w:sz w:val="24"/>
                <w:szCs w:val="24"/>
              </w:rPr>
            </w:pPr>
          </w:p>
        </w:tc>
      </w:tr>
      <w:tr w:rsidR="002263C3" w:rsidRPr="00E04C3F" w14:paraId="15A991CF" w14:textId="77777777" w:rsidTr="00A71914">
        <w:tc>
          <w:tcPr>
            <w:tcW w:w="7040" w:type="dxa"/>
          </w:tcPr>
          <w:p w14:paraId="274C68D1" w14:textId="77777777" w:rsidR="002263C3" w:rsidRPr="00E04C3F" w:rsidRDefault="002263C3" w:rsidP="002263C3">
            <w:pPr>
              <w:pStyle w:val="ListParagraph"/>
              <w:numPr>
                <w:ilvl w:val="0"/>
                <w:numId w:val="10"/>
              </w:numPr>
              <w:rPr>
                <w:rFonts w:ascii="Arial" w:hAnsi="Arial" w:cs="Arial"/>
                <w:sz w:val="24"/>
                <w:szCs w:val="24"/>
              </w:rPr>
            </w:pPr>
            <w:r w:rsidRPr="00E04C3F">
              <w:rPr>
                <w:rFonts w:ascii="Arial" w:hAnsi="Arial" w:cs="Arial"/>
                <w:sz w:val="24"/>
                <w:szCs w:val="24"/>
              </w:rPr>
              <w:t>Evidence of outstanding classroom teaching</w:t>
            </w:r>
          </w:p>
          <w:p w14:paraId="395DD1AC" w14:textId="77777777" w:rsidR="002263C3" w:rsidRPr="00E04C3F" w:rsidRDefault="002263C3" w:rsidP="002263C3">
            <w:pPr>
              <w:pStyle w:val="ListParagraph"/>
              <w:numPr>
                <w:ilvl w:val="0"/>
                <w:numId w:val="10"/>
              </w:numPr>
              <w:rPr>
                <w:rFonts w:ascii="Arial" w:hAnsi="Arial" w:cs="Arial"/>
                <w:sz w:val="24"/>
                <w:szCs w:val="24"/>
              </w:rPr>
            </w:pPr>
            <w:r w:rsidRPr="00E04C3F">
              <w:rPr>
                <w:rFonts w:ascii="Arial" w:hAnsi="Arial" w:cs="Arial"/>
                <w:sz w:val="24"/>
                <w:szCs w:val="24"/>
              </w:rPr>
              <w:t xml:space="preserve">Provide stimulating teaching that inspires the children to learn and want to learn. </w:t>
            </w:r>
          </w:p>
          <w:p w14:paraId="5F4192B7" w14:textId="77777777" w:rsidR="002263C3" w:rsidRPr="00E04C3F" w:rsidRDefault="002263C3" w:rsidP="002263C3">
            <w:pPr>
              <w:pStyle w:val="ListParagraph"/>
              <w:numPr>
                <w:ilvl w:val="0"/>
                <w:numId w:val="10"/>
              </w:numPr>
              <w:rPr>
                <w:rFonts w:ascii="Arial" w:hAnsi="Arial" w:cs="Arial"/>
                <w:sz w:val="24"/>
                <w:szCs w:val="24"/>
              </w:rPr>
            </w:pPr>
            <w:r w:rsidRPr="00E04C3F">
              <w:rPr>
                <w:rFonts w:ascii="Arial" w:hAnsi="Arial" w:cs="Arial"/>
                <w:sz w:val="24"/>
                <w:szCs w:val="24"/>
              </w:rPr>
              <w:t>The capacity to inspire and motivate others, leading by example</w:t>
            </w:r>
          </w:p>
          <w:p w14:paraId="71A67183" w14:textId="77777777" w:rsidR="002263C3" w:rsidRPr="00E04C3F" w:rsidRDefault="002263C3" w:rsidP="002263C3">
            <w:pPr>
              <w:pStyle w:val="ListParagraph"/>
              <w:numPr>
                <w:ilvl w:val="0"/>
                <w:numId w:val="10"/>
              </w:numPr>
              <w:rPr>
                <w:rFonts w:ascii="Arial" w:hAnsi="Arial" w:cs="Arial"/>
                <w:sz w:val="24"/>
                <w:szCs w:val="24"/>
              </w:rPr>
            </w:pPr>
            <w:r w:rsidRPr="00E04C3F">
              <w:rPr>
                <w:rFonts w:ascii="Arial" w:hAnsi="Arial" w:cs="Arial"/>
                <w:sz w:val="24"/>
                <w:szCs w:val="24"/>
              </w:rPr>
              <w:t>Have an understanding of pedagogy</w:t>
            </w:r>
          </w:p>
        </w:tc>
        <w:tc>
          <w:tcPr>
            <w:tcW w:w="1432" w:type="dxa"/>
          </w:tcPr>
          <w:p w14:paraId="195D922C"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p w14:paraId="35BD64E5"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3DD486E6" w14:textId="77777777" w:rsidR="002263C3" w:rsidRPr="00E04C3F" w:rsidRDefault="002263C3" w:rsidP="00A71914">
            <w:pPr>
              <w:rPr>
                <w:rFonts w:ascii="Arial" w:hAnsi="Arial" w:cs="Arial"/>
                <w:sz w:val="24"/>
                <w:szCs w:val="24"/>
              </w:rPr>
            </w:pPr>
          </w:p>
          <w:p w14:paraId="1D47FA00"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6D4EA0AC" w14:textId="77777777" w:rsidR="002263C3" w:rsidRPr="00E04C3F" w:rsidRDefault="002263C3" w:rsidP="00A71914">
            <w:pPr>
              <w:rPr>
                <w:rFonts w:ascii="Arial" w:hAnsi="Arial" w:cs="Arial"/>
                <w:sz w:val="24"/>
                <w:szCs w:val="24"/>
              </w:rPr>
            </w:pPr>
          </w:p>
          <w:p w14:paraId="7C76DC0B" w14:textId="77777777" w:rsidR="002263C3" w:rsidRPr="00E04C3F" w:rsidRDefault="002263C3" w:rsidP="00A71914">
            <w:pPr>
              <w:rPr>
                <w:rFonts w:ascii="Arial" w:hAnsi="Arial" w:cs="Arial"/>
                <w:sz w:val="24"/>
                <w:szCs w:val="24"/>
              </w:rPr>
            </w:pPr>
            <w:r w:rsidRPr="00E04C3F">
              <w:rPr>
                <w:rFonts w:ascii="Arial" w:hAnsi="Arial" w:cs="Arial"/>
                <w:sz w:val="24"/>
                <w:szCs w:val="24"/>
              </w:rPr>
              <w:t>D</w:t>
            </w:r>
          </w:p>
        </w:tc>
        <w:tc>
          <w:tcPr>
            <w:tcW w:w="1275" w:type="dxa"/>
          </w:tcPr>
          <w:p w14:paraId="76E4920C" w14:textId="77777777" w:rsidR="002263C3" w:rsidRPr="00E04C3F" w:rsidRDefault="002263C3" w:rsidP="00A71914">
            <w:pPr>
              <w:rPr>
                <w:rFonts w:ascii="Arial" w:hAnsi="Arial" w:cs="Arial"/>
                <w:sz w:val="24"/>
                <w:szCs w:val="24"/>
              </w:rPr>
            </w:pPr>
            <w:r w:rsidRPr="00E04C3F">
              <w:rPr>
                <w:rFonts w:ascii="Arial" w:hAnsi="Arial" w:cs="Arial"/>
                <w:sz w:val="24"/>
                <w:szCs w:val="24"/>
              </w:rPr>
              <w:t>A/I/R/O</w:t>
            </w:r>
          </w:p>
          <w:p w14:paraId="39C3C089" w14:textId="77777777" w:rsidR="002263C3" w:rsidRPr="00E04C3F" w:rsidRDefault="002263C3" w:rsidP="00A71914">
            <w:pPr>
              <w:rPr>
                <w:rFonts w:ascii="Arial" w:hAnsi="Arial" w:cs="Arial"/>
                <w:sz w:val="24"/>
                <w:szCs w:val="24"/>
              </w:rPr>
            </w:pPr>
            <w:r w:rsidRPr="00E04C3F">
              <w:rPr>
                <w:rFonts w:ascii="Arial" w:hAnsi="Arial" w:cs="Arial"/>
                <w:sz w:val="24"/>
                <w:szCs w:val="24"/>
              </w:rPr>
              <w:t>A/I/O</w:t>
            </w:r>
          </w:p>
          <w:p w14:paraId="25BE0A15" w14:textId="77777777" w:rsidR="002263C3" w:rsidRPr="00E04C3F" w:rsidRDefault="002263C3" w:rsidP="00A71914">
            <w:pPr>
              <w:rPr>
                <w:rFonts w:ascii="Arial" w:hAnsi="Arial" w:cs="Arial"/>
                <w:sz w:val="24"/>
                <w:szCs w:val="24"/>
              </w:rPr>
            </w:pPr>
          </w:p>
          <w:p w14:paraId="069597F5"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33F33AB1" w14:textId="77777777" w:rsidR="002263C3" w:rsidRPr="00E04C3F" w:rsidRDefault="002263C3" w:rsidP="00A71914">
            <w:pPr>
              <w:rPr>
                <w:rFonts w:ascii="Arial" w:hAnsi="Arial" w:cs="Arial"/>
                <w:sz w:val="24"/>
                <w:szCs w:val="24"/>
              </w:rPr>
            </w:pPr>
          </w:p>
          <w:p w14:paraId="151F63FB"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704B5931" w14:textId="77777777" w:rsidR="002263C3" w:rsidRPr="00E04C3F" w:rsidRDefault="002263C3" w:rsidP="00A71914">
            <w:pPr>
              <w:rPr>
                <w:rFonts w:ascii="Arial" w:hAnsi="Arial" w:cs="Arial"/>
                <w:sz w:val="24"/>
                <w:szCs w:val="24"/>
              </w:rPr>
            </w:pPr>
          </w:p>
        </w:tc>
      </w:tr>
      <w:tr w:rsidR="002263C3" w:rsidRPr="00E04C3F" w14:paraId="67049091" w14:textId="77777777" w:rsidTr="00A71914">
        <w:tc>
          <w:tcPr>
            <w:tcW w:w="7040" w:type="dxa"/>
          </w:tcPr>
          <w:p w14:paraId="254B5FFB" w14:textId="77777777" w:rsidR="002263C3" w:rsidRPr="00E04C3F" w:rsidRDefault="002263C3" w:rsidP="00A71914">
            <w:pPr>
              <w:rPr>
                <w:rFonts w:ascii="Arial" w:hAnsi="Arial" w:cs="Arial"/>
                <w:b/>
                <w:sz w:val="24"/>
                <w:szCs w:val="24"/>
              </w:rPr>
            </w:pPr>
            <w:r w:rsidRPr="00E04C3F">
              <w:rPr>
                <w:rFonts w:ascii="Arial" w:hAnsi="Arial" w:cs="Arial"/>
                <w:b/>
                <w:sz w:val="24"/>
                <w:szCs w:val="24"/>
              </w:rPr>
              <w:t xml:space="preserve">Personal Skills and Abilities </w:t>
            </w:r>
          </w:p>
        </w:tc>
        <w:tc>
          <w:tcPr>
            <w:tcW w:w="1432" w:type="dxa"/>
          </w:tcPr>
          <w:p w14:paraId="57ADF959" w14:textId="77777777" w:rsidR="002263C3" w:rsidRPr="00E04C3F" w:rsidRDefault="002263C3" w:rsidP="00A71914">
            <w:pPr>
              <w:rPr>
                <w:rFonts w:ascii="Arial" w:hAnsi="Arial" w:cs="Arial"/>
                <w:sz w:val="24"/>
                <w:szCs w:val="24"/>
              </w:rPr>
            </w:pPr>
          </w:p>
        </w:tc>
        <w:tc>
          <w:tcPr>
            <w:tcW w:w="1275" w:type="dxa"/>
          </w:tcPr>
          <w:p w14:paraId="4843AB04" w14:textId="77777777" w:rsidR="002263C3" w:rsidRPr="00E04C3F" w:rsidRDefault="002263C3" w:rsidP="00A71914">
            <w:pPr>
              <w:rPr>
                <w:rFonts w:ascii="Arial" w:hAnsi="Arial" w:cs="Arial"/>
                <w:sz w:val="24"/>
                <w:szCs w:val="24"/>
              </w:rPr>
            </w:pPr>
          </w:p>
        </w:tc>
      </w:tr>
      <w:tr w:rsidR="002263C3" w:rsidRPr="00E04C3F" w14:paraId="692BB25D" w14:textId="77777777" w:rsidTr="00A71914">
        <w:tc>
          <w:tcPr>
            <w:tcW w:w="7040" w:type="dxa"/>
          </w:tcPr>
          <w:p w14:paraId="352AFBE5"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 xml:space="preserve">Ability to communicate effectively </w:t>
            </w:r>
          </w:p>
          <w:p w14:paraId="4D0E4546"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Ability to work effectively with others</w:t>
            </w:r>
          </w:p>
          <w:p w14:paraId="37847A67"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High level of organisational skills</w:t>
            </w:r>
          </w:p>
          <w:p w14:paraId="70589170"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The ability to work effectively with parents, staff and Governors</w:t>
            </w:r>
          </w:p>
          <w:p w14:paraId="10D07598"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Effective time management</w:t>
            </w:r>
          </w:p>
          <w:p w14:paraId="283BFE18"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Demonstrates a high level of Standard English</w:t>
            </w:r>
          </w:p>
          <w:p w14:paraId="208FA933" w14:textId="77777777" w:rsidR="002263C3" w:rsidRPr="00E04C3F" w:rsidRDefault="002263C3" w:rsidP="002263C3">
            <w:pPr>
              <w:pStyle w:val="ListParagraph"/>
              <w:numPr>
                <w:ilvl w:val="0"/>
                <w:numId w:val="11"/>
              </w:numPr>
              <w:rPr>
                <w:rFonts w:ascii="Arial" w:hAnsi="Arial" w:cs="Arial"/>
                <w:sz w:val="24"/>
                <w:szCs w:val="24"/>
              </w:rPr>
            </w:pPr>
            <w:r w:rsidRPr="00E04C3F">
              <w:rPr>
                <w:rFonts w:ascii="Arial" w:hAnsi="Arial" w:cs="Arial"/>
                <w:sz w:val="24"/>
                <w:szCs w:val="24"/>
              </w:rPr>
              <w:t xml:space="preserve">Able to support others </w:t>
            </w:r>
          </w:p>
        </w:tc>
        <w:tc>
          <w:tcPr>
            <w:tcW w:w="1432" w:type="dxa"/>
          </w:tcPr>
          <w:p w14:paraId="425AD222"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313C3C91"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6EEC54D3"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7B7F0DCC"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544141B8" w14:textId="77777777" w:rsidR="00CA1678" w:rsidRPr="00E04C3F" w:rsidRDefault="00CA1678" w:rsidP="00A71914">
            <w:pPr>
              <w:rPr>
                <w:rFonts w:ascii="Arial" w:hAnsi="Arial" w:cs="Arial"/>
                <w:sz w:val="24"/>
                <w:szCs w:val="24"/>
              </w:rPr>
            </w:pPr>
          </w:p>
          <w:p w14:paraId="66831E5C"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4F30AC8D"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p w14:paraId="1958841A" w14:textId="77777777" w:rsidR="002263C3" w:rsidRPr="00E04C3F" w:rsidRDefault="002263C3" w:rsidP="00A71914">
            <w:pPr>
              <w:rPr>
                <w:rFonts w:ascii="Arial" w:hAnsi="Arial" w:cs="Arial"/>
                <w:sz w:val="24"/>
                <w:szCs w:val="24"/>
              </w:rPr>
            </w:pPr>
            <w:r w:rsidRPr="00E04C3F">
              <w:rPr>
                <w:rFonts w:ascii="Arial" w:hAnsi="Arial" w:cs="Arial"/>
                <w:sz w:val="24"/>
                <w:szCs w:val="24"/>
              </w:rPr>
              <w:t>E</w:t>
            </w:r>
          </w:p>
        </w:tc>
        <w:tc>
          <w:tcPr>
            <w:tcW w:w="1275" w:type="dxa"/>
          </w:tcPr>
          <w:p w14:paraId="73D09BFB" w14:textId="77777777" w:rsidR="002263C3" w:rsidRPr="00E04C3F" w:rsidRDefault="002263C3" w:rsidP="00A71914">
            <w:pPr>
              <w:rPr>
                <w:rFonts w:ascii="Arial" w:hAnsi="Arial" w:cs="Arial"/>
                <w:sz w:val="24"/>
                <w:szCs w:val="24"/>
              </w:rPr>
            </w:pPr>
            <w:r w:rsidRPr="00E04C3F">
              <w:rPr>
                <w:rFonts w:ascii="Arial" w:hAnsi="Arial" w:cs="Arial"/>
                <w:sz w:val="24"/>
                <w:szCs w:val="24"/>
              </w:rPr>
              <w:t>A/I/O</w:t>
            </w:r>
          </w:p>
          <w:p w14:paraId="24FCD16A"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11FA9246"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54CA34D6"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6C59D26D" w14:textId="77777777" w:rsidR="002263C3" w:rsidRPr="00E04C3F" w:rsidRDefault="002263C3" w:rsidP="00A71914">
            <w:pPr>
              <w:rPr>
                <w:rFonts w:ascii="Arial" w:hAnsi="Arial" w:cs="Arial"/>
                <w:sz w:val="24"/>
                <w:szCs w:val="24"/>
              </w:rPr>
            </w:pPr>
          </w:p>
          <w:p w14:paraId="4CEA93E3"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5E3841B5"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p w14:paraId="2F3D9937" w14:textId="77777777" w:rsidR="002263C3" w:rsidRPr="00E04C3F" w:rsidRDefault="002263C3" w:rsidP="00A71914">
            <w:pPr>
              <w:rPr>
                <w:rFonts w:ascii="Arial" w:hAnsi="Arial" w:cs="Arial"/>
                <w:sz w:val="24"/>
                <w:szCs w:val="24"/>
              </w:rPr>
            </w:pPr>
            <w:r w:rsidRPr="00E04C3F">
              <w:rPr>
                <w:rFonts w:ascii="Arial" w:hAnsi="Arial" w:cs="Arial"/>
                <w:sz w:val="24"/>
                <w:szCs w:val="24"/>
              </w:rPr>
              <w:t>A/I</w:t>
            </w:r>
          </w:p>
        </w:tc>
      </w:tr>
    </w:tbl>
    <w:p w14:paraId="4C667C64" w14:textId="77777777" w:rsidR="002263C3" w:rsidRPr="00C60526" w:rsidRDefault="002263C3" w:rsidP="002263C3">
      <w:pPr>
        <w:rPr>
          <w:b/>
          <w:sz w:val="28"/>
          <w:szCs w:val="28"/>
        </w:rPr>
      </w:pPr>
      <w:r w:rsidRPr="00C60526">
        <w:rPr>
          <w:b/>
          <w:sz w:val="28"/>
          <w:szCs w:val="28"/>
        </w:rPr>
        <w:t xml:space="preserve">Source Key </w:t>
      </w:r>
    </w:p>
    <w:p w14:paraId="12BEE3AB" w14:textId="77777777" w:rsidR="002263C3" w:rsidRPr="00E04C3F" w:rsidRDefault="002263C3" w:rsidP="002263C3">
      <w:pPr>
        <w:rPr>
          <w:rFonts w:ascii="Arial" w:hAnsi="Arial" w:cs="Arial"/>
        </w:rPr>
      </w:pPr>
      <w:r w:rsidRPr="00E04C3F">
        <w:rPr>
          <w:rFonts w:ascii="Arial" w:hAnsi="Arial" w:cs="Arial"/>
        </w:rPr>
        <w:t>A  Application</w:t>
      </w:r>
    </w:p>
    <w:p w14:paraId="4030DAB5" w14:textId="61C2E0C8" w:rsidR="002263C3" w:rsidRPr="00E04C3F" w:rsidRDefault="002263C3" w:rsidP="002263C3">
      <w:pPr>
        <w:rPr>
          <w:rFonts w:ascii="Arial" w:hAnsi="Arial" w:cs="Arial"/>
        </w:rPr>
      </w:pPr>
      <w:r w:rsidRPr="00E04C3F">
        <w:rPr>
          <w:rFonts w:ascii="Arial" w:hAnsi="Arial" w:cs="Arial"/>
        </w:rPr>
        <w:t xml:space="preserve">I </w:t>
      </w:r>
      <w:r w:rsidR="00E04C3F" w:rsidRPr="00E04C3F">
        <w:rPr>
          <w:rFonts w:ascii="Arial" w:hAnsi="Arial" w:cs="Arial"/>
        </w:rPr>
        <w:t xml:space="preserve">   </w:t>
      </w:r>
      <w:r w:rsidRPr="00E04C3F">
        <w:rPr>
          <w:rFonts w:ascii="Arial" w:hAnsi="Arial" w:cs="Arial"/>
        </w:rPr>
        <w:t>Interview</w:t>
      </w:r>
    </w:p>
    <w:p w14:paraId="2D432573" w14:textId="0BA2E80C" w:rsidR="002263C3" w:rsidRPr="00E04C3F" w:rsidRDefault="002263C3" w:rsidP="002263C3">
      <w:pPr>
        <w:rPr>
          <w:rFonts w:ascii="Arial" w:hAnsi="Arial" w:cs="Arial"/>
        </w:rPr>
      </w:pPr>
      <w:r w:rsidRPr="00E04C3F">
        <w:rPr>
          <w:rFonts w:ascii="Arial" w:hAnsi="Arial" w:cs="Arial"/>
        </w:rPr>
        <w:t xml:space="preserve">R </w:t>
      </w:r>
      <w:r w:rsidR="00E04C3F" w:rsidRPr="00E04C3F">
        <w:rPr>
          <w:rFonts w:ascii="Arial" w:hAnsi="Arial" w:cs="Arial"/>
        </w:rPr>
        <w:t xml:space="preserve">  </w:t>
      </w:r>
      <w:r w:rsidRPr="00E04C3F">
        <w:rPr>
          <w:rFonts w:ascii="Arial" w:hAnsi="Arial" w:cs="Arial"/>
        </w:rPr>
        <w:t>Reference</w:t>
      </w:r>
    </w:p>
    <w:p w14:paraId="04008280" w14:textId="18301AC2" w:rsidR="002263C3" w:rsidRPr="00E04C3F" w:rsidRDefault="002263C3" w:rsidP="002263C3">
      <w:pPr>
        <w:rPr>
          <w:rFonts w:ascii="Arial" w:hAnsi="Arial" w:cs="Arial"/>
        </w:rPr>
      </w:pPr>
      <w:r w:rsidRPr="00E04C3F">
        <w:rPr>
          <w:rFonts w:ascii="Arial" w:hAnsi="Arial" w:cs="Arial"/>
        </w:rPr>
        <w:t xml:space="preserve">P </w:t>
      </w:r>
      <w:r w:rsidR="00E04C3F" w:rsidRPr="00E04C3F">
        <w:rPr>
          <w:rFonts w:ascii="Arial" w:hAnsi="Arial" w:cs="Arial"/>
        </w:rPr>
        <w:t xml:space="preserve">  </w:t>
      </w:r>
      <w:r w:rsidRPr="00E04C3F">
        <w:rPr>
          <w:rFonts w:ascii="Arial" w:hAnsi="Arial" w:cs="Arial"/>
        </w:rPr>
        <w:t>Presentation</w:t>
      </w:r>
    </w:p>
    <w:p w14:paraId="229B142F" w14:textId="5890839F" w:rsidR="002263C3" w:rsidRPr="00E04C3F" w:rsidRDefault="002263C3" w:rsidP="002263C3">
      <w:pPr>
        <w:rPr>
          <w:rFonts w:ascii="Arial" w:hAnsi="Arial" w:cs="Arial"/>
        </w:rPr>
      </w:pPr>
      <w:proofErr w:type="gramStart"/>
      <w:r w:rsidRPr="00E04C3F">
        <w:rPr>
          <w:rFonts w:ascii="Arial" w:hAnsi="Arial" w:cs="Arial"/>
        </w:rPr>
        <w:t xml:space="preserve">O </w:t>
      </w:r>
      <w:r w:rsidR="00E04C3F" w:rsidRPr="00E04C3F">
        <w:rPr>
          <w:rFonts w:ascii="Arial" w:hAnsi="Arial" w:cs="Arial"/>
        </w:rPr>
        <w:t xml:space="preserve"> </w:t>
      </w:r>
      <w:r w:rsidRPr="00E04C3F">
        <w:rPr>
          <w:rFonts w:ascii="Arial" w:hAnsi="Arial" w:cs="Arial"/>
        </w:rPr>
        <w:t>Observation</w:t>
      </w:r>
      <w:proofErr w:type="gramEnd"/>
    </w:p>
    <w:p w14:paraId="326224F1" w14:textId="77777777" w:rsidR="002263C3" w:rsidRDefault="002263C3" w:rsidP="002263C3">
      <w:pPr>
        <w:contextualSpacing/>
        <w:rPr>
          <w:rFonts w:ascii="Comic Sans MS" w:hAnsi="Comic Sans MS"/>
          <w:sz w:val="28"/>
          <w:szCs w:val="28"/>
        </w:rPr>
      </w:pPr>
    </w:p>
    <w:p w14:paraId="7A301188" w14:textId="77777777" w:rsidR="00EB1747" w:rsidRPr="00EB1747" w:rsidRDefault="00EB1747" w:rsidP="00CA1678">
      <w:pPr>
        <w:contextualSpacing/>
        <w:rPr>
          <w:rFonts w:ascii="Comic Sans MS" w:hAnsi="Comic Sans MS"/>
          <w:sz w:val="28"/>
          <w:szCs w:val="28"/>
        </w:rPr>
      </w:pPr>
    </w:p>
    <w:p w14:paraId="211D8266" w14:textId="77777777" w:rsidR="00EB1747" w:rsidRPr="00EB1747" w:rsidRDefault="00EB1747" w:rsidP="00EB1747">
      <w:pPr>
        <w:rPr>
          <w:rFonts w:ascii="Comic Sans MS" w:hAnsi="Comic Sans MS"/>
          <w:b/>
          <w:sz w:val="28"/>
          <w:szCs w:val="28"/>
        </w:rPr>
      </w:pPr>
    </w:p>
    <w:p w14:paraId="04203D6E" w14:textId="77777777" w:rsidR="008B44D0" w:rsidRDefault="008B44D0"/>
    <w:sectPr w:rsidR="008B44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910"/>
    <w:multiLevelType w:val="hybridMultilevel"/>
    <w:tmpl w:val="39BC5A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53100"/>
    <w:multiLevelType w:val="hybridMultilevel"/>
    <w:tmpl w:val="31F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E7419"/>
    <w:multiLevelType w:val="hybridMultilevel"/>
    <w:tmpl w:val="4D78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F4FFB"/>
    <w:multiLevelType w:val="hybridMultilevel"/>
    <w:tmpl w:val="294E16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110774E"/>
    <w:multiLevelType w:val="hybridMultilevel"/>
    <w:tmpl w:val="5EEE31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265323E"/>
    <w:multiLevelType w:val="hybridMultilevel"/>
    <w:tmpl w:val="4FE4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B3B5D"/>
    <w:multiLevelType w:val="hybridMultilevel"/>
    <w:tmpl w:val="85A8F6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7549F6"/>
    <w:multiLevelType w:val="hybridMultilevel"/>
    <w:tmpl w:val="55B6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A074E"/>
    <w:multiLevelType w:val="hybridMultilevel"/>
    <w:tmpl w:val="C3E4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072"/>
    <w:multiLevelType w:val="hybridMultilevel"/>
    <w:tmpl w:val="F2344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35BD1"/>
    <w:multiLevelType w:val="hybridMultilevel"/>
    <w:tmpl w:val="831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D5836"/>
    <w:multiLevelType w:val="hybridMultilevel"/>
    <w:tmpl w:val="A818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0497453">
    <w:abstractNumId w:val="11"/>
  </w:num>
  <w:num w:numId="2" w16cid:durableId="876814916">
    <w:abstractNumId w:val="10"/>
  </w:num>
  <w:num w:numId="3" w16cid:durableId="622539251">
    <w:abstractNumId w:val="4"/>
  </w:num>
  <w:num w:numId="4" w16cid:durableId="317660676">
    <w:abstractNumId w:val="7"/>
  </w:num>
  <w:num w:numId="5" w16cid:durableId="1599211118">
    <w:abstractNumId w:val="9"/>
  </w:num>
  <w:num w:numId="6" w16cid:durableId="1540783264">
    <w:abstractNumId w:val="6"/>
  </w:num>
  <w:num w:numId="7" w16cid:durableId="1751151624">
    <w:abstractNumId w:val="0"/>
  </w:num>
  <w:num w:numId="8" w16cid:durableId="1596018920">
    <w:abstractNumId w:val="2"/>
  </w:num>
  <w:num w:numId="9" w16cid:durableId="2084646064">
    <w:abstractNumId w:val="5"/>
  </w:num>
  <w:num w:numId="10" w16cid:durableId="280386106">
    <w:abstractNumId w:val="8"/>
  </w:num>
  <w:num w:numId="11" w16cid:durableId="553272827">
    <w:abstractNumId w:val="1"/>
  </w:num>
  <w:num w:numId="12" w16cid:durableId="42403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47"/>
    <w:rsid w:val="00122FF9"/>
    <w:rsid w:val="001559D7"/>
    <w:rsid w:val="001A63B7"/>
    <w:rsid w:val="002263C3"/>
    <w:rsid w:val="002A21CC"/>
    <w:rsid w:val="002F74BA"/>
    <w:rsid w:val="00352D66"/>
    <w:rsid w:val="003B1633"/>
    <w:rsid w:val="003E28EC"/>
    <w:rsid w:val="007243E2"/>
    <w:rsid w:val="00753FCA"/>
    <w:rsid w:val="007E3E21"/>
    <w:rsid w:val="007E7B0B"/>
    <w:rsid w:val="00890BE2"/>
    <w:rsid w:val="008B44D0"/>
    <w:rsid w:val="008E17F4"/>
    <w:rsid w:val="00961D7C"/>
    <w:rsid w:val="00CA1208"/>
    <w:rsid w:val="00CA1678"/>
    <w:rsid w:val="00CF188B"/>
    <w:rsid w:val="00E04C3F"/>
    <w:rsid w:val="00EB1747"/>
    <w:rsid w:val="00EB59BC"/>
    <w:rsid w:val="00EE0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AC390"/>
  <w15:docId w15:val="{879C2E59-0AA7-4275-B7F3-D57B530D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747"/>
    <w:rPr>
      <w:rFonts w:ascii="Tahoma" w:hAnsi="Tahoma" w:cs="Tahoma"/>
      <w:sz w:val="16"/>
      <w:szCs w:val="16"/>
    </w:rPr>
  </w:style>
  <w:style w:type="table" w:styleId="TableGrid">
    <w:name w:val="Table Grid"/>
    <w:basedOn w:val="TableNormal"/>
    <w:uiPriority w:val="59"/>
    <w:rsid w:val="00226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Mitchell</dc:creator>
  <cp:lastModifiedBy>Ian Robinson (HR)</cp:lastModifiedBy>
  <cp:revision>2</cp:revision>
  <cp:lastPrinted>2024-04-18T09:29:00Z</cp:lastPrinted>
  <dcterms:created xsi:type="dcterms:W3CDTF">2024-04-24T10:42:00Z</dcterms:created>
  <dcterms:modified xsi:type="dcterms:W3CDTF">2024-04-24T10:42:00Z</dcterms:modified>
</cp:coreProperties>
</file>