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20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4918"/>
        <w:gridCol w:w="2894"/>
      </w:tblGrid>
      <w:tr w:rsidR="00646D4F" w14:paraId="35409298" w14:textId="74087617" w:rsidTr="00646D4F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7D20A449" w14:textId="77777777" w:rsidR="00646D4F" w:rsidRPr="00522F69" w:rsidRDefault="00646D4F" w:rsidP="00646D4F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4918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684B8BD6" w14:textId="77777777" w:rsidR="00646D4F" w:rsidRPr="00522F69" w:rsidRDefault="00646D4F" w:rsidP="00646D4F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</w:p>
        </w:tc>
        <w:tc>
          <w:tcPr>
            <w:tcW w:w="2894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7667795B" w14:textId="70B9461E" w:rsidR="00646D4F" w:rsidRDefault="00646D4F" w:rsidP="00646D4F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>Selection Criteria</w:t>
            </w:r>
          </w:p>
          <w:p w14:paraId="03A73C8E" w14:textId="73583441" w:rsidR="00646D4F" w:rsidRPr="00522F69" w:rsidRDefault="00646D4F" w:rsidP="00646D4F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  <w:lang w:val="en-GB"/>
              </w:rPr>
            </w:pPr>
            <w:r w:rsidRPr="00646D4F">
              <w:rPr>
                <w:caps/>
                <w:color w:val="F8F8F8"/>
                <w:sz w:val="16"/>
                <w:szCs w:val="21"/>
                <w:lang w:val="en-GB"/>
              </w:rPr>
              <w:t>Essential / Desirable</w:t>
            </w:r>
          </w:p>
        </w:tc>
      </w:tr>
      <w:tr w:rsidR="00646D4F" w14:paraId="6D6E8462" w14:textId="41CAD227" w:rsidTr="00646D4F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0944A2BF" w14:textId="77777777" w:rsidR="00646D4F" w:rsidRPr="00522F69" w:rsidRDefault="00646D4F" w:rsidP="00646D4F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  <w:t>and training</w:t>
            </w:r>
          </w:p>
        </w:tc>
        <w:tc>
          <w:tcPr>
            <w:tcW w:w="4918" w:type="dxa"/>
            <w:tcBorders>
              <w:top w:val="single" w:sz="4" w:space="0" w:color="F8F8F8"/>
            </w:tcBorders>
            <w:shd w:val="clear" w:color="auto" w:fill="auto"/>
          </w:tcPr>
          <w:p w14:paraId="29241E7A" w14:textId="24D543A7" w:rsidR="00646D4F" w:rsidRPr="0071061F" w:rsidRDefault="00646D4F" w:rsidP="00646D4F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 xml:space="preserve">GCSE or equivalent level, including at least a Grade C in English and </w:t>
            </w:r>
            <w:r>
              <w:t>M</w:t>
            </w:r>
            <w:r>
              <w:t xml:space="preserve">aths </w:t>
            </w:r>
          </w:p>
          <w:p w14:paraId="69B204C9" w14:textId="24911DBC" w:rsidR="00646D4F" w:rsidRPr="00522F69" w:rsidRDefault="00646D4F" w:rsidP="00646D4F">
            <w:pPr>
              <w:pStyle w:val="Tablebodycopy"/>
              <w:spacing w:after="0"/>
              <w:rPr>
                <w:lang w:val="en-GB"/>
              </w:rPr>
            </w:pPr>
          </w:p>
        </w:tc>
        <w:tc>
          <w:tcPr>
            <w:tcW w:w="2894" w:type="dxa"/>
            <w:tcBorders>
              <w:top w:val="single" w:sz="4" w:space="0" w:color="F8F8F8"/>
            </w:tcBorders>
          </w:tcPr>
          <w:p w14:paraId="1CECEF59" w14:textId="0234F3A8" w:rsidR="00646D4F" w:rsidRDefault="00646D4F" w:rsidP="00646D4F">
            <w:pPr>
              <w:pStyle w:val="Tablecopybulleted"/>
              <w:numPr>
                <w:ilvl w:val="0"/>
                <w:numId w:val="0"/>
              </w:numPr>
              <w:jc w:val="center"/>
            </w:pPr>
            <w:r>
              <w:t>E</w:t>
            </w:r>
          </w:p>
        </w:tc>
      </w:tr>
      <w:tr w:rsidR="00646D4F" w14:paraId="4AC7972C" w14:textId="48A6E041" w:rsidTr="00646D4F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43D99CFC" w14:textId="77777777" w:rsidR="00646D4F" w:rsidRPr="00522F69" w:rsidRDefault="00646D4F" w:rsidP="00646D4F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Experience</w:t>
            </w:r>
          </w:p>
        </w:tc>
        <w:tc>
          <w:tcPr>
            <w:tcW w:w="4918" w:type="dxa"/>
            <w:shd w:val="clear" w:color="auto" w:fill="auto"/>
            <w:tcMar>
              <w:top w:w="113" w:type="dxa"/>
              <w:bottom w:w="113" w:type="dxa"/>
            </w:tcMar>
          </w:tcPr>
          <w:p w14:paraId="0E685348" w14:textId="6E2E7462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>Experience working in a school environment or other educational setting</w:t>
            </w:r>
            <w:r>
              <w:t>.</w:t>
            </w:r>
          </w:p>
          <w:p w14:paraId="534F9B91" w14:textId="0733D18F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>Experience working with children / young people with additional needs (e.g. SEND, behavioural, mental health)</w:t>
            </w:r>
            <w:r>
              <w:t>.</w:t>
            </w:r>
          </w:p>
          <w:p w14:paraId="300FDC2C" w14:textId="69FB1B76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>Experience supporting and working with parents of young people with additional needs</w:t>
            </w:r>
            <w:r>
              <w:t>.</w:t>
            </w:r>
          </w:p>
          <w:p w14:paraId="6B7E5D4C" w14:textId="615966C4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>Experience planning and delivering targeted interventions</w:t>
            </w:r>
            <w:r>
              <w:t>.</w:t>
            </w:r>
          </w:p>
          <w:p w14:paraId="02946025" w14:textId="77777777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>Experience working with colleagues and external stakeholders (e.g. from external agencies)</w:t>
            </w:r>
            <w:r>
              <w:t>.</w:t>
            </w:r>
          </w:p>
          <w:p w14:paraId="2DB17EC3" w14:textId="08745B61" w:rsidR="00646D4F" w:rsidRPr="0071061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 w:rsidRPr="00646D4F">
              <w:rPr>
                <w:szCs w:val="20"/>
              </w:rPr>
              <w:t>Designated Safeguarding training or willingness to undertake this</w:t>
            </w:r>
            <w:r>
              <w:rPr>
                <w:szCs w:val="20"/>
              </w:rPr>
              <w:t>.</w:t>
            </w:r>
          </w:p>
          <w:p w14:paraId="22D11962" w14:textId="03CB9BC5" w:rsidR="00646D4F" w:rsidRPr="00522F69" w:rsidRDefault="00646D4F" w:rsidP="00646D4F">
            <w:pPr>
              <w:pStyle w:val="Tablebodycopy"/>
              <w:spacing w:after="0"/>
              <w:rPr>
                <w:lang w:val="en-GB"/>
              </w:rPr>
            </w:pPr>
          </w:p>
        </w:tc>
        <w:tc>
          <w:tcPr>
            <w:tcW w:w="2894" w:type="dxa"/>
          </w:tcPr>
          <w:p w14:paraId="6F1A20B7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  <w:p w14:paraId="5C6939AF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</w:p>
          <w:p w14:paraId="0633EC61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  <w:p w14:paraId="45E7224F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</w:p>
          <w:p w14:paraId="4A9D929D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</w:p>
          <w:p w14:paraId="29B0E86B" w14:textId="1BF70D8A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D</w:t>
            </w:r>
          </w:p>
          <w:p w14:paraId="285B8A9A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</w:p>
          <w:p w14:paraId="3C25FFE4" w14:textId="7A16C37E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D</w:t>
            </w:r>
          </w:p>
          <w:p w14:paraId="7B6CF980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</w:p>
          <w:p w14:paraId="58711A41" w14:textId="564E3439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D</w:t>
            </w:r>
          </w:p>
          <w:p w14:paraId="282905DC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</w:p>
          <w:p w14:paraId="44F5FCEC" w14:textId="48D295DF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</w:tc>
      </w:tr>
      <w:tr w:rsidR="00646D4F" w14:paraId="25D0DCDB" w14:textId="2BF4C560" w:rsidTr="00646D4F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65FF5344" w14:textId="77777777" w:rsidR="00646D4F" w:rsidRPr="00522F69" w:rsidRDefault="00646D4F" w:rsidP="00646D4F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4918" w:type="dxa"/>
            <w:shd w:val="clear" w:color="auto" w:fill="auto"/>
            <w:tcMar>
              <w:top w:w="113" w:type="dxa"/>
              <w:bottom w:w="113" w:type="dxa"/>
            </w:tcMar>
          </w:tcPr>
          <w:p w14:paraId="0F2A4135" w14:textId="77777777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 xml:space="preserve">Good listening skills </w:t>
            </w:r>
          </w:p>
          <w:p w14:paraId="63143823" w14:textId="77777777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>Effective written and verbal communication skills</w:t>
            </w:r>
          </w:p>
          <w:p w14:paraId="19BA8529" w14:textId="522665A4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>Knowledge of the barriers to learning that pupils may face</w:t>
            </w:r>
            <w:r>
              <w:t>.</w:t>
            </w:r>
            <w:r>
              <w:t xml:space="preserve"> </w:t>
            </w:r>
          </w:p>
          <w:p w14:paraId="239345B2" w14:textId="494F934C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>Ability to t</w:t>
            </w:r>
            <w:r>
              <w:t>ailor plans and interventions to individual pupils</w:t>
            </w:r>
            <w:r>
              <w:t>.</w:t>
            </w:r>
          </w:p>
          <w:p w14:paraId="63E5824C" w14:textId="26163127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>Able to use IT systems and to conduct analysis and produce reports</w:t>
            </w:r>
            <w:r>
              <w:t>.</w:t>
            </w:r>
            <w:r>
              <w:t xml:space="preserve"> </w:t>
            </w:r>
          </w:p>
          <w:p w14:paraId="76C48622" w14:textId="3C686036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 xml:space="preserve">Able to create good relationships with children, staff, </w:t>
            </w:r>
            <w:proofErr w:type="gramStart"/>
            <w:r>
              <w:t>parents</w:t>
            </w:r>
            <w:proofErr w:type="gramEnd"/>
            <w:r>
              <w:t xml:space="preserve"> and external agencies</w:t>
            </w:r>
            <w:r>
              <w:t>.</w:t>
            </w:r>
          </w:p>
          <w:p w14:paraId="038BD0AB" w14:textId="5261E83A" w:rsidR="00646D4F" w:rsidRP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 xml:space="preserve">Knowledge of available support services in the local area </w:t>
            </w:r>
          </w:p>
        </w:tc>
        <w:tc>
          <w:tcPr>
            <w:tcW w:w="2894" w:type="dxa"/>
          </w:tcPr>
          <w:p w14:paraId="44B1D159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  <w:p w14:paraId="25C56F4D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  <w:p w14:paraId="1F2954D4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  <w:p w14:paraId="3FAA249A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</w:p>
          <w:p w14:paraId="65AEEC88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  <w:p w14:paraId="75FF00B7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</w:p>
          <w:p w14:paraId="5E77B5D8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  <w:p w14:paraId="48689DE3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</w:p>
          <w:p w14:paraId="648243B7" w14:textId="6FDD40E8" w:rsidR="00646D4F" w:rsidRDefault="00646D4F" w:rsidP="00637F98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  <w:p w14:paraId="32EE41A8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</w:pPr>
          </w:p>
          <w:p w14:paraId="6844ACF8" w14:textId="7CB47B61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D</w:t>
            </w:r>
          </w:p>
        </w:tc>
      </w:tr>
      <w:tr w:rsidR="00646D4F" w14:paraId="61259509" w14:textId="2DAC8FAB" w:rsidTr="00646D4F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58B581E4" w14:textId="77777777" w:rsidR="00646D4F" w:rsidRPr="00522F69" w:rsidRDefault="00646D4F" w:rsidP="00646D4F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4918" w:type="dxa"/>
            <w:shd w:val="clear" w:color="auto" w:fill="auto"/>
            <w:tcMar>
              <w:top w:w="113" w:type="dxa"/>
              <w:bottom w:w="113" w:type="dxa"/>
            </w:tcMar>
          </w:tcPr>
          <w:p w14:paraId="4644FAD8" w14:textId="77777777" w:rsidR="00646D4F" w:rsidRPr="0071061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>Patient and calm</w:t>
            </w:r>
          </w:p>
          <w:p w14:paraId="5F580356" w14:textId="0B3FD68E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>Wants to provide the best possible opportunities for all pupils</w:t>
            </w:r>
            <w:r>
              <w:t>.</w:t>
            </w:r>
          </w:p>
          <w:p w14:paraId="4E84F666" w14:textId="2B16BE62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>Organised, good time management, proactive and self-motivated</w:t>
            </w:r>
            <w:r>
              <w:t>.</w:t>
            </w:r>
          </w:p>
          <w:p w14:paraId="5DED8011" w14:textId="2292834E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>Upholds and promotes the ethos and values of the school</w:t>
            </w:r>
            <w:r>
              <w:t>.</w:t>
            </w:r>
          </w:p>
          <w:p w14:paraId="7B570448" w14:textId="69C408AC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>Able to work under pressure and prioritise effectively</w:t>
            </w:r>
            <w:r>
              <w:t>.</w:t>
            </w:r>
          </w:p>
          <w:p w14:paraId="544C44E0" w14:textId="208D9750" w:rsidR="00646D4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proofErr w:type="gramStart"/>
            <w:r>
              <w:t>Maintains confidentiality at all times</w:t>
            </w:r>
            <w:proofErr w:type="gramEnd"/>
            <w:r>
              <w:t>.</w:t>
            </w:r>
          </w:p>
          <w:p w14:paraId="0CFB35D9" w14:textId="72F28FF5" w:rsidR="00646D4F" w:rsidRPr="0071061F" w:rsidRDefault="00646D4F" w:rsidP="00646D4F">
            <w:pPr>
              <w:pStyle w:val="Tablecopybulleted"/>
              <w:tabs>
                <w:tab w:val="clear" w:pos="360"/>
              </w:tabs>
              <w:spacing w:after="0"/>
              <w:ind w:left="340" w:hanging="170"/>
            </w:pPr>
            <w:r>
              <w:t xml:space="preserve">Committed to safeguarding, equality, </w:t>
            </w:r>
            <w:proofErr w:type="gramStart"/>
            <w:r>
              <w:t>diversity</w:t>
            </w:r>
            <w:proofErr w:type="gramEnd"/>
            <w:r>
              <w:t xml:space="preserve"> and inclusion</w:t>
            </w:r>
            <w:r>
              <w:t>.</w:t>
            </w:r>
          </w:p>
          <w:p w14:paraId="1C4D6B99" w14:textId="5F7965D9" w:rsidR="00646D4F" w:rsidRPr="001571A9" w:rsidRDefault="00646D4F" w:rsidP="00646D4F">
            <w:pPr>
              <w:pStyle w:val="Tablebodycopy"/>
              <w:spacing w:after="0"/>
            </w:pPr>
          </w:p>
        </w:tc>
        <w:tc>
          <w:tcPr>
            <w:tcW w:w="2894" w:type="dxa"/>
          </w:tcPr>
          <w:p w14:paraId="5FBAE17D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  <w:p w14:paraId="6881D571" w14:textId="7959A8D0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  <w:p w14:paraId="367FA35E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</w:p>
          <w:p w14:paraId="14FB42D1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  <w:p w14:paraId="534E88C1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</w:pPr>
          </w:p>
          <w:p w14:paraId="613943C6" w14:textId="4626A32B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  <w:p w14:paraId="646DD03A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</w:p>
          <w:p w14:paraId="52D6E3A9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  <w:p w14:paraId="33EDD58F" w14:textId="77777777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</w:p>
          <w:p w14:paraId="1B6D546A" w14:textId="4C4C36FB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  <w:p w14:paraId="703A136B" w14:textId="7F07DBFD" w:rsidR="00646D4F" w:rsidRDefault="00646D4F" w:rsidP="00646D4F">
            <w:pPr>
              <w:pStyle w:val="Tablecopybulleted"/>
              <w:numPr>
                <w:ilvl w:val="0"/>
                <w:numId w:val="0"/>
              </w:numPr>
              <w:spacing w:after="0"/>
              <w:jc w:val="center"/>
            </w:pPr>
            <w:r>
              <w:t>E</w:t>
            </w:r>
          </w:p>
          <w:p w14:paraId="50106A56" w14:textId="63DA228D" w:rsidR="00646D4F" w:rsidRDefault="00646D4F" w:rsidP="00646D4F">
            <w:pPr>
              <w:pStyle w:val="Tablecopybulleted"/>
              <w:numPr>
                <w:ilvl w:val="0"/>
                <w:numId w:val="0"/>
              </w:numPr>
              <w:jc w:val="center"/>
            </w:pPr>
          </w:p>
        </w:tc>
      </w:tr>
    </w:tbl>
    <w:p w14:paraId="42E92D16" w14:textId="7BA5CDB1" w:rsidR="00646D4F" w:rsidRDefault="00646D4F" w:rsidP="00646D4F">
      <w:pPr>
        <w:rPr>
          <w:b/>
          <w:bCs/>
          <w:u w:val="single"/>
        </w:rPr>
      </w:pPr>
      <w:r w:rsidRPr="00085A9F">
        <w:rPr>
          <w:rFonts w:cs="Arial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2DD8633" wp14:editId="3951EA0A">
            <wp:simplePos x="0" y="0"/>
            <wp:positionH relativeFrom="column">
              <wp:posOffset>3076575</wp:posOffset>
            </wp:positionH>
            <wp:positionV relativeFrom="paragraph">
              <wp:posOffset>-185821</wp:posOffset>
            </wp:positionV>
            <wp:extent cx="623336" cy="623336"/>
            <wp:effectExtent l="0" t="0" r="0" b="0"/>
            <wp:wrapNone/>
            <wp:docPr id="5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36" cy="623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F8A41" w14:textId="77777777" w:rsidR="00646D4F" w:rsidRDefault="00646D4F" w:rsidP="00646D4F">
      <w:pPr>
        <w:jc w:val="center"/>
        <w:rPr>
          <w:b/>
          <w:bCs/>
          <w:u w:val="single"/>
        </w:rPr>
      </w:pPr>
    </w:p>
    <w:p w14:paraId="222AE69B" w14:textId="3368AF1D" w:rsidR="00646D4F" w:rsidRPr="00646D4F" w:rsidRDefault="00646D4F" w:rsidP="00646D4F">
      <w:pPr>
        <w:jc w:val="center"/>
        <w:rPr>
          <w:b/>
          <w:bCs/>
          <w:u w:val="single"/>
        </w:rPr>
      </w:pPr>
      <w:r w:rsidRPr="00646D4F">
        <w:rPr>
          <w:b/>
          <w:bCs/>
          <w:u w:val="single"/>
        </w:rPr>
        <w:t>Pastoral Manager – Person Specification</w:t>
      </w:r>
    </w:p>
    <w:p w14:paraId="323D3E4D" w14:textId="41CAF522" w:rsidR="004062CA" w:rsidRPr="00646D4F" w:rsidRDefault="004062CA" w:rsidP="00646D4F">
      <w:pPr>
        <w:rPr>
          <w:b/>
          <w:bCs/>
          <w:u w:val="single"/>
        </w:rPr>
      </w:pPr>
    </w:p>
    <w:sectPr w:rsidR="004062CA" w:rsidRPr="00646D4F" w:rsidSect="00C82B0C">
      <w:pgSz w:w="11906" w:h="16838"/>
      <w:pgMar w:top="474" w:right="543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9157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4F"/>
    <w:rsid w:val="000D1CF2"/>
    <w:rsid w:val="00190FEB"/>
    <w:rsid w:val="00295281"/>
    <w:rsid w:val="004062CA"/>
    <w:rsid w:val="00637F98"/>
    <w:rsid w:val="00646D4F"/>
    <w:rsid w:val="00C82B0C"/>
    <w:rsid w:val="00D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AA44"/>
  <w15:chartTrackingRefBased/>
  <w15:docId w15:val="{4A01A975-F570-E649-8E3A-C29A000C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6D4F"/>
    <w:pPr>
      <w:spacing w:after="120"/>
    </w:pPr>
    <w:rPr>
      <w:rFonts w:ascii="Arial" w:eastAsia="MS Mincho" w:hAnsi="Arial" w:cs="Times New Roman"/>
      <w:kern w:val="0"/>
      <w:sz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D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6D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D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D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D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D4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D4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D4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D4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D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D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D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D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D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D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D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D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D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6D4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D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D4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6D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6D4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6D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6D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6D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D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D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6D4F"/>
    <w:rPr>
      <w:b/>
      <w:bCs/>
      <w:smallCaps/>
      <w:color w:val="0F4761" w:themeColor="accent1" w:themeShade="BF"/>
      <w:spacing w:val="5"/>
    </w:rPr>
  </w:style>
  <w:style w:type="paragraph" w:customStyle="1" w:styleId="1bodycopy10pt">
    <w:name w:val="1 body copy 10pt"/>
    <w:basedOn w:val="Normal"/>
    <w:link w:val="1bodycopy10ptChar"/>
    <w:qFormat/>
    <w:rsid w:val="00646D4F"/>
  </w:style>
  <w:style w:type="character" w:customStyle="1" w:styleId="1bodycopy10ptChar">
    <w:name w:val="1 body copy 10pt Char"/>
    <w:link w:val="1bodycopy10pt"/>
    <w:rsid w:val="00646D4F"/>
    <w:rPr>
      <w:rFonts w:ascii="Arial" w:eastAsia="MS Mincho" w:hAnsi="Arial" w:cs="Times New Roman"/>
      <w:kern w:val="0"/>
      <w:sz w:val="20"/>
      <w:lang w:val="en-US"/>
      <w14:ligatures w14:val="none"/>
    </w:rPr>
  </w:style>
  <w:style w:type="paragraph" w:customStyle="1" w:styleId="Tablebodycopy">
    <w:name w:val="Table body copy"/>
    <w:basedOn w:val="1bodycopy10pt"/>
    <w:qFormat/>
    <w:rsid w:val="00646D4F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646D4F"/>
    <w:pPr>
      <w:numPr>
        <w:numId w:val="1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Hobday</dc:creator>
  <cp:keywords/>
  <dc:description/>
  <cp:lastModifiedBy>Jonathon Hobday</cp:lastModifiedBy>
  <cp:revision>2</cp:revision>
  <dcterms:created xsi:type="dcterms:W3CDTF">2024-03-05T19:42:00Z</dcterms:created>
  <dcterms:modified xsi:type="dcterms:W3CDTF">2024-03-05T21:55:00Z</dcterms:modified>
</cp:coreProperties>
</file>