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BC74904" w14:paraId="699264C0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683CB8"/>
              <w:left w:val="single" w:sz="8" w:space="0" w:color="683CB8"/>
              <w:bottom w:val="single" w:sz="8" w:space="0" w:color="683CB8"/>
              <w:right w:val="single" w:sz="8" w:space="0" w:color="683CB8"/>
            </w:tcBorders>
            <w:tcMar>
              <w:left w:w="108" w:type="dxa"/>
              <w:right w:w="108" w:type="dxa"/>
            </w:tcMar>
            <w:vAlign w:val="center"/>
          </w:tcPr>
          <w:p w14:paraId="11287CE4" w14:textId="2A5A0A92" w:rsidR="0BC74904" w:rsidRDefault="19044060" w:rsidP="0BC74904">
            <w:r w:rsidRPr="1F6E9D1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36"/>
                <w:szCs w:val="36"/>
              </w:rPr>
              <w:t>g</w:t>
            </w:r>
            <w:r w:rsidR="4E16882A" w:rsidRPr="1F6E9D1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36"/>
                <w:szCs w:val="36"/>
              </w:rPr>
              <w:t>y</w:t>
            </w:r>
            <w:r w:rsidR="0BC74904" w:rsidRPr="1F6E9D1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14:paraId="22F4BE01" w14:textId="72741EFC" w:rsidR="00F4588E" w:rsidRDefault="4DCFD59E">
      <w:r w:rsidRPr="0BC74904"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6996"/>
      </w:tblGrid>
      <w:tr w:rsidR="0BC74904" w14:paraId="6916FE44" w14:textId="77777777" w:rsidTr="1F6E9D16">
        <w:trPr>
          <w:trHeight w:val="405"/>
        </w:trPr>
        <w:tc>
          <w:tcPr>
            <w:tcW w:w="9360" w:type="dxa"/>
            <w:gridSpan w:val="2"/>
            <w:tcBorders>
              <w:top w:val="single" w:sz="8" w:space="0" w:color="E2CEF1"/>
              <w:left w:val="single" w:sz="8" w:space="0" w:color="E2CEF1"/>
              <w:bottom w:val="single" w:sz="8" w:space="0" w:color="FFFFFF" w:themeColor="background1"/>
              <w:right w:val="single" w:sz="8" w:space="0" w:color="E2CEF1"/>
            </w:tcBorders>
            <w:shd w:val="clear" w:color="auto" w:fill="E2CEF1"/>
            <w:tcMar>
              <w:left w:w="108" w:type="dxa"/>
              <w:right w:w="108" w:type="dxa"/>
            </w:tcMar>
            <w:vAlign w:val="center"/>
          </w:tcPr>
          <w:p w14:paraId="57BA95FA" w14:textId="30651ACE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</w:rPr>
              <w:t>Post Details</w:t>
            </w:r>
          </w:p>
        </w:tc>
      </w:tr>
      <w:tr w:rsidR="0BC74904" w14:paraId="203C9477" w14:textId="77777777" w:rsidTr="1F6E9D16">
        <w:trPr>
          <w:trHeight w:val="420"/>
        </w:trPr>
        <w:tc>
          <w:tcPr>
            <w:tcW w:w="23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2F2F2" w:themeColor="background1" w:themeShade="F2"/>
              <w:right w:val="nil"/>
            </w:tcBorders>
            <w:shd w:val="clear" w:color="auto" w:fill="E2CEF1"/>
            <w:tcMar>
              <w:left w:w="108" w:type="dxa"/>
              <w:right w:w="108" w:type="dxa"/>
            </w:tcMar>
            <w:vAlign w:val="center"/>
          </w:tcPr>
          <w:p w14:paraId="2D084F56" w14:textId="5D87A136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Post Title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F2F2F2" w:themeColor="background1" w:themeShade="F2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F571D51" w14:textId="0906A173" w:rsidR="0BC74904" w:rsidRDefault="3005D51B" w:rsidP="57909358">
            <w:pPr>
              <w:rPr>
                <w:rFonts w:ascii="Century Gothic" w:eastAsia="Century Gothic" w:hAnsi="Century Gothic" w:cs="Century Gothic"/>
              </w:rPr>
            </w:pPr>
            <w:r w:rsidRPr="1F6E9D16">
              <w:rPr>
                <w:rFonts w:ascii="Century Gothic" w:eastAsia="Century Gothic" w:hAnsi="Century Gothic" w:cs="Century Gothic"/>
              </w:rPr>
              <w:t>Test Engineer</w:t>
            </w:r>
          </w:p>
        </w:tc>
      </w:tr>
      <w:tr w:rsidR="0BC74904" w14:paraId="2094A8D4" w14:textId="77777777" w:rsidTr="1F6E9D16">
        <w:trPr>
          <w:trHeight w:val="405"/>
        </w:trPr>
        <w:tc>
          <w:tcPr>
            <w:tcW w:w="2364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nil"/>
            </w:tcBorders>
            <w:shd w:val="clear" w:color="auto" w:fill="E2CEF1"/>
            <w:tcMar>
              <w:left w:w="108" w:type="dxa"/>
              <w:right w:w="108" w:type="dxa"/>
            </w:tcMar>
            <w:vAlign w:val="center"/>
          </w:tcPr>
          <w:p w14:paraId="5B6A6C35" w14:textId="2B3903B4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Department</w:t>
            </w:r>
          </w:p>
        </w:tc>
        <w:tc>
          <w:tcPr>
            <w:tcW w:w="6996" w:type="dxa"/>
            <w:tcBorders>
              <w:top w:val="single" w:sz="8" w:space="0" w:color="F2F2F2" w:themeColor="background1" w:themeShade="F2"/>
              <w:left w:val="nil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F3E9356" w14:textId="3DAC49F3" w:rsidR="0BC74904" w:rsidRDefault="0BC74904" w:rsidP="0BC74904">
            <w:r w:rsidRPr="1F6E9D16">
              <w:rPr>
                <w:rFonts w:ascii="Century Gothic" w:eastAsia="Century Gothic" w:hAnsi="Century Gothic" w:cs="Century Gothic"/>
              </w:rPr>
              <w:t xml:space="preserve"> </w:t>
            </w:r>
            <w:r w:rsidR="6D9598D1" w:rsidRPr="1F6E9D16">
              <w:rPr>
                <w:rFonts w:ascii="Century Gothic" w:eastAsia="Century Gothic" w:hAnsi="Century Gothic" w:cs="Century Gothic"/>
              </w:rPr>
              <w:t>IS</w:t>
            </w:r>
          </w:p>
        </w:tc>
      </w:tr>
    </w:tbl>
    <w:p w14:paraId="70D3DF3F" w14:textId="045D14ED" w:rsidR="00F4588E" w:rsidRDefault="4DCFD59E">
      <w:r w:rsidRPr="0BC74904"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BC74904" w14:paraId="43456216" w14:textId="77777777" w:rsidTr="0BC74904">
        <w:trPr>
          <w:trHeight w:val="405"/>
        </w:trPr>
        <w:tc>
          <w:tcPr>
            <w:tcW w:w="9360" w:type="dxa"/>
            <w:tcBorders>
              <w:top w:val="single" w:sz="8" w:space="0" w:color="E2CEF1"/>
              <w:left w:val="single" w:sz="8" w:space="0" w:color="E2CEF1"/>
              <w:bottom w:val="single" w:sz="8" w:space="0" w:color="E2CEF1"/>
              <w:right w:val="single" w:sz="8" w:space="0" w:color="E2CEF1"/>
            </w:tcBorders>
            <w:shd w:val="clear" w:color="auto" w:fill="683CB8"/>
            <w:tcMar>
              <w:left w:w="108" w:type="dxa"/>
              <w:right w:w="108" w:type="dxa"/>
            </w:tcMar>
            <w:vAlign w:val="center"/>
          </w:tcPr>
          <w:p w14:paraId="4DA1525D" w14:textId="1DC955CD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14:paraId="6D0BBC10" w14:textId="06C1A074" w:rsidR="00F4588E" w:rsidRDefault="4DCFD59E">
      <w:r w:rsidRPr="0BC74904"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BC74904" w14:paraId="2CB3993E" w14:textId="77777777" w:rsidTr="1F6E9D16">
        <w:trPr>
          <w:trHeight w:val="405"/>
        </w:trPr>
        <w:tc>
          <w:tcPr>
            <w:tcW w:w="9360" w:type="dxa"/>
            <w:tcBorders>
              <w:top w:val="single" w:sz="8" w:space="0" w:color="E2CEF1"/>
              <w:left w:val="single" w:sz="8" w:space="0" w:color="E2CEF1"/>
              <w:bottom w:val="single" w:sz="8" w:space="0" w:color="FFFFFF" w:themeColor="background1"/>
              <w:right w:val="single" w:sz="8" w:space="0" w:color="E2CEF1"/>
            </w:tcBorders>
            <w:shd w:val="clear" w:color="auto" w:fill="E2CEF1"/>
            <w:tcMar>
              <w:left w:w="108" w:type="dxa"/>
              <w:right w:w="108" w:type="dxa"/>
            </w:tcMar>
            <w:vAlign w:val="center"/>
          </w:tcPr>
          <w:p w14:paraId="5207DD3D" w14:textId="798F5FDC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Experience</w:t>
            </w:r>
          </w:p>
        </w:tc>
      </w:tr>
      <w:tr w:rsidR="002D187E" w14:paraId="42A9DC05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596BBA7" w14:textId="6BB40947" w:rsidR="002D187E" w:rsidRPr="1F6E9D16" w:rsidRDefault="002D187E" w:rsidP="002D187E">
            <w:pPr>
              <w:spacing w:line="259" w:lineRule="auto"/>
              <w:rPr>
                <w:rStyle w:val="ui-provider"/>
                <w:rFonts w:ascii="Calibri" w:eastAsia="Calibri" w:hAnsi="Calibri" w:cs="Calibri"/>
                <w:color w:val="000000" w:themeColor="text1"/>
              </w:rPr>
            </w:pPr>
            <w:r w:rsidRPr="1F6E9D16">
              <w:rPr>
                <w:rStyle w:val="ui-provider"/>
                <w:rFonts w:ascii="Calibri" w:eastAsia="Calibri" w:hAnsi="Calibri" w:cs="Calibri"/>
                <w:color w:val="000000" w:themeColor="text1"/>
              </w:rPr>
              <w:t>Awareness of Functional and non-functional Testing</w:t>
            </w:r>
          </w:p>
        </w:tc>
      </w:tr>
      <w:tr w:rsidR="0BC74904" w14:paraId="03505861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0047E9C" w14:textId="20BEAB8D" w:rsidR="57909358" w:rsidRPr="002D187E" w:rsidRDefault="276CC9D9" w:rsidP="1F6E9D1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6E9D16">
              <w:rPr>
                <w:rStyle w:val="ui-provider"/>
                <w:rFonts w:ascii="Calibri" w:eastAsia="Calibri" w:hAnsi="Calibri" w:cs="Calibri"/>
                <w:color w:val="000000" w:themeColor="text1"/>
              </w:rPr>
              <w:t>Experience of working with ALM tool i.e Jira</w:t>
            </w:r>
          </w:p>
        </w:tc>
      </w:tr>
      <w:tr w:rsidR="002D187E" w14:paraId="148A2B01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74887AF" w14:textId="48622320" w:rsidR="002D187E" w:rsidRPr="1F6E9D16" w:rsidRDefault="002D187E" w:rsidP="1F6E9D16">
            <w:pPr>
              <w:rPr>
                <w:rStyle w:val="ui-provider"/>
                <w:rFonts w:ascii="Calibri" w:eastAsia="Calibri" w:hAnsi="Calibri" w:cs="Calibri"/>
                <w:color w:val="000000" w:themeColor="text1"/>
              </w:rPr>
            </w:pPr>
            <w:r w:rsidRPr="1F6E9D16">
              <w:rPr>
                <w:rFonts w:asciiTheme="majorHAnsi" w:eastAsiaTheme="majorEastAsia" w:hAnsiTheme="majorHAnsi" w:cstheme="majorBidi"/>
              </w:rPr>
              <w:t>Capable of writing test cases with appropriate coverage</w:t>
            </w:r>
          </w:p>
        </w:tc>
      </w:tr>
      <w:tr w:rsidR="6290556C" w14:paraId="4B825112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D66A0AB" w14:textId="70789E58" w:rsidR="6290556C" w:rsidRDefault="2DD3603D" w:rsidP="1F6E9D16">
            <w:pPr>
              <w:spacing w:line="259" w:lineRule="auto"/>
              <w:rPr>
                <w:rStyle w:val="ui-provider"/>
                <w:rFonts w:ascii="Calibri" w:eastAsia="Calibri" w:hAnsi="Calibri" w:cs="Calibri"/>
                <w:color w:val="000000" w:themeColor="text1"/>
              </w:rPr>
            </w:pPr>
            <w:r w:rsidRPr="1F6E9D16">
              <w:rPr>
                <w:rStyle w:val="ui-provider"/>
                <w:rFonts w:ascii="Calibri" w:eastAsia="Calibri" w:hAnsi="Calibri" w:cs="Calibri"/>
                <w:color w:val="000000" w:themeColor="text1"/>
              </w:rPr>
              <w:t>Experience working with automation tool - Cypress</w:t>
            </w:r>
          </w:p>
        </w:tc>
      </w:tr>
      <w:tr w:rsidR="6290556C" w14:paraId="1D2B9600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AD1FF6D" w14:textId="329FB29C" w:rsidR="6290556C" w:rsidRDefault="1BA426E0" w:rsidP="1F6E9D16">
            <w:pPr>
              <w:spacing w:line="259" w:lineRule="auto"/>
              <w:rPr>
                <w:rStyle w:val="ui-provider"/>
                <w:rFonts w:ascii="Calibri" w:eastAsia="Calibri" w:hAnsi="Calibri" w:cs="Calibri"/>
                <w:color w:val="000000" w:themeColor="text1"/>
              </w:rPr>
            </w:pPr>
            <w:r w:rsidRPr="1F6E9D16">
              <w:rPr>
                <w:rStyle w:val="ui-provider"/>
                <w:rFonts w:ascii="Calibri" w:eastAsia="Calibri" w:hAnsi="Calibri" w:cs="Calibri"/>
                <w:color w:val="000000" w:themeColor="text1"/>
              </w:rPr>
              <w:t>Continuous Development / Continuous Integration experience</w:t>
            </w:r>
          </w:p>
        </w:tc>
      </w:tr>
      <w:tr w:rsidR="6290556C" w14:paraId="3859C996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D56BC9F" w14:textId="74557EC6" w:rsidR="6290556C" w:rsidRDefault="14D492AC" w:rsidP="002D187E">
            <w:pPr>
              <w:spacing w:line="259" w:lineRule="auto"/>
              <w:rPr>
                <w:rFonts w:ascii="Calibri" w:eastAsia="Calibri" w:hAnsi="Calibri" w:cs="Calibri"/>
              </w:rPr>
            </w:pPr>
            <w:r w:rsidRPr="1F6E9D16">
              <w:rPr>
                <w:rStyle w:val="ui-provider"/>
                <w:rFonts w:ascii="Calibri" w:eastAsia="Calibri" w:hAnsi="Calibri" w:cs="Calibri"/>
                <w:color w:val="000000" w:themeColor="text1"/>
              </w:rPr>
              <w:t>Involvement in</w:t>
            </w:r>
            <w:r w:rsidR="4867A95A" w:rsidRPr="1F6E9D16">
              <w:rPr>
                <w:rFonts w:ascii="Calibri" w:eastAsia="Calibri" w:hAnsi="Calibri" w:cs="Calibri"/>
              </w:rPr>
              <w:t xml:space="preserve"> Waterfall and Agile delivery methodologies</w:t>
            </w:r>
          </w:p>
        </w:tc>
      </w:tr>
      <w:tr w:rsidR="002D187E" w14:paraId="6FB9A296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5C41DD8" w14:textId="625D27A0" w:rsidR="002D187E" w:rsidRPr="002D187E" w:rsidRDefault="002D187E" w:rsidP="002D187E">
            <w:pPr>
              <w:spacing w:line="259" w:lineRule="auto"/>
              <w:rPr>
                <w:rStyle w:val="ui-provider"/>
                <w:rFonts w:asciiTheme="majorHAnsi" w:eastAsiaTheme="majorEastAsia" w:hAnsiTheme="majorHAnsi" w:cstheme="majorBidi"/>
              </w:rPr>
            </w:pPr>
            <w:r w:rsidRPr="1F6E9D16">
              <w:rPr>
                <w:rFonts w:asciiTheme="majorHAnsi" w:eastAsiaTheme="majorEastAsia" w:hAnsiTheme="majorHAnsi" w:cstheme="majorBidi"/>
              </w:rPr>
              <w:t>Understanding of SDLC</w:t>
            </w:r>
          </w:p>
        </w:tc>
      </w:tr>
      <w:tr w:rsidR="002D187E" w14:paraId="63B84702" w14:textId="77777777" w:rsidTr="1F6E9D16">
        <w:trPr>
          <w:trHeight w:val="30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A900FBA" w14:textId="1156FDFF" w:rsidR="002D187E" w:rsidRPr="002D187E" w:rsidRDefault="002D187E" w:rsidP="002D187E">
            <w:pPr>
              <w:spacing w:line="259" w:lineRule="auto"/>
              <w:ind w:left="-20" w:right="-20"/>
              <w:rPr>
                <w:rStyle w:val="ui-provider"/>
              </w:rPr>
            </w:pPr>
            <w:r w:rsidRPr="1F6E9D16">
              <w:rPr>
                <w:rFonts w:ascii="Century Gothic" w:eastAsia="Century Gothic" w:hAnsi="Century Gothic" w:cs="Century Gothic"/>
              </w:rPr>
              <w:t>ISTQB Certified</w:t>
            </w:r>
          </w:p>
        </w:tc>
      </w:tr>
    </w:tbl>
    <w:p w14:paraId="1DE81B20" w14:textId="1C4F6C00" w:rsidR="00F4588E" w:rsidRDefault="4DCFD59E">
      <w:r w:rsidRPr="0BC74904"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BC74904" w14:paraId="42ADA987" w14:textId="77777777" w:rsidTr="1F6E9D16">
        <w:trPr>
          <w:trHeight w:val="405"/>
        </w:trPr>
        <w:tc>
          <w:tcPr>
            <w:tcW w:w="9360" w:type="dxa"/>
            <w:tcBorders>
              <w:top w:val="single" w:sz="8" w:space="0" w:color="E2CEF1"/>
              <w:left w:val="single" w:sz="8" w:space="0" w:color="E2CEF1"/>
              <w:bottom w:val="single" w:sz="8" w:space="0" w:color="FFFFFF" w:themeColor="background1"/>
              <w:right w:val="single" w:sz="8" w:space="0" w:color="E2CEF1"/>
            </w:tcBorders>
            <w:shd w:val="clear" w:color="auto" w:fill="E2CEF1"/>
            <w:tcMar>
              <w:left w:w="108" w:type="dxa"/>
              <w:right w:w="108" w:type="dxa"/>
            </w:tcMar>
            <w:vAlign w:val="center"/>
          </w:tcPr>
          <w:p w14:paraId="465A5BD7" w14:textId="2B5A3FF9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Skills</w:t>
            </w:r>
          </w:p>
        </w:tc>
      </w:tr>
      <w:tr w:rsidR="0BC74904" w14:paraId="79C43C4E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D6CBEFE" w14:textId="1FCD902F" w:rsidR="0BC74904" w:rsidRDefault="0BC74904" w:rsidP="1F6E9D16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BC74904" w14:paraId="10F5A758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6058839" w14:textId="607EBEE4" w:rsidR="0BC74904" w:rsidRDefault="0BC74904" w:rsidP="6290556C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BC74904" w14:paraId="5C97646B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3DF4549" w14:textId="1BC2E61F" w:rsidR="0BC74904" w:rsidRDefault="0BC74904" w:rsidP="6290556C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BC74904" w14:paraId="2E5E6BC5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0378DD2" w14:textId="6F751F30" w:rsidR="0BC74904" w:rsidRDefault="0BC74904" w:rsidP="6290556C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BC74904" w14:paraId="31D82E86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9DB4AF" w14:textId="4A04B2E5" w:rsidR="0BC74904" w:rsidRDefault="0BC74904" w:rsidP="6290556C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4F7CD7FE" w14:textId="5E8A6BBD" w:rsidR="00F4588E" w:rsidRDefault="4DCFD59E">
      <w:r w:rsidRPr="0BC74904"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BC74904" w14:paraId="5C427C0D" w14:textId="77777777" w:rsidTr="0BC74904">
        <w:trPr>
          <w:trHeight w:val="405"/>
        </w:trPr>
        <w:tc>
          <w:tcPr>
            <w:tcW w:w="9360" w:type="dxa"/>
            <w:tcBorders>
              <w:top w:val="single" w:sz="8" w:space="0" w:color="E2CEF1"/>
              <w:left w:val="single" w:sz="8" w:space="0" w:color="E2CEF1"/>
              <w:bottom w:val="single" w:sz="8" w:space="0" w:color="E2CEF1"/>
              <w:right w:val="single" w:sz="8" w:space="0" w:color="E2CEF1"/>
            </w:tcBorders>
            <w:shd w:val="clear" w:color="auto" w:fill="683CB8"/>
            <w:tcMar>
              <w:left w:w="108" w:type="dxa"/>
              <w:right w:w="108" w:type="dxa"/>
            </w:tcMar>
            <w:vAlign w:val="center"/>
          </w:tcPr>
          <w:p w14:paraId="6A32C740" w14:textId="4F8C4D6D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14:paraId="5B8E6888" w14:textId="4378EEB6" w:rsidR="00F4588E" w:rsidRDefault="4DCFD59E">
      <w:r w:rsidRPr="0BC74904"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BC74904" w14:paraId="41F84828" w14:textId="77777777" w:rsidTr="1F6E9D16">
        <w:trPr>
          <w:trHeight w:val="405"/>
        </w:trPr>
        <w:tc>
          <w:tcPr>
            <w:tcW w:w="9360" w:type="dxa"/>
            <w:tcBorders>
              <w:top w:val="single" w:sz="8" w:space="0" w:color="E2CEF1"/>
              <w:left w:val="single" w:sz="8" w:space="0" w:color="E2CEF1"/>
              <w:bottom w:val="single" w:sz="8" w:space="0" w:color="FFFFFF" w:themeColor="background1"/>
              <w:right w:val="single" w:sz="8" w:space="0" w:color="E2CEF1"/>
            </w:tcBorders>
            <w:shd w:val="clear" w:color="auto" w:fill="E2CEF1"/>
            <w:tcMar>
              <w:left w:w="108" w:type="dxa"/>
              <w:right w:w="108" w:type="dxa"/>
            </w:tcMar>
            <w:vAlign w:val="center"/>
          </w:tcPr>
          <w:p w14:paraId="5F8D307F" w14:textId="79837F6A" w:rsidR="0BC74904" w:rsidRDefault="0BC74904" w:rsidP="0BC74904">
            <w:r w:rsidRPr="0BC7490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Experience</w:t>
            </w:r>
          </w:p>
        </w:tc>
      </w:tr>
      <w:tr w:rsidR="0BC74904" w14:paraId="412A5A87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2C47D8C" w14:textId="1050C13B" w:rsidR="0BC74904" w:rsidRDefault="0BC74904" w:rsidP="1F6E9D1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BC74904" w14:paraId="58A906B1" w14:textId="77777777" w:rsidTr="1F6E9D16">
        <w:trPr>
          <w:trHeight w:val="570"/>
        </w:trPr>
        <w:tc>
          <w:tcPr>
            <w:tcW w:w="9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32BE779" w14:textId="59844DDA" w:rsidR="0BC74904" w:rsidRDefault="0BC74904" w:rsidP="28A0D5B6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6F820E27" w14:textId="736F8360" w:rsidR="00F4588E" w:rsidRDefault="00F4588E" w:rsidP="0BC74904">
      <w:pPr>
        <w:rPr>
          <w:rFonts w:ascii="Century Gothic" w:eastAsia="Century Gothic" w:hAnsi="Century Gothic" w:cs="Century Gothic"/>
        </w:rPr>
      </w:pPr>
    </w:p>
    <w:p w14:paraId="2C078E63" w14:textId="260C3CAC" w:rsidR="00F4588E" w:rsidRDefault="00F4588E" w:rsidP="0BC74904"/>
    <w:sectPr w:rsidR="00F4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82E7C"/>
    <w:rsid w:val="002D187E"/>
    <w:rsid w:val="008E4A43"/>
    <w:rsid w:val="00C62FF6"/>
    <w:rsid w:val="00F4588E"/>
    <w:rsid w:val="021102C3"/>
    <w:rsid w:val="030BC8F9"/>
    <w:rsid w:val="07946EDA"/>
    <w:rsid w:val="0B870762"/>
    <w:rsid w:val="0BC74904"/>
    <w:rsid w:val="1003EB51"/>
    <w:rsid w:val="14D492AC"/>
    <w:rsid w:val="18264720"/>
    <w:rsid w:val="18E3742E"/>
    <w:rsid w:val="19044060"/>
    <w:rsid w:val="1A352A44"/>
    <w:rsid w:val="1A7F448F"/>
    <w:rsid w:val="1B5DD09C"/>
    <w:rsid w:val="1BA426E0"/>
    <w:rsid w:val="1F6E9D16"/>
    <w:rsid w:val="205E6B14"/>
    <w:rsid w:val="23953D57"/>
    <w:rsid w:val="276CC9D9"/>
    <w:rsid w:val="28A0D5B6"/>
    <w:rsid w:val="293B67B9"/>
    <w:rsid w:val="2ADEF2CF"/>
    <w:rsid w:val="2C655412"/>
    <w:rsid w:val="2C7AC330"/>
    <w:rsid w:val="2DD3603D"/>
    <w:rsid w:val="2FB70886"/>
    <w:rsid w:val="3005D51B"/>
    <w:rsid w:val="33FF2754"/>
    <w:rsid w:val="3FC8BA8D"/>
    <w:rsid w:val="45C82E7C"/>
    <w:rsid w:val="4867A95A"/>
    <w:rsid w:val="487DBF00"/>
    <w:rsid w:val="495957C0"/>
    <w:rsid w:val="4A0867A8"/>
    <w:rsid w:val="4AC52BF3"/>
    <w:rsid w:val="4DCFD59E"/>
    <w:rsid w:val="4E16882A"/>
    <w:rsid w:val="53EA5B19"/>
    <w:rsid w:val="57307526"/>
    <w:rsid w:val="57909358"/>
    <w:rsid w:val="5F873B95"/>
    <w:rsid w:val="6290556C"/>
    <w:rsid w:val="62FE0E36"/>
    <w:rsid w:val="644B0578"/>
    <w:rsid w:val="65E6D5D9"/>
    <w:rsid w:val="692B4C67"/>
    <w:rsid w:val="6A38DD21"/>
    <w:rsid w:val="6D9598D1"/>
    <w:rsid w:val="6E4D0E32"/>
    <w:rsid w:val="74270544"/>
    <w:rsid w:val="78A3E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AC09"/>
  <w15:chartTrackingRefBased/>
  <w15:docId w15:val="{5AD891A3-44C7-401A-B94C-9F409A31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i-provider">
    <w:name w:val="ui-provider"/>
    <w:basedOn w:val="DefaultParagraphFont"/>
    <w:uiPriority w:val="1"/>
    <w:rsid w:val="57909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7f0232-d9b7-475e-8dd9-8fd9b026fdbe" xsi:nil="true"/>
    <lcf76f155ced4ddcb4097134ff3c332f xmlns="1247f5d8-1fd4-4714-84e9-b9b77731b0c6">
      <Terms xmlns="http://schemas.microsoft.com/office/infopath/2007/PartnerControls"/>
    </lcf76f155ced4ddcb4097134ff3c332f>
    <test xmlns="1247f5d8-1fd4-4714-84e9-b9b77731b0c6" xsi:nil="true"/>
    <SharedWithUsers xmlns="667f0232-d9b7-475e-8dd9-8fd9b026fdbe">
      <UserInfo>
        <DisplayName>Hayley Lawrenson</DisplayName>
        <AccountId>18</AccountId>
        <AccountType/>
      </UserInfo>
      <UserInfo>
        <DisplayName>Jonathan Mitini</DisplayName>
        <AccountId>412</AccountId>
        <AccountType/>
      </UserInfo>
      <UserInfo>
        <DisplayName>People</DisplayName>
        <AccountId>1136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0E0C0AC5E843B11C79F3808DCFDD" ma:contentTypeVersion="18" ma:contentTypeDescription="Create a new document." ma:contentTypeScope="" ma:versionID="6ca25836fca7db4f4dabbc4652ddb09e">
  <xsd:schema xmlns:xsd="http://www.w3.org/2001/XMLSchema" xmlns:xs="http://www.w3.org/2001/XMLSchema" xmlns:p="http://schemas.microsoft.com/office/2006/metadata/properties" xmlns:ns2="1247f5d8-1fd4-4714-84e9-b9b77731b0c6" xmlns:ns3="667f0232-d9b7-475e-8dd9-8fd9b026fdbe" targetNamespace="http://schemas.microsoft.com/office/2006/metadata/properties" ma:root="true" ma:fieldsID="6d59b693b7e3002550b589c4fcd2a2d3" ns2:_="" ns3:_="">
    <xsd:import namespace="1247f5d8-1fd4-4714-84e9-b9b77731b0c6"/>
    <xsd:import namespace="667f0232-d9b7-475e-8dd9-8fd9b026f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f5d8-1fd4-4714-84e9-b9b77731b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7f2d43-4c51-4591-8d14-b2c54a791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est" ma:index="24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f0232-d9b7-475e-8dd9-8fd9b026fd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b077c-f94c-42f2-b862-05d1481e77d8}" ma:internalName="TaxCatchAll" ma:showField="CatchAllData" ma:web="667f0232-d9b7-475e-8dd9-8fd9b026f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FEF0A-BED5-4E1C-A0B1-184B171F0F9D}">
  <ds:schemaRefs>
    <ds:schemaRef ds:uri="http://purl.org/dc/dcmitype/"/>
    <ds:schemaRef ds:uri="1247f5d8-1fd4-4714-84e9-b9b77731b0c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667f0232-d9b7-475e-8dd9-8fd9b026fd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D1AE2F-72EB-4B54-AEDD-A6B1BDF95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f5d8-1fd4-4714-84e9-b9b77731b0c6"/>
    <ds:schemaRef ds:uri="667f0232-d9b7-475e-8dd9-8fd9b026f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018E0-7FF9-482B-91FC-C77D6671E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Parr</dc:creator>
  <cp:keywords/>
  <dc:description/>
  <cp:lastModifiedBy>Hannah Mills</cp:lastModifiedBy>
  <cp:revision>2</cp:revision>
  <dcterms:created xsi:type="dcterms:W3CDTF">2024-03-21T15:35:00Z</dcterms:created>
  <dcterms:modified xsi:type="dcterms:W3CDTF">2024-03-21T15:35:00Z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0x0101000AB00E0C0AC5E843B11C79F3808DCFDD</vt:lpwstr>
  </property>
  <property fmtid="{D5CDD505-2E9C-101B-9397-08002B2CF9AE}" pid="3" name="MediaServiceImageTags">
    <vt:lpwstr/>
  </property>
</Properties>
</file>