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EAF92" w14:textId="77777777" w:rsidR="00901DB3" w:rsidRPr="00BD4755" w:rsidRDefault="00901DB3" w:rsidP="00901DB3">
      <w:pPr>
        <w:pStyle w:val="NoSpacing"/>
        <w:jc w:val="center"/>
        <w:rPr>
          <w:rFonts w:ascii="Arial" w:hAnsi="Arial" w:cs="Arial"/>
          <w:b/>
          <w:sz w:val="24"/>
          <w:szCs w:val="24"/>
        </w:rPr>
      </w:pPr>
    </w:p>
    <w:p w14:paraId="58C2687A" w14:textId="77777777" w:rsidR="00901DB3" w:rsidRPr="00BD4755" w:rsidRDefault="00901DB3" w:rsidP="00901DB3">
      <w:pPr>
        <w:pStyle w:val="NoSpacing"/>
        <w:jc w:val="center"/>
        <w:rPr>
          <w:rFonts w:ascii="Arial" w:hAnsi="Arial" w:cs="Arial"/>
          <w:b/>
          <w:sz w:val="24"/>
          <w:szCs w:val="24"/>
        </w:rPr>
      </w:pPr>
    </w:p>
    <w:p w14:paraId="7EBAE9D5" w14:textId="77777777" w:rsidR="00FC0AC4" w:rsidRPr="00775E43" w:rsidRDefault="00FC0AC4" w:rsidP="00FC0AC4">
      <w:pPr>
        <w:pStyle w:val="NoSpacing"/>
        <w:jc w:val="center"/>
        <w:rPr>
          <w:rFonts w:ascii="Arial" w:hAnsi="Arial" w:cs="Arial"/>
          <w:b/>
          <w:sz w:val="24"/>
          <w:szCs w:val="24"/>
        </w:rPr>
      </w:pPr>
      <w:r w:rsidRPr="00775E43">
        <w:rPr>
          <w:rFonts w:ascii="Arial" w:hAnsi="Arial" w:cs="Arial"/>
          <w:b/>
          <w:sz w:val="24"/>
          <w:szCs w:val="24"/>
        </w:rPr>
        <w:t>Northern Education Trust – Job Description</w:t>
      </w:r>
    </w:p>
    <w:p w14:paraId="408EB2CA" w14:textId="356A76C0" w:rsidR="00901DB3" w:rsidRPr="00BD4755" w:rsidRDefault="00901DB3" w:rsidP="00901DB3">
      <w:pPr>
        <w:pStyle w:val="NoSpacing"/>
        <w:jc w:val="center"/>
        <w:rPr>
          <w:rFonts w:ascii="Arial" w:hAnsi="Arial" w:cs="Arial"/>
          <w:b/>
        </w:rPr>
      </w:pPr>
      <w:r w:rsidRPr="00BD4755">
        <w:rPr>
          <w:noProof/>
          <w:lang w:eastAsia="en-GB"/>
        </w:rPr>
        <w:drawing>
          <wp:anchor distT="0" distB="0" distL="114300" distR="114300" simplePos="0" relativeHeight="251659264" behindDoc="1" locked="0" layoutInCell="1" allowOverlap="1" wp14:anchorId="3D6DC0D5" wp14:editId="368B6FDD">
            <wp:simplePos x="0" y="0"/>
            <wp:positionH relativeFrom="column">
              <wp:posOffset>4958715</wp:posOffset>
            </wp:positionH>
            <wp:positionV relativeFrom="page">
              <wp:posOffset>462280</wp:posOffset>
            </wp:positionV>
            <wp:extent cx="989965" cy="948055"/>
            <wp:effectExtent l="0" t="0" r="635" b="0"/>
            <wp:wrapNone/>
            <wp:docPr id="2" name="Picture 2" descr="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9965" cy="948055"/>
                    </a:xfrm>
                    <a:prstGeom prst="rect">
                      <a:avLst/>
                    </a:prstGeom>
                    <a:noFill/>
                  </pic:spPr>
                </pic:pic>
              </a:graphicData>
            </a:graphic>
            <wp14:sizeRelH relativeFrom="page">
              <wp14:pctWidth>0</wp14:pctWidth>
            </wp14:sizeRelH>
            <wp14:sizeRelV relativeFrom="page">
              <wp14:pctHeight>0</wp14:pctHeight>
            </wp14:sizeRelV>
          </wp:anchor>
        </w:drawing>
      </w:r>
    </w:p>
    <w:p w14:paraId="322DF2B6" w14:textId="77777777" w:rsidR="00775E43" w:rsidRPr="00BD4755" w:rsidRDefault="00775E43" w:rsidP="00615508">
      <w:pPr>
        <w:pStyle w:val="NoSpacing"/>
        <w:jc w:val="center"/>
        <w:rPr>
          <w:rFonts w:ascii="Arial" w:hAnsi="Arial" w:cs="Arial"/>
          <w:b/>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109"/>
        <w:gridCol w:w="507"/>
        <w:gridCol w:w="1211"/>
        <w:gridCol w:w="391"/>
        <w:gridCol w:w="2109"/>
      </w:tblGrid>
      <w:tr w:rsidR="00165794" w:rsidRPr="0005764D" w14:paraId="1554AFD8" w14:textId="77777777" w:rsidTr="009145D4">
        <w:tc>
          <w:tcPr>
            <w:tcW w:w="2689" w:type="dxa"/>
            <w:shd w:val="clear" w:color="auto" w:fill="F2F2F2" w:themeFill="background1" w:themeFillShade="F2"/>
          </w:tcPr>
          <w:p w14:paraId="5521CC94" w14:textId="77777777" w:rsidR="00165794" w:rsidRPr="0005764D" w:rsidRDefault="00165794" w:rsidP="009145D4">
            <w:pPr>
              <w:pStyle w:val="NoSpacing"/>
              <w:rPr>
                <w:rFonts w:ascii="Arial" w:hAnsi="Arial" w:cs="Arial"/>
                <w:b/>
              </w:rPr>
            </w:pPr>
            <w:r w:rsidRPr="0005764D">
              <w:rPr>
                <w:rFonts w:ascii="Arial" w:hAnsi="Arial" w:cs="Arial"/>
                <w:b/>
              </w:rPr>
              <w:t>Job Title:</w:t>
            </w:r>
          </w:p>
        </w:tc>
        <w:tc>
          <w:tcPr>
            <w:tcW w:w="2109" w:type="dxa"/>
            <w:shd w:val="clear" w:color="auto" w:fill="F2F2F2" w:themeFill="background1" w:themeFillShade="F2"/>
          </w:tcPr>
          <w:p w14:paraId="0CB23F08" w14:textId="30CC3C82" w:rsidR="00165794" w:rsidRPr="0005764D" w:rsidRDefault="00165794" w:rsidP="009145D4">
            <w:pPr>
              <w:pStyle w:val="NoSpacing"/>
              <w:rPr>
                <w:rFonts w:ascii="Arial" w:hAnsi="Arial" w:cs="Arial"/>
              </w:rPr>
            </w:pPr>
            <w:r>
              <w:rPr>
                <w:rFonts w:ascii="Arial" w:hAnsi="Arial" w:cs="Arial"/>
              </w:rPr>
              <w:t>PA to Principal / Office Manager (No BM)</w:t>
            </w:r>
          </w:p>
        </w:tc>
        <w:tc>
          <w:tcPr>
            <w:tcW w:w="2109" w:type="dxa"/>
            <w:gridSpan w:val="3"/>
            <w:shd w:val="clear" w:color="auto" w:fill="F2F2F2" w:themeFill="background1" w:themeFillShade="F2"/>
          </w:tcPr>
          <w:p w14:paraId="2D28D3A6" w14:textId="77777777" w:rsidR="00165794" w:rsidRPr="00A6684B" w:rsidRDefault="00165794" w:rsidP="009145D4">
            <w:pPr>
              <w:pStyle w:val="NoSpacing"/>
              <w:rPr>
                <w:rFonts w:ascii="Arial" w:hAnsi="Arial" w:cs="Arial"/>
                <w:b/>
              </w:rPr>
            </w:pPr>
            <w:r w:rsidRPr="00A6684B">
              <w:rPr>
                <w:rFonts w:ascii="Arial" w:hAnsi="Arial" w:cs="Arial"/>
                <w:b/>
              </w:rPr>
              <w:t xml:space="preserve">JE Reference </w:t>
            </w:r>
          </w:p>
        </w:tc>
        <w:tc>
          <w:tcPr>
            <w:tcW w:w="2109" w:type="dxa"/>
            <w:shd w:val="clear" w:color="auto" w:fill="F2F2F2" w:themeFill="background1" w:themeFillShade="F2"/>
          </w:tcPr>
          <w:p w14:paraId="124C548F" w14:textId="51680FC6" w:rsidR="00165794" w:rsidRPr="0005764D" w:rsidRDefault="00165794" w:rsidP="009145D4">
            <w:pPr>
              <w:pStyle w:val="NoSpacing"/>
              <w:rPr>
                <w:rFonts w:ascii="Arial" w:hAnsi="Arial" w:cs="Arial"/>
              </w:rPr>
            </w:pPr>
            <w:r>
              <w:rPr>
                <w:rFonts w:ascii="Arial" w:hAnsi="Arial" w:cs="Arial"/>
              </w:rPr>
              <w:t>JE370</w:t>
            </w:r>
          </w:p>
        </w:tc>
      </w:tr>
      <w:tr w:rsidR="00165794" w:rsidRPr="0005764D" w14:paraId="21582AEA" w14:textId="77777777" w:rsidTr="009145D4">
        <w:tc>
          <w:tcPr>
            <w:tcW w:w="2689" w:type="dxa"/>
            <w:shd w:val="clear" w:color="auto" w:fill="F2F2F2" w:themeFill="background1" w:themeFillShade="F2"/>
          </w:tcPr>
          <w:p w14:paraId="6CEAA64A" w14:textId="77777777" w:rsidR="00165794" w:rsidRPr="0005764D" w:rsidRDefault="00165794" w:rsidP="009145D4">
            <w:pPr>
              <w:pStyle w:val="NoSpacing"/>
              <w:rPr>
                <w:rFonts w:ascii="Arial" w:hAnsi="Arial" w:cs="Arial"/>
                <w:b/>
              </w:rPr>
            </w:pPr>
            <w:r w:rsidRPr="0005764D">
              <w:rPr>
                <w:rFonts w:ascii="Arial" w:hAnsi="Arial" w:cs="Arial"/>
                <w:b/>
              </w:rPr>
              <w:t>Base:</w:t>
            </w:r>
          </w:p>
        </w:tc>
        <w:tc>
          <w:tcPr>
            <w:tcW w:w="6327" w:type="dxa"/>
            <w:gridSpan w:val="5"/>
            <w:shd w:val="clear" w:color="auto" w:fill="F2F2F2" w:themeFill="background1" w:themeFillShade="F2"/>
          </w:tcPr>
          <w:p w14:paraId="00FA6743" w14:textId="77777777" w:rsidR="00165794" w:rsidRPr="0005764D" w:rsidRDefault="00165794" w:rsidP="009145D4">
            <w:pPr>
              <w:pStyle w:val="NoSpacing"/>
              <w:rPr>
                <w:rFonts w:ascii="Arial" w:hAnsi="Arial" w:cs="Arial"/>
              </w:rPr>
            </w:pPr>
            <w:r>
              <w:rPr>
                <w:rFonts w:ascii="Arial" w:hAnsi="Arial" w:cs="Arial"/>
              </w:rPr>
              <w:t xml:space="preserve">Academy </w:t>
            </w:r>
          </w:p>
        </w:tc>
      </w:tr>
      <w:tr w:rsidR="00165794" w:rsidRPr="000B0F0E" w14:paraId="008A243A" w14:textId="77777777" w:rsidTr="009145D4">
        <w:tc>
          <w:tcPr>
            <w:tcW w:w="2689" w:type="dxa"/>
            <w:shd w:val="clear" w:color="auto" w:fill="F2F2F2" w:themeFill="background1" w:themeFillShade="F2"/>
          </w:tcPr>
          <w:p w14:paraId="4E7327FA" w14:textId="77777777" w:rsidR="00165794" w:rsidRPr="000B0F0E" w:rsidRDefault="00165794" w:rsidP="009145D4">
            <w:pPr>
              <w:pStyle w:val="NoSpacing"/>
              <w:rPr>
                <w:rFonts w:ascii="Arial" w:hAnsi="Arial" w:cs="Arial"/>
                <w:b/>
              </w:rPr>
            </w:pPr>
            <w:r w:rsidRPr="000B0F0E">
              <w:rPr>
                <w:rFonts w:ascii="Arial" w:hAnsi="Arial" w:cs="Arial"/>
                <w:b/>
              </w:rPr>
              <w:t>Reports to:</w:t>
            </w:r>
          </w:p>
        </w:tc>
        <w:tc>
          <w:tcPr>
            <w:tcW w:w="2616" w:type="dxa"/>
            <w:gridSpan w:val="2"/>
            <w:shd w:val="clear" w:color="auto" w:fill="F2F2F2" w:themeFill="background1" w:themeFillShade="F2"/>
          </w:tcPr>
          <w:p w14:paraId="32D1866A" w14:textId="77777777" w:rsidR="00165794" w:rsidRPr="000B0F0E" w:rsidRDefault="00165794" w:rsidP="009145D4">
            <w:pPr>
              <w:pStyle w:val="NoSpacing"/>
              <w:rPr>
                <w:rFonts w:ascii="Arial" w:hAnsi="Arial" w:cs="Arial"/>
              </w:rPr>
            </w:pPr>
            <w:r w:rsidRPr="000B0F0E">
              <w:rPr>
                <w:rFonts w:ascii="Arial" w:hAnsi="Arial" w:cs="Arial"/>
              </w:rPr>
              <w:t xml:space="preserve">Principal </w:t>
            </w:r>
          </w:p>
        </w:tc>
        <w:tc>
          <w:tcPr>
            <w:tcW w:w="1211" w:type="dxa"/>
            <w:shd w:val="clear" w:color="auto" w:fill="F2F2F2" w:themeFill="background1" w:themeFillShade="F2"/>
          </w:tcPr>
          <w:p w14:paraId="2B1E518C" w14:textId="77777777" w:rsidR="00165794" w:rsidRPr="000B0F0E" w:rsidRDefault="00165794" w:rsidP="009145D4">
            <w:pPr>
              <w:pStyle w:val="NoSpacing"/>
              <w:rPr>
                <w:rFonts w:ascii="Arial" w:hAnsi="Arial" w:cs="Arial"/>
                <w:b/>
              </w:rPr>
            </w:pPr>
            <w:r w:rsidRPr="000B0F0E">
              <w:rPr>
                <w:rFonts w:ascii="Arial" w:hAnsi="Arial" w:cs="Arial"/>
                <w:b/>
              </w:rPr>
              <w:t>Grade:</w:t>
            </w:r>
          </w:p>
        </w:tc>
        <w:tc>
          <w:tcPr>
            <w:tcW w:w="2500" w:type="dxa"/>
            <w:gridSpan w:val="2"/>
            <w:shd w:val="clear" w:color="auto" w:fill="F2F2F2" w:themeFill="background1" w:themeFillShade="F2"/>
          </w:tcPr>
          <w:p w14:paraId="34BC33C2" w14:textId="77777777" w:rsidR="00165794" w:rsidRDefault="00165794" w:rsidP="009145D4">
            <w:pPr>
              <w:pStyle w:val="NoSpacing"/>
              <w:rPr>
                <w:rFonts w:ascii="Arial" w:hAnsi="Arial" w:cs="Arial"/>
              </w:rPr>
            </w:pPr>
            <w:r>
              <w:rPr>
                <w:rFonts w:ascii="Arial" w:hAnsi="Arial" w:cs="Arial"/>
              </w:rPr>
              <w:t xml:space="preserve">Grade 6 </w:t>
            </w:r>
          </w:p>
          <w:p w14:paraId="2595D7F2" w14:textId="7121DB0A" w:rsidR="00165794" w:rsidRPr="000B0F0E" w:rsidRDefault="00165794" w:rsidP="009145D4">
            <w:pPr>
              <w:pStyle w:val="NoSpacing"/>
              <w:rPr>
                <w:rFonts w:ascii="Arial" w:hAnsi="Arial" w:cs="Arial"/>
              </w:rPr>
            </w:pPr>
            <w:r>
              <w:rPr>
                <w:rFonts w:ascii="Arial" w:hAnsi="Arial" w:cs="Arial"/>
              </w:rPr>
              <w:t>SCP 23 - 25</w:t>
            </w:r>
          </w:p>
        </w:tc>
      </w:tr>
      <w:tr w:rsidR="00165794" w:rsidRPr="000B0F0E" w14:paraId="5DCFE896" w14:textId="77777777" w:rsidTr="009145D4">
        <w:tc>
          <w:tcPr>
            <w:tcW w:w="2689" w:type="dxa"/>
            <w:shd w:val="clear" w:color="auto" w:fill="F2F2F2" w:themeFill="background1" w:themeFillShade="F2"/>
          </w:tcPr>
          <w:p w14:paraId="4E9C7938" w14:textId="77777777" w:rsidR="00165794" w:rsidRPr="000B0F0E" w:rsidRDefault="00165794" w:rsidP="009145D4">
            <w:pPr>
              <w:pStyle w:val="NoSpacing"/>
              <w:rPr>
                <w:rFonts w:ascii="Arial" w:hAnsi="Arial" w:cs="Arial"/>
                <w:b/>
              </w:rPr>
            </w:pPr>
            <w:r w:rsidRPr="000B0F0E">
              <w:rPr>
                <w:rFonts w:ascii="Arial" w:hAnsi="Arial" w:cs="Arial"/>
                <w:b/>
              </w:rPr>
              <w:t>Service responsibility:</w:t>
            </w:r>
          </w:p>
        </w:tc>
        <w:tc>
          <w:tcPr>
            <w:tcW w:w="2616" w:type="dxa"/>
            <w:gridSpan w:val="2"/>
            <w:shd w:val="clear" w:color="auto" w:fill="F2F2F2" w:themeFill="background1" w:themeFillShade="F2"/>
          </w:tcPr>
          <w:p w14:paraId="63E3435E" w14:textId="77777777" w:rsidR="00165794" w:rsidRPr="000B0F0E" w:rsidRDefault="00165794" w:rsidP="009145D4">
            <w:pPr>
              <w:pStyle w:val="NoSpacing"/>
              <w:rPr>
                <w:rFonts w:ascii="Arial" w:hAnsi="Arial" w:cs="Arial"/>
              </w:rPr>
            </w:pPr>
            <w:r>
              <w:rPr>
                <w:rFonts w:ascii="Arial" w:hAnsi="Arial" w:cs="Arial"/>
              </w:rPr>
              <w:t>Office staff</w:t>
            </w:r>
          </w:p>
        </w:tc>
        <w:tc>
          <w:tcPr>
            <w:tcW w:w="1211" w:type="dxa"/>
            <w:shd w:val="clear" w:color="auto" w:fill="F2F2F2" w:themeFill="background1" w:themeFillShade="F2"/>
          </w:tcPr>
          <w:p w14:paraId="209C5347" w14:textId="77777777" w:rsidR="00165794" w:rsidRPr="000B0F0E" w:rsidRDefault="00165794" w:rsidP="009145D4">
            <w:pPr>
              <w:pStyle w:val="NoSpacing"/>
              <w:rPr>
                <w:rFonts w:ascii="Arial" w:hAnsi="Arial" w:cs="Arial"/>
                <w:b/>
              </w:rPr>
            </w:pPr>
            <w:r w:rsidRPr="000B0F0E">
              <w:rPr>
                <w:rFonts w:ascii="Arial" w:hAnsi="Arial" w:cs="Arial"/>
                <w:b/>
              </w:rPr>
              <w:t>Salary:</w:t>
            </w:r>
          </w:p>
        </w:tc>
        <w:tc>
          <w:tcPr>
            <w:tcW w:w="2500" w:type="dxa"/>
            <w:gridSpan w:val="2"/>
            <w:shd w:val="clear" w:color="auto" w:fill="F2F2F2" w:themeFill="background1" w:themeFillShade="F2"/>
          </w:tcPr>
          <w:p w14:paraId="0A17995A" w14:textId="43CABEFE" w:rsidR="00880D45" w:rsidRPr="00880D45" w:rsidRDefault="00880D45" w:rsidP="00880D45">
            <w:pPr>
              <w:spacing w:line="240" w:lineRule="auto"/>
              <w:rPr>
                <w:rFonts w:ascii="Arial" w:hAnsi="Arial" w:cs="Arial"/>
                <w:color w:val="000000"/>
              </w:rPr>
            </w:pPr>
            <w:r w:rsidRPr="00880D45">
              <w:rPr>
                <w:rFonts w:ascii="Arial" w:hAnsi="Arial" w:cs="Arial"/>
                <w:color w:val="000000"/>
              </w:rPr>
              <w:t>£32,076.00-</w:t>
            </w:r>
          </w:p>
          <w:p w14:paraId="7910E35A" w14:textId="77777777" w:rsidR="00880D45" w:rsidRPr="00880D45" w:rsidRDefault="00880D45" w:rsidP="00880D45">
            <w:pPr>
              <w:spacing w:line="240" w:lineRule="auto"/>
              <w:rPr>
                <w:rFonts w:ascii="Arial" w:hAnsi="Arial" w:cs="Arial"/>
                <w:color w:val="000000"/>
              </w:rPr>
            </w:pPr>
            <w:r w:rsidRPr="00880D45">
              <w:rPr>
                <w:rFonts w:ascii="Arial" w:hAnsi="Arial" w:cs="Arial"/>
                <w:color w:val="000000"/>
              </w:rPr>
              <w:t>£33,945.00</w:t>
            </w:r>
          </w:p>
          <w:p w14:paraId="28339460" w14:textId="17EEEB6F" w:rsidR="00165794" w:rsidRPr="000B0F0E" w:rsidRDefault="00EC2C36" w:rsidP="009145D4">
            <w:pPr>
              <w:pStyle w:val="NoSpacing"/>
              <w:rPr>
                <w:rFonts w:ascii="Arial" w:hAnsi="Arial" w:cs="Arial"/>
              </w:rPr>
            </w:pPr>
            <w:r w:rsidRPr="00EC2C36">
              <w:rPr>
                <w:rFonts w:ascii="Arial" w:hAnsi="Arial" w:cs="Arial"/>
              </w:rPr>
              <w:t>(FTE, Salary to be pro rata</w:t>
            </w:r>
            <w:r w:rsidR="00913986">
              <w:rPr>
                <w:rFonts w:ascii="Arial" w:hAnsi="Arial" w:cs="Arial"/>
              </w:rPr>
              <w:t>)</w:t>
            </w:r>
          </w:p>
        </w:tc>
      </w:tr>
      <w:tr w:rsidR="00165794" w:rsidRPr="000B0F0E" w14:paraId="153DEC2A" w14:textId="77777777" w:rsidTr="009145D4">
        <w:tc>
          <w:tcPr>
            <w:tcW w:w="2689" w:type="dxa"/>
            <w:shd w:val="clear" w:color="auto" w:fill="F2F2F2" w:themeFill="background1" w:themeFillShade="F2"/>
          </w:tcPr>
          <w:p w14:paraId="0C1AA7CC" w14:textId="77777777" w:rsidR="00165794" w:rsidRPr="000B0F0E" w:rsidRDefault="00165794" w:rsidP="009145D4">
            <w:pPr>
              <w:pStyle w:val="NoSpacing"/>
              <w:rPr>
                <w:rFonts w:ascii="Arial" w:hAnsi="Arial" w:cs="Arial"/>
                <w:b/>
              </w:rPr>
            </w:pPr>
            <w:r w:rsidRPr="000B0F0E">
              <w:rPr>
                <w:rFonts w:ascii="Arial" w:hAnsi="Arial" w:cs="Arial"/>
                <w:b/>
              </w:rPr>
              <w:t>Additional:</w:t>
            </w:r>
          </w:p>
        </w:tc>
        <w:tc>
          <w:tcPr>
            <w:tcW w:w="2616" w:type="dxa"/>
            <w:gridSpan w:val="2"/>
            <w:shd w:val="clear" w:color="auto" w:fill="F2F2F2" w:themeFill="background1" w:themeFillShade="F2"/>
          </w:tcPr>
          <w:p w14:paraId="75A406C3" w14:textId="77777777" w:rsidR="00165794" w:rsidRPr="000B0F0E" w:rsidRDefault="00165794" w:rsidP="009145D4">
            <w:pPr>
              <w:pStyle w:val="NoSpacing"/>
              <w:rPr>
                <w:rFonts w:ascii="Arial" w:hAnsi="Arial" w:cs="Arial"/>
              </w:rPr>
            </w:pPr>
            <w:r w:rsidRPr="000B0F0E">
              <w:rPr>
                <w:rFonts w:ascii="Arial" w:hAnsi="Arial" w:cs="Arial"/>
              </w:rPr>
              <w:t>Some travel may be required across NET sites</w:t>
            </w:r>
          </w:p>
        </w:tc>
        <w:tc>
          <w:tcPr>
            <w:tcW w:w="1211" w:type="dxa"/>
            <w:shd w:val="clear" w:color="auto" w:fill="F2F2F2" w:themeFill="background1" w:themeFillShade="F2"/>
          </w:tcPr>
          <w:p w14:paraId="30A455E3" w14:textId="77777777" w:rsidR="00165794" w:rsidRPr="000B0F0E" w:rsidRDefault="00165794" w:rsidP="009145D4">
            <w:pPr>
              <w:pStyle w:val="NoSpacing"/>
              <w:rPr>
                <w:rFonts w:ascii="Arial" w:hAnsi="Arial" w:cs="Arial"/>
                <w:b/>
              </w:rPr>
            </w:pPr>
            <w:r w:rsidRPr="000B0F0E">
              <w:rPr>
                <w:rFonts w:ascii="Arial" w:hAnsi="Arial" w:cs="Arial"/>
                <w:b/>
              </w:rPr>
              <w:t>Term:</w:t>
            </w:r>
          </w:p>
        </w:tc>
        <w:tc>
          <w:tcPr>
            <w:tcW w:w="2500" w:type="dxa"/>
            <w:gridSpan w:val="2"/>
            <w:shd w:val="clear" w:color="auto" w:fill="F2F2F2" w:themeFill="background1" w:themeFillShade="F2"/>
          </w:tcPr>
          <w:p w14:paraId="2B7FA06F" w14:textId="21FD1D00" w:rsidR="00165794" w:rsidRPr="000B0F0E" w:rsidRDefault="00165794" w:rsidP="009145D4">
            <w:pPr>
              <w:pStyle w:val="NoSpacing"/>
              <w:rPr>
                <w:rFonts w:ascii="Arial" w:hAnsi="Arial" w:cs="Arial"/>
              </w:rPr>
            </w:pPr>
            <w:r w:rsidRPr="000B0F0E">
              <w:rPr>
                <w:rFonts w:ascii="Arial" w:hAnsi="Arial" w:cs="Arial"/>
              </w:rPr>
              <w:t>37 hours</w:t>
            </w:r>
            <w:r w:rsidR="004021A9">
              <w:rPr>
                <w:rFonts w:ascii="Arial" w:hAnsi="Arial" w:cs="Arial"/>
              </w:rPr>
              <w:t>,</w:t>
            </w:r>
            <w:r w:rsidRPr="000B0F0E">
              <w:rPr>
                <w:rFonts w:ascii="Arial" w:hAnsi="Arial" w:cs="Arial"/>
              </w:rPr>
              <w:t xml:space="preserve"> 41 weeks</w:t>
            </w:r>
          </w:p>
          <w:p w14:paraId="5A3A9A4A" w14:textId="77777777" w:rsidR="00165794" w:rsidRPr="000B0F0E" w:rsidRDefault="00165794" w:rsidP="009145D4">
            <w:pPr>
              <w:pStyle w:val="NoSpacing"/>
              <w:rPr>
                <w:rFonts w:ascii="Arial" w:hAnsi="Arial" w:cs="Arial"/>
              </w:rPr>
            </w:pPr>
          </w:p>
        </w:tc>
      </w:tr>
    </w:tbl>
    <w:p w14:paraId="3DEF7EA0" w14:textId="77777777" w:rsidR="00775E43" w:rsidRPr="00BD4755" w:rsidRDefault="00775E43" w:rsidP="00615508">
      <w:pPr>
        <w:pStyle w:val="NoSpacing"/>
        <w:jc w:val="center"/>
        <w:rPr>
          <w:rFonts w:ascii="Arial" w:hAnsi="Arial" w:cs="Arial"/>
          <w:b/>
        </w:rPr>
      </w:pPr>
    </w:p>
    <w:p w14:paraId="1CDCB4B4" w14:textId="77777777" w:rsidR="002B3F37" w:rsidRDefault="002B3F37" w:rsidP="002B3F37">
      <w:pPr>
        <w:pStyle w:val="NoSpacing"/>
        <w:outlineLvl w:val="0"/>
        <w:rPr>
          <w:rFonts w:ascii="Arial" w:hAnsi="Arial" w:cs="Arial"/>
          <w:b/>
        </w:rPr>
      </w:pPr>
      <w:r>
        <w:rPr>
          <w:rFonts w:ascii="Arial" w:hAnsi="Arial" w:cs="Arial"/>
          <w:b/>
        </w:rPr>
        <w:t>JOB PURPOSE</w:t>
      </w:r>
    </w:p>
    <w:p w14:paraId="5A0D149D" w14:textId="77777777" w:rsidR="002B3F37" w:rsidRDefault="002B3F37" w:rsidP="002B3F37">
      <w:pPr>
        <w:pStyle w:val="NoSpacing"/>
        <w:numPr>
          <w:ilvl w:val="0"/>
          <w:numId w:val="19"/>
        </w:numPr>
        <w:jc w:val="both"/>
        <w:rPr>
          <w:rFonts w:ascii="Arial" w:hAnsi="Arial" w:cs="Arial"/>
        </w:rPr>
      </w:pPr>
      <w:r>
        <w:rPr>
          <w:rFonts w:ascii="Arial" w:hAnsi="Arial" w:cs="Arial"/>
          <w:lang w:val="en-US"/>
        </w:rPr>
        <w:t>To provide efficient and effective support to the Principal as required</w:t>
      </w:r>
    </w:p>
    <w:p w14:paraId="42DC9FDB" w14:textId="77777777" w:rsidR="002B3F37" w:rsidRDefault="002B3F37" w:rsidP="002B3F37">
      <w:pPr>
        <w:pStyle w:val="NoSpacing"/>
        <w:numPr>
          <w:ilvl w:val="0"/>
          <w:numId w:val="19"/>
        </w:numPr>
        <w:jc w:val="both"/>
        <w:rPr>
          <w:rFonts w:ascii="Arial" w:hAnsi="Arial" w:cs="Arial"/>
        </w:rPr>
      </w:pPr>
      <w:r>
        <w:rPr>
          <w:rFonts w:ascii="Arial" w:hAnsi="Arial" w:cs="Arial"/>
          <w:lang w:val="en-US"/>
        </w:rPr>
        <w:t>To work proactively, innovatively and responsively to provide excellent administrative support to the academy administration office</w:t>
      </w:r>
    </w:p>
    <w:p w14:paraId="24ED5FB7" w14:textId="77777777" w:rsidR="002B3F37" w:rsidRDefault="002B3F37" w:rsidP="002B3F37">
      <w:pPr>
        <w:pStyle w:val="NoSpacing"/>
        <w:numPr>
          <w:ilvl w:val="0"/>
          <w:numId w:val="19"/>
        </w:numPr>
        <w:jc w:val="both"/>
        <w:rPr>
          <w:rFonts w:ascii="Arial" w:hAnsi="Arial" w:cs="Arial"/>
        </w:rPr>
      </w:pPr>
      <w:r>
        <w:rPr>
          <w:rFonts w:ascii="Arial" w:hAnsi="Arial" w:cs="Arial"/>
          <w:lang w:val="en-US"/>
        </w:rPr>
        <w:t>To Line Manage office staff</w:t>
      </w:r>
    </w:p>
    <w:p w14:paraId="417DAA13" w14:textId="77777777" w:rsidR="002B3F37" w:rsidRDefault="002B3F37" w:rsidP="002B3F37">
      <w:pPr>
        <w:pStyle w:val="NoSpacing"/>
        <w:numPr>
          <w:ilvl w:val="0"/>
          <w:numId w:val="19"/>
        </w:numPr>
        <w:jc w:val="both"/>
        <w:rPr>
          <w:rFonts w:ascii="Arial" w:hAnsi="Arial" w:cs="Arial"/>
        </w:rPr>
      </w:pPr>
      <w:r>
        <w:rPr>
          <w:rFonts w:ascii="Arial" w:hAnsi="Arial" w:cs="Arial"/>
        </w:rPr>
        <w:t>To build and develop relationships with staff at all levels</w:t>
      </w:r>
    </w:p>
    <w:p w14:paraId="0CF27665" w14:textId="77777777" w:rsidR="002B3F37" w:rsidRDefault="002B3F37" w:rsidP="002B3F37">
      <w:pPr>
        <w:pStyle w:val="NoSpacing"/>
        <w:jc w:val="both"/>
        <w:rPr>
          <w:rFonts w:ascii="Arial" w:hAnsi="Arial" w:cs="Arial"/>
          <w:highlight w:val="yellow"/>
        </w:rPr>
      </w:pPr>
    </w:p>
    <w:p w14:paraId="4CB4ABDA" w14:textId="77777777" w:rsidR="002B3F37" w:rsidRDefault="002B3F37" w:rsidP="002B3F37">
      <w:pPr>
        <w:pStyle w:val="NoSpacing"/>
        <w:jc w:val="both"/>
        <w:outlineLvl w:val="0"/>
        <w:rPr>
          <w:rFonts w:ascii="Arial" w:hAnsi="Arial" w:cs="Arial"/>
          <w:b/>
        </w:rPr>
      </w:pPr>
      <w:r>
        <w:rPr>
          <w:rFonts w:ascii="Arial" w:hAnsi="Arial" w:cs="Arial"/>
          <w:b/>
        </w:rPr>
        <w:t>JOB SUMMARY</w:t>
      </w:r>
    </w:p>
    <w:p w14:paraId="4A3195A6" w14:textId="77777777" w:rsidR="002B3F37" w:rsidRDefault="002B3F37" w:rsidP="002B3F37">
      <w:pPr>
        <w:numPr>
          <w:ilvl w:val="0"/>
          <w:numId w:val="20"/>
        </w:numPr>
        <w:spacing w:after="0" w:line="276" w:lineRule="auto"/>
        <w:contextualSpacing/>
        <w:jc w:val="both"/>
        <w:rPr>
          <w:rFonts w:ascii="Arial" w:hAnsi="Arial" w:cs="Arial"/>
          <w:b/>
          <w:szCs w:val="24"/>
        </w:rPr>
      </w:pPr>
      <w:r>
        <w:rPr>
          <w:rFonts w:ascii="Arial" w:hAnsi="Arial" w:cs="Arial"/>
          <w:lang w:val="en-US"/>
        </w:rPr>
        <w:t>Line Management responsibility of the academy’s administration function, including performance and operational management</w:t>
      </w:r>
    </w:p>
    <w:p w14:paraId="6B46D7C5" w14:textId="77777777" w:rsidR="002B3F37" w:rsidRDefault="002B3F37" w:rsidP="002B3F37">
      <w:pPr>
        <w:numPr>
          <w:ilvl w:val="0"/>
          <w:numId w:val="20"/>
        </w:numPr>
        <w:spacing w:after="0" w:line="276" w:lineRule="auto"/>
        <w:contextualSpacing/>
        <w:jc w:val="both"/>
        <w:rPr>
          <w:rFonts w:ascii="Arial" w:hAnsi="Arial" w:cs="Arial"/>
          <w:b/>
          <w:szCs w:val="24"/>
        </w:rPr>
      </w:pPr>
      <w:r>
        <w:rPr>
          <w:rFonts w:ascii="Arial" w:hAnsi="Arial" w:cs="Arial"/>
          <w:szCs w:val="24"/>
        </w:rPr>
        <w:t>Assist SLT with the implementing and monitoring of Performance Management</w:t>
      </w:r>
    </w:p>
    <w:p w14:paraId="377B50EC" w14:textId="77777777" w:rsidR="002B3F37" w:rsidRDefault="002B3F37" w:rsidP="002B3F37">
      <w:pPr>
        <w:numPr>
          <w:ilvl w:val="0"/>
          <w:numId w:val="20"/>
        </w:numPr>
        <w:spacing w:after="0" w:line="276" w:lineRule="auto"/>
        <w:contextualSpacing/>
        <w:jc w:val="both"/>
        <w:rPr>
          <w:rFonts w:ascii="Arial" w:hAnsi="Arial" w:cs="Arial"/>
          <w:b/>
          <w:szCs w:val="24"/>
        </w:rPr>
      </w:pPr>
      <w:r>
        <w:rPr>
          <w:rFonts w:ascii="Arial" w:hAnsi="Arial" w:cs="Arial"/>
          <w:lang w:val="en-US"/>
        </w:rPr>
        <w:t>Manage the administration of exclusion letters, relevant documentation and arranging student discipline meetings.</w:t>
      </w:r>
    </w:p>
    <w:p w14:paraId="10DC3212" w14:textId="77777777" w:rsidR="002B3F37" w:rsidRDefault="002B3F37" w:rsidP="002B3F37">
      <w:pPr>
        <w:pStyle w:val="ListParagraph"/>
        <w:widowControl w:val="0"/>
        <w:numPr>
          <w:ilvl w:val="0"/>
          <w:numId w:val="20"/>
        </w:numPr>
        <w:tabs>
          <w:tab w:val="left" w:pos="220"/>
          <w:tab w:val="left" w:pos="720"/>
        </w:tabs>
        <w:autoSpaceDE w:val="0"/>
        <w:autoSpaceDN w:val="0"/>
        <w:adjustRightInd w:val="0"/>
        <w:spacing w:after="0" w:line="240" w:lineRule="auto"/>
        <w:jc w:val="both"/>
        <w:rPr>
          <w:rFonts w:ascii="Arial" w:hAnsi="Arial" w:cs="Arial"/>
          <w:color w:val="000000"/>
        </w:rPr>
      </w:pPr>
      <w:r>
        <w:rPr>
          <w:rFonts w:ascii="Arial" w:hAnsi="Arial" w:cs="Arial"/>
          <w:lang w:val="en-US"/>
        </w:rPr>
        <w:t>Build relationships and liaise with the Local Academy Council and Group Directors on appropriate matters</w:t>
      </w:r>
    </w:p>
    <w:p w14:paraId="6A79A930" w14:textId="77777777" w:rsidR="002B3F37" w:rsidRDefault="002B3F37" w:rsidP="002B3F37">
      <w:pPr>
        <w:pStyle w:val="NoSpacing"/>
        <w:jc w:val="both"/>
        <w:outlineLvl w:val="0"/>
        <w:rPr>
          <w:rFonts w:ascii="Arial" w:hAnsi="Arial" w:cs="Arial"/>
          <w:b/>
        </w:rPr>
      </w:pPr>
    </w:p>
    <w:p w14:paraId="585C8FAC" w14:textId="77777777" w:rsidR="002B3F37" w:rsidRDefault="002B3F37" w:rsidP="002B3F37">
      <w:pPr>
        <w:widowControl w:val="0"/>
        <w:autoSpaceDE w:val="0"/>
        <w:autoSpaceDN w:val="0"/>
        <w:adjustRightInd w:val="0"/>
        <w:spacing w:after="0" w:line="240" w:lineRule="auto"/>
        <w:outlineLvl w:val="0"/>
        <w:rPr>
          <w:rFonts w:ascii="Arial" w:hAnsi="Arial" w:cs="Arial"/>
          <w:b/>
          <w:color w:val="000000" w:themeColor="text1"/>
        </w:rPr>
      </w:pPr>
      <w:r>
        <w:rPr>
          <w:rFonts w:ascii="Arial" w:hAnsi="Arial" w:cs="Arial"/>
          <w:b/>
          <w:color w:val="000000" w:themeColor="text1"/>
        </w:rPr>
        <w:t xml:space="preserve">Leadership &amp; Strategy </w:t>
      </w:r>
    </w:p>
    <w:p w14:paraId="72008F46" w14:textId="77777777" w:rsidR="002B3F37" w:rsidRDefault="002B3F37" w:rsidP="002B3F37">
      <w:pPr>
        <w:pStyle w:val="ListParagraph"/>
        <w:numPr>
          <w:ilvl w:val="0"/>
          <w:numId w:val="21"/>
        </w:numPr>
        <w:rPr>
          <w:rFonts w:ascii="Arial" w:hAnsi="Arial" w:cs="Arial"/>
        </w:rPr>
      </w:pPr>
      <w:r>
        <w:rPr>
          <w:rFonts w:ascii="Arial" w:hAnsi="Arial" w:cs="Arial"/>
        </w:rPr>
        <w:t>Attend Senior Management / Leadership Team, full Academy Council and appropriate sub-committee meetings when required.</w:t>
      </w:r>
    </w:p>
    <w:p w14:paraId="1A856FCF" w14:textId="77777777" w:rsidR="002B3F37" w:rsidRDefault="002B3F37" w:rsidP="002B3F37">
      <w:pPr>
        <w:pStyle w:val="ListParagraph"/>
        <w:numPr>
          <w:ilvl w:val="0"/>
          <w:numId w:val="21"/>
        </w:numPr>
        <w:rPr>
          <w:rFonts w:ascii="Arial" w:hAnsi="Arial" w:cs="Arial"/>
        </w:rPr>
      </w:pPr>
      <w:r>
        <w:rPr>
          <w:rFonts w:ascii="Arial" w:hAnsi="Arial" w:cs="Arial"/>
        </w:rPr>
        <w:t xml:space="preserve">Negotiate and influence strategic decision making within the academy Senior Management/Leadership Team </w:t>
      </w:r>
    </w:p>
    <w:p w14:paraId="0C1F29F3" w14:textId="77777777" w:rsidR="002B3F37" w:rsidRDefault="002B3F37" w:rsidP="002B3F37">
      <w:pPr>
        <w:pStyle w:val="ListParagraph"/>
        <w:numPr>
          <w:ilvl w:val="0"/>
          <w:numId w:val="21"/>
        </w:numPr>
        <w:rPr>
          <w:rFonts w:ascii="Arial" w:hAnsi="Arial" w:cs="Arial"/>
        </w:rPr>
      </w:pPr>
      <w:r>
        <w:rPr>
          <w:rFonts w:ascii="Arial" w:hAnsi="Arial" w:cs="Arial"/>
        </w:rPr>
        <w:t>Plan and manage change in accordance with Trust plans and procedures</w:t>
      </w:r>
    </w:p>
    <w:p w14:paraId="22990946" w14:textId="3096DB07" w:rsidR="002B3F37" w:rsidRPr="00B02DC1" w:rsidRDefault="002B3F37" w:rsidP="002B3F37">
      <w:pPr>
        <w:pStyle w:val="ListParagraph"/>
        <w:numPr>
          <w:ilvl w:val="0"/>
          <w:numId w:val="21"/>
        </w:numPr>
      </w:pPr>
      <w:r w:rsidRPr="00B02DC1">
        <w:rPr>
          <w:rFonts w:ascii="Arial" w:hAnsi="Arial" w:cs="Arial"/>
        </w:rPr>
        <w:t xml:space="preserve">To lead and manage all </w:t>
      </w:r>
      <w:r w:rsidR="00B02DC1" w:rsidRPr="00B02DC1">
        <w:rPr>
          <w:rFonts w:ascii="Arial" w:hAnsi="Arial" w:cs="Arial"/>
        </w:rPr>
        <w:t>administration</w:t>
      </w:r>
      <w:r w:rsidRPr="00B02DC1">
        <w:rPr>
          <w:rFonts w:ascii="Arial" w:hAnsi="Arial" w:cs="Arial"/>
        </w:rPr>
        <w:t xml:space="preserve"> staff, carrying out performance management</w:t>
      </w:r>
    </w:p>
    <w:p w14:paraId="64058C88" w14:textId="7D6AC69D" w:rsidR="002B3F37" w:rsidRDefault="002B3F37" w:rsidP="002B3F37">
      <w:pPr>
        <w:widowControl w:val="0"/>
        <w:autoSpaceDE w:val="0"/>
        <w:autoSpaceDN w:val="0"/>
        <w:adjustRightInd w:val="0"/>
        <w:spacing w:after="0" w:line="320" w:lineRule="atLeast"/>
        <w:jc w:val="both"/>
        <w:outlineLvl w:val="0"/>
        <w:rPr>
          <w:rFonts w:ascii="Arial" w:hAnsi="Arial" w:cs="Arial"/>
          <w:b/>
          <w:color w:val="000000" w:themeColor="text1"/>
        </w:rPr>
      </w:pPr>
      <w:r>
        <w:rPr>
          <w:rFonts w:ascii="Arial" w:hAnsi="Arial" w:cs="Arial"/>
          <w:b/>
          <w:color w:val="000000" w:themeColor="text1"/>
        </w:rPr>
        <w:t xml:space="preserve">Administration Management </w:t>
      </w:r>
    </w:p>
    <w:p w14:paraId="43ED2FE6" w14:textId="3329C694" w:rsidR="002B3F37" w:rsidRPr="00B02DC1" w:rsidRDefault="002B3F37" w:rsidP="002B3F37">
      <w:pPr>
        <w:pStyle w:val="ListParagraph"/>
        <w:numPr>
          <w:ilvl w:val="0"/>
          <w:numId w:val="22"/>
        </w:numPr>
        <w:spacing w:line="240" w:lineRule="auto"/>
        <w:rPr>
          <w:rFonts w:ascii="Arial" w:hAnsi="Arial" w:cs="Arial"/>
        </w:rPr>
      </w:pPr>
      <w:r w:rsidRPr="00B02DC1">
        <w:rPr>
          <w:rFonts w:ascii="Arial" w:hAnsi="Arial" w:cs="Arial"/>
        </w:rPr>
        <w:t xml:space="preserve">Manage the whole academy administrative function and lead all </w:t>
      </w:r>
      <w:r w:rsidR="00B02DC1" w:rsidRPr="00B02DC1">
        <w:rPr>
          <w:rFonts w:ascii="Arial" w:hAnsi="Arial" w:cs="Arial"/>
        </w:rPr>
        <w:t>administration staff</w:t>
      </w:r>
    </w:p>
    <w:p w14:paraId="7D535302" w14:textId="77777777" w:rsidR="002B3F37" w:rsidRDefault="002B3F37" w:rsidP="002B3F37">
      <w:pPr>
        <w:pStyle w:val="ListParagraph"/>
        <w:numPr>
          <w:ilvl w:val="0"/>
          <w:numId w:val="22"/>
        </w:numPr>
        <w:spacing w:line="240" w:lineRule="auto"/>
        <w:rPr>
          <w:rFonts w:ascii="Arial" w:hAnsi="Arial" w:cs="Arial"/>
        </w:rPr>
      </w:pPr>
      <w:r w:rsidRPr="00B02DC1">
        <w:rPr>
          <w:rFonts w:ascii="Arial" w:hAnsi="Arial" w:cs="Arial"/>
        </w:rPr>
        <w:t>Design and maintain administrative systems that deliver outcomes based on the</w:t>
      </w:r>
      <w:r>
        <w:rPr>
          <w:rFonts w:ascii="Arial" w:hAnsi="Arial" w:cs="Arial"/>
        </w:rPr>
        <w:t xml:space="preserve"> academy’s aims and goals </w:t>
      </w:r>
    </w:p>
    <w:p w14:paraId="00A4665F" w14:textId="77777777" w:rsidR="002B3F37" w:rsidRDefault="002B3F37" w:rsidP="002B3F37">
      <w:pPr>
        <w:pStyle w:val="ListParagraph"/>
        <w:numPr>
          <w:ilvl w:val="0"/>
          <w:numId w:val="22"/>
        </w:numPr>
        <w:spacing w:line="240" w:lineRule="auto"/>
        <w:rPr>
          <w:rFonts w:ascii="Arial" w:hAnsi="Arial" w:cs="Arial"/>
        </w:rPr>
      </w:pPr>
      <w:r>
        <w:rPr>
          <w:rFonts w:ascii="Arial" w:hAnsi="Arial" w:cs="Arial"/>
        </w:rPr>
        <w:t xml:space="preserve">Manage systems and link processes that interact across the academy to form complete systems </w:t>
      </w:r>
    </w:p>
    <w:p w14:paraId="3DF7FAB1" w14:textId="77777777" w:rsidR="002B3F37" w:rsidRDefault="002B3F37" w:rsidP="002B3F37">
      <w:pPr>
        <w:pStyle w:val="ListParagraph"/>
        <w:numPr>
          <w:ilvl w:val="0"/>
          <w:numId w:val="22"/>
        </w:numPr>
        <w:spacing w:line="240" w:lineRule="auto"/>
        <w:rPr>
          <w:rFonts w:ascii="Arial" w:hAnsi="Arial" w:cs="Arial"/>
        </w:rPr>
      </w:pPr>
      <w:r>
        <w:rPr>
          <w:rFonts w:ascii="Arial" w:hAnsi="Arial" w:cs="Arial"/>
        </w:rPr>
        <w:t xml:space="preserve">Define responsibilities, information and support for staff and other stakeholders </w:t>
      </w:r>
    </w:p>
    <w:p w14:paraId="6D592A45" w14:textId="77777777" w:rsidR="002B3F37" w:rsidRDefault="002B3F37" w:rsidP="002B3F37">
      <w:pPr>
        <w:pStyle w:val="ListParagraph"/>
        <w:numPr>
          <w:ilvl w:val="0"/>
          <w:numId w:val="22"/>
        </w:numPr>
        <w:spacing w:line="240" w:lineRule="auto"/>
        <w:rPr>
          <w:rFonts w:ascii="Arial" w:hAnsi="Arial" w:cs="Arial"/>
        </w:rPr>
      </w:pPr>
      <w:r>
        <w:rPr>
          <w:rFonts w:ascii="Arial" w:hAnsi="Arial" w:cs="Arial"/>
        </w:rPr>
        <w:lastRenderedPageBreak/>
        <w:t xml:space="preserve">Develop process measures that are affordable and that will enable </w:t>
      </w:r>
      <w:proofErr w:type="spellStart"/>
      <w:r>
        <w:rPr>
          <w:rFonts w:ascii="Arial" w:hAnsi="Arial" w:cs="Arial"/>
        </w:rPr>
        <w:t>VfM</w:t>
      </w:r>
      <w:proofErr w:type="spellEnd"/>
      <w:r>
        <w:rPr>
          <w:rFonts w:ascii="Arial" w:hAnsi="Arial" w:cs="Arial"/>
        </w:rPr>
        <w:t xml:space="preserve"> decisions for those managing resources </w:t>
      </w:r>
    </w:p>
    <w:p w14:paraId="10B799CC" w14:textId="77777777" w:rsidR="002B3F37" w:rsidRDefault="002B3F37" w:rsidP="002B3F37">
      <w:pPr>
        <w:pStyle w:val="ListParagraph"/>
        <w:numPr>
          <w:ilvl w:val="0"/>
          <w:numId w:val="22"/>
        </w:numPr>
        <w:spacing w:line="240" w:lineRule="auto"/>
        <w:rPr>
          <w:rFonts w:ascii="Arial" w:hAnsi="Arial" w:cs="Arial"/>
        </w:rPr>
      </w:pPr>
      <w:r>
        <w:rPr>
          <w:rFonts w:ascii="Arial" w:hAnsi="Arial" w:cs="Arial"/>
        </w:rPr>
        <w:t>Establish and use effective methods to review and improve administrative systems</w:t>
      </w:r>
    </w:p>
    <w:p w14:paraId="6E93DCFB" w14:textId="77777777" w:rsidR="002B3F37" w:rsidRDefault="002B3F37" w:rsidP="002B3F37">
      <w:pPr>
        <w:spacing w:after="0" w:line="240" w:lineRule="auto"/>
        <w:rPr>
          <w:rFonts w:ascii="Arial" w:hAnsi="Arial" w:cs="Arial"/>
        </w:rPr>
      </w:pPr>
      <w:r>
        <w:rPr>
          <w:rFonts w:ascii="Arial" w:hAnsi="Arial" w:cs="Arial"/>
          <w:b/>
        </w:rPr>
        <w:t xml:space="preserve">Management Information Systems &amp; ICT </w:t>
      </w:r>
    </w:p>
    <w:p w14:paraId="39917A07" w14:textId="77777777" w:rsidR="002B3F37" w:rsidRDefault="002B3F37" w:rsidP="002B3F37">
      <w:pPr>
        <w:pStyle w:val="ListParagraph"/>
        <w:numPr>
          <w:ilvl w:val="0"/>
          <w:numId w:val="23"/>
        </w:numPr>
        <w:spacing w:after="0" w:line="240" w:lineRule="auto"/>
        <w:rPr>
          <w:rFonts w:ascii="Arial" w:hAnsi="Arial" w:cs="Arial"/>
        </w:rPr>
      </w:pPr>
      <w:r>
        <w:rPr>
          <w:rFonts w:ascii="Arial" w:hAnsi="Arial" w:cs="Arial"/>
        </w:rPr>
        <w:t xml:space="preserve">Support the approach of the Trust Director of ICT for existing use and future plans to introduce or discard technology in the academy </w:t>
      </w:r>
    </w:p>
    <w:p w14:paraId="1D03274D" w14:textId="77777777" w:rsidR="002B3F37" w:rsidRDefault="002B3F37" w:rsidP="002B3F37">
      <w:pPr>
        <w:pStyle w:val="ListParagraph"/>
        <w:numPr>
          <w:ilvl w:val="0"/>
          <w:numId w:val="23"/>
        </w:numPr>
        <w:spacing w:line="240" w:lineRule="auto"/>
        <w:rPr>
          <w:rFonts w:ascii="Arial" w:hAnsi="Arial" w:cs="Arial"/>
        </w:rPr>
      </w:pPr>
      <w:r>
        <w:rPr>
          <w:rFonts w:ascii="Arial" w:hAnsi="Arial" w:cs="Arial"/>
        </w:rPr>
        <w:t>Consult with relevant Trust Directors to introduce new technology or improve existing technology for different purposes</w:t>
      </w:r>
    </w:p>
    <w:p w14:paraId="1D0776C3" w14:textId="77777777" w:rsidR="002B3F37" w:rsidRDefault="002B3F37" w:rsidP="002B3F37">
      <w:pPr>
        <w:widowControl w:val="0"/>
        <w:autoSpaceDE w:val="0"/>
        <w:autoSpaceDN w:val="0"/>
        <w:adjustRightInd w:val="0"/>
        <w:spacing w:after="0" w:line="320" w:lineRule="atLeast"/>
        <w:outlineLvl w:val="0"/>
        <w:rPr>
          <w:rFonts w:ascii="Arial" w:hAnsi="Arial" w:cs="Arial"/>
          <w:b/>
          <w:color w:val="000000" w:themeColor="text1"/>
        </w:rPr>
      </w:pPr>
      <w:r>
        <w:rPr>
          <w:rFonts w:ascii="Arial" w:hAnsi="Arial" w:cs="Arial"/>
          <w:b/>
          <w:color w:val="000000" w:themeColor="text1"/>
        </w:rPr>
        <w:t xml:space="preserve">Human Resource Management </w:t>
      </w:r>
    </w:p>
    <w:p w14:paraId="4263DCC0" w14:textId="77777777" w:rsidR="002B3F37" w:rsidRDefault="002B3F37" w:rsidP="002B3F37">
      <w:pPr>
        <w:pStyle w:val="ListParagraph"/>
        <w:numPr>
          <w:ilvl w:val="0"/>
          <w:numId w:val="24"/>
        </w:numPr>
        <w:spacing w:line="240" w:lineRule="auto"/>
        <w:rPr>
          <w:rFonts w:ascii="Arial" w:hAnsi="Arial" w:cs="Arial"/>
        </w:rPr>
      </w:pPr>
      <w:r>
        <w:rPr>
          <w:rFonts w:ascii="Arial" w:hAnsi="Arial" w:cs="Arial"/>
        </w:rPr>
        <w:t xml:space="preserve">To embed and implement on behalf of the Trusts Director of HR all equality, recruitment, appraisal, staff development, grievance, disciplinary and redundancy policies and procedures to comply with legal and regulatory requirements </w:t>
      </w:r>
    </w:p>
    <w:p w14:paraId="63620699" w14:textId="77777777" w:rsidR="002B3F37" w:rsidRDefault="002B3F37" w:rsidP="002B3F37">
      <w:pPr>
        <w:pStyle w:val="ListParagraph"/>
        <w:numPr>
          <w:ilvl w:val="0"/>
          <w:numId w:val="24"/>
        </w:numPr>
        <w:spacing w:line="240" w:lineRule="auto"/>
        <w:rPr>
          <w:rFonts w:ascii="Arial" w:hAnsi="Arial" w:cs="Arial"/>
        </w:rPr>
      </w:pPr>
      <w:r>
        <w:rPr>
          <w:rFonts w:ascii="Arial" w:hAnsi="Arial" w:cs="Arial"/>
        </w:rPr>
        <w:t xml:space="preserve">Monitor the way policies and procedures are actioned including first aid and paediatric training (Maintain google sheets as a document to ensure all staff have relevant training) and provide support where necessary </w:t>
      </w:r>
    </w:p>
    <w:p w14:paraId="42A408FA" w14:textId="77777777" w:rsidR="002B3F37" w:rsidRDefault="002B3F37" w:rsidP="002B3F37">
      <w:pPr>
        <w:pStyle w:val="ListParagraph"/>
        <w:numPr>
          <w:ilvl w:val="0"/>
          <w:numId w:val="24"/>
        </w:numPr>
        <w:spacing w:line="240" w:lineRule="auto"/>
        <w:rPr>
          <w:rFonts w:ascii="Arial" w:hAnsi="Arial" w:cs="Arial"/>
        </w:rPr>
      </w:pPr>
      <w:r>
        <w:rPr>
          <w:rFonts w:ascii="Arial" w:hAnsi="Arial" w:cs="Arial"/>
        </w:rPr>
        <w:t>Ensure people have a clear understanding of the policies and procedures and the importance of putting them into practice</w:t>
      </w:r>
    </w:p>
    <w:p w14:paraId="29F94027" w14:textId="77777777" w:rsidR="002B3F37" w:rsidRDefault="002B3F37" w:rsidP="002B3F37">
      <w:pPr>
        <w:pStyle w:val="ListParagraph"/>
        <w:numPr>
          <w:ilvl w:val="0"/>
          <w:numId w:val="24"/>
        </w:numPr>
        <w:spacing w:line="240" w:lineRule="auto"/>
        <w:rPr>
          <w:rFonts w:ascii="Arial" w:hAnsi="Arial" w:cs="Arial"/>
        </w:rPr>
      </w:pPr>
      <w:r>
        <w:rPr>
          <w:rFonts w:ascii="Arial" w:hAnsi="Arial" w:cs="Arial"/>
        </w:rPr>
        <w:t xml:space="preserve">Seek and make use of specialist expertise in relation to HR issues </w:t>
      </w:r>
    </w:p>
    <w:p w14:paraId="5A1EF022" w14:textId="77777777" w:rsidR="002B3F37" w:rsidRDefault="002B3F37" w:rsidP="002B3F37">
      <w:pPr>
        <w:spacing w:after="0"/>
        <w:rPr>
          <w:rFonts w:ascii="Arial" w:hAnsi="Arial" w:cs="Arial"/>
          <w:b/>
        </w:rPr>
      </w:pPr>
      <w:r>
        <w:rPr>
          <w:rFonts w:ascii="Arial" w:hAnsi="Arial" w:cs="Arial"/>
          <w:b/>
        </w:rPr>
        <w:t xml:space="preserve">Financial Resource Management </w:t>
      </w:r>
    </w:p>
    <w:p w14:paraId="6FEF2BA1" w14:textId="77777777" w:rsidR="002B3F37" w:rsidRDefault="002B3F37" w:rsidP="002B3F37">
      <w:pPr>
        <w:pStyle w:val="ListParagraph"/>
        <w:numPr>
          <w:ilvl w:val="0"/>
          <w:numId w:val="25"/>
        </w:numPr>
        <w:spacing w:after="0" w:line="240" w:lineRule="auto"/>
        <w:rPr>
          <w:rFonts w:ascii="Arial" w:hAnsi="Arial" w:cs="Arial"/>
        </w:rPr>
      </w:pPr>
      <w:r>
        <w:rPr>
          <w:rFonts w:ascii="Arial" w:hAnsi="Arial" w:cs="Arial"/>
        </w:rPr>
        <w:t>Evaluate information, and consult with the Senior Team and Academy Councils</w:t>
      </w:r>
    </w:p>
    <w:p w14:paraId="4569B32D" w14:textId="77777777" w:rsidR="002B3F37" w:rsidRDefault="002B3F37" w:rsidP="002B3F37">
      <w:pPr>
        <w:pStyle w:val="ListParagraph"/>
        <w:numPr>
          <w:ilvl w:val="0"/>
          <w:numId w:val="25"/>
        </w:numPr>
        <w:spacing w:after="0" w:line="240" w:lineRule="auto"/>
        <w:rPr>
          <w:rFonts w:ascii="Arial" w:hAnsi="Arial" w:cs="Arial"/>
        </w:rPr>
      </w:pPr>
      <w:r>
        <w:rPr>
          <w:rFonts w:ascii="Arial" w:hAnsi="Arial" w:cs="Arial"/>
        </w:rPr>
        <w:t>To manage with the Principal, the academy payroll and expenses / travel.</w:t>
      </w:r>
    </w:p>
    <w:p w14:paraId="030BB093" w14:textId="77777777" w:rsidR="002B3F37" w:rsidRDefault="002B3F37" w:rsidP="002B3F37">
      <w:pPr>
        <w:pStyle w:val="ListParagraph"/>
        <w:numPr>
          <w:ilvl w:val="0"/>
          <w:numId w:val="25"/>
        </w:numPr>
        <w:spacing w:line="240" w:lineRule="auto"/>
        <w:rPr>
          <w:rFonts w:ascii="Arial" w:hAnsi="Arial" w:cs="Arial"/>
        </w:rPr>
      </w:pPr>
      <w:r>
        <w:rPr>
          <w:rFonts w:ascii="Arial" w:hAnsi="Arial" w:cs="Arial"/>
        </w:rPr>
        <w:t xml:space="preserve">Advise Principal if fraudulent activities are suspected or uncovered </w:t>
      </w:r>
    </w:p>
    <w:p w14:paraId="7281A81A" w14:textId="77777777" w:rsidR="002B3F37" w:rsidRDefault="002B3F37" w:rsidP="002B3F37">
      <w:pPr>
        <w:pStyle w:val="ListParagraph"/>
        <w:numPr>
          <w:ilvl w:val="0"/>
          <w:numId w:val="25"/>
        </w:numPr>
        <w:spacing w:line="240" w:lineRule="auto"/>
        <w:rPr>
          <w:rFonts w:ascii="Arial" w:hAnsi="Arial" w:cs="Arial"/>
        </w:rPr>
      </w:pPr>
      <w:r>
        <w:rPr>
          <w:rFonts w:ascii="Arial" w:hAnsi="Arial" w:cs="Arial"/>
        </w:rPr>
        <w:t>Identify additional finance required to fund the academy’s proposed activities</w:t>
      </w:r>
    </w:p>
    <w:p w14:paraId="731AF032" w14:textId="77777777" w:rsidR="002B3F37" w:rsidRDefault="002B3F37" w:rsidP="002B3F37">
      <w:pPr>
        <w:pStyle w:val="ListParagraph"/>
        <w:numPr>
          <w:ilvl w:val="0"/>
          <w:numId w:val="25"/>
        </w:numPr>
        <w:spacing w:line="240" w:lineRule="auto"/>
        <w:rPr>
          <w:rFonts w:ascii="Arial" w:hAnsi="Arial" w:cs="Arial"/>
        </w:rPr>
      </w:pPr>
      <w:r>
        <w:rPr>
          <w:rFonts w:ascii="Arial" w:hAnsi="Arial" w:cs="Arial"/>
        </w:rPr>
        <w:t xml:space="preserve">Maximise income through lettings and other activities </w:t>
      </w:r>
    </w:p>
    <w:p w14:paraId="6B7D9D95" w14:textId="77777777" w:rsidR="002B3F37" w:rsidRDefault="002B3F37" w:rsidP="002B3F37">
      <w:pPr>
        <w:pStyle w:val="ListParagraph"/>
        <w:numPr>
          <w:ilvl w:val="0"/>
          <w:numId w:val="25"/>
        </w:numPr>
        <w:spacing w:line="240" w:lineRule="auto"/>
      </w:pPr>
      <w:r>
        <w:rPr>
          <w:rFonts w:ascii="Arial" w:hAnsi="Arial" w:cs="Arial"/>
        </w:rPr>
        <w:t>To undertake financial transactional and support Internal Audit activity when necessary</w:t>
      </w:r>
    </w:p>
    <w:p w14:paraId="4D133ADD" w14:textId="77777777" w:rsidR="002B3F37" w:rsidRDefault="002B3F37" w:rsidP="002B3F37">
      <w:pPr>
        <w:widowControl w:val="0"/>
        <w:autoSpaceDE w:val="0"/>
        <w:autoSpaceDN w:val="0"/>
        <w:adjustRightInd w:val="0"/>
        <w:spacing w:after="0" w:line="320" w:lineRule="atLeast"/>
        <w:jc w:val="both"/>
        <w:outlineLvl w:val="0"/>
        <w:rPr>
          <w:rFonts w:ascii="Arial" w:hAnsi="Arial" w:cs="Arial"/>
          <w:b/>
          <w:color w:val="000000" w:themeColor="text1"/>
        </w:rPr>
      </w:pPr>
      <w:r>
        <w:rPr>
          <w:rFonts w:ascii="Arial" w:hAnsi="Arial" w:cs="Arial"/>
          <w:b/>
          <w:color w:val="000000" w:themeColor="text1"/>
        </w:rPr>
        <w:t xml:space="preserve">Facility &amp; Property Management </w:t>
      </w:r>
    </w:p>
    <w:p w14:paraId="75C6131D" w14:textId="77777777" w:rsidR="002B3F37" w:rsidRDefault="002B3F37" w:rsidP="002B3F37">
      <w:pPr>
        <w:pStyle w:val="ListParagraph"/>
        <w:numPr>
          <w:ilvl w:val="0"/>
          <w:numId w:val="26"/>
        </w:numPr>
        <w:spacing w:line="240" w:lineRule="auto"/>
        <w:rPr>
          <w:rFonts w:ascii="Arial" w:hAnsi="Arial" w:cs="Arial"/>
        </w:rPr>
      </w:pPr>
      <w:r>
        <w:rPr>
          <w:rFonts w:ascii="Arial" w:hAnsi="Arial" w:cs="Arial"/>
        </w:rPr>
        <w:t xml:space="preserve">Ensure the supervision of relevant planning and construction processes is undertaken in line with contractual obligations </w:t>
      </w:r>
    </w:p>
    <w:p w14:paraId="4AD82FC7" w14:textId="77777777" w:rsidR="002B3F37" w:rsidRDefault="002B3F37" w:rsidP="002B3F37">
      <w:pPr>
        <w:pStyle w:val="ListParagraph"/>
        <w:numPr>
          <w:ilvl w:val="0"/>
          <w:numId w:val="26"/>
        </w:numPr>
        <w:spacing w:line="240" w:lineRule="auto"/>
        <w:rPr>
          <w:rFonts w:ascii="Arial" w:hAnsi="Arial" w:cs="Arial"/>
        </w:rPr>
      </w:pPr>
      <w:r>
        <w:rPr>
          <w:rFonts w:ascii="Arial" w:hAnsi="Arial" w:cs="Arial"/>
        </w:rPr>
        <w:t>Ensure the safe maintenance and security operation of all academy premises</w:t>
      </w:r>
    </w:p>
    <w:p w14:paraId="62ADC307" w14:textId="77777777" w:rsidR="002B3F37" w:rsidRDefault="002B3F37" w:rsidP="002B3F37">
      <w:pPr>
        <w:pStyle w:val="ListParagraph"/>
        <w:numPr>
          <w:ilvl w:val="0"/>
          <w:numId w:val="26"/>
        </w:numPr>
        <w:spacing w:line="240" w:lineRule="auto"/>
        <w:rPr>
          <w:rFonts w:ascii="Arial" w:hAnsi="Arial" w:cs="Arial"/>
        </w:rPr>
      </w:pPr>
      <w:r>
        <w:rPr>
          <w:rFonts w:ascii="Arial" w:hAnsi="Arial" w:cs="Arial"/>
        </w:rPr>
        <w:t xml:space="preserve">Manage the maintenance of the academy site including the purchase and repair of all furniture and fittings </w:t>
      </w:r>
    </w:p>
    <w:p w14:paraId="3F1FC64D" w14:textId="77777777" w:rsidR="002B3F37" w:rsidRDefault="002B3F37" w:rsidP="002B3F37">
      <w:pPr>
        <w:pStyle w:val="ListParagraph"/>
        <w:numPr>
          <w:ilvl w:val="0"/>
          <w:numId w:val="26"/>
        </w:numPr>
        <w:spacing w:line="240" w:lineRule="auto"/>
        <w:rPr>
          <w:rFonts w:ascii="Arial" w:hAnsi="Arial" w:cs="Arial"/>
        </w:rPr>
      </w:pPr>
      <w:r>
        <w:rPr>
          <w:rFonts w:ascii="Arial" w:hAnsi="Arial" w:cs="Arial"/>
        </w:rPr>
        <w:t xml:space="preserve">Ensure the continuing availability of utilities, site services and equipment </w:t>
      </w:r>
    </w:p>
    <w:p w14:paraId="41073AE2" w14:textId="77777777" w:rsidR="002B3F37" w:rsidRDefault="002B3F37" w:rsidP="002B3F37">
      <w:pPr>
        <w:pStyle w:val="ListParagraph"/>
        <w:numPr>
          <w:ilvl w:val="0"/>
          <w:numId w:val="26"/>
        </w:numPr>
        <w:spacing w:line="240" w:lineRule="auto"/>
        <w:rPr>
          <w:rFonts w:ascii="Arial" w:hAnsi="Arial" w:cs="Arial"/>
        </w:rPr>
      </w:pPr>
      <w:r>
        <w:rPr>
          <w:rFonts w:ascii="Arial" w:hAnsi="Arial" w:cs="Arial"/>
        </w:rPr>
        <w:t xml:space="preserve">Follow sound practices in estate management and grounds maintenance </w:t>
      </w:r>
    </w:p>
    <w:p w14:paraId="4D6AD1CF" w14:textId="77777777" w:rsidR="002B3F37" w:rsidRDefault="002B3F37" w:rsidP="002B3F37">
      <w:pPr>
        <w:pStyle w:val="ListParagraph"/>
        <w:numPr>
          <w:ilvl w:val="0"/>
          <w:numId w:val="26"/>
        </w:numPr>
        <w:spacing w:line="240" w:lineRule="auto"/>
        <w:rPr>
          <w:rFonts w:ascii="Arial" w:hAnsi="Arial" w:cs="Arial"/>
        </w:rPr>
      </w:pPr>
      <w:r>
        <w:rPr>
          <w:rFonts w:ascii="Arial" w:hAnsi="Arial" w:cs="Arial"/>
        </w:rPr>
        <w:t xml:space="preserve">Monitor, assess and review contractual obligations for continuous </w:t>
      </w:r>
      <w:proofErr w:type="spellStart"/>
      <w:r>
        <w:rPr>
          <w:rFonts w:ascii="Arial" w:hAnsi="Arial" w:cs="Arial"/>
        </w:rPr>
        <w:t>VfM</w:t>
      </w:r>
      <w:proofErr w:type="spellEnd"/>
      <w:r>
        <w:rPr>
          <w:rFonts w:ascii="Arial" w:hAnsi="Arial" w:cs="Arial"/>
        </w:rPr>
        <w:t xml:space="preserve"> in all type of service delivery models</w:t>
      </w:r>
    </w:p>
    <w:p w14:paraId="15FFC6A5" w14:textId="77777777" w:rsidR="002B3F37" w:rsidRDefault="002B3F37" w:rsidP="002B3F37">
      <w:pPr>
        <w:pStyle w:val="ListParagraph"/>
        <w:numPr>
          <w:ilvl w:val="0"/>
          <w:numId w:val="26"/>
        </w:numPr>
        <w:spacing w:line="240" w:lineRule="auto"/>
        <w:rPr>
          <w:rFonts w:ascii="Arial" w:hAnsi="Arial" w:cs="Arial"/>
        </w:rPr>
      </w:pPr>
      <w:r>
        <w:rPr>
          <w:rFonts w:ascii="Arial" w:hAnsi="Arial" w:cs="Arial"/>
        </w:rPr>
        <w:t xml:space="preserve">Ensure a safe environment for the stakeholders of the academy to provide a secure environment in which due learning processes can be provided </w:t>
      </w:r>
    </w:p>
    <w:p w14:paraId="1074769F" w14:textId="77777777" w:rsidR="002B3F37" w:rsidRDefault="002B3F37" w:rsidP="002B3F37">
      <w:pPr>
        <w:pStyle w:val="ListParagraph"/>
        <w:numPr>
          <w:ilvl w:val="0"/>
          <w:numId w:val="26"/>
        </w:numPr>
        <w:spacing w:line="240" w:lineRule="auto"/>
        <w:rPr>
          <w:rFonts w:ascii="Arial" w:hAnsi="Arial" w:cs="Arial"/>
        </w:rPr>
      </w:pPr>
      <w:r>
        <w:rPr>
          <w:rFonts w:ascii="Arial" w:hAnsi="Arial" w:cs="Arial"/>
        </w:rPr>
        <w:t xml:space="preserve">Ensure ancillary services e.g. catering, cleaning, etc., are monitored and managed effectively </w:t>
      </w:r>
    </w:p>
    <w:p w14:paraId="5EF75A99" w14:textId="77777777" w:rsidR="002B3F37" w:rsidRDefault="002B3F37" w:rsidP="002B3F37">
      <w:pPr>
        <w:pStyle w:val="ListParagraph"/>
        <w:numPr>
          <w:ilvl w:val="0"/>
          <w:numId w:val="26"/>
        </w:numPr>
        <w:spacing w:line="240" w:lineRule="auto"/>
        <w:rPr>
          <w:rFonts w:ascii="Arial" w:hAnsi="Arial" w:cs="Arial"/>
        </w:rPr>
      </w:pPr>
      <w:r>
        <w:rPr>
          <w:rFonts w:ascii="Arial" w:hAnsi="Arial" w:cs="Arial"/>
        </w:rPr>
        <w:t xml:space="preserve">Manage the letting of academy premises to external organisations, for the development of the extended services and local community requirements. </w:t>
      </w:r>
    </w:p>
    <w:p w14:paraId="525B7932" w14:textId="77777777" w:rsidR="002B3F37" w:rsidRDefault="002B3F37" w:rsidP="002B3F37">
      <w:pPr>
        <w:pStyle w:val="ListParagraph"/>
        <w:numPr>
          <w:ilvl w:val="0"/>
          <w:numId w:val="26"/>
        </w:numPr>
        <w:spacing w:line="240" w:lineRule="auto"/>
        <w:rPr>
          <w:rFonts w:ascii="Arial" w:hAnsi="Arial" w:cs="Arial"/>
        </w:rPr>
      </w:pPr>
      <w:r>
        <w:rPr>
          <w:rFonts w:ascii="Arial" w:hAnsi="Arial" w:cs="Arial"/>
        </w:rPr>
        <w:t>Support the Head of Finance in obtaining and maintaining professional advice on insurance and implement / manage such schemes accordingly</w:t>
      </w:r>
    </w:p>
    <w:p w14:paraId="1A45564C" w14:textId="77777777" w:rsidR="002B3F37" w:rsidRDefault="002B3F37" w:rsidP="002B3F37">
      <w:pPr>
        <w:widowControl w:val="0"/>
        <w:autoSpaceDE w:val="0"/>
        <w:autoSpaceDN w:val="0"/>
        <w:adjustRightInd w:val="0"/>
        <w:spacing w:after="0" w:line="320" w:lineRule="atLeast"/>
        <w:jc w:val="both"/>
        <w:outlineLvl w:val="0"/>
        <w:rPr>
          <w:rFonts w:ascii="Arial" w:hAnsi="Arial" w:cs="Arial"/>
          <w:b/>
          <w:color w:val="000000" w:themeColor="text1"/>
        </w:rPr>
      </w:pPr>
      <w:r>
        <w:rPr>
          <w:rFonts w:ascii="Arial" w:hAnsi="Arial" w:cs="Arial"/>
          <w:b/>
          <w:color w:val="000000" w:themeColor="text1"/>
        </w:rPr>
        <w:t xml:space="preserve">Health &amp; Safety </w:t>
      </w:r>
    </w:p>
    <w:p w14:paraId="710C60FF" w14:textId="77777777" w:rsidR="002B3F37" w:rsidRDefault="002B3F37" w:rsidP="002B3F37">
      <w:pPr>
        <w:pStyle w:val="ListParagraph"/>
        <w:numPr>
          <w:ilvl w:val="0"/>
          <w:numId w:val="27"/>
        </w:numPr>
        <w:spacing w:line="240" w:lineRule="auto"/>
        <w:rPr>
          <w:rFonts w:ascii="Arial" w:hAnsi="Arial" w:cs="Arial"/>
        </w:rPr>
      </w:pPr>
      <w:r>
        <w:rPr>
          <w:rFonts w:ascii="Arial" w:hAnsi="Arial" w:cs="Arial"/>
        </w:rPr>
        <w:t>Act as the academy’s Health &amp; Safety Co-ordinator and Fire Officer</w:t>
      </w:r>
    </w:p>
    <w:p w14:paraId="02F20A1B" w14:textId="77777777" w:rsidR="002B3F37" w:rsidRDefault="002B3F37" w:rsidP="002B3F37">
      <w:pPr>
        <w:pStyle w:val="ListParagraph"/>
        <w:numPr>
          <w:ilvl w:val="0"/>
          <w:numId w:val="27"/>
        </w:numPr>
        <w:spacing w:line="240" w:lineRule="auto"/>
        <w:rPr>
          <w:rFonts w:ascii="Arial" w:hAnsi="Arial" w:cs="Arial"/>
        </w:rPr>
      </w:pPr>
      <w:r>
        <w:rPr>
          <w:rFonts w:ascii="Arial" w:hAnsi="Arial" w:cs="Arial"/>
        </w:rPr>
        <w:t>Plan, instigate and maintain records of fire practices, alarm tests and incidents alongside the Site Supervisor</w:t>
      </w:r>
    </w:p>
    <w:p w14:paraId="1A7A5DD7" w14:textId="77777777" w:rsidR="002B3F37" w:rsidRDefault="002B3F37" w:rsidP="002B3F37">
      <w:pPr>
        <w:pStyle w:val="ListParagraph"/>
        <w:numPr>
          <w:ilvl w:val="0"/>
          <w:numId w:val="27"/>
        </w:numPr>
        <w:spacing w:line="240" w:lineRule="auto"/>
        <w:rPr>
          <w:rFonts w:ascii="Arial" w:hAnsi="Arial" w:cs="Arial"/>
        </w:rPr>
      </w:pPr>
      <w:r>
        <w:rPr>
          <w:rFonts w:ascii="Arial" w:hAnsi="Arial" w:cs="Arial"/>
        </w:rPr>
        <w:t xml:space="preserve">Ensure Trust written academy health &amp; safety policy statement is clearly </w:t>
      </w:r>
    </w:p>
    <w:p w14:paraId="636EC524" w14:textId="77777777" w:rsidR="002B3F37" w:rsidRDefault="002B3F37" w:rsidP="002B3F37">
      <w:pPr>
        <w:pStyle w:val="ListParagraph"/>
        <w:numPr>
          <w:ilvl w:val="0"/>
          <w:numId w:val="27"/>
        </w:numPr>
        <w:spacing w:line="240" w:lineRule="auto"/>
        <w:rPr>
          <w:rFonts w:ascii="Arial" w:hAnsi="Arial" w:cs="Arial"/>
        </w:rPr>
      </w:pPr>
      <w:r>
        <w:rPr>
          <w:rFonts w:ascii="Arial" w:hAnsi="Arial" w:cs="Arial"/>
        </w:rPr>
        <w:t>communicated and available to all people</w:t>
      </w:r>
    </w:p>
    <w:p w14:paraId="2B8DE439" w14:textId="77777777" w:rsidR="002B3F37" w:rsidRDefault="002B3F37" w:rsidP="002B3F37">
      <w:pPr>
        <w:pStyle w:val="ListParagraph"/>
        <w:numPr>
          <w:ilvl w:val="0"/>
          <w:numId w:val="27"/>
        </w:numPr>
        <w:spacing w:line="240" w:lineRule="auto"/>
        <w:rPr>
          <w:rFonts w:ascii="Arial" w:hAnsi="Arial" w:cs="Arial"/>
        </w:rPr>
      </w:pPr>
      <w:r>
        <w:rPr>
          <w:rFonts w:ascii="Arial" w:hAnsi="Arial" w:cs="Arial"/>
        </w:rPr>
        <w:t xml:space="preserve">Ensure the health &amp; safety policy is implemented at all times, put into practice and is subject to review and assessment at regular intervals or as situations change </w:t>
      </w:r>
    </w:p>
    <w:p w14:paraId="7D7938FE" w14:textId="77777777" w:rsidR="002B3F37" w:rsidRDefault="002B3F37" w:rsidP="002B3F37">
      <w:pPr>
        <w:pStyle w:val="ListParagraph"/>
        <w:numPr>
          <w:ilvl w:val="0"/>
          <w:numId w:val="27"/>
        </w:numPr>
        <w:spacing w:line="240" w:lineRule="auto"/>
        <w:rPr>
          <w:rFonts w:ascii="Arial" w:hAnsi="Arial" w:cs="Arial"/>
        </w:rPr>
      </w:pPr>
      <w:r>
        <w:rPr>
          <w:rFonts w:ascii="Arial" w:hAnsi="Arial" w:cs="Arial"/>
        </w:rPr>
        <w:t xml:space="preserve">Enable regular consultation with people on health and safety issues </w:t>
      </w:r>
    </w:p>
    <w:p w14:paraId="2E8C63C2" w14:textId="77777777" w:rsidR="002B3F37" w:rsidRDefault="002B3F37" w:rsidP="002B3F37">
      <w:pPr>
        <w:pStyle w:val="ListParagraph"/>
        <w:numPr>
          <w:ilvl w:val="0"/>
          <w:numId w:val="27"/>
        </w:numPr>
        <w:spacing w:line="240" w:lineRule="auto"/>
        <w:rPr>
          <w:rFonts w:ascii="Arial" w:hAnsi="Arial" w:cs="Arial"/>
        </w:rPr>
      </w:pPr>
      <w:r>
        <w:rPr>
          <w:rFonts w:ascii="Arial" w:hAnsi="Arial" w:cs="Arial"/>
        </w:rPr>
        <w:lastRenderedPageBreak/>
        <w:t>Ensure Trust systems are in place to enable the identification of hazards and risk assessments including the completion of a termly risk register for the principal.</w:t>
      </w:r>
    </w:p>
    <w:p w14:paraId="5ADBCA23" w14:textId="77777777" w:rsidR="002B3F37" w:rsidRDefault="002B3F37" w:rsidP="002B3F37">
      <w:pPr>
        <w:pStyle w:val="ListParagraph"/>
        <w:numPr>
          <w:ilvl w:val="0"/>
          <w:numId w:val="27"/>
        </w:numPr>
        <w:spacing w:line="240" w:lineRule="auto"/>
        <w:rPr>
          <w:rFonts w:ascii="Arial" w:hAnsi="Arial" w:cs="Arial"/>
        </w:rPr>
      </w:pPr>
      <w:r>
        <w:rPr>
          <w:rFonts w:ascii="Arial" w:hAnsi="Arial" w:cs="Arial"/>
        </w:rPr>
        <w:t xml:space="preserve">Ensure Trust systems are in place for effective monitoring, measuring and reporting of health and safety issues to the Senior Team and where appropriate with the Trust Director of Estates the Health &amp; Safety Executive </w:t>
      </w:r>
    </w:p>
    <w:p w14:paraId="3CE6978D" w14:textId="77777777" w:rsidR="002B3F37" w:rsidRDefault="002B3F37" w:rsidP="002B3F37">
      <w:pPr>
        <w:shd w:val="clear" w:color="auto" w:fill="FFFFFF"/>
        <w:spacing w:after="0" w:line="240" w:lineRule="auto"/>
        <w:rPr>
          <w:rFonts w:ascii="Arial" w:eastAsia="Times New Roman" w:hAnsi="Arial" w:cs="Arial"/>
          <w:b/>
          <w:bCs/>
          <w:color w:val="222222"/>
          <w:szCs w:val="24"/>
          <w:lang w:eastAsia="en-GB"/>
        </w:rPr>
      </w:pPr>
      <w:r>
        <w:rPr>
          <w:rFonts w:ascii="Arial" w:eastAsia="Times New Roman" w:hAnsi="Arial" w:cs="Arial"/>
          <w:b/>
          <w:bCs/>
          <w:color w:val="222222"/>
          <w:szCs w:val="24"/>
          <w:lang w:eastAsia="en-GB"/>
        </w:rPr>
        <w:t>GDPR/Information Security</w:t>
      </w:r>
    </w:p>
    <w:p w14:paraId="7550D935" w14:textId="77777777" w:rsidR="002B3F37" w:rsidRDefault="002B3F37" w:rsidP="002B3F37">
      <w:pPr>
        <w:pStyle w:val="ListParagraph"/>
        <w:numPr>
          <w:ilvl w:val="0"/>
          <w:numId w:val="28"/>
        </w:numPr>
        <w:shd w:val="clear" w:color="auto" w:fill="FFFFFF"/>
        <w:spacing w:after="0" w:line="240" w:lineRule="auto"/>
        <w:rPr>
          <w:rFonts w:ascii="Arial" w:eastAsia="Times New Roman" w:hAnsi="Arial" w:cs="Arial"/>
          <w:color w:val="222222"/>
          <w:szCs w:val="24"/>
          <w:lang w:eastAsia="en-GB"/>
        </w:rPr>
      </w:pPr>
      <w:r>
        <w:rPr>
          <w:rFonts w:ascii="Arial" w:eastAsia="Times New Roman" w:hAnsi="Arial" w:cs="Arial"/>
          <w:color w:val="222222"/>
          <w:szCs w:val="24"/>
          <w:lang w:eastAsia="en-GB"/>
        </w:rPr>
        <w:t>Act as the GDPR lead in the academy and be the first point of contact in the academy for any matters relating to data protection</w:t>
      </w:r>
    </w:p>
    <w:p w14:paraId="39A9B00E" w14:textId="77777777" w:rsidR="002B3F37" w:rsidRDefault="002B3F37" w:rsidP="002B3F37">
      <w:pPr>
        <w:pStyle w:val="ListParagraph"/>
        <w:numPr>
          <w:ilvl w:val="0"/>
          <w:numId w:val="28"/>
        </w:numPr>
        <w:shd w:val="clear" w:color="auto" w:fill="FFFFFF"/>
        <w:spacing w:after="0" w:line="240" w:lineRule="auto"/>
        <w:rPr>
          <w:rFonts w:ascii="Arial" w:eastAsia="Times New Roman" w:hAnsi="Arial" w:cs="Arial"/>
          <w:color w:val="222222"/>
          <w:szCs w:val="24"/>
          <w:lang w:eastAsia="en-GB"/>
        </w:rPr>
      </w:pPr>
      <w:r>
        <w:rPr>
          <w:rFonts w:ascii="Arial" w:eastAsia="Times New Roman" w:hAnsi="Arial" w:cs="Arial"/>
          <w:color w:val="222222"/>
          <w:szCs w:val="24"/>
          <w:lang w:eastAsia="en-GB"/>
        </w:rPr>
        <w:t>Be the assigned Information Asset Owner (IAO) in the academy for NET systems, e.g. SIMs. Understand what information is held, what is added and what is removed, how information is moved and who has access and why</w:t>
      </w:r>
    </w:p>
    <w:p w14:paraId="3DD3CED8" w14:textId="77777777" w:rsidR="002B3F37" w:rsidRDefault="002B3F37" w:rsidP="002B3F37">
      <w:pPr>
        <w:pStyle w:val="ListParagraph"/>
        <w:numPr>
          <w:ilvl w:val="0"/>
          <w:numId w:val="28"/>
        </w:numPr>
        <w:shd w:val="clear" w:color="auto" w:fill="FFFFFF"/>
        <w:spacing w:after="0" w:line="240" w:lineRule="auto"/>
        <w:rPr>
          <w:rFonts w:ascii="Arial" w:eastAsia="Times New Roman" w:hAnsi="Arial" w:cs="Arial"/>
          <w:color w:val="222222"/>
          <w:szCs w:val="24"/>
          <w:lang w:eastAsia="en-GB"/>
        </w:rPr>
      </w:pPr>
      <w:r>
        <w:rPr>
          <w:rFonts w:ascii="Arial" w:eastAsia="Times New Roman" w:hAnsi="Arial" w:cs="Arial"/>
          <w:color w:val="222222"/>
          <w:szCs w:val="24"/>
          <w:lang w:eastAsia="en-GB"/>
        </w:rPr>
        <w:t>Responsibility for delivering training to staff throughout the life cycle of their employment, including information governance compliance, e.g. GDPR; following up non-attendance at training</w:t>
      </w:r>
    </w:p>
    <w:p w14:paraId="01B3126F" w14:textId="77777777" w:rsidR="002B3F37" w:rsidRDefault="002B3F37" w:rsidP="002B3F37">
      <w:pPr>
        <w:pStyle w:val="ListParagraph"/>
        <w:numPr>
          <w:ilvl w:val="0"/>
          <w:numId w:val="28"/>
        </w:numPr>
        <w:shd w:val="clear" w:color="auto" w:fill="FFFFFF"/>
        <w:spacing w:after="0" w:line="240" w:lineRule="auto"/>
        <w:rPr>
          <w:rFonts w:ascii="Arial" w:eastAsia="Times New Roman" w:hAnsi="Arial" w:cs="Arial"/>
          <w:color w:val="222222"/>
          <w:szCs w:val="24"/>
          <w:lang w:eastAsia="en-GB"/>
        </w:rPr>
      </w:pPr>
      <w:r>
        <w:rPr>
          <w:rFonts w:ascii="Arial" w:eastAsia="Times New Roman" w:hAnsi="Arial" w:cs="Arial"/>
          <w:color w:val="222222"/>
          <w:szCs w:val="24"/>
          <w:lang w:eastAsia="en-GB"/>
        </w:rPr>
        <w:t>Ensure operational compliance with all policies, including the records management and retention policy</w:t>
      </w:r>
    </w:p>
    <w:p w14:paraId="4DD6D742" w14:textId="77777777" w:rsidR="002B3F37" w:rsidRDefault="002B3F37" w:rsidP="002B3F37">
      <w:pPr>
        <w:pStyle w:val="ListParagraph"/>
        <w:numPr>
          <w:ilvl w:val="0"/>
          <w:numId w:val="28"/>
        </w:numPr>
        <w:shd w:val="clear" w:color="auto" w:fill="FFFFFF"/>
        <w:spacing w:after="0" w:line="240" w:lineRule="auto"/>
        <w:rPr>
          <w:rFonts w:ascii="Arial" w:hAnsi="Arial" w:cs="Arial"/>
        </w:rPr>
      </w:pPr>
      <w:r>
        <w:rPr>
          <w:rFonts w:ascii="Arial" w:eastAsia="Times New Roman" w:hAnsi="Arial" w:cs="Arial"/>
          <w:color w:val="222222"/>
          <w:szCs w:val="24"/>
          <w:lang w:eastAsia="en-GB"/>
        </w:rPr>
        <w:t>Report potential breaches to the Trust Data Protection Officer; maintaining a log and reporting appropriate information on the dashboard, presenting monthly at Business Services Meetings</w:t>
      </w:r>
    </w:p>
    <w:p w14:paraId="460CDBE4" w14:textId="77777777" w:rsidR="002B3F37" w:rsidRDefault="002B3F37" w:rsidP="002B3F37">
      <w:pPr>
        <w:pStyle w:val="ListParagraph"/>
        <w:numPr>
          <w:ilvl w:val="0"/>
          <w:numId w:val="28"/>
        </w:numPr>
        <w:shd w:val="clear" w:color="auto" w:fill="FFFFFF"/>
        <w:spacing w:after="0" w:line="240" w:lineRule="auto"/>
        <w:rPr>
          <w:rFonts w:ascii="Arial" w:hAnsi="Arial" w:cs="Arial"/>
        </w:rPr>
      </w:pPr>
      <w:r>
        <w:rPr>
          <w:rFonts w:ascii="Arial" w:hAnsi="Arial" w:cs="Arial"/>
        </w:rPr>
        <w:t>Collate information in order to run the Pupil/Workforce Census to gain the correct funding for the academy</w:t>
      </w:r>
    </w:p>
    <w:p w14:paraId="765C8D4C" w14:textId="77777777" w:rsidR="002B3F37" w:rsidRDefault="002B3F37" w:rsidP="002B3F37">
      <w:pPr>
        <w:pStyle w:val="ListParagraph"/>
        <w:numPr>
          <w:ilvl w:val="0"/>
          <w:numId w:val="28"/>
        </w:numPr>
        <w:shd w:val="clear" w:color="auto" w:fill="FFFFFF"/>
        <w:spacing w:after="0" w:line="240" w:lineRule="auto"/>
        <w:rPr>
          <w:rFonts w:ascii="Arial" w:hAnsi="Arial" w:cs="Arial"/>
        </w:rPr>
      </w:pPr>
      <w:r>
        <w:rPr>
          <w:rFonts w:ascii="Arial" w:hAnsi="Arial" w:cs="Arial"/>
        </w:rPr>
        <w:t>Maintain an accurate Single Central Record for the academy and ensure that all relevant information for new staff is checked and recorded</w:t>
      </w:r>
    </w:p>
    <w:p w14:paraId="57A583C9" w14:textId="77777777" w:rsidR="002B3F37" w:rsidRDefault="002B3F37" w:rsidP="002B3F37">
      <w:pPr>
        <w:pStyle w:val="ListParagraph"/>
        <w:shd w:val="clear" w:color="auto" w:fill="FFFFFF"/>
        <w:spacing w:after="0" w:line="240" w:lineRule="auto"/>
        <w:ind w:left="644"/>
        <w:rPr>
          <w:rFonts w:ascii="Arial" w:hAnsi="Arial" w:cs="Arial"/>
        </w:rPr>
      </w:pPr>
    </w:p>
    <w:p w14:paraId="03BD9482" w14:textId="77777777" w:rsidR="002B3F37" w:rsidRDefault="002B3F37" w:rsidP="002B3F37">
      <w:pPr>
        <w:shd w:val="clear" w:color="auto" w:fill="FFFFFF"/>
        <w:spacing w:after="0" w:line="240" w:lineRule="auto"/>
        <w:rPr>
          <w:rFonts w:ascii="Arial" w:hAnsi="Arial" w:cs="Arial"/>
          <w:b/>
        </w:rPr>
      </w:pPr>
      <w:r>
        <w:rPr>
          <w:rFonts w:ascii="Arial" w:hAnsi="Arial" w:cs="Arial"/>
          <w:b/>
        </w:rPr>
        <w:t>Corporate</w:t>
      </w:r>
    </w:p>
    <w:p w14:paraId="1AF6F494" w14:textId="4E7CCFBA" w:rsidR="002B3F37" w:rsidRDefault="002B3F37" w:rsidP="003C5960">
      <w:pPr>
        <w:pStyle w:val="ListParagraph"/>
        <w:numPr>
          <w:ilvl w:val="0"/>
          <w:numId w:val="32"/>
        </w:numPr>
        <w:spacing w:line="240" w:lineRule="auto"/>
        <w:rPr>
          <w:rFonts w:ascii="Arial" w:hAnsi="Arial" w:cs="Arial"/>
        </w:rPr>
      </w:pPr>
      <w:r w:rsidRPr="0094630F">
        <w:rPr>
          <w:rFonts w:ascii="Arial" w:hAnsi="Arial" w:cs="Arial"/>
        </w:rPr>
        <w:t>To carry out corporate duties on behalf of the principal including management of the academy credit card.</w:t>
      </w:r>
    </w:p>
    <w:p w14:paraId="2576F2BA" w14:textId="77777777" w:rsidR="0094630F" w:rsidRPr="004E399C" w:rsidRDefault="0094630F" w:rsidP="0094630F">
      <w:pPr>
        <w:pStyle w:val="ListParagraph"/>
        <w:ind w:left="0"/>
        <w:rPr>
          <w:rFonts w:ascii="Arial" w:hAnsi="Arial" w:cs="Arial"/>
          <w:b/>
        </w:rPr>
      </w:pPr>
      <w:r w:rsidRPr="00033EEE">
        <w:rPr>
          <w:rFonts w:ascii="Arial" w:hAnsi="Arial" w:cs="Arial"/>
          <w:b/>
        </w:rPr>
        <w:t>GDPR</w:t>
      </w:r>
    </w:p>
    <w:p w14:paraId="5F4A8908" w14:textId="77777777" w:rsidR="0094630F" w:rsidRDefault="0094630F" w:rsidP="0094630F">
      <w:pPr>
        <w:pStyle w:val="ListParagraph"/>
        <w:numPr>
          <w:ilvl w:val="0"/>
          <w:numId w:val="29"/>
        </w:numPr>
        <w:spacing w:after="200" w:line="276" w:lineRule="auto"/>
        <w:rPr>
          <w:rFonts w:ascii="Arial" w:hAnsi="Arial" w:cs="Arial"/>
        </w:rPr>
      </w:pPr>
      <w:r w:rsidRPr="005A3E7B">
        <w:rPr>
          <w:rFonts w:ascii="Arial" w:hAnsi="Arial" w:cs="Arial"/>
        </w:rPr>
        <w:t xml:space="preserve">To adhere to GDPR and Data Protection Regulations, whilst maintaining confidentiality </w:t>
      </w:r>
    </w:p>
    <w:p w14:paraId="4977F257" w14:textId="77777777" w:rsidR="0094630F" w:rsidRDefault="0094630F" w:rsidP="0094630F">
      <w:pPr>
        <w:pStyle w:val="ListParagraph"/>
        <w:ind w:left="0"/>
        <w:rPr>
          <w:rFonts w:ascii="Arial" w:hAnsi="Arial" w:cs="Arial"/>
          <w:b/>
        </w:rPr>
      </w:pPr>
      <w:bookmarkStart w:id="0" w:name="_Hlk117510664"/>
      <w:bookmarkStart w:id="1" w:name="_Hlk117581855"/>
    </w:p>
    <w:p w14:paraId="1998C5CE" w14:textId="77777777" w:rsidR="0094630F" w:rsidRDefault="0094630F" w:rsidP="0094630F">
      <w:pPr>
        <w:pStyle w:val="ListParagraph"/>
        <w:ind w:left="0"/>
        <w:rPr>
          <w:rFonts w:ascii="Arial" w:hAnsi="Arial" w:cs="Arial"/>
        </w:rPr>
      </w:pPr>
      <w:r w:rsidRPr="00764904">
        <w:rPr>
          <w:rFonts w:ascii="Arial" w:hAnsi="Arial" w:cs="Arial"/>
          <w:b/>
        </w:rPr>
        <w:t>Safeguarding</w:t>
      </w:r>
    </w:p>
    <w:p w14:paraId="14E92D48" w14:textId="1FAF5ACF" w:rsidR="0094630F" w:rsidRDefault="0094630F" w:rsidP="0094630F">
      <w:pPr>
        <w:pStyle w:val="ListParagraph"/>
        <w:numPr>
          <w:ilvl w:val="0"/>
          <w:numId w:val="30"/>
        </w:numPr>
        <w:spacing w:line="259" w:lineRule="auto"/>
        <w:rPr>
          <w:rFonts w:ascii="Arial" w:hAnsi="Arial" w:cs="Arial"/>
        </w:rPr>
      </w:pPr>
      <w:r>
        <w:rPr>
          <w:rFonts w:ascii="Arial" w:hAnsi="Arial" w:cs="Arial"/>
        </w:rPr>
        <w:t>To follow all safeguarding and child protection policies and procedures</w:t>
      </w:r>
      <w:bookmarkEnd w:id="0"/>
      <w:bookmarkEnd w:id="1"/>
    </w:p>
    <w:p w14:paraId="253B7431" w14:textId="6219B7B3" w:rsidR="005A4F79" w:rsidRPr="005A4F79" w:rsidRDefault="005A4F79" w:rsidP="005A4F79">
      <w:pPr>
        <w:pStyle w:val="ListParagraph"/>
        <w:widowControl w:val="0"/>
        <w:numPr>
          <w:ilvl w:val="0"/>
          <w:numId w:val="30"/>
        </w:numPr>
        <w:tabs>
          <w:tab w:val="left" w:pos="220"/>
          <w:tab w:val="left" w:pos="360"/>
        </w:tabs>
        <w:autoSpaceDE w:val="0"/>
        <w:autoSpaceDN w:val="0"/>
        <w:adjustRightInd w:val="0"/>
        <w:spacing w:after="0" w:line="240" w:lineRule="auto"/>
        <w:rPr>
          <w:rFonts w:ascii="Arial" w:hAnsi="Arial" w:cs="Arial"/>
          <w:lang w:val="en-US"/>
        </w:rPr>
      </w:pPr>
      <w:r w:rsidRPr="00193856">
        <w:rPr>
          <w:rFonts w:ascii="Arial" w:eastAsia="Times New Roman" w:hAnsi="Arial" w:cs="Arial"/>
          <w:szCs w:val="24"/>
          <w:lang w:eastAsia="en-GB"/>
        </w:rPr>
        <w:t>This role wholly or mainly involves working with children</w:t>
      </w:r>
    </w:p>
    <w:p w14:paraId="507AD489" w14:textId="77777777" w:rsidR="0094630F" w:rsidRDefault="0094630F" w:rsidP="0094630F">
      <w:pPr>
        <w:pStyle w:val="NoSpacing"/>
        <w:jc w:val="both"/>
        <w:rPr>
          <w:rFonts w:ascii="Arial" w:hAnsi="Arial" w:cs="Arial"/>
          <w:b/>
        </w:rPr>
      </w:pPr>
    </w:p>
    <w:p w14:paraId="13385A26" w14:textId="77777777" w:rsidR="0094630F" w:rsidRPr="008C6A18" w:rsidRDefault="0094630F" w:rsidP="0094630F">
      <w:pPr>
        <w:pStyle w:val="NoSpacing"/>
        <w:jc w:val="both"/>
        <w:rPr>
          <w:rFonts w:ascii="Arial" w:hAnsi="Arial" w:cs="Arial"/>
          <w:b/>
        </w:rPr>
      </w:pPr>
      <w:r w:rsidRPr="008C6A18">
        <w:rPr>
          <w:rFonts w:ascii="Arial" w:hAnsi="Arial" w:cs="Arial"/>
          <w:b/>
        </w:rPr>
        <w:t>General</w:t>
      </w:r>
    </w:p>
    <w:p w14:paraId="73E71721" w14:textId="77777777" w:rsidR="0094630F" w:rsidRDefault="0094630F" w:rsidP="0094630F">
      <w:pPr>
        <w:pStyle w:val="ListParagraph"/>
        <w:widowControl w:val="0"/>
        <w:numPr>
          <w:ilvl w:val="0"/>
          <w:numId w:val="1"/>
        </w:numPr>
        <w:tabs>
          <w:tab w:val="left" w:pos="220"/>
          <w:tab w:val="left" w:pos="360"/>
        </w:tabs>
        <w:autoSpaceDE w:val="0"/>
        <w:autoSpaceDN w:val="0"/>
        <w:adjustRightInd w:val="0"/>
        <w:spacing w:after="0" w:line="240" w:lineRule="auto"/>
        <w:rPr>
          <w:rFonts w:ascii="Arial" w:hAnsi="Arial" w:cs="Arial"/>
          <w:lang w:val="en-US"/>
        </w:rPr>
      </w:pPr>
      <w:r w:rsidRPr="008C6A18">
        <w:rPr>
          <w:rFonts w:ascii="Arial" w:hAnsi="Arial" w:cs="Arial"/>
          <w:lang w:val="en-US"/>
        </w:rPr>
        <w:t>To participate in wider Trust meetings and working groups as required</w:t>
      </w:r>
    </w:p>
    <w:p w14:paraId="0F1191D5" w14:textId="77777777" w:rsidR="002B3F37" w:rsidRDefault="002B3F37" w:rsidP="002B3F37">
      <w:pPr>
        <w:widowControl w:val="0"/>
        <w:tabs>
          <w:tab w:val="left" w:pos="220"/>
          <w:tab w:val="left" w:pos="720"/>
        </w:tabs>
        <w:autoSpaceDE w:val="0"/>
        <w:autoSpaceDN w:val="0"/>
        <w:adjustRightInd w:val="0"/>
        <w:spacing w:after="0" w:line="240" w:lineRule="auto"/>
        <w:jc w:val="both"/>
        <w:rPr>
          <w:rFonts w:ascii="Arial" w:hAnsi="Arial" w:cs="Arial"/>
          <w:color w:val="000000"/>
        </w:rPr>
      </w:pPr>
    </w:p>
    <w:p w14:paraId="30145778" w14:textId="77777777" w:rsidR="002B3F37" w:rsidRDefault="002B3F37" w:rsidP="002B3F37">
      <w:pPr>
        <w:pStyle w:val="NoSpacing"/>
        <w:jc w:val="both"/>
        <w:rPr>
          <w:rFonts w:ascii="Arial" w:hAnsi="Arial" w:cs="Arial"/>
          <w:b/>
        </w:rPr>
      </w:pPr>
    </w:p>
    <w:p w14:paraId="176C6E30" w14:textId="77777777" w:rsidR="002B3F37" w:rsidRDefault="002B3F37" w:rsidP="002B3F37">
      <w:pPr>
        <w:rPr>
          <w:rFonts w:ascii="Arial" w:hAnsi="Arial" w:cs="Arial"/>
        </w:rPr>
      </w:pPr>
      <w:r>
        <w:rPr>
          <w:rFonts w:ascii="Arial" w:hAnsi="Arial" w:cs="Arial"/>
        </w:rPr>
        <w:t xml:space="preserve">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 </w:t>
      </w:r>
    </w:p>
    <w:p w14:paraId="35CBE7E0" w14:textId="77777777" w:rsidR="002B3F37" w:rsidRDefault="002B3F37" w:rsidP="002B3F37">
      <w:r>
        <w:rPr>
          <w:rFonts w:ascii="Arial" w:hAnsi="Arial" w:cs="Arial"/>
        </w:rPr>
        <w:t>NET is committed to safeguarding and promoting the welfare of children and young people. We expect all staff to share this commitment and to undergo appropriate checks, including an enhanced DBS check.</w:t>
      </w:r>
    </w:p>
    <w:p w14:paraId="6A8B5E4E" w14:textId="77777777" w:rsidR="002B3F37" w:rsidRDefault="002B3F37" w:rsidP="002B3F37">
      <w:pPr>
        <w:pStyle w:val="NoSpacing"/>
        <w:jc w:val="both"/>
        <w:rPr>
          <w:rFonts w:ascii="Arial" w:hAnsi="Arial" w:cs="Arial"/>
        </w:rPr>
      </w:pPr>
    </w:p>
    <w:p w14:paraId="7FADBFAE" w14:textId="77777777" w:rsidR="002B3F37" w:rsidRDefault="002B3F37" w:rsidP="002B3F37">
      <w:pPr>
        <w:pStyle w:val="NoSpacing"/>
        <w:rPr>
          <w:rFonts w:ascii="Arial" w:hAnsi="Arial" w:cs="Arial"/>
        </w:rPr>
      </w:pPr>
    </w:p>
    <w:p w14:paraId="479F8540" w14:textId="77777777" w:rsidR="002B3F37" w:rsidRDefault="002B3F37" w:rsidP="002B3F37">
      <w:pPr>
        <w:pStyle w:val="NoSpacing"/>
        <w:rPr>
          <w:rFonts w:ascii="Arial" w:hAnsi="Arial" w:cs="Arial"/>
          <w:b/>
        </w:rPr>
      </w:pPr>
      <w:r>
        <w:rPr>
          <w:rFonts w:ascii="Arial" w:hAnsi="Arial" w:cs="Arial"/>
        </w:rPr>
        <w:t>Signed: ……………………………………</w:t>
      </w:r>
      <w:r>
        <w:rPr>
          <w:rFonts w:ascii="Arial" w:hAnsi="Arial" w:cs="Arial"/>
        </w:rPr>
        <w:tab/>
      </w:r>
      <w:r>
        <w:rPr>
          <w:rFonts w:ascii="Arial" w:hAnsi="Arial" w:cs="Arial"/>
        </w:rPr>
        <w:tab/>
        <w:t>Date: ……………………………….</w:t>
      </w:r>
    </w:p>
    <w:p w14:paraId="4DC7B8A6" w14:textId="77777777" w:rsidR="002B3F37" w:rsidRDefault="002B3F37" w:rsidP="002B3F37">
      <w:pPr>
        <w:pStyle w:val="NoSpacing"/>
        <w:jc w:val="both"/>
        <w:rPr>
          <w:rFonts w:ascii="Arial" w:hAnsi="Arial" w:cs="Arial"/>
          <w:b/>
        </w:rPr>
      </w:pPr>
    </w:p>
    <w:p w14:paraId="2FB0A8F0" w14:textId="5227A73A" w:rsidR="00775E43" w:rsidRPr="00BD4755" w:rsidRDefault="00775E43" w:rsidP="00901DB3">
      <w:pPr>
        <w:pStyle w:val="NoSpacing"/>
        <w:jc w:val="both"/>
        <w:rPr>
          <w:rFonts w:ascii="Arial" w:hAnsi="Arial" w:cs="Arial"/>
        </w:rPr>
      </w:pPr>
    </w:p>
    <w:sectPr w:rsidR="00775E43" w:rsidRPr="00BD4755" w:rsidSect="007151FB">
      <w:pgSz w:w="11906" w:h="16838"/>
      <w:pgMar w:top="1026" w:right="1440" w:bottom="119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0E0"/>
    <w:multiLevelType w:val="hybridMultilevel"/>
    <w:tmpl w:val="EE8AC1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4720A"/>
    <w:multiLevelType w:val="hybridMultilevel"/>
    <w:tmpl w:val="544C5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EF1928"/>
    <w:multiLevelType w:val="hybridMultilevel"/>
    <w:tmpl w:val="7188FE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C4A2FEA"/>
    <w:multiLevelType w:val="hybridMultilevel"/>
    <w:tmpl w:val="D8D061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646D6"/>
    <w:multiLevelType w:val="hybridMultilevel"/>
    <w:tmpl w:val="44827F84"/>
    <w:lvl w:ilvl="0" w:tplc="08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D093413"/>
    <w:multiLevelType w:val="hybridMultilevel"/>
    <w:tmpl w:val="EA6E3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A3B7976"/>
    <w:multiLevelType w:val="hybridMultilevel"/>
    <w:tmpl w:val="725836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774FD0"/>
    <w:multiLevelType w:val="hybridMultilevel"/>
    <w:tmpl w:val="662C14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092803"/>
    <w:multiLevelType w:val="hybridMultilevel"/>
    <w:tmpl w:val="745A38F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F80816"/>
    <w:multiLevelType w:val="hybridMultilevel"/>
    <w:tmpl w:val="DD9E7E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7756E47"/>
    <w:multiLevelType w:val="hybridMultilevel"/>
    <w:tmpl w:val="F648EF6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2A134A07"/>
    <w:multiLevelType w:val="hybridMultilevel"/>
    <w:tmpl w:val="6D7809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B98250E"/>
    <w:multiLevelType w:val="hybridMultilevel"/>
    <w:tmpl w:val="A9582B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DF257E9"/>
    <w:multiLevelType w:val="hybridMultilevel"/>
    <w:tmpl w:val="AAF4D92A"/>
    <w:lvl w:ilvl="0" w:tplc="0809000B">
      <w:start w:val="1"/>
      <w:numFmt w:val="bullet"/>
      <w:lvlText w:val=""/>
      <w:lvlJc w:val="left"/>
      <w:pPr>
        <w:ind w:left="720" w:hanging="360"/>
      </w:pPr>
      <w:rPr>
        <w:rFonts w:ascii="Wingdings" w:hAnsi="Wingding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F65062"/>
    <w:multiLevelType w:val="hybridMultilevel"/>
    <w:tmpl w:val="7A72CB52"/>
    <w:lvl w:ilvl="0" w:tplc="C3C261D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F923D65"/>
    <w:multiLevelType w:val="hybridMultilevel"/>
    <w:tmpl w:val="F8EE7064"/>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6F74B6"/>
    <w:multiLevelType w:val="hybridMultilevel"/>
    <w:tmpl w:val="5F8CD1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017EE3"/>
    <w:multiLevelType w:val="hybridMultilevel"/>
    <w:tmpl w:val="46A211C6"/>
    <w:lvl w:ilvl="0" w:tplc="CC6E39BE">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8" w15:restartNumberingAfterBreak="0">
    <w:nsid w:val="456F665C"/>
    <w:multiLevelType w:val="hybridMultilevel"/>
    <w:tmpl w:val="61B2850C"/>
    <w:lvl w:ilvl="0" w:tplc="08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E31648F"/>
    <w:multiLevelType w:val="hybridMultilevel"/>
    <w:tmpl w:val="0DDC0C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814DBD"/>
    <w:multiLevelType w:val="hybridMultilevel"/>
    <w:tmpl w:val="0A5E16E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FFB1E9C"/>
    <w:multiLevelType w:val="hybridMultilevel"/>
    <w:tmpl w:val="1F100FBE"/>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DA01C6"/>
    <w:multiLevelType w:val="hybridMultilevel"/>
    <w:tmpl w:val="6CBC0966"/>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143310"/>
    <w:multiLevelType w:val="hybridMultilevel"/>
    <w:tmpl w:val="6B56470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3D6F33"/>
    <w:multiLevelType w:val="hybridMultilevel"/>
    <w:tmpl w:val="1122C770"/>
    <w:lvl w:ilvl="0" w:tplc="A2D0AB4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5F4C1B"/>
    <w:multiLevelType w:val="hybridMultilevel"/>
    <w:tmpl w:val="FFB438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3443B7F"/>
    <w:multiLevelType w:val="hybridMultilevel"/>
    <w:tmpl w:val="82EAB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D11D1F"/>
    <w:multiLevelType w:val="hybridMultilevel"/>
    <w:tmpl w:val="57E4417A"/>
    <w:lvl w:ilvl="0" w:tplc="7BB8BBEE">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CC60A9B"/>
    <w:multiLevelType w:val="hybridMultilevel"/>
    <w:tmpl w:val="46A211C6"/>
    <w:lvl w:ilvl="0" w:tplc="CC6E39BE">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29" w15:restartNumberingAfterBreak="0">
    <w:nsid w:val="7D3F3C23"/>
    <w:multiLevelType w:val="hybridMultilevel"/>
    <w:tmpl w:val="782CAA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FAC4E5D"/>
    <w:multiLevelType w:val="hybridMultilevel"/>
    <w:tmpl w:val="268C2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75588608">
    <w:abstractNumId w:val="30"/>
  </w:num>
  <w:num w:numId="2" w16cid:durableId="533542001">
    <w:abstractNumId w:val="19"/>
  </w:num>
  <w:num w:numId="3" w16cid:durableId="505244697">
    <w:abstractNumId w:val="3"/>
  </w:num>
  <w:num w:numId="4" w16cid:durableId="1689873037">
    <w:abstractNumId w:val="13"/>
  </w:num>
  <w:num w:numId="5" w16cid:durableId="477965461">
    <w:abstractNumId w:val="22"/>
  </w:num>
  <w:num w:numId="6" w16cid:durableId="1796025511">
    <w:abstractNumId w:val="26"/>
  </w:num>
  <w:num w:numId="7" w16cid:durableId="777943187">
    <w:abstractNumId w:val="27"/>
  </w:num>
  <w:num w:numId="8" w16cid:durableId="1096560946">
    <w:abstractNumId w:val="0"/>
  </w:num>
  <w:num w:numId="9" w16cid:durableId="298610013">
    <w:abstractNumId w:val="16"/>
  </w:num>
  <w:num w:numId="10" w16cid:durableId="357512329">
    <w:abstractNumId w:val="20"/>
  </w:num>
  <w:num w:numId="11" w16cid:durableId="27294964">
    <w:abstractNumId w:val="21"/>
  </w:num>
  <w:num w:numId="12" w16cid:durableId="9844794">
    <w:abstractNumId w:val="15"/>
  </w:num>
  <w:num w:numId="13" w16cid:durableId="1373383554">
    <w:abstractNumId w:val="23"/>
  </w:num>
  <w:num w:numId="14" w16cid:durableId="1083382378">
    <w:abstractNumId w:val="1"/>
  </w:num>
  <w:num w:numId="15" w16cid:durableId="1115561581">
    <w:abstractNumId w:val="7"/>
  </w:num>
  <w:num w:numId="16" w16cid:durableId="309942976">
    <w:abstractNumId w:val="10"/>
  </w:num>
  <w:num w:numId="17" w16cid:durableId="677805395">
    <w:abstractNumId w:val="18"/>
  </w:num>
  <w:num w:numId="18" w16cid:durableId="1146360584">
    <w:abstractNumId w:val="6"/>
  </w:num>
  <w:num w:numId="19" w16cid:durableId="50882255">
    <w:abstractNumId w:val="4"/>
  </w:num>
  <w:num w:numId="20" w16cid:durableId="81186960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4126668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5588549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373235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088248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588157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710221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669028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126410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68353211">
    <w:abstractNumId w:val="24"/>
  </w:num>
  <w:num w:numId="30" w16cid:durableId="2074234992">
    <w:abstractNumId w:val="8"/>
  </w:num>
  <w:num w:numId="31" w16cid:durableId="1347444934">
    <w:abstractNumId w:val="28"/>
  </w:num>
  <w:num w:numId="32" w16cid:durableId="1928882906">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43"/>
    <w:rsid w:val="00012413"/>
    <w:rsid w:val="00015534"/>
    <w:rsid w:val="00021DB3"/>
    <w:rsid w:val="00043F3B"/>
    <w:rsid w:val="000564F4"/>
    <w:rsid w:val="0005764D"/>
    <w:rsid w:val="00060650"/>
    <w:rsid w:val="0009242D"/>
    <w:rsid w:val="00097BF3"/>
    <w:rsid w:val="000A0B3B"/>
    <w:rsid w:val="000A2BC3"/>
    <w:rsid w:val="00105694"/>
    <w:rsid w:val="00114E30"/>
    <w:rsid w:val="00132918"/>
    <w:rsid w:val="001508B0"/>
    <w:rsid w:val="00165794"/>
    <w:rsid w:val="00170B41"/>
    <w:rsid w:val="001A12AB"/>
    <w:rsid w:val="001A3F9A"/>
    <w:rsid w:val="001B3D14"/>
    <w:rsid w:val="002239EC"/>
    <w:rsid w:val="00233C46"/>
    <w:rsid w:val="002559E7"/>
    <w:rsid w:val="00261018"/>
    <w:rsid w:val="00296610"/>
    <w:rsid w:val="002B0863"/>
    <w:rsid w:val="002B2119"/>
    <w:rsid w:val="002B3F37"/>
    <w:rsid w:val="002E3C68"/>
    <w:rsid w:val="002E3EE4"/>
    <w:rsid w:val="002F1DBF"/>
    <w:rsid w:val="002F6C0E"/>
    <w:rsid w:val="00347198"/>
    <w:rsid w:val="00352FF3"/>
    <w:rsid w:val="00354981"/>
    <w:rsid w:val="003B6EE3"/>
    <w:rsid w:val="003C3F44"/>
    <w:rsid w:val="003C4324"/>
    <w:rsid w:val="003C496E"/>
    <w:rsid w:val="003C5960"/>
    <w:rsid w:val="003D501F"/>
    <w:rsid w:val="003F207E"/>
    <w:rsid w:val="003F22B6"/>
    <w:rsid w:val="004021A9"/>
    <w:rsid w:val="00405944"/>
    <w:rsid w:val="00413CA5"/>
    <w:rsid w:val="00425927"/>
    <w:rsid w:val="00427E49"/>
    <w:rsid w:val="00435855"/>
    <w:rsid w:val="004445BC"/>
    <w:rsid w:val="00456EF8"/>
    <w:rsid w:val="00464E37"/>
    <w:rsid w:val="004D5113"/>
    <w:rsid w:val="004D7631"/>
    <w:rsid w:val="004E62E0"/>
    <w:rsid w:val="004E663C"/>
    <w:rsid w:val="00500E40"/>
    <w:rsid w:val="00532DAF"/>
    <w:rsid w:val="00545529"/>
    <w:rsid w:val="0054741E"/>
    <w:rsid w:val="00563C20"/>
    <w:rsid w:val="00585889"/>
    <w:rsid w:val="00593320"/>
    <w:rsid w:val="005A4F79"/>
    <w:rsid w:val="005A5E41"/>
    <w:rsid w:val="006014C0"/>
    <w:rsid w:val="00615508"/>
    <w:rsid w:val="00642286"/>
    <w:rsid w:val="00644D4E"/>
    <w:rsid w:val="006619AF"/>
    <w:rsid w:val="0066294D"/>
    <w:rsid w:val="00664B36"/>
    <w:rsid w:val="00670E01"/>
    <w:rsid w:val="006752F0"/>
    <w:rsid w:val="006832DC"/>
    <w:rsid w:val="006852DF"/>
    <w:rsid w:val="00686BB6"/>
    <w:rsid w:val="00691929"/>
    <w:rsid w:val="006A64C7"/>
    <w:rsid w:val="006C23F6"/>
    <w:rsid w:val="006C674E"/>
    <w:rsid w:val="006C7DD9"/>
    <w:rsid w:val="007151FB"/>
    <w:rsid w:val="00721220"/>
    <w:rsid w:val="00722264"/>
    <w:rsid w:val="00723E72"/>
    <w:rsid w:val="00734C3C"/>
    <w:rsid w:val="007363C3"/>
    <w:rsid w:val="007546DE"/>
    <w:rsid w:val="00771EA3"/>
    <w:rsid w:val="00773212"/>
    <w:rsid w:val="00775E43"/>
    <w:rsid w:val="00792D45"/>
    <w:rsid w:val="007932FB"/>
    <w:rsid w:val="007A0BF7"/>
    <w:rsid w:val="007A1E4B"/>
    <w:rsid w:val="007C4448"/>
    <w:rsid w:val="007C6526"/>
    <w:rsid w:val="007F3090"/>
    <w:rsid w:val="00817F1B"/>
    <w:rsid w:val="008330CD"/>
    <w:rsid w:val="00846B7F"/>
    <w:rsid w:val="008502C2"/>
    <w:rsid w:val="00853AA8"/>
    <w:rsid w:val="0085790E"/>
    <w:rsid w:val="00865729"/>
    <w:rsid w:val="008762E9"/>
    <w:rsid w:val="00880D45"/>
    <w:rsid w:val="00893939"/>
    <w:rsid w:val="0089634B"/>
    <w:rsid w:val="008A2AF8"/>
    <w:rsid w:val="008A3369"/>
    <w:rsid w:val="008A7736"/>
    <w:rsid w:val="008B0C8E"/>
    <w:rsid w:val="008B2B0D"/>
    <w:rsid w:val="008B550B"/>
    <w:rsid w:val="008B5FE9"/>
    <w:rsid w:val="008C32CD"/>
    <w:rsid w:val="00901DB3"/>
    <w:rsid w:val="00913986"/>
    <w:rsid w:val="0094567F"/>
    <w:rsid w:val="00945BBF"/>
    <w:rsid w:val="0094630F"/>
    <w:rsid w:val="00973E69"/>
    <w:rsid w:val="009764FD"/>
    <w:rsid w:val="00997397"/>
    <w:rsid w:val="009A7D0A"/>
    <w:rsid w:val="009C1E2E"/>
    <w:rsid w:val="009E0B0F"/>
    <w:rsid w:val="009E3D18"/>
    <w:rsid w:val="00A10E13"/>
    <w:rsid w:val="00A131DE"/>
    <w:rsid w:val="00A30F30"/>
    <w:rsid w:val="00A46550"/>
    <w:rsid w:val="00A66DFB"/>
    <w:rsid w:val="00A832D1"/>
    <w:rsid w:val="00A86992"/>
    <w:rsid w:val="00AB31EE"/>
    <w:rsid w:val="00AC2A59"/>
    <w:rsid w:val="00AF1CDC"/>
    <w:rsid w:val="00B02DC1"/>
    <w:rsid w:val="00B03096"/>
    <w:rsid w:val="00B33A93"/>
    <w:rsid w:val="00B44D88"/>
    <w:rsid w:val="00B46740"/>
    <w:rsid w:val="00B52710"/>
    <w:rsid w:val="00B53E17"/>
    <w:rsid w:val="00B543BF"/>
    <w:rsid w:val="00B7584D"/>
    <w:rsid w:val="00BD4755"/>
    <w:rsid w:val="00BD5A33"/>
    <w:rsid w:val="00BE252A"/>
    <w:rsid w:val="00C056ED"/>
    <w:rsid w:val="00C07452"/>
    <w:rsid w:val="00C16D80"/>
    <w:rsid w:val="00C416B4"/>
    <w:rsid w:val="00C56C82"/>
    <w:rsid w:val="00C639CB"/>
    <w:rsid w:val="00C64EC0"/>
    <w:rsid w:val="00C82E81"/>
    <w:rsid w:val="00C97AC1"/>
    <w:rsid w:val="00CE4D2B"/>
    <w:rsid w:val="00CF547E"/>
    <w:rsid w:val="00CF77C3"/>
    <w:rsid w:val="00D249B9"/>
    <w:rsid w:val="00D363F6"/>
    <w:rsid w:val="00D53EA6"/>
    <w:rsid w:val="00D723A2"/>
    <w:rsid w:val="00D76061"/>
    <w:rsid w:val="00D9123F"/>
    <w:rsid w:val="00D955CC"/>
    <w:rsid w:val="00D978BA"/>
    <w:rsid w:val="00DB23D5"/>
    <w:rsid w:val="00DB3BE5"/>
    <w:rsid w:val="00DC493E"/>
    <w:rsid w:val="00DD3BA6"/>
    <w:rsid w:val="00DE1444"/>
    <w:rsid w:val="00E17283"/>
    <w:rsid w:val="00E6382C"/>
    <w:rsid w:val="00E675FC"/>
    <w:rsid w:val="00E80609"/>
    <w:rsid w:val="00E91ABA"/>
    <w:rsid w:val="00E93C34"/>
    <w:rsid w:val="00EA77BD"/>
    <w:rsid w:val="00EB56AF"/>
    <w:rsid w:val="00EC2C36"/>
    <w:rsid w:val="00EC7B2F"/>
    <w:rsid w:val="00EE5ABC"/>
    <w:rsid w:val="00F107F1"/>
    <w:rsid w:val="00F1114C"/>
    <w:rsid w:val="00F14210"/>
    <w:rsid w:val="00F47F11"/>
    <w:rsid w:val="00F52165"/>
    <w:rsid w:val="00F63E0D"/>
    <w:rsid w:val="00F70F85"/>
    <w:rsid w:val="00F7196C"/>
    <w:rsid w:val="00F84807"/>
    <w:rsid w:val="00F95297"/>
    <w:rsid w:val="00F95A4E"/>
    <w:rsid w:val="00FC0AC4"/>
    <w:rsid w:val="00FD24C6"/>
    <w:rsid w:val="00FE3DD6"/>
    <w:rsid w:val="00FF4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CD77B"/>
  <w15:chartTrackingRefBased/>
  <w15:docId w15:val="{7BCDA0DE-64A3-4DD0-8907-D6EFDF1EE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F3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5E43"/>
    <w:pPr>
      <w:spacing w:after="0" w:line="240" w:lineRule="auto"/>
    </w:pPr>
  </w:style>
  <w:style w:type="table" w:styleId="TableGrid">
    <w:name w:val="Table Grid"/>
    <w:basedOn w:val="TableNormal"/>
    <w:uiPriority w:val="39"/>
    <w:rsid w:val="00775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75E43"/>
    <w:pPr>
      <w:widowControl w:val="0"/>
      <w:autoSpaceDE w:val="0"/>
      <w:autoSpaceDN w:val="0"/>
      <w:spacing w:after="0" w:line="240" w:lineRule="auto"/>
      <w:ind w:left="695" w:hanging="576"/>
    </w:pPr>
    <w:rPr>
      <w:rFonts w:ascii="Calibri" w:eastAsia="Calibri" w:hAnsi="Calibri" w:cs="Calibri"/>
      <w:lang w:val="en-US"/>
    </w:rPr>
  </w:style>
  <w:style w:type="character" w:customStyle="1" w:styleId="BodyTextChar">
    <w:name w:val="Body Text Char"/>
    <w:basedOn w:val="DefaultParagraphFont"/>
    <w:link w:val="BodyText"/>
    <w:uiPriority w:val="1"/>
    <w:rsid w:val="00775E43"/>
    <w:rPr>
      <w:rFonts w:ascii="Calibri" w:eastAsia="Calibri" w:hAnsi="Calibri" w:cs="Calibri"/>
      <w:lang w:val="en-US"/>
    </w:rPr>
  </w:style>
  <w:style w:type="paragraph" w:styleId="ListParagraph">
    <w:name w:val="List Paragraph"/>
    <w:basedOn w:val="Normal"/>
    <w:uiPriority w:val="34"/>
    <w:qFormat/>
    <w:rsid w:val="00A30F30"/>
    <w:pPr>
      <w:ind w:left="720"/>
      <w:contextualSpacing/>
    </w:pPr>
  </w:style>
  <w:style w:type="paragraph" w:styleId="NormalWeb">
    <w:name w:val="Normal (Web)"/>
    <w:basedOn w:val="Normal"/>
    <w:uiPriority w:val="99"/>
    <w:unhideWhenUsed/>
    <w:rsid w:val="00170B41"/>
    <w:pPr>
      <w:spacing w:before="100" w:beforeAutospacing="1" w:after="100" w:afterAutospacing="1" w:line="240" w:lineRule="auto"/>
    </w:pPr>
    <w:rPr>
      <w:rFonts w:ascii="Times New Roman" w:hAnsi="Times New Roman" w:cs="Times New Roman"/>
      <w:sz w:val="24"/>
      <w:szCs w:val="24"/>
      <w:lang w:eastAsia="en-GB"/>
    </w:rPr>
  </w:style>
  <w:style w:type="paragraph" w:styleId="Caption">
    <w:name w:val="caption"/>
    <w:basedOn w:val="Normal"/>
    <w:next w:val="Normal"/>
    <w:qFormat/>
    <w:rsid w:val="00DD3BA6"/>
    <w:pPr>
      <w:spacing w:after="0" w:line="240" w:lineRule="auto"/>
      <w:jc w:val="center"/>
    </w:pPr>
    <w:rPr>
      <w:rFonts w:ascii="Impact" w:eastAsia="Symbol" w:hAnsi="Impact" w:cs="Wingdings"/>
      <w:color w:val="800080"/>
      <w:sz w:val="6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242504">
      <w:bodyDiv w:val="1"/>
      <w:marLeft w:val="0"/>
      <w:marRight w:val="0"/>
      <w:marTop w:val="0"/>
      <w:marBottom w:val="0"/>
      <w:divBdr>
        <w:top w:val="none" w:sz="0" w:space="0" w:color="auto"/>
        <w:left w:val="none" w:sz="0" w:space="0" w:color="auto"/>
        <w:bottom w:val="none" w:sz="0" w:space="0" w:color="auto"/>
        <w:right w:val="none" w:sz="0" w:space="0" w:color="auto"/>
      </w:divBdr>
    </w:div>
    <w:div w:id="959536720">
      <w:bodyDiv w:val="1"/>
      <w:marLeft w:val="0"/>
      <w:marRight w:val="0"/>
      <w:marTop w:val="0"/>
      <w:marBottom w:val="0"/>
      <w:divBdr>
        <w:top w:val="none" w:sz="0" w:space="0" w:color="auto"/>
        <w:left w:val="none" w:sz="0" w:space="0" w:color="auto"/>
        <w:bottom w:val="none" w:sz="0" w:space="0" w:color="auto"/>
        <w:right w:val="none" w:sz="0" w:space="0" w:color="auto"/>
      </w:divBdr>
      <w:divsChild>
        <w:div w:id="427241523">
          <w:marLeft w:val="0"/>
          <w:marRight w:val="0"/>
          <w:marTop w:val="0"/>
          <w:marBottom w:val="0"/>
          <w:divBdr>
            <w:top w:val="none" w:sz="0" w:space="0" w:color="auto"/>
            <w:left w:val="none" w:sz="0" w:space="0" w:color="auto"/>
            <w:bottom w:val="none" w:sz="0" w:space="0" w:color="auto"/>
            <w:right w:val="none" w:sz="0" w:space="0" w:color="auto"/>
          </w:divBdr>
          <w:divsChild>
            <w:div w:id="1196887372">
              <w:marLeft w:val="0"/>
              <w:marRight w:val="0"/>
              <w:marTop w:val="0"/>
              <w:marBottom w:val="0"/>
              <w:divBdr>
                <w:top w:val="none" w:sz="0" w:space="0" w:color="auto"/>
                <w:left w:val="none" w:sz="0" w:space="0" w:color="auto"/>
                <w:bottom w:val="none" w:sz="0" w:space="0" w:color="auto"/>
                <w:right w:val="none" w:sz="0" w:space="0" w:color="auto"/>
              </w:divBdr>
              <w:divsChild>
                <w:div w:id="1100643992">
                  <w:marLeft w:val="0"/>
                  <w:marRight w:val="0"/>
                  <w:marTop w:val="0"/>
                  <w:marBottom w:val="0"/>
                  <w:divBdr>
                    <w:top w:val="none" w:sz="0" w:space="0" w:color="auto"/>
                    <w:left w:val="none" w:sz="0" w:space="0" w:color="auto"/>
                    <w:bottom w:val="none" w:sz="0" w:space="0" w:color="auto"/>
                    <w:right w:val="none" w:sz="0" w:space="0" w:color="auto"/>
                  </w:divBdr>
                  <w:divsChild>
                    <w:div w:id="96909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078289">
      <w:bodyDiv w:val="1"/>
      <w:marLeft w:val="0"/>
      <w:marRight w:val="0"/>
      <w:marTop w:val="0"/>
      <w:marBottom w:val="0"/>
      <w:divBdr>
        <w:top w:val="none" w:sz="0" w:space="0" w:color="auto"/>
        <w:left w:val="none" w:sz="0" w:space="0" w:color="auto"/>
        <w:bottom w:val="none" w:sz="0" w:space="0" w:color="auto"/>
        <w:right w:val="none" w:sz="0" w:space="0" w:color="auto"/>
      </w:divBdr>
    </w:div>
    <w:div w:id="1605532711">
      <w:bodyDiv w:val="1"/>
      <w:marLeft w:val="0"/>
      <w:marRight w:val="0"/>
      <w:marTop w:val="0"/>
      <w:marBottom w:val="0"/>
      <w:divBdr>
        <w:top w:val="none" w:sz="0" w:space="0" w:color="auto"/>
        <w:left w:val="none" w:sz="0" w:space="0" w:color="auto"/>
        <w:bottom w:val="none" w:sz="0" w:space="0" w:color="auto"/>
        <w:right w:val="none" w:sz="0" w:space="0" w:color="auto"/>
      </w:divBdr>
    </w:div>
    <w:div w:id="171469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6EA51E-AA66-4982-B7F8-5263D26182D8}">
  <ds:schemaRefs>
    <ds:schemaRef ds:uri="http://schemas.microsoft.com/sharepoint/v3/contenttype/forms"/>
  </ds:schemaRefs>
</ds:datastoreItem>
</file>

<file path=customXml/itemProps2.xml><?xml version="1.0" encoding="utf-8"?>
<ds:datastoreItem xmlns:ds="http://schemas.openxmlformats.org/officeDocument/2006/customXml" ds:itemID="{D9CF486C-DBB7-45F8-9633-0AFB4150951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1CDF22D-10BD-41C1-A23E-9FEE4E4741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Luke</dc:creator>
  <cp:keywords/>
  <dc:description/>
  <cp:lastModifiedBy>Farrimond, Ceri</cp:lastModifiedBy>
  <cp:revision>2</cp:revision>
  <cp:lastPrinted>2022-07-19T11:16:00Z</cp:lastPrinted>
  <dcterms:created xsi:type="dcterms:W3CDTF">2024-04-17T11:10:00Z</dcterms:created>
  <dcterms:modified xsi:type="dcterms:W3CDTF">2024-04-17T11:10:00Z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