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1016" w14:textId="11E16DE3"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 xml:space="preserve">Job: Systems Manager </w:t>
      </w:r>
      <w:r>
        <w:rPr>
          <w:rFonts w:ascii="Raleway" w:eastAsia="Times New Roman" w:hAnsi="Raleway" w:cs="Times New Roman"/>
          <w:b/>
          <w:bCs/>
          <w:color w:val="333333"/>
          <w:kern w:val="0"/>
          <w:sz w:val="20"/>
          <w:szCs w:val="20"/>
          <w:lang w:eastAsia="en-GB"/>
          <w14:ligatures w14:val="none"/>
        </w:rPr>
        <w:t>(</w:t>
      </w:r>
      <w:r w:rsidRPr="00F15B3E">
        <w:rPr>
          <w:rFonts w:ascii="Raleway" w:eastAsia="Times New Roman" w:hAnsi="Raleway" w:cs="Times New Roman"/>
          <w:b/>
          <w:bCs/>
          <w:color w:val="333333"/>
          <w:kern w:val="0"/>
          <w:sz w:val="20"/>
          <w:szCs w:val="20"/>
          <w:lang w:eastAsia="en-GB"/>
          <w14:ligatures w14:val="none"/>
        </w:rPr>
        <w:t>Finance</w:t>
      </w:r>
      <w:r>
        <w:rPr>
          <w:rFonts w:ascii="Raleway" w:eastAsia="Times New Roman" w:hAnsi="Raleway" w:cs="Times New Roman"/>
          <w:b/>
          <w:bCs/>
          <w:color w:val="333333"/>
          <w:kern w:val="0"/>
          <w:sz w:val="20"/>
          <w:szCs w:val="20"/>
          <w:lang w:eastAsia="en-GB"/>
          <w14:ligatures w14:val="none"/>
        </w:rPr>
        <w:t>)</w:t>
      </w:r>
      <w:r w:rsidR="00DB32D0">
        <w:rPr>
          <w:rFonts w:ascii="Raleway" w:eastAsia="Times New Roman" w:hAnsi="Raleway" w:cs="Times New Roman"/>
          <w:b/>
          <w:bCs/>
          <w:color w:val="333333"/>
          <w:kern w:val="0"/>
          <w:sz w:val="20"/>
          <w:szCs w:val="20"/>
          <w:lang w:eastAsia="en-GB"/>
          <w14:ligatures w14:val="none"/>
        </w:rPr>
        <w:tab/>
      </w:r>
    </w:p>
    <w:p w14:paraId="7D7BD6CF" w14:textId="08ABF734" w:rsidR="00DE1978" w:rsidRPr="005C7631" w:rsidRDefault="00DE1978" w:rsidP="00DE1978">
      <w:pPr>
        <w:shd w:val="clear" w:color="auto" w:fill="FFFFFF"/>
        <w:spacing w:after="0" w:line="240" w:lineRule="auto"/>
        <w:rPr>
          <w:rFonts w:ascii="Raleway" w:eastAsia="Times New Roman" w:hAnsi="Raleway" w:cs="Times New Roman"/>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Salary: </w:t>
      </w:r>
      <w:r w:rsidR="000C5BF0" w:rsidRPr="005C7631">
        <w:rPr>
          <w:rFonts w:ascii="Raleway" w:eastAsia="Times New Roman" w:hAnsi="Raleway" w:cs="Times New Roman"/>
          <w:b/>
          <w:bCs/>
          <w:kern w:val="0"/>
          <w:sz w:val="20"/>
          <w:szCs w:val="20"/>
          <w:lang w:eastAsia="en-GB"/>
          <w14:ligatures w14:val="none"/>
        </w:rPr>
        <w:t>36,648</w:t>
      </w:r>
      <w:r w:rsidRPr="005C7631">
        <w:rPr>
          <w:rFonts w:ascii="Raleway" w:eastAsia="Times New Roman" w:hAnsi="Raleway" w:cs="Times New Roman"/>
          <w:b/>
          <w:bCs/>
          <w:kern w:val="0"/>
          <w:sz w:val="20"/>
          <w:szCs w:val="20"/>
          <w:lang w:eastAsia="en-GB"/>
          <w14:ligatures w14:val="none"/>
        </w:rPr>
        <w:t xml:space="preserve"> – </w:t>
      </w:r>
      <w:r w:rsidR="000C5BF0" w:rsidRPr="005C7631">
        <w:rPr>
          <w:rFonts w:ascii="Raleway" w:eastAsia="Times New Roman" w:hAnsi="Raleway" w:cs="Times New Roman"/>
          <w:b/>
          <w:bCs/>
          <w:kern w:val="0"/>
          <w:sz w:val="20"/>
          <w:szCs w:val="20"/>
          <w:lang w:eastAsia="en-GB"/>
          <w14:ligatures w14:val="none"/>
        </w:rPr>
        <w:t>40,221</w:t>
      </w:r>
      <w:r w:rsidRPr="005C7631">
        <w:rPr>
          <w:rFonts w:ascii="Raleway" w:eastAsia="Times New Roman" w:hAnsi="Raleway" w:cs="Times New Roman"/>
          <w:b/>
          <w:bCs/>
          <w:kern w:val="0"/>
          <w:sz w:val="20"/>
          <w:szCs w:val="20"/>
          <w:lang w:eastAsia="en-GB"/>
          <w14:ligatures w14:val="none"/>
        </w:rPr>
        <w:t xml:space="preserve"> depending on experience</w:t>
      </w:r>
    </w:p>
    <w:p w14:paraId="12ECB398"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Hours: 36.25</w:t>
      </w:r>
    </w:p>
    <w:p w14:paraId="1DB29361"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Job type: Permanent</w:t>
      </w:r>
    </w:p>
    <w:p w14:paraId="66CCBCD0" w14:textId="2927A4F9"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 xml:space="preserve">Location: Home Working </w:t>
      </w:r>
      <w:r>
        <w:rPr>
          <w:rFonts w:ascii="Raleway" w:eastAsia="Times New Roman" w:hAnsi="Raleway" w:cs="Times New Roman"/>
          <w:b/>
          <w:bCs/>
          <w:color w:val="333333"/>
          <w:kern w:val="0"/>
          <w:sz w:val="20"/>
          <w:szCs w:val="20"/>
          <w:lang w:eastAsia="en-GB"/>
          <w14:ligatures w14:val="none"/>
        </w:rPr>
        <w:t>/</w:t>
      </w:r>
      <w:r w:rsidRPr="00F15B3E">
        <w:rPr>
          <w:rFonts w:ascii="Raleway" w:eastAsia="Times New Roman" w:hAnsi="Raleway" w:cs="Times New Roman"/>
          <w:b/>
          <w:bCs/>
          <w:color w:val="333333"/>
          <w:kern w:val="0"/>
          <w:sz w:val="20"/>
          <w:szCs w:val="20"/>
          <w:lang w:eastAsia="en-GB"/>
          <w14:ligatures w14:val="none"/>
        </w:rPr>
        <w:t xml:space="preserve">GMFRS Headquarters </w:t>
      </w:r>
      <w:r>
        <w:rPr>
          <w:rFonts w:ascii="Raleway" w:eastAsia="Times New Roman" w:hAnsi="Raleway" w:cs="Times New Roman"/>
          <w:b/>
          <w:bCs/>
          <w:color w:val="333333"/>
          <w:kern w:val="0"/>
          <w:sz w:val="20"/>
          <w:szCs w:val="20"/>
          <w:lang w:eastAsia="en-GB"/>
          <w14:ligatures w14:val="none"/>
        </w:rPr>
        <w:t xml:space="preserve">(Swinton M27 8US) </w:t>
      </w:r>
      <w:r w:rsidRPr="00F15B3E">
        <w:rPr>
          <w:rFonts w:ascii="Raleway" w:eastAsia="Times New Roman" w:hAnsi="Raleway" w:cs="Times New Roman"/>
          <w:b/>
          <w:bCs/>
          <w:color w:val="333333"/>
          <w:kern w:val="0"/>
          <w:sz w:val="20"/>
          <w:szCs w:val="20"/>
          <w:lang w:eastAsia="en-GB"/>
          <w14:ligatures w14:val="none"/>
        </w:rPr>
        <w:t xml:space="preserve">/ </w:t>
      </w:r>
      <w:r>
        <w:rPr>
          <w:rFonts w:ascii="Raleway" w:eastAsia="Times New Roman" w:hAnsi="Raleway" w:cs="Times New Roman"/>
          <w:b/>
          <w:bCs/>
          <w:color w:val="333333"/>
          <w:kern w:val="0"/>
          <w:sz w:val="20"/>
          <w:szCs w:val="20"/>
          <w:lang w:eastAsia="en-GB"/>
          <w14:ligatures w14:val="none"/>
        </w:rPr>
        <w:t>Tootal Buildings (Manchester M1 6EU)</w:t>
      </w:r>
    </w:p>
    <w:p w14:paraId="577469D4" w14:textId="792527F8"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shd w:val="clear" w:color="auto" w:fill="FFFFFF"/>
          <w:lang w:eastAsia="en-GB"/>
          <w14:ligatures w14:val="none"/>
        </w:rPr>
        <w:t>Closing date:</w:t>
      </w:r>
      <w:r w:rsidRPr="00F558FF">
        <w:rPr>
          <w:rFonts w:ascii="Raleway" w:eastAsia="Times New Roman" w:hAnsi="Raleway" w:cs="Times New Roman"/>
          <w:b/>
          <w:bCs/>
          <w:color w:val="FF0000"/>
          <w:kern w:val="0"/>
          <w:sz w:val="20"/>
          <w:szCs w:val="20"/>
          <w:shd w:val="clear" w:color="auto" w:fill="FFFFFF"/>
          <w:lang w:eastAsia="en-GB"/>
          <w14:ligatures w14:val="none"/>
        </w:rPr>
        <w:t xml:space="preserve"> </w:t>
      </w:r>
    </w:p>
    <w:p w14:paraId="280CC3EE"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shd w:val="clear" w:color="auto" w:fill="FFFFFF"/>
          <w:lang w:eastAsia="en-GB"/>
          <w14:ligatures w14:val="none"/>
        </w:rPr>
        <w:t> </w:t>
      </w:r>
    </w:p>
    <w:p w14:paraId="0CC55A1B"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shd w:val="clear" w:color="auto" w:fill="FFFFFF"/>
          <w:lang w:eastAsia="en-GB"/>
          <w14:ligatures w14:val="none"/>
        </w:rPr>
        <w:t>Click here to access the </w:t>
      </w:r>
      <w:hyperlink r:id="rId5" w:tgtFrame="_blank" w:tooltip="Role Profile" w:history="1">
        <w:r w:rsidRPr="00F15B3E">
          <w:rPr>
            <w:rFonts w:ascii="Raleway" w:eastAsia="Times New Roman" w:hAnsi="Raleway" w:cs="Times New Roman"/>
            <w:b/>
            <w:bCs/>
            <w:color w:val="666666"/>
            <w:kern w:val="0"/>
            <w:sz w:val="20"/>
            <w:szCs w:val="20"/>
            <w:u w:val="single"/>
            <w:shd w:val="clear" w:color="auto" w:fill="FFFFFF"/>
            <w:lang w:eastAsia="en-GB"/>
            <w14:ligatures w14:val="none"/>
          </w:rPr>
          <w:t>Role Profile</w:t>
        </w:r>
      </w:hyperlink>
    </w:p>
    <w:p w14:paraId="0A1E6CB8"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br/>
        <w:t>Your role:</w:t>
      </w:r>
    </w:p>
    <w:p w14:paraId="4C3D7714" w14:textId="77777777" w:rsidR="00DE1978" w:rsidRDefault="00DE1978" w:rsidP="00DE1978">
      <w:pPr>
        <w:shd w:val="clear" w:color="auto" w:fill="FFFFFF"/>
        <w:spacing w:after="0" w:line="240" w:lineRule="auto"/>
        <w:rPr>
          <w:rFonts w:ascii="Raleway" w:eastAsia="Times New Roman" w:hAnsi="Raleway" w:cs="Times New Roman"/>
          <w:b/>
          <w:bCs/>
          <w:color w:val="000000"/>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t> </w:t>
      </w:r>
    </w:p>
    <w:p w14:paraId="57D63869" w14:textId="6FAEF4F2" w:rsidR="00F558FF" w:rsidRPr="005C7631" w:rsidRDefault="00F558FF" w:rsidP="00F558FF">
      <w:r w:rsidRPr="005C7631">
        <w:t xml:space="preserve">The Corporate and Technical Team within GMCA Finance are currently looking to recruit a </w:t>
      </w:r>
      <w:proofErr w:type="gramStart"/>
      <w:r w:rsidRPr="005C7631">
        <w:t>Systems</w:t>
      </w:r>
      <w:proofErr w:type="gramEnd"/>
      <w:r w:rsidRPr="005C7631">
        <w:t xml:space="preserve"> Manager to form part of a small team administering the </w:t>
      </w:r>
      <w:r w:rsidR="00E1392D" w:rsidRPr="005C7631">
        <w:t xml:space="preserve">Unit4 </w:t>
      </w:r>
      <w:r w:rsidR="00DE4837" w:rsidRPr="005C7631">
        <w:t>ERP (</w:t>
      </w:r>
      <w:r w:rsidRPr="005C7631">
        <w:t>Business World On</w:t>
      </w:r>
      <w:r w:rsidR="00DE4837" w:rsidRPr="005C7631">
        <w:t>)</w:t>
      </w:r>
      <w:r w:rsidRPr="005C7631">
        <w:t xml:space="preserve"> system. The role consists</w:t>
      </w:r>
      <w:r w:rsidR="00AA43EE" w:rsidRPr="005C7631">
        <w:t xml:space="preserve"> of</w:t>
      </w:r>
      <w:r w:rsidRPr="005C7631">
        <w:t xml:space="preserve"> offering </w:t>
      </w:r>
      <w:r w:rsidR="00DD4D1E" w:rsidRPr="005C7631">
        <w:t xml:space="preserve">ongoing </w:t>
      </w:r>
      <w:r w:rsidRPr="005C7631">
        <w:t>technical support and training on the system as well as</w:t>
      </w:r>
      <w:r w:rsidR="00C57E17" w:rsidRPr="005C7631">
        <w:t xml:space="preserve"> project management of</w:t>
      </w:r>
      <w:r w:rsidRPr="005C7631">
        <w:t xml:space="preserve"> </w:t>
      </w:r>
      <w:r w:rsidR="001B02AE" w:rsidRPr="005C7631">
        <w:t xml:space="preserve">system </w:t>
      </w:r>
      <w:r w:rsidRPr="005C7631">
        <w:t>development</w:t>
      </w:r>
      <w:r w:rsidR="001B02AE" w:rsidRPr="005C7631">
        <w:t>,</w:t>
      </w:r>
      <w:r w:rsidRPr="005C7631">
        <w:t xml:space="preserve"> </w:t>
      </w:r>
      <w:r w:rsidR="00C57E17" w:rsidRPr="005C7631">
        <w:t>to support organisational change programmes and improvements to processes and data quality</w:t>
      </w:r>
      <w:r w:rsidRPr="005C7631">
        <w:t>.</w:t>
      </w:r>
    </w:p>
    <w:p w14:paraId="340FD8DD"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t>About you: </w:t>
      </w:r>
    </w:p>
    <w:p w14:paraId="5EFF602A" w14:textId="77777777" w:rsidR="00DE1978" w:rsidRDefault="00DE1978" w:rsidP="00DE1978">
      <w:pPr>
        <w:shd w:val="clear" w:color="auto" w:fill="FFFFFF"/>
        <w:spacing w:after="0" w:line="240" w:lineRule="auto"/>
        <w:rPr>
          <w:rFonts w:ascii="Raleway" w:eastAsia="Times New Roman" w:hAnsi="Raleway" w:cs="Times New Roman"/>
          <w:b/>
          <w:bCs/>
          <w:color w:val="000000"/>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t> </w:t>
      </w:r>
    </w:p>
    <w:p w14:paraId="26E4C838" w14:textId="4C33C6BB" w:rsidR="00B630B0" w:rsidRDefault="00B630B0" w:rsidP="00DE1978">
      <w:pPr>
        <w:shd w:val="clear" w:color="auto" w:fill="FFFFFF"/>
        <w:spacing w:after="0" w:line="240" w:lineRule="auto"/>
        <w:rPr>
          <w:rFonts w:ascii="Raleway" w:eastAsia="Times New Roman" w:hAnsi="Raleway" w:cs="Times New Roman"/>
          <w:b/>
          <w:bCs/>
          <w:color w:val="000000"/>
          <w:kern w:val="0"/>
          <w:sz w:val="20"/>
          <w:szCs w:val="20"/>
          <w:lang w:eastAsia="en-GB"/>
          <w14:ligatures w14:val="none"/>
        </w:rPr>
      </w:pPr>
    </w:p>
    <w:p w14:paraId="69D6582D" w14:textId="15F77E45" w:rsidR="003B7127" w:rsidRPr="005C7631" w:rsidRDefault="00324EAA" w:rsidP="00B630B0">
      <w:pPr>
        <w:rPr>
          <w14:ligatures w14:val="none"/>
        </w:rPr>
      </w:pPr>
      <w:r w:rsidRPr="005C7631">
        <w:rPr>
          <w14:ligatures w14:val="none"/>
        </w:rPr>
        <w:t xml:space="preserve">You </w:t>
      </w:r>
      <w:r w:rsidR="00FE6914" w:rsidRPr="005C7631">
        <w:rPr>
          <w14:ligatures w14:val="none"/>
        </w:rPr>
        <w:t>will be an experienced user or administrator of financial systems</w:t>
      </w:r>
      <w:r w:rsidR="00360C27" w:rsidRPr="005C7631">
        <w:rPr>
          <w14:ligatures w14:val="none"/>
        </w:rPr>
        <w:t xml:space="preserve"> in general</w:t>
      </w:r>
      <w:r w:rsidR="007C5C73" w:rsidRPr="005C7631">
        <w:rPr>
          <w14:ligatures w14:val="none"/>
        </w:rPr>
        <w:t xml:space="preserve">, and </w:t>
      </w:r>
      <w:r w:rsidR="00AD7517" w:rsidRPr="005C7631">
        <w:rPr>
          <w14:ligatures w14:val="none"/>
        </w:rPr>
        <w:t>preferably</w:t>
      </w:r>
      <w:r w:rsidR="007C5C73" w:rsidRPr="005C7631">
        <w:rPr>
          <w14:ligatures w14:val="none"/>
        </w:rPr>
        <w:t xml:space="preserve"> of Unit 4 </w:t>
      </w:r>
      <w:r w:rsidR="00813D4D" w:rsidRPr="005C7631">
        <w:rPr>
          <w14:ligatures w14:val="none"/>
        </w:rPr>
        <w:t>ERP</w:t>
      </w:r>
      <w:r w:rsidR="00691B7F" w:rsidRPr="005C7631">
        <w:rPr>
          <w14:ligatures w14:val="none"/>
        </w:rPr>
        <w:t xml:space="preserve"> (Business World On)</w:t>
      </w:r>
      <w:r w:rsidR="00813D4D" w:rsidRPr="005C7631">
        <w:rPr>
          <w14:ligatures w14:val="none"/>
        </w:rPr>
        <w:t>.</w:t>
      </w:r>
      <w:r w:rsidR="007C5C73" w:rsidRPr="005C7631">
        <w:rPr>
          <w14:ligatures w14:val="none"/>
        </w:rPr>
        <w:t xml:space="preserve"> You will </w:t>
      </w:r>
      <w:r w:rsidR="0020290A" w:rsidRPr="005C7631">
        <w:rPr>
          <w14:ligatures w14:val="none"/>
        </w:rPr>
        <w:t>be able to demonstrate</w:t>
      </w:r>
      <w:r w:rsidR="00A21A32" w:rsidRPr="005C7631">
        <w:rPr>
          <w14:ligatures w14:val="none"/>
        </w:rPr>
        <w:t xml:space="preserve"> </w:t>
      </w:r>
      <w:r w:rsidR="003B7127" w:rsidRPr="005C7631">
        <w:rPr>
          <w14:ligatures w14:val="none"/>
        </w:rPr>
        <w:t>experience of system developmen</w:t>
      </w:r>
      <w:r w:rsidR="00067399" w:rsidRPr="005C7631">
        <w:rPr>
          <w14:ligatures w14:val="none"/>
        </w:rPr>
        <w:t>t tools including SQL</w:t>
      </w:r>
      <w:r w:rsidR="00EC6B95" w:rsidRPr="005C7631">
        <w:rPr>
          <w14:ligatures w14:val="none"/>
        </w:rPr>
        <w:t xml:space="preserve"> </w:t>
      </w:r>
      <w:r w:rsidR="00B027C3" w:rsidRPr="005C7631">
        <w:rPr>
          <w14:ligatures w14:val="none"/>
        </w:rPr>
        <w:t>and an understanding of ITIL best practice</w:t>
      </w:r>
      <w:r w:rsidR="00D7644D" w:rsidRPr="005C7631">
        <w:rPr>
          <w14:ligatures w14:val="none"/>
        </w:rPr>
        <w:t>s</w:t>
      </w:r>
      <w:r w:rsidR="00363FAC" w:rsidRPr="005C7631">
        <w:rPr>
          <w14:ligatures w14:val="none"/>
        </w:rPr>
        <w:t>.</w:t>
      </w:r>
    </w:p>
    <w:p w14:paraId="05E02845" w14:textId="5605F90D" w:rsidR="00F10200" w:rsidRPr="005C7631" w:rsidRDefault="00340A38" w:rsidP="00B630B0">
      <w:pPr>
        <w:rPr>
          <w14:ligatures w14:val="none"/>
        </w:rPr>
      </w:pPr>
      <w:r w:rsidRPr="005C7631">
        <w:rPr>
          <w14:ligatures w14:val="none"/>
        </w:rPr>
        <w:t xml:space="preserve">You will have </w:t>
      </w:r>
      <w:r w:rsidR="00DD1637" w:rsidRPr="005C7631">
        <w:rPr>
          <w14:ligatures w14:val="none"/>
        </w:rPr>
        <w:t xml:space="preserve">excellent </w:t>
      </w:r>
      <w:r w:rsidR="00AA51D3" w:rsidRPr="005C7631">
        <w:rPr>
          <w14:ligatures w14:val="none"/>
        </w:rPr>
        <w:t xml:space="preserve">communication </w:t>
      </w:r>
      <w:r w:rsidR="005A24D0" w:rsidRPr="005C7631">
        <w:rPr>
          <w14:ligatures w14:val="none"/>
        </w:rPr>
        <w:t xml:space="preserve">and </w:t>
      </w:r>
      <w:r w:rsidR="0018566F" w:rsidRPr="005C7631">
        <w:rPr>
          <w14:ligatures w14:val="none"/>
        </w:rPr>
        <w:t>analytical skills</w:t>
      </w:r>
      <w:r w:rsidR="000A3959" w:rsidRPr="005C7631">
        <w:rPr>
          <w14:ligatures w14:val="none"/>
        </w:rPr>
        <w:t xml:space="preserve"> and p</w:t>
      </w:r>
      <w:r w:rsidR="00020217" w:rsidRPr="005C7631">
        <w:rPr>
          <w14:ligatures w14:val="none"/>
        </w:rPr>
        <w:t>roficiency</w:t>
      </w:r>
      <w:r w:rsidR="005A24D0" w:rsidRPr="005C7631">
        <w:rPr>
          <w14:ligatures w14:val="none"/>
        </w:rPr>
        <w:t xml:space="preserve"> </w:t>
      </w:r>
      <w:r w:rsidR="009E2994" w:rsidRPr="005C7631">
        <w:rPr>
          <w14:ligatures w14:val="none"/>
        </w:rPr>
        <w:t xml:space="preserve">in </w:t>
      </w:r>
      <w:r w:rsidR="005A24D0" w:rsidRPr="005C7631">
        <w:rPr>
          <w14:ligatures w14:val="none"/>
        </w:rPr>
        <w:t xml:space="preserve">Microsoft </w:t>
      </w:r>
      <w:r w:rsidR="00B81E2D" w:rsidRPr="005C7631">
        <w:rPr>
          <w14:ligatures w14:val="none"/>
        </w:rPr>
        <w:t>Office applications</w:t>
      </w:r>
      <w:r w:rsidR="009E2994" w:rsidRPr="005C7631">
        <w:rPr>
          <w14:ligatures w14:val="none"/>
        </w:rPr>
        <w:t xml:space="preserve"> is also </w:t>
      </w:r>
      <w:r w:rsidR="005D05EC" w:rsidRPr="005C7631">
        <w:rPr>
          <w14:ligatures w14:val="none"/>
        </w:rPr>
        <w:t>desirable</w:t>
      </w:r>
      <w:r w:rsidR="00B81E2D" w:rsidRPr="005C7631">
        <w:rPr>
          <w14:ligatures w14:val="none"/>
        </w:rPr>
        <w:t>.</w:t>
      </w:r>
    </w:p>
    <w:p w14:paraId="394B1E55" w14:textId="61732754" w:rsidR="00B630B0" w:rsidRPr="005C7631" w:rsidRDefault="00B630B0" w:rsidP="00B630B0">
      <w:pPr>
        <w:rPr>
          <w14:ligatures w14:val="none"/>
        </w:rPr>
      </w:pPr>
      <w:r w:rsidRPr="005C7631">
        <w:rPr>
          <w14:ligatures w14:val="none"/>
        </w:rPr>
        <w:t>Due to the unique nature of the job, demonstrable transferable skills</w:t>
      </w:r>
      <w:r w:rsidR="00765FE8" w:rsidRPr="005C7631">
        <w:rPr>
          <w14:ligatures w14:val="none"/>
        </w:rPr>
        <w:t xml:space="preserve"> alongside </w:t>
      </w:r>
      <w:r w:rsidRPr="005C7631">
        <w:rPr>
          <w14:ligatures w14:val="none"/>
        </w:rPr>
        <w:t xml:space="preserve">a proven ability to behave in a proactive manner and display </w:t>
      </w:r>
      <w:r w:rsidR="000A3959" w:rsidRPr="005C7631">
        <w:rPr>
          <w14:ligatures w14:val="none"/>
        </w:rPr>
        <w:t>creative thinking in problem solving,</w:t>
      </w:r>
      <w:r w:rsidRPr="005C7631">
        <w:rPr>
          <w14:ligatures w14:val="none"/>
        </w:rPr>
        <w:t xml:space="preserve"> are nearly as important as formal experience.</w:t>
      </w:r>
    </w:p>
    <w:p w14:paraId="09751B4B" w14:textId="5CC30AC3" w:rsidR="00DE1978" w:rsidRPr="00F558FF" w:rsidRDefault="009D7360" w:rsidP="00DE1978">
      <w:pPr>
        <w:shd w:val="clear" w:color="auto" w:fill="FFFFFF"/>
        <w:spacing w:after="0" w:line="240" w:lineRule="auto"/>
        <w:rPr>
          <w:rFonts w:ascii="Raleway" w:eastAsia="Times New Roman" w:hAnsi="Raleway" w:cs="Times New Roman"/>
          <w:color w:val="00B050"/>
          <w:kern w:val="0"/>
          <w:sz w:val="20"/>
          <w:szCs w:val="20"/>
          <w:lang w:eastAsia="en-GB"/>
          <w14:ligatures w14:val="none"/>
        </w:rPr>
      </w:pPr>
      <w:r>
        <w:rPr>
          <w:rFonts w:ascii="Raleway" w:eastAsia="Times New Roman" w:hAnsi="Raleway" w:cs="Times New Roman"/>
          <w:b/>
          <w:bCs/>
          <w:color w:val="00B050"/>
          <w:kern w:val="0"/>
          <w:sz w:val="20"/>
          <w:szCs w:val="20"/>
          <w:lang w:eastAsia="en-GB"/>
          <w14:ligatures w14:val="none"/>
        </w:rPr>
        <w:t>------------------------------------------------------------------------------------------------------</w:t>
      </w:r>
      <w:r w:rsidR="00DE1978" w:rsidRPr="00F558FF">
        <w:rPr>
          <w:rFonts w:ascii="Raleway" w:eastAsia="Times New Roman" w:hAnsi="Raleway" w:cs="Times New Roman"/>
          <w:b/>
          <w:bCs/>
          <w:color w:val="00B050"/>
          <w:kern w:val="0"/>
          <w:sz w:val="20"/>
          <w:szCs w:val="20"/>
          <w:lang w:eastAsia="en-GB"/>
          <w14:ligatures w14:val="none"/>
        </w:rPr>
        <w:t> </w:t>
      </w:r>
    </w:p>
    <w:p w14:paraId="6CA4B109"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 </w:t>
      </w:r>
    </w:p>
    <w:p w14:paraId="0528873B"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t>About us:</w:t>
      </w:r>
    </w:p>
    <w:p w14:paraId="7ED897B4"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t> </w:t>
      </w:r>
    </w:p>
    <w:p w14:paraId="5640DA36"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color w:val="000000"/>
          <w:kern w:val="0"/>
          <w:sz w:val="20"/>
          <w:szCs w:val="20"/>
          <w:lang w:eastAsia="en-GB"/>
          <w14:ligatures w14:val="none"/>
        </w:rPr>
        <w:t xml:space="preserve">As an employer, the Greater Manchester Combined Authority (GMCA) is made up of a number of key Greater Manchester strategic functions and service providers </w:t>
      </w:r>
      <w:proofErr w:type="gramStart"/>
      <w:r w:rsidRPr="00F15B3E">
        <w:rPr>
          <w:rFonts w:ascii="Raleway" w:eastAsia="Times New Roman" w:hAnsi="Raleway" w:cs="Times New Roman"/>
          <w:color w:val="000000"/>
          <w:kern w:val="0"/>
          <w:sz w:val="20"/>
          <w:szCs w:val="20"/>
          <w:lang w:eastAsia="en-GB"/>
          <w14:ligatures w14:val="none"/>
        </w:rPr>
        <w:t>including;</w:t>
      </w:r>
      <w:proofErr w:type="gramEnd"/>
      <w:r w:rsidRPr="00F15B3E">
        <w:rPr>
          <w:rFonts w:ascii="Raleway" w:eastAsia="Times New Roman" w:hAnsi="Raleway" w:cs="Times New Roman"/>
          <w:color w:val="000000"/>
          <w:kern w:val="0"/>
          <w:sz w:val="20"/>
          <w:szCs w:val="20"/>
          <w:lang w:eastAsia="en-GB"/>
          <w14:ligatures w14:val="none"/>
        </w:rPr>
        <w:t xml:space="preserve"> Greater Manchester Fire and Rescue Service (GMFRS); Waste and Recourses; Environment; Work and Skills; Research; Public Sector Reform; Police, Crime and Criminal Justice; Homelessness; the Greater Manchester Ageing Hub and the Commissioning Hub.</w:t>
      </w:r>
    </w:p>
    <w:p w14:paraId="11003358"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color w:val="000000"/>
          <w:kern w:val="0"/>
          <w:sz w:val="20"/>
          <w:szCs w:val="20"/>
          <w:lang w:eastAsia="en-GB"/>
          <w14:ligatures w14:val="none"/>
        </w:rPr>
        <w:t> </w:t>
      </w:r>
    </w:p>
    <w:p w14:paraId="4FBE75C2" w14:textId="02A30C1A"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color w:val="333333"/>
          <w:kern w:val="0"/>
          <w:sz w:val="20"/>
          <w:szCs w:val="20"/>
          <w:lang w:eastAsia="en-GB"/>
          <w14:ligatures w14:val="none"/>
        </w:rPr>
        <w:t xml:space="preserve">We value the diversity of our </w:t>
      </w:r>
      <w:proofErr w:type="gramStart"/>
      <w:r w:rsidRPr="00F15B3E">
        <w:rPr>
          <w:rFonts w:ascii="Raleway" w:eastAsia="Times New Roman" w:hAnsi="Raleway" w:cs="Times New Roman"/>
          <w:color w:val="333333"/>
          <w:kern w:val="0"/>
          <w:sz w:val="20"/>
          <w:szCs w:val="20"/>
          <w:lang w:eastAsia="en-GB"/>
          <w14:ligatures w14:val="none"/>
        </w:rPr>
        <w:t>employees, and</w:t>
      </w:r>
      <w:proofErr w:type="gramEnd"/>
      <w:r w:rsidRPr="00F15B3E">
        <w:rPr>
          <w:rFonts w:ascii="Raleway" w:eastAsia="Times New Roman" w:hAnsi="Raleway" w:cs="Times New Roman"/>
          <w:color w:val="333333"/>
          <w:kern w:val="0"/>
          <w:sz w:val="20"/>
          <w:szCs w:val="20"/>
          <w:lang w:eastAsia="en-GB"/>
          <w14:ligatures w14:val="none"/>
        </w:rPr>
        <w:t xml:space="preserve"> aim to recruit a workforce which reflects our diverse communities across Greater Manchester. We welcome applications from all suitably qualified individuals, irrespective of people's age, disability, trans status, marriage and civil partnership, pregnancy and maternity, race, religion or belief, </w:t>
      </w:r>
      <w:r w:rsidR="001B02AE" w:rsidRPr="00F15B3E">
        <w:rPr>
          <w:rFonts w:ascii="Raleway" w:eastAsia="Times New Roman" w:hAnsi="Raleway" w:cs="Times New Roman"/>
          <w:color w:val="333333"/>
          <w:kern w:val="0"/>
          <w:sz w:val="20"/>
          <w:szCs w:val="20"/>
          <w:lang w:eastAsia="en-GB"/>
          <w14:ligatures w14:val="none"/>
        </w:rPr>
        <w:t>sex,</w:t>
      </w:r>
      <w:r w:rsidRPr="00F15B3E">
        <w:rPr>
          <w:rFonts w:ascii="Raleway" w:eastAsia="Times New Roman" w:hAnsi="Raleway" w:cs="Times New Roman"/>
          <w:color w:val="333333"/>
          <w:kern w:val="0"/>
          <w:sz w:val="20"/>
          <w:szCs w:val="20"/>
          <w:lang w:eastAsia="en-GB"/>
          <w14:ligatures w14:val="none"/>
        </w:rPr>
        <w:t xml:space="preserve"> and sexual orientation. We have guidance in place to ensure that all applicants are treated fairly and consistently at every stage of the recruitment process, including the consideration of reasonable adjustments for people who have a disability.</w:t>
      </w:r>
    </w:p>
    <w:p w14:paraId="58B8758E"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color w:val="333333"/>
          <w:kern w:val="0"/>
          <w:sz w:val="20"/>
          <w:szCs w:val="20"/>
          <w:lang w:eastAsia="en-GB"/>
          <w14:ligatures w14:val="none"/>
        </w:rPr>
        <w:t> </w:t>
      </w:r>
      <w:r w:rsidRPr="00F15B3E">
        <w:rPr>
          <w:rFonts w:ascii="Raleway" w:eastAsia="Times New Roman" w:hAnsi="Raleway" w:cs="Times New Roman"/>
          <w:b/>
          <w:bCs/>
          <w:color w:val="000000"/>
          <w:kern w:val="0"/>
          <w:sz w:val="20"/>
          <w:szCs w:val="20"/>
          <w:lang w:eastAsia="en-GB"/>
          <w14:ligatures w14:val="none"/>
        </w:rPr>
        <w:t> </w:t>
      </w:r>
    </w:p>
    <w:p w14:paraId="3782BFDF"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To find out more about working for us please click here: </w:t>
      </w:r>
      <w:hyperlink r:id="rId6" w:history="1">
        <w:r w:rsidRPr="00F15B3E">
          <w:rPr>
            <w:rFonts w:ascii="Raleway" w:eastAsia="Times New Roman" w:hAnsi="Raleway" w:cs="Times New Roman"/>
            <w:b/>
            <w:bCs/>
            <w:color w:val="666666"/>
            <w:kern w:val="0"/>
            <w:sz w:val="20"/>
            <w:szCs w:val="20"/>
            <w:lang w:eastAsia="en-GB"/>
            <w14:ligatures w14:val="none"/>
          </w:rPr>
          <w:t>https://www.greatermanchester-ca.gov.uk/</w:t>
        </w:r>
      </w:hyperlink>
      <w:r w:rsidRPr="00F15B3E">
        <w:rPr>
          <w:rFonts w:ascii="Raleway" w:eastAsia="Times New Roman" w:hAnsi="Raleway" w:cs="Times New Roman"/>
          <w:b/>
          <w:bCs/>
          <w:color w:val="333333"/>
          <w:kern w:val="0"/>
          <w:sz w:val="20"/>
          <w:szCs w:val="20"/>
          <w:lang w:eastAsia="en-GB"/>
          <w14:ligatures w14:val="none"/>
        </w:rPr>
        <w:t>   </w:t>
      </w:r>
    </w:p>
    <w:p w14:paraId="2E07AE72"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 </w:t>
      </w:r>
    </w:p>
    <w:p w14:paraId="77BC1C7C" w14:textId="77777777" w:rsidR="00DE1978" w:rsidRPr="00F15B3E" w:rsidRDefault="00DE1978" w:rsidP="00DE1978">
      <w:pPr>
        <w:shd w:val="clear" w:color="auto" w:fill="FFFFFF"/>
        <w:spacing w:after="24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Our offer:</w:t>
      </w:r>
    </w:p>
    <w:p w14:paraId="05DEB8FD" w14:textId="77777777" w:rsidR="00DE1978" w:rsidRDefault="00DE1978" w:rsidP="00DE1978">
      <w:pPr>
        <w:shd w:val="clear" w:color="auto" w:fill="FFFFFF"/>
        <w:spacing w:after="0" w:line="240" w:lineRule="auto"/>
      </w:pPr>
      <w:r>
        <w:rPr>
          <w:rFonts w:ascii="Raleway" w:hAnsi="Raleway"/>
          <w:color w:val="333333"/>
          <w:sz w:val="20"/>
          <w:szCs w:val="20"/>
          <w:shd w:val="clear" w:color="auto" w:fill="FFFFFF"/>
        </w:rPr>
        <w:t>In return for your hard work, we offer our employees a competitive package as part of our offer that you can find out more about here: </w:t>
      </w:r>
      <w:hyperlink r:id="rId7" w:tgtFrame="_blank" w:tooltip="GMCA offer - Green book.docx" w:history="1">
        <w:r>
          <w:rPr>
            <w:rStyle w:val="Hyperlink"/>
            <w:rFonts w:ascii="Raleway" w:hAnsi="Raleway"/>
            <w:color w:val="666666"/>
            <w:sz w:val="20"/>
            <w:szCs w:val="20"/>
            <w:shd w:val="clear" w:color="auto" w:fill="FFFFFF"/>
          </w:rPr>
          <w:t>GMCA offer - Green book.docx</w:t>
        </w:r>
      </w:hyperlink>
    </w:p>
    <w:p w14:paraId="40D06CAD" w14:textId="25D5605E"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000000"/>
          <w:kern w:val="0"/>
          <w:sz w:val="20"/>
          <w:szCs w:val="20"/>
          <w:lang w:eastAsia="en-GB"/>
          <w14:ligatures w14:val="none"/>
        </w:rPr>
        <w:lastRenderedPageBreak/>
        <w:t> </w:t>
      </w:r>
    </w:p>
    <w:p w14:paraId="16E60982"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Mandatory Information:</w:t>
      </w:r>
    </w:p>
    <w:p w14:paraId="12077FD8"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 </w:t>
      </w:r>
    </w:p>
    <w:p w14:paraId="44C03D1D" w14:textId="77777777" w:rsidR="00DE1978" w:rsidRPr="00F15B3E" w:rsidRDefault="00A6430E"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hyperlink r:id="rId8" w:tgtFrame="_blank" w:tooltip="&lt;a href=" w:history="1">
        <w:r w:rsidR="00DE1978" w:rsidRPr="00F15B3E">
          <w:rPr>
            <w:rFonts w:ascii="Raleway" w:eastAsia="Times New Roman" w:hAnsi="Raleway" w:cs="Times New Roman"/>
            <w:b/>
            <w:bCs/>
            <w:color w:val="666666"/>
            <w:kern w:val="0"/>
            <w:sz w:val="20"/>
            <w:szCs w:val="20"/>
            <w:lang w:eastAsia="en-GB"/>
            <w14:ligatures w14:val="none"/>
          </w:rPr>
          <w:t>Privacy Notice</w:t>
        </w:r>
      </w:hyperlink>
    </w:p>
    <w:p w14:paraId="1DF54B7E" w14:textId="77777777" w:rsidR="00DE1978" w:rsidRPr="00F15B3E" w:rsidRDefault="00DE1978" w:rsidP="00DE1978">
      <w:pPr>
        <w:shd w:val="clear" w:color="auto" w:fill="FFFFFF"/>
        <w:spacing w:after="0" w:line="240" w:lineRule="auto"/>
        <w:rPr>
          <w:rFonts w:ascii="Raleway" w:eastAsia="Times New Roman" w:hAnsi="Raleway" w:cs="Times New Roman"/>
          <w:color w:val="333333"/>
          <w:kern w:val="0"/>
          <w:sz w:val="20"/>
          <w:szCs w:val="20"/>
          <w:lang w:eastAsia="en-GB"/>
          <w14:ligatures w14:val="none"/>
        </w:rPr>
      </w:pPr>
      <w:r w:rsidRPr="00F15B3E">
        <w:rPr>
          <w:rFonts w:ascii="Raleway" w:eastAsia="Times New Roman" w:hAnsi="Raleway" w:cs="Times New Roman"/>
          <w:b/>
          <w:bCs/>
          <w:color w:val="333333"/>
          <w:kern w:val="0"/>
          <w:sz w:val="20"/>
          <w:szCs w:val="20"/>
          <w:lang w:eastAsia="en-GB"/>
          <w14:ligatures w14:val="none"/>
        </w:rPr>
        <w:t> </w:t>
      </w:r>
    </w:p>
    <w:p w14:paraId="1B1803B9" w14:textId="77777777" w:rsidR="00DE1978" w:rsidRDefault="00DE1978" w:rsidP="00DE1978">
      <w:pPr>
        <w:pStyle w:val="NormalWeb"/>
        <w:shd w:val="clear" w:color="auto" w:fill="FFFFFF"/>
        <w:spacing w:before="0" w:beforeAutospacing="0" w:after="0" w:afterAutospacing="0"/>
        <w:rPr>
          <w:rFonts w:ascii="Raleway" w:hAnsi="Raleway"/>
          <w:color w:val="333333"/>
          <w:sz w:val="20"/>
          <w:szCs w:val="20"/>
        </w:rPr>
      </w:pPr>
      <w:r>
        <w:rPr>
          <w:rFonts w:ascii="Raleway" w:hAnsi="Raleway"/>
          <w:color w:val="333333"/>
          <w:sz w:val="20"/>
          <w:szCs w:val="20"/>
        </w:rPr>
        <w:t>Employees on the redeployment register will be given priority for any vacancies in the first instance. If employees are identified as a match from the register, then the vacancy may be withdrawn or put on hold pending an outcome.</w:t>
      </w:r>
    </w:p>
    <w:p w14:paraId="03539585" w14:textId="77777777" w:rsidR="00DE1978" w:rsidRDefault="00DE1978" w:rsidP="00DE1978">
      <w:pPr>
        <w:pStyle w:val="NormalWeb"/>
        <w:shd w:val="clear" w:color="auto" w:fill="FFFFFF"/>
        <w:spacing w:before="0" w:beforeAutospacing="0" w:after="0" w:afterAutospacing="0"/>
        <w:rPr>
          <w:rFonts w:ascii="Raleway" w:hAnsi="Raleway"/>
          <w:color w:val="333333"/>
          <w:sz w:val="20"/>
          <w:szCs w:val="20"/>
        </w:rPr>
      </w:pPr>
      <w:r>
        <w:rPr>
          <w:rFonts w:ascii="Raleway" w:hAnsi="Raleway"/>
          <w:color w:val="333333"/>
          <w:sz w:val="20"/>
          <w:szCs w:val="20"/>
        </w:rPr>
        <w:t> </w:t>
      </w:r>
    </w:p>
    <w:p w14:paraId="389BC378" w14:textId="77777777" w:rsidR="00DE1978" w:rsidRDefault="00DE1978" w:rsidP="00DE1978">
      <w:pPr>
        <w:pStyle w:val="NormalWeb"/>
        <w:shd w:val="clear" w:color="auto" w:fill="FFFFFF"/>
        <w:spacing w:before="0" w:beforeAutospacing="0" w:after="0" w:afterAutospacing="0"/>
        <w:rPr>
          <w:rFonts w:ascii="Raleway" w:hAnsi="Raleway"/>
          <w:color w:val="333333"/>
          <w:sz w:val="20"/>
          <w:szCs w:val="20"/>
        </w:rPr>
      </w:pPr>
      <w:r>
        <w:rPr>
          <w:rStyle w:val="ui-provider"/>
          <w:rFonts w:ascii="Raleway" w:hAnsi="Raleway"/>
          <w:color w:val="333333"/>
          <w:sz w:val="20"/>
          <w:szCs w:val="20"/>
        </w:rPr>
        <w:t>For this opportunity, you must be able to prove you have the right to work in the UK - if in doubt please visit the following link </w:t>
      </w:r>
      <w:hyperlink r:id="rId9" w:tgtFrame="_blank" w:tooltip="https://eur03.safelinks.protection.outlook.com/?url=https%3a%2f%2fwww.gov.uk%2fgovernment%2fpublications%2fright-to-work-checklist%2femployers-right-to-work-checklist-accessible-version&amp;data=05%7c01%7cshalina.jirel%40tfgm.com%7c54e3647d5dff4f44dd5f08db5db" w:history="1">
        <w:r>
          <w:rPr>
            <w:rStyle w:val="Hyperlink"/>
            <w:rFonts w:ascii="Raleway" w:hAnsi="Raleway"/>
            <w:color w:val="666666"/>
            <w:sz w:val="20"/>
            <w:szCs w:val="20"/>
          </w:rPr>
          <w:t>Employers' right to work checklist - GOV.UK (www.gov.uk)</w:t>
        </w:r>
      </w:hyperlink>
      <w:r>
        <w:rPr>
          <w:rStyle w:val="ui-provider"/>
          <w:rFonts w:ascii="Raleway" w:hAnsi="Raleway"/>
          <w:color w:val="333333"/>
          <w:sz w:val="20"/>
          <w:szCs w:val="20"/>
        </w:rPr>
        <w:t>. Please note we are not a licenced sponsor.</w:t>
      </w:r>
    </w:p>
    <w:p w14:paraId="4AA69642" w14:textId="77777777" w:rsidR="00DE1978" w:rsidRDefault="00DE1978" w:rsidP="00DE1978">
      <w:pPr>
        <w:pStyle w:val="NormalWeb"/>
        <w:shd w:val="clear" w:color="auto" w:fill="FFFFFF"/>
        <w:spacing w:before="0" w:beforeAutospacing="0" w:after="0" w:afterAutospacing="0"/>
        <w:rPr>
          <w:rFonts w:ascii="Raleway" w:hAnsi="Raleway"/>
          <w:color w:val="333333"/>
          <w:sz w:val="20"/>
          <w:szCs w:val="20"/>
        </w:rPr>
      </w:pPr>
      <w:r>
        <w:rPr>
          <w:rFonts w:ascii="Raleway" w:hAnsi="Raleway"/>
          <w:color w:val="333333"/>
          <w:sz w:val="20"/>
          <w:szCs w:val="20"/>
        </w:rPr>
        <w:t> </w:t>
      </w:r>
    </w:p>
    <w:p w14:paraId="03FB17B3" w14:textId="4D603B59" w:rsidR="00F349BC" w:rsidRPr="00A6430E" w:rsidRDefault="00F349BC" w:rsidP="00A6430E">
      <w:pPr>
        <w:shd w:val="clear" w:color="auto" w:fill="FFFFFF"/>
        <w:spacing w:after="0" w:line="240" w:lineRule="auto"/>
        <w:rPr>
          <w:rFonts w:ascii="Raleway" w:eastAsia="Times New Roman" w:hAnsi="Raleway" w:cs="Times New Roman"/>
          <w:color w:val="333333"/>
          <w:kern w:val="0"/>
          <w:sz w:val="20"/>
          <w:szCs w:val="20"/>
          <w:lang w:eastAsia="en-GB"/>
          <w14:ligatures w14:val="none"/>
        </w:rPr>
      </w:pPr>
    </w:p>
    <w:sectPr w:rsidR="00F349BC" w:rsidRPr="00A64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B220F"/>
    <w:multiLevelType w:val="multilevel"/>
    <w:tmpl w:val="809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256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78"/>
    <w:rsid w:val="0001292D"/>
    <w:rsid w:val="00020217"/>
    <w:rsid w:val="0002084E"/>
    <w:rsid w:val="00067399"/>
    <w:rsid w:val="000A3959"/>
    <w:rsid w:val="000C5BF0"/>
    <w:rsid w:val="001049CE"/>
    <w:rsid w:val="00112108"/>
    <w:rsid w:val="0018566F"/>
    <w:rsid w:val="001B02AE"/>
    <w:rsid w:val="0020290A"/>
    <w:rsid w:val="002340D6"/>
    <w:rsid w:val="0026058E"/>
    <w:rsid w:val="00324EAA"/>
    <w:rsid w:val="00340A38"/>
    <w:rsid w:val="00360C27"/>
    <w:rsid w:val="00363FAC"/>
    <w:rsid w:val="003B7127"/>
    <w:rsid w:val="003D0B59"/>
    <w:rsid w:val="00505A63"/>
    <w:rsid w:val="00582CEC"/>
    <w:rsid w:val="005A24D0"/>
    <w:rsid w:val="005C7631"/>
    <w:rsid w:val="005D05EC"/>
    <w:rsid w:val="00691B7F"/>
    <w:rsid w:val="006C3453"/>
    <w:rsid w:val="00706B42"/>
    <w:rsid w:val="00765FE8"/>
    <w:rsid w:val="0077606D"/>
    <w:rsid w:val="007C5C73"/>
    <w:rsid w:val="00803490"/>
    <w:rsid w:val="00813D4D"/>
    <w:rsid w:val="009D1397"/>
    <w:rsid w:val="009D7360"/>
    <w:rsid w:val="009E2994"/>
    <w:rsid w:val="00A21A32"/>
    <w:rsid w:val="00A6430E"/>
    <w:rsid w:val="00AA43EE"/>
    <w:rsid w:val="00AA51D3"/>
    <w:rsid w:val="00AD14C6"/>
    <w:rsid w:val="00AD7517"/>
    <w:rsid w:val="00AE19E1"/>
    <w:rsid w:val="00B027C3"/>
    <w:rsid w:val="00B31587"/>
    <w:rsid w:val="00B3262C"/>
    <w:rsid w:val="00B364CE"/>
    <w:rsid w:val="00B630B0"/>
    <w:rsid w:val="00B81E2D"/>
    <w:rsid w:val="00B97585"/>
    <w:rsid w:val="00C26EB0"/>
    <w:rsid w:val="00C57E17"/>
    <w:rsid w:val="00D1662E"/>
    <w:rsid w:val="00D7644D"/>
    <w:rsid w:val="00DB32D0"/>
    <w:rsid w:val="00DD1637"/>
    <w:rsid w:val="00DD4D1E"/>
    <w:rsid w:val="00DE1978"/>
    <w:rsid w:val="00DE4837"/>
    <w:rsid w:val="00E1392D"/>
    <w:rsid w:val="00E33166"/>
    <w:rsid w:val="00EC6B95"/>
    <w:rsid w:val="00F10200"/>
    <w:rsid w:val="00F349BC"/>
    <w:rsid w:val="00F558FF"/>
    <w:rsid w:val="00FE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F6E"/>
  <w15:chartTrackingRefBased/>
  <w15:docId w15:val="{40FBEC90-E9BD-475F-961F-85A8A88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978"/>
    <w:rPr>
      <w:color w:val="0000FF"/>
      <w:u w:val="single"/>
    </w:rPr>
  </w:style>
  <w:style w:type="paragraph" w:styleId="NormalWeb">
    <w:name w:val="Normal (Web)"/>
    <w:basedOn w:val="Normal"/>
    <w:uiPriority w:val="99"/>
    <w:semiHidden/>
    <w:unhideWhenUsed/>
    <w:rsid w:val="00DE19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i-provider">
    <w:name w:val="ui-provider"/>
    <w:basedOn w:val="DefaultParagraphFont"/>
    <w:rsid w:val="00DE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86921">
      <w:bodyDiv w:val="1"/>
      <w:marLeft w:val="0"/>
      <w:marRight w:val="0"/>
      <w:marTop w:val="0"/>
      <w:marBottom w:val="0"/>
      <w:divBdr>
        <w:top w:val="none" w:sz="0" w:space="0" w:color="auto"/>
        <w:left w:val="none" w:sz="0" w:space="0" w:color="auto"/>
        <w:bottom w:val="none" w:sz="0" w:space="0" w:color="auto"/>
        <w:right w:val="none" w:sz="0" w:space="0" w:color="auto"/>
      </w:divBdr>
    </w:div>
    <w:div w:id="15272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jobs.engageats.co.uk/ViewAttachment.aspx?enc=jmxpV+AcVus8i/wvT3FZXrrCOvCUGNWd9uca/tGZrAIhBVB3qa0irRB09l7W4r7/etx4w+YtASRCJlQiyO47NNlurJxEf+EbAgPxukAGLRBHqLkp5IHa1kjb0F7Kx8VQ" TargetMode="External"/><Relationship Id="rId3" Type="http://schemas.openxmlformats.org/officeDocument/2006/relationships/settings" Target="settings.xml"/><Relationship Id="rId7" Type="http://schemas.openxmlformats.org/officeDocument/2006/relationships/hyperlink" Target="https://greaterjobs.engageats.co.uk/ViewAttachment.aspx?enc=jmxpV+AcVus8i/wvT3FZXrrCOvCUGNWd9uca/tGZrALPw7pssCJUzuPhmT28vexgYvFGgOgBIIdQgnZW7Tr8tQ/fSMxBdHHtnCdoEVSuGr6tCGnFD4cqP839+5PZgZ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manchester-ca.gov.uk/" TargetMode="External"/><Relationship Id="rId11" Type="http://schemas.openxmlformats.org/officeDocument/2006/relationships/theme" Target="theme/theme1.xml"/><Relationship Id="rId5" Type="http://schemas.openxmlformats.org/officeDocument/2006/relationships/hyperlink" Target="https://greaterjobs.engageats.co.uk/ViewAttachment.aspx?enc=jmxpV+AcVus8i/wvT3FZXrrCOvCUGNWd9uca/tGZrALPw7pssCJUzuPhmT28vexgHqTOujAHOm/XGq04GZLTiUxHFtpTTZdEAMyhONEpmcHbCwHtQp8VMmgoYLJ7Es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right-to-work-checklist%2Femployers-right-to-work-checklist-accessible-version&amp;data=05%7C01%7CShalina.Jirel%40tfgm.com%7C54e3647d5dff4f44dd5f08db5db0987a%7C3b120540dd5f47a8b26adef83679e8a0%7C0%7C0%7C638206785426503457%7CUnknown%7CTWFpbGZsb3d8eyJWIjoiMC4wLjAwMDAiLCJQIjoiV2luMzIiLCJBTiI6Ik1haWwiLCJXVCI6Mn0%3D%7C3000%7C%7C%7C&amp;sdata=QcTuHHQogHBQmeKEjnPhAwOTCxG3BI5QU%2FLjOqE66G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Anvoner, Mark</dc:creator>
  <cp:keywords/>
  <dc:description/>
  <cp:lastModifiedBy>Butt, Hamza</cp:lastModifiedBy>
  <cp:revision>9</cp:revision>
  <dcterms:created xsi:type="dcterms:W3CDTF">2024-03-19T10:22:00Z</dcterms:created>
  <dcterms:modified xsi:type="dcterms:W3CDTF">2024-03-26T15:01:00Z</dcterms:modified>
</cp:coreProperties>
</file>