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7D94C975" w:rsidR="00553D0C" w:rsidRPr="001C6F01" w:rsidRDefault="007B2BDA" w:rsidP="001C6F01">
                <w:pPr>
                  <w:rPr>
                    <w:rFonts w:ascii="Arial" w:hAnsi="Arial" w:cs="Arial"/>
                  </w:rPr>
                </w:pPr>
                <w:r>
                  <w:rPr>
                    <w:rFonts w:ascii="Arial" w:hAnsi="Arial" w:cs="Arial"/>
                  </w:rPr>
                  <w:t>Residential Support Worker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6DD878B3" w:rsidR="00553D0C" w:rsidRPr="001C6F01" w:rsidRDefault="00927BDF" w:rsidP="001C6F01">
                <w:pPr>
                  <w:rPr>
                    <w:rFonts w:ascii="Arial" w:hAnsi="Arial" w:cs="Arial"/>
                  </w:rPr>
                </w:pPr>
                <w:r>
                  <w:rPr>
                    <w:rFonts w:ascii="Arial" w:hAnsi="Arial" w:cs="Arial"/>
                  </w:rPr>
                  <w:t>Children’s Services</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16755E63" w:rsidR="00553D0C" w:rsidRPr="001C6F01" w:rsidRDefault="000E62D7" w:rsidP="001C6F01">
                <w:pPr>
                  <w:rPr>
                    <w:rFonts w:ascii="Arial" w:hAnsi="Arial" w:cs="Arial"/>
                  </w:rPr>
                </w:pPr>
                <w:r>
                  <w:rPr>
                    <w:rFonts w:ascii="Arial" w:hAnsi="Arial" w:cs="Arial"/>
                  </w:rPr>
                  <w:t xml:space="preserve">Services to People </w:t>
                </w:r>
                <w:r w:rsidR="00622665">
                  <w:rPr>
                    <w:rFonts w:ascii="Arial" w:hAnsi="Arial" w:cs="Arial"/>
                  </w:rPr>
                  <w:t>–</w:t>
                </w:r>
                <w:r>
                  <w:rPr>
                    <w:rFonts w:ascii="Arial" w:hAnsi="Arial" w:cs="Arial"/>
                  </w:rPr>
                  <w:t xml:space="preserve"> Children</w:t>
                </w:r>
                <w:r w:rsidR="00622665">
                  <w:rPr>
                    <w:rFonts w:ascii="Arial" w:hAnsi="Arial" w:cs="Arial"/>
                  </w:rPr>
                  <w:t>’s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672C37B5" w:rsidR="00553D0C" w:rsidRPr="001C6F01" w:rsidRDefault="007B2BDA" w:rsidP="001C6F01">
                <w:pPr>
                  <w:rPr>
                    <w:rFonts w:ascii="Arial" w:hAnsi="Arial" w:cs="Arial"/>
                  </w:rPr>
                </w:pPr>
                <w:r>
                  <w:rPr>
                    <w:rFonts w:ascii="Arial" w:hAnsi="Arial" w:cs="Arial"/>
                  </w:rPr>
                  <w:t>Scale 5</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Pr="00AD17DE" w:rsidRDefault="00127B6A" w:rsidP="00A95043">
      <w:pPr>
        <w:rPr>
          <w:rFonts w:ascii="Roboto" w:hAnsi="Roboto" w:cs="Arial"/>
          <w:b/>
          <w:bCs/>
          <w:sz w:val="24"/>
          <w:szCs w:val="24"/>
        </w:rPr>
      </w:pPr>
    </w:p>
    <w:p w14:paraId="12BAA8BC" w14:textId="40808B6F" w:rsidR="00553D0C" w:rsidRPr="00AD17DE" w:rsidRDefault="00A95043" w:rsidP="00A95043">
      <w:pPr>
        <w:rPr>
          <w:rFonts w:ascii="Roboto" w:hAnsi="Roboto" w:cs="Arial"/>
          <w:b/>
          <w:bCs/>
          <w:sz w:val="24"/>
          <w:szCs w:val="24"/>
        </w:rPr>
      </w:pPr>
      <w:r w:rsidRPr="00AD17DE">
        <w:rPr>
          <w:rFonts w:ascii="Roboto" w:hAnsi="Roboto" w:cs="Arial"/>
          <w:b/>
          <w:bCs/>
          <w:sz w:val="24"/>
          <w:szCs w:val="24"/>
        </w:rPr>
        <w:t>Main Purpose of the Job</w:t>
      </w:r>
    </w:p>
    <w:p w14:paraId="338B0653" w14:textId="6BC78E72" w:rsidR="007B2BDA" w:rsidRPr="00AD17DE" w:rsidRDefault="007B2BDA" w:rsidP="007B2BDA">
      <w:pPr>
        <w:rPr>
          <w:rFonts w:ascii="Roboto" w:hAnsi="Roboto" w:cs="Arial"/>
          <w:sz w:val="24"/>
          <w:szCs w:val="24"/>
        </w:rPr>
      </w:pPr>
      <w:r w:rsidRPr="00AD17DE">
        <w:rPr>
          <w:rFonts w:ascii="Roboto" w:hAnsi="Roboto" w:cs="Arial"/>
          <w:sz w:val="24"/>
          <w:szCs w:val="24"/>
        </w:rPr>
        <w:t>Within the framework of legislation, agreed Authority policies and procedures, to provide a stable, consistent and caring environment for young people looked after by the Local Authority; and to work actively towards the young person returning to parents or other carers, or moving to independence.</w:t>
      </w:r>
    </w:p>
    <w:p w14:paraId="46B1E0C5" w14:textId="61B0A552" w:rsidR="007B2BDA" w:rsidRPr="00AD17DE" w:rsidRDefault="007B2BDA" w:rsidP="007B2BDA">
      <w:pPr>
        <w:rPr>
          <w:rFonts w:ascii="Roboto" w:hAnsi="Roboto" w:cs="Arial"/>
          <w:sz w:val="24"/>
          <w:szCs w:val="24"/>
        </w:rPr>
      </w:pPr>
      <w:r w:rsidRPr="00AD17DE">
        <w:rPr>
          <w:rFonts w:ascii="Roboto" w:hAnsi="Roboto" w:cs="Arial"/>
          <w:sz w:val="24"/>
          <w:szCs w:val="24"/>
        </w:rPr>
        <w:t xml:space="preserve">Ensure standards for the maintenance of registration standards and compliance with the National Care Standards Act 2000 and Children’s Home Regulations </w:t>
      </w:r>
    </w:p>
    <w:p w14:paraId="362E1B44" w14:textId="50C32902" w:rsidR="007B2BDA" w:rsidRPr="00AD17DE" w:rsidRDefault="007B2BDA" w:rsidP="007B2BDA">
      <w:pPr>
        <w:rPr>
          <w:rFonts w:ascii="Roboto" w:hAnsi="Roboto" w:cs="Arial"/>
          <w:sz w:val="24"/>
          <w:szCs w:val="24"/>
        </w:rPr>
      </w:pPr>
      <w:r w:rsidRPr="00AD17DE">
        <w:rPr>
          <w:rFonts w:ascii="Roboto" w:hAnsi="Roboto" w:cs="Arial"/>
          <w:sz w:val="24"/>
          <w:szCs w:val="24"/>
        </w:rPr>
        <w:t>To be accountable to the Residential Support Worker and registered Manager for the quality of the work provided in the Care, Development and Protection of Looked After Children</w:t>
      </w:r>
    </w:p>
    <w:p w14:paraId="62986C40" w14:textId="55C43796" w:rsidR="00A95043" w:rsidRPr="00AD17DE" w:rsidRDefault="00A95043" w:rsidP="00A95043">
      <w:pPr>
        <w:rPr>
          <w:rFonts w:ascii="Roboto" w:hAnsi="Roboto" w:cs="Arial"/>
          <w:sz w:val="24"/>
          <w:szCs w:val="24"/>
        </w:rPr>
      </w:pPr>
    </w:p>
    <w:p w14:paraId="7575E308" w14:textId="09ACAA22" w:rsidR="00412F77" w:rsidRPr="00AD17DE" w:rsidRDefault="00A95043" w:rsidP="00A95043">
      <w:pPr>
        <w:rPr>
          <w:rFonts w:ascii="Roboto" w:hAnsi="Roboto" w:cs="Arial"/>
          <w:b/>
          <w:bCs/>
          <w:sz w:val="24"/>
          <w:szCs w:val="24"/>
        </w:rPr>
      </w:pPr>
      <w:r w:rsidRPr="00AD17DE">
        <w:rPr>
          <w:rFonts w:ascii="Roboto" w:hAnsi="Roboto" w:cs="Arial"/>
          <w:b/>
          <w:bCs/>
          <w:sz w:val="24"/>
          <w:szCs w:val="24"/>
        </w:rPr>
        <w:t>Key Responsibilities</w:t>
      </w:r>
    </w:p>
    <w:p w14:paraId="288FECF1" w14:textId="77777777" w:rsidR="00AD17DE" w:rsidRPr="00AD17DE" w:rsidRDefault="00AD17DE" w:rsidP="00AD17DE">
      <w:pPr>
        <w:numPr>
          <w:ilvl w:val="0"/>
          <w:numId w:val="17"/>
        </w:numPr>
        <w:shd w:val="clear" w:color="auto" w:fill="FFFFFF"/>
        <w:spacing w:after="0" w:line="330" w:lineRule="atLeast"/>
        <w:ind w:left="1020"/>
        <w:rPr>
          <w:rFonts w:ascii="Roboto" w:eastAsia="Times New Roman" w:hAnsi="Roboto" w:cs="Times New Roman"/>
          <w:color w:val="111111"/>
          <w:sz w:val="24"/>
          <w:szCs w:val="24"/>
          <w:lang w:eastAsia="en-GB"/>
        </w:rPr>
      </w:pPr>
      <w:r w:rsidRPr="00AD17DE">
        <w:rPr>
          <w:rFonts w:ascii="Roboto" w:eastAsia="Times New Roman" w:hAnsi="Roboto" w:cs="Times New Roman"/>
          <w:color w:val="111111"/>
          <w:sz w:val="24"/>
          <w:szCs w:val="24"/>
          <w:lang w:eastAsia="en-GB"/>
        </w:rPr>
        <w:t>Providing support and care for the young people in all aspects of their well-being</w:t>
      </w:r>
    </w:p>
    <w:p w14:paraId="3481A036" w14:textId="77777777" w:rsidR="00AD17DE" w:rsidRPr="00AD17DE" w:rsidRDefault="00AD17DE" w:rsidP="00AD17DE">
      <w:pPr>
        <w:numPr>
          <w:ilvl w:val="0"/>
          <w:numId w:val="17"/>
        </w:numPr>
        <w:shd w:val="clear" w:color="auto" w:fill="FFFFFF"/>
        <w:spacing w:after="0" w:line="330" w:lineRule="atLeast"/>
        <w:ind w:left="1020"/>
        <w:rPr>
          <w:rFonts w:ascii="Roboto" w:eastAsia="Times New Roman" w:hAnsi="Roboto" w:cs="Times New Roman"/>
          <w:color w:val="111111"/>
          <w:sz w:val="24"/>
          <w:szCs w:val="24"/>
          <w:lang w:eastAsia="en-GB"/>
        </w:rPr>
      </w:pPr>
      <w:r w:rsidRPr="00AD17DE">
        <w:rPr>
          <w:rFonts w:ascii="Roboto" w:eastAsia="Times New Roman" w:hAnsi="Roboto" w:cs="Times New Roman"/>
          <w:color w:val="111111"/>
          <w:sz w:val="24"/>
          <w:szCs w:val="24"/>
          <w:lang w:eastAsia="en-GB"/>
        </w:rPr>
        <w:t>Being a positive role model and giving guidance to the young people and other staff</w:t>
      </w:r>
    </w:p>
    <w:p w14:paraId="564D5661" w14:textId="4A569FC9" w:rsidR="00AD17DE" w:rsidRPr="00AD17DE" w:rsidRDefault="00AD17DE" w:rsidP="00AD17DE">
      <w:pPr>
        <w:numPr>
          <w:ilvl w:val="0"/>
          <w:numId w:val="17"/>
        </w:numPr>
        <w:shd w:val="clear" w:color="auto" w:fill="FFFFFF"/>
        <w:spacing w:after="0" w:line="330" w:lineRule="atLeast"/>
        <w:ind w:left="1020"/>
        <w:rPr>
          <w:rFonts w:ascii="Roboto" w:eastAsia="Times New Roman" w:hAnsi="Roboto" w:cs="Times New Roman"/>
          <w:color w:val="111111"/>
          <w:sz w:val="24"/>
          <w:szCs w:val="24"/>
          <w:lang w:eastAsia="en-GB"/>
        </w:rPr>
      </w:pPr>
      <w:r w:rsidRPr="00AD17DE">
        <w:rPr>
          <w:rFonts w:ascii="Roboto" w:eastAsia="Times New Roman" w:hAnsi="Roboto" w:cs="Times New Roman"/>
          <w:color w:val="111111"/>
          <w:sz w:val="24"/>
          <w:szCs w:val="24"/>
          <w:lang w:eastAsia="en-GB"/>
        </w:rPr>
        <w:t>Undertaking a lead role in ensuring the welfare of each child in placement</w:t>
      </w:r>
    </w:p>
    <w:p w14:paraId="6FF7A8B8" w14:textId="77777777" w:rsidR="00AD17DE" w:rsidRPr="00AD17DE" w:rsidRDefault="00AD17DE" w:rsidP="00AD17DE">
      <w:pPr>
        <w:numPr>
          <w:ilvl w:val="0"/>
          <w:numId w:val="17"/>
        </w:numPr>
        <w:shd w:val="clear" w:color="auto" w:fill="FFFFFF"/>
        <w:spacing w:after="0" w:line="330" w:lineRule="atLeast"/>
        <w:ind w:left="1020"/>
        <w:rPr>
          <w:rFonts w:ascii="Roboto" w:eastAsia="Times New Roman" w:hAnsi="Roboto" w:cs="Times New Roman"/>
          <w:color w:val="111111"/>
          <w:sz w:val="24"/>
          <w:szCs w:val="24"/>
          <w:lang w:eastAsia="en-GB"/>
        </w:rPr>
      </w:pPr>
      <w:r w:rsidRPr="00AD17DE">
        <w:rPr>
          <w:rFonts w:ascii="Roboto" w:eastAsia="Times New Roman" w:hAnsi="Roboto" w:cs="Times New Roman"/>
          <w:color w:val="111111"/>
          <w:sz w:val="24"/>
          <w:szCs w:val="24"/>
          <w:lang w:eastAsia="en-GB"/>
        </w:rPr>
        <w:t>Ensuring the children have good hygiene and preparing meals and snacks for them</w:t>
      </w:r>
    </w:p>
    <w:p w14:paraId="0B1080C0" w14:textId="77777777" w:rsidR="00AD17DE" w:rsidRPr="00AD17DE" w:rsidRDefault="00AD17DE" w:rsidP="00AD17DE">
      <w:pPr>
        <w:numPr>
          <w:ilvl w:val="0"/>
          <w:numId w:val="17"/>
        </w:numPr>
        <w:shd w:val="clear" w:color="auto" w:fill="FFFFFF"/>
        <w:spacing w:after="0" w:line="330" w:lineRule="atLeast"/>
        <w:ind w:left="1020"/>
        <w:rPr>
          <w:rFonts w:ascii="Roboto" w:eastAsia="Times New Roman" w:hAnsi="Roboto" w:cs="Times New Roman"/>
          <w:color w:val="111111"/>
          <w:sz w:val="24"/>
          <w:szCs w:val="24"/>
          <w:lang w:eastAsia="en-GB"/>
        </w:rPr>
      </w:pPr>
      <w:r w:rsidRPr="00AD17DE">
        <w:rPr>
          <w:rFonts w:ascii="Roboto" w:eastAsia="Times New Roman" w:hAnsi="Roboto" w:cs="Times New Roman"/>
          <w:color w:val="111111"/>
          <w:sz w:val="24"/>
          <w:szCs w:val="24"/>
          <w:lang w:eastAsia="en-GB"/>
        </w:rPr>
        <w:t>Cleaning and maintaining the interactive areas of the home</w:t>
      </w:r>
    </w:p>
    <w:p w14:paraId="1327FA6D" w14:textId="50B620BF" w:rsidR="00AD17DE" w:rsidRPr="00AD17DE" w:rsidRDefault="00AD17DE" w:rsidP="00AD17DE">
      <w:pPr>
        <w:numPr>
          <w:ilvl w:val="0"/>
          <w:numId w:val="17"/>
        </w:numPr>
        <w:shd w:val="clear" w:color="auto" w:fill="FFFFFF"/>
        <w:spacing w:after="0" w:line="330" w:lineRule="atLeast"/>
        <w:ind w:left="1020"/>
        <w:rPr>
          <w:rFonts w:ascii="Roboto" w:eastAsia="Times New Roman" w:hAnsi="Roboto" w:cs="Times New Roman"/>
          <w:color w:val="111111"/>
          <w:sz w:val="24"/>
          <w:szCs w:val="24"/>
          <w:lang w:eastAsia="en-GB"/>
        </w:rPr>
      </w:pPr>
      <w:r w:rsidRPr="00AD17DE">
        <w:rPr>
          <w:rFonts w:ascii="Roboto" w:eastAsia="Times New Roman" w:hAnsi="Roboto" w:cs="Times New Roman"/>
          <w:color w:val="111111"/>
          <w:sz w:val="24"/>
          <w:szCs w:val="24"/>
          <w:lang w:eastAsia="en-GB"/>
        </w:rPr>
        <w:t>Organi</w:t>
      </w:r>
      <w:r w:rsidR="006F51B0">
        <w:rPr>
          <w:rFonts w:ascii="Roboto" w:eastAsia="Times New Roman" w:hAnsi="Roboto" w:cs="Times New Roman"/>
          <w:color w:val="111111"/>
          <w:sz w:val="24"/>
          <w:szCs w:val="24"/>
          <w:lang w:eastAsia="en-GB"/>
        </w:rPr>
        <w:t>s</w:t>
      </w:r>
      <w:r w:rsidRPr="00AD17DE">
        <w:rPr>
          <w:rFonts w:ascii="Roboto" w:eastAsia="Times New Roman" w:hAnsi="Roboto" w:cs="Times New Roman"/>
          <w:color w:val="111111"/>
          <w:sz w:val="24"/>
          <w:szCs w:val="24"/>
          <w:lang w:eastAsia="en-GB"/>
        </w:rPr>
        <w:t>ing activities and developing curriculum for the children</w:t>
      </w:r>
    </w:p>
    <w:p w14:paraId="7FBEF5AB" w14:textId="77777777" w:rsidR="00AD17DE" w:rsidRPr="00AD17DE" w:rsidRDefault="00AD17DE" w:rsidP="00AD17DE">
      <w:pPr>
        <w:numPr>
          <w:ilvl w:val="0"/>
          <w:numId w:val="17"/>
        </w:numPr>
        <w:shd w:val="clear" w:color="auto" w:fill="FFFFFF"/>
        <w:spacing w:after="0" w:line="330" w:lineRule="atLeast"/>
        <w:ind w:left="1020"/>
        <w:rPr>
          <w:rFonts w:ascii="Roboto" w:eastAsia="Times New Roman" w:hAnsi="Roboto" w:cs="Times New Roman"/>
          <w:color w:val="111111"/>
          <w:sz w:val="24"/>
          <w:szCs w:val="24"/>
          <w:lang w:eastAsia="en-GB"/>
        </w:rPr>
      </w:pPr>
      <w:r w:rsidRPr="00AD17DE">
        <w:rPr>
          <w:rFonts w:ascii="Roboto" w:eastAsia="Times New Roman" w:hAnsi="Roboto" w:cs="Times New Roman"/>
          <w:color w:val="111111"/>
          <w:sz w:val="24"/>
          <w:szCs w:val="24"/>
          <w:lang w:eastAsia="en-GB"/>
        </w:rPr>
        <w:t>Developing and following a schedule for the children</w:t>
      </w:r>
    </w:p>
    <w:p w14:paraId="5BE3ABAA" w14:textId="3063B8AC" w:rsidR="00AD17DE" w:rsidRPr="00AD17DE" w:rsidRDefault="00AD17DE" w:rsidP="00AD17DE">
      <w:pPr>
        <w:numPr>
          <w:ilvl w:val="0"/>
          <w:numId w:val="17"/>
        </w:numPr>
        <w:shd w:val="clear" w:color="auto" w:fill="FFFFFF"/>
        <w:spacing w:after="0" w:line="330" w:lineRule="atLeast"/>
        <w:ind w:left="1020"/>
        <w:rPr>
          <w:rFonts w:ascii="Roboto" w:eastAsia="Times New Roman" w:hAnsi="Roboto" w:cs="Times New Roman"/>
          <w:color w:val="111111"/>
          <w:sz w:val="24"/>
          <w:szCs w:val="24"/>
          <w:lang w:eastAsia="en-GB"/>
        </w:rPr>
      </w:pPr>
      <w:r w:rsidRPr="00AD17DE">
        <w:rPr>
          <w:rFonts w:ascii="Roboto" w:eastAsia="Times New Roman" w:hAnsi="Roboto" w:cs="Times New Roman"/>
          <w:color w:val="111111"/>
          <w:sz w:val="24"/>
          <w:szCs w:val="24"/>
          <w:lang w:eastAsia="en-GB"/>
        </w:rPr>
        <w:t xml:space="preserve">Keeping records of the children's progress, interests and </w:t>
      </w:r>
      <w:r w:rsidR="00B75A29">
        <w:rPr>
          <w:rFonts w:ascii="Roboto" w:eastAsia="Times New Roman" w:hAnsi="Roboto" w:cs="Times New Roman"/>
          <w:color w:val="111111"/>
          <w:sz w:val="24"/>
          <w:szCs w:val="24"/>
          <w:lang w:eastAsia="en-GB"/>
        </w:rPr>
        <w:t>challenges</w:t>
      </w:r>
    </w:p>
    <w:p w14:paraId="7589D84B" w14:textId="77777777" w:rsidR="003D3DD2" w:rsidRPr="00AD17DE" w:rsidRDefault="003D3DD2" w:rsidP="003D3DD2">
      <w:pPr>
        <w:pStyle w:val="ListParagraph"/>
        <w:rPr>
          <w:rFonts w:ascii="Roboto" w:eastAsia="Calibri" w:hAnsi="Roboto" w:cs="Arial"/>
          <w:sz w:val="24"/>
          <w:szCs w:val="24"/>
        </w:rPr>
      </w:pPr>
    </w:p>
    <w:p w14:paraId="66AE15D9" w14:textId="77777777" w:rsidR="003D3DD2" w:rsidRPr="00AD17DE" w:rsidRDefault="003D3DD2" w:rsidP="003D3DD2">
      <w:pPr>
        <w:spacing w:after="0" w:line="240" w:lineRule="auto"/>
        <w:rPr>
          <w:rFonts w:ascii="Roboto" w:eastAsia="Calibri" w:hAnsi="Roboto" w:cs="Arial"/>
          <w:b/>
          <w:bCs/>
          <w:sz w:val="24"/>
          <w:szCs w:val="24"/>
        </w:rPr>
      </w:pPr>
      <w:r w:rsidRPr="00AD17DE">
        <w:rPr>
          <w:rFonts w:ascii="Roboto" w:eastAsia="Calibri" w:hAnsi="Roboto" w:cs="Arial"/>
          <w:b/>
          <w:bCs/>
          <w:sz w:val="24"/>
          <w:szCs w:val="24"/>
        </w:rPr>
        <w:t>Monitoring Admissions</w:t>
      </w:r>
    </w:p>
    <w:p w14:paraId="3F890391" w14:textId="77777777" w:rsidR="003D3DD2" w:rsidRPr="00AD17DE" w:rsidRDefault="003D3DD2" w:rsidP="003D3DD2">
      <w:pPr>
        <w:spacing w:after="0" w:line="240" w:lineRule="auto"/>
        <w:rPr>
          <w:rFonts w:ascii="Roboto" w:eastAsia="Calibri" w:hAnsi="Roboto" w:cs="Arial"/>
          <w:sz w:val="24"/>
          <w:szCs w:val="24"/>
        </w:rPr>
      </w:pPr>
      <w:r w:rsidRPr="00AD17DE">
        <w:rPr>
          <w:rFonts w:ascii="Roboto" w:eastAsia="Calibri" w:hAnsi="Roboto" w:cs="Arial"/>
          <w:sz w:val="24"/>
          <w:szCs w:val="24"/>
        </w:rPr>
        <w:t>To carry out an admissions in a sensitive and caring manner so that the young person feels safe, secure and accepted, and his or her immediate needs are met i.e.:-</w:t>
      </w:r>
    </w:p>
    <w:p w14:paraId="065AB46F" w14:textId="77777777" w:rsidR="003D3DD2" w:rsidRPr="00AD17DE" w:rsidRDefault="003D3DD2" w:rsidP="003D3DD2">
      <w:pPr>
        <w:spacing w:after="0" w:line="240" w:lineRule="auto"/>
        <w:rPr>
          <w:rFonts w:ascii="Roboto" w:eastAsia="Calibri" w:hAnsi="Roboto" w:cs="Arial"/>
          <w:sz w:val="24"/>
          <w:szCs w:val="24"/>
        </w:rPr>
      </w:pPr>
    </w:p>
    <w:p w14:paraId="6800072B" w14:textId="77777777" w:rsidR="0093734B" w:rsidRDefault="003D3DD2" w:rsidP="0093734B">
      <w:pPr>
        <w:pStyle w:val="ListParagraph"/>
        <w:numPr>
          <w:ilvl w:val="0"/>
          <w:numId w:val="18"/>
        </w:numPr>
        <w:spacing w:after="0" w:line="240" w:lineRule="auto"/>
        <w:rPr>
          <w:rFonts w:ascii="Roboto" w:eastAsia="Calibri" w:hAnsi="Roboto" w:cs="Arial"/>
          <w:sz w:val="24"/>
          <w:szCs w:val="24"/>
        </w:rPr>
      </w:pPr>
      <w:r w:rsidRPr="0093734B">
        <w:rPr>
          <w:rFonts w:ascii="Roboto" w:eastAsia="Calibri" w:hAnsi="Roboto" w:cs="Arial"/>
          <w:sz w:val="24"/>
          <w:szCs w:val="24"/>
        </w:rPr>
        <w:t>Liaise with family and other agencies to gather information and give details of placement.</w:t>
      </w:r>
    </w:p>
    <w:p w14:paraId="13D74351" w14:textId="77777777" w:rsidR="0093734B" w:rsidRDefault="003D3DD2" w:rsidP="0093734B">
      <w:pPr>
        <w:pStyle w:val="ListParagraph"/>
        <w:numPr>
          <w:ilvl w:val="0"/>
          <w:numId w:val="18"/>
        </w:numPr>
        <w:spacing w:after="0" w:line="240" w:lineRule="auto"/>
        <w:rPr>
          <w:rFonts w:ascii="Roboto" w:eastAsia="Calibri" w:hAnsi="Roboto" w:cs="Arial"/>
          <w:sz w:val="24"/>
          <w:szCs w:val="24"/>
        </w:rPr>
      </w:pPr>
      <w:r w:rsidRPr="0093734B">
        <w:rPr>
          <w:rFonts w:ascii="Roboto" w:eastAsia="Calibri" w:hAnsi="Roboto" w:cs="Arial"/>
          <w:sz w:val="24"/>
          <w:szCs w:val="24"/>
        </w:rPr>
        <w:lastRenderedPageBreak/>
        <w:t xml:space="preserve">Arrange introductory visits to the </w:t>
      </w:r>
      <w:r w:rsidR="00345955" w:rsidRPr="0093734B">
        <w:rPr>
          <w:rFonts w:ascii="Roboto" w:eastAsia="Calibri" w:hAnsi="Roboto" w:cs="Arial"/>
          <w:sz w:val="24"/>
          <w:szCs w:val="24"/>
        </w:rPr>
        <w:t>home</w:t>
      </w:r>
      <w:r w:rsidRPr="0093734B">
        <w:rPr>
          <w:rFonts w:ascii="Roboto" w:eastAsia="Calibri" w:hAnsi="Roboto" w:cs="Arial"/>
          <w:sz w:val="24"/>
          <w:szCs w:val="24"/>
        </w:rPr>
        <w:t xml:space="preserve"> for the young person and his/her carers where possible</w:t>
      </w:r>
    </w:p>
    <w:p w14:paraId="4B486CCD" w14:textId="77777777" w:rsidR="0093734B" w:rsidRDefault="003D3DD2" w:rsidP="0093734B">
      <w:pPr>
        <w:pStyle w:val="ListParagraph"/>
        <w:numPr>
          <w:ilvl w:val="0"/>
          <w:numId w:val="18"/>
        </w:numPr>
        <w:spacing w:after="0" w:line="240" w:lineRule="auto"/>
        <w:rPr>
          <w:rFonts w:ascii="Roboto" w:eastAsia="Calibri" w:hAnsi="Roboto" w:cs="Arial"/>
          <w:sz w:val="24"/>
          <w:szCs w:val="24"/>
        </w:rPr>
      </w:pPr>
      <w:r w:rsidRPr="0093734B">
        <w:rPr>
          <w:rFonts w:ascii="Roboto" w:eastAsia="Calibri" w:hAnsi="Roboto" w:cs="Arial"/>
          <w:sz w:val="24"/>
          <w:szCs w:val="24"/>
        </w:rPr>
        <w:t>Provide emotional support to young people in order to minimi</w:t>
      </w:r>
      <w:r w:rsidR="0093734B" w:rsidRPr="0093734B">
        <w:rPr>
          <w:rFonts w:ascii="Roboto" w:eastAsia="Calibri" w:hAnsi="Roboto" w:cs="Arial"/>
          <w:sz w:val="24"/>
          <w:szCs w:val="24"/>
        </w:rPr>
        <w:t>s</w:t>
      </w:r>
      <w:r w:rsidRPr="0093734B">
        <w:rPr>
          <w:rFonts w:ascii="Roboto" w:eastAsia="Calibri" w:hAnsi="Roboto" w:cs="Arial"/>
          <w:sz w:val="24"/>
          <w:szCs w:val="24"/>
        </w:rPr>
        <w:t>e trauma of separation from family and admission to Local Authority care.</w:t>
      </w:r>
    </w:p>
    <w:p w14:paraId="12A66E17" w14:textId="77777777" w:rsidR="0093734B" w:rsidRDefault="003D3DD2" w:rsidP="0093734B">
      <w:pPr>
        <w:pStyle w:val="ListParagraph"/>
        <w:numPr>
          <w:ilvl w:val="0"/>
          <w:numId w:val="18"/>
        </w:numPr>
        <w:spacing w:after="0" w:line="240" w:lineRule="auto"/>
        <w:rPr>
          <w:rFonts w:ascii="Roboto" w:eastAsia="Calibri" w:hAnsi="Roboto" w:cs="Arial"/>
          <w:sz w:val="24"/>
          <w:szCs w:val="24"/>
        </w:rPr>
      </w:pPr>
      <w:r w:rsidRPr="0093734B">
        <w:rPr>
          <w:rFonts w:ascii="Roboto" w:eastAsia="Calibri" w:hAnsi="Roboto" w:cs="Arial"/>
          <w:sz w:val="24"/>
          <w:szCs w:val="24"/>
        </w:rPr>
        <w:t>Ensure immediate physical needs are met e.g. clothing /diet.</w:t>
      </w:r>
    </w:p>
    <w:p w14:paraId="0AD72211" w14:textId="77777777" w:rsidR="0093734B" w:rsidRDefault="003D3DD2" w:rsidP="0093734B">
      <w:pPr>
        <w:pStyle w:val="ListParagraph"/>
        <w:numPr>
          <w:ilvl w:val="0"/>
          <w:numId w:val="18"/>
        </w:numPr>
        <w:spacing w:after="0" w:line="240" w:lineRule="auto"/>
        <w:rPr>
          <w:rFonts w:ascii="Roboto" w:eastAsia="Calibri" w:hAnsi="Roboto" w:cs="Arial"/>
          <w:sz w:val="24"/>
          <w:szCs w:val="24"/>
        </w:rPr>
      </w:pPr>
      <w:r w:rsidRPr="0093734B">
        <w:rPr>
          <w:rFonts w:ascii="Roboto" w:eastAsia="Calibri" w:hAnsi="Roboto" w:cs="Arial"/>
          <w:sz w:val="24"/>
          <w:szCs w:val="24"/>
        </w:rPr>
        <w:t>Arrange medical examination as per Regulations under the Children Act.</w:t>
      </w:r>
    </w:p>
    <w:p w14:paraId="15CE6D57" w14:textId="77777777" w:rsidR="00560A2F" w:rsidRDefault="003D3DD2" w:rsidP="00560A2F">
      <w:pPr>
        <w:pStyle w:val="ListParagraph"/>
        <w:numPr>
          <w:ilvl w:val="0"/>
          <w:numId w:val="18"/>
        </w:numPr>
        <w:spacing w:after="0" w:line="240" w:lineRule="auto"/>
        <w:rPr>
          <w:rFonts w:ascii="Roboto" w:eastAsia="Calibri" w:hAnsi="Roboto" w:cs="Arial"/>
          <w:sz w:val="24"/>
          <w:szCs w:val="24"/>
        </w:rPr>
      </w:pPr>
      <w:r w:rsidRPr="0093734B">
        <w:rPr>
          <w:rFonts w:ascii="Roboto" w:eastAsia="Calibri" w:hAnsi="Roboto" w:cs="Arial"/>
          <w:sz w:val="24"/>
          <w:szCs w:val="24"/>
        </w:rPr>
        <w:t>Discuss with young person</w:t>
      </w:r>
      <w:r w:rsidR="0093734B">
        <w:rPr>
          <w:rFonts w:ascii="Roboto" w:eastAsia="Calibri" w:hAnsi="Roboto" w:cs="Arial"/>
          <w:sz w:val="24"/>
          <w:szCs w:val="24"/>
        </w:rPr>
        <w:t xml:space="preserve"> t</w:t>
      </w:r>
      <w:r w:rsidRPr="0093734B">
        <w:rPr>
          <w:rFonts w:ascii="Roboto" w:eastAsia="Calibri" w:hAnsi="Roboto" w:cs="Arial"/>
          <w:sz w:val="24"/>
          <w:szCs w:val="24"/>
        </w:rPr>
        <w:t>h</w:t>
      </w:r>
      <w:r w:rsidR="0093734B">
        <w:rPr>
          <w:rFonts w:ascii="Roboto" w:eastAsia="Calibri" w:hAnsi="Roboto" w:cs="Arial"/>
          <w:sz w:val="24"/>
          <w:szCs w:val="24"/>
        </w:rPr>
        <w:t>e h</w:t>
      </w:r>
      <w:r w:rsidRPr="0093734B">
        <w:rPr>
          <w:rFonts w:ascii="Roboto" w:eastAsia="Calibri" w:hAnsi="Roboto" w:cs="Arial"/>
          <w:sz w:val="24"/>
          <w:szCs w:val="24"/>
        </w:rPr>
        <w:t>ouse rules and other essential information e.g. how to make a complaint</w:t>
      </w:r>
      <w:r w:rsidR="00560A2F">
        <w:rPr>
          <w:rFonts w:ascii="Roboto" w:eastAsia="Calibri" w:hAnsi="Roboto" w:cs="Arial"/>
          <w:sz w:val="24"/>
          <w:szCs w:val="24"/>
        </w:rPr>
        <w:t>, SOP.</w:t>
      </w:r>
    </w:p>
    <w:p w14:paraId="087A7B9D" w14:textId="77777777" w:rsidR="00560A2F" w:rsidRDefault="003D3DD2" w:rsidP="00560A2F">
      <w:pPr>
        <w:pStyle w:val="ListParagraph"/>
        <w:numPr>
          <w:ilvl w:val="0"/>
          <w:numId w:val="18"/>
        </w:numPr>
        <w:spacing w:after="0" w:line="240" w:lineRule="auto"/>
        <w:rPr>
          <w:rFonts w:ascii="Roboto" w:eastAsia="Calibri" w:hAnsi="Roboto" w:cs="Arial"/>
          <w:sz w:val="24"/>
          <w:szCs w:val="24"/>
        </w:rPr>
      </w:pPr>
      <w:r w:rsidRPr="00560A2F">
        <w:rPr>
          <w:rFonts w:ascii="Roboto" w:eastAsia="Calibri" w:hAnsi="Roboto" w:cs="Arial"/>
          <w:sz w:val="24"/>
          <w:szCs w:val="24"/>
        </w:rPr>
        <w:t>Complete relevant forms, make up personal file, obtain documentation such as consent to medical treatment, arrange for young person to receive pocket money, bus fare etc.</w:t>
      </w:r>
    </w:p>
    <w:p w14:paraId="4757DA80" w14:textId="24373957" w:rsidR="003D3DD2" w:rsidRPr="00560A2F" w:rsidRDefault="003D3DD2" w:rsidP="00560A2F">
      <w:pPr>
        <w:pStyle w:val="ListParagraph"/>
        <w:numPr>
          <w:ilvl w:val="0"/>
          <w:numId w:val="18"/>
        </w:numPr>
        <w:spacing w:after="0" w:line="240" w:lineRule="auto"/>
        <w:rPr>
          <w:rFonts w:ascii="Roboto" w:eastAsia="Calibri" w:hAnsi="Roboto" w:cs="Arial"/>
          <w:sz w:val="24"/>
          <w:szCs w:val="24"/>
        </w:rPr>
      </w:pPr>
      <w:r w:rsidRPr="00560A2F">
        <w:rPr>
          <w:rFonts w:ascii="Roboto" w:eastAsia="Calibri" w:hAnsi="Roboto" w:cs="Arial"/>
          <w:sz w:val="24"/>
          <w:szCs w:val="24"/>
        </w:rPr>
        <w:t xml:space="preserve">Participate in drawing up an initial care plan </w:t>
      </w:r>
      <w:r w:rsidR="00560A2F">
        <w:rPr>
          <w:rFonts w:ascii="Roboto" w:eastAsia="Calibri" w:hAnsi="Roboto" w:cs="Arial"/>
          <w:sz w:val="24"/>
          <w:szCs w:val="24"/>
        </w:rPr>
        <w:t xml:space="preserve">and risk assessment </w:t>
      </w:r>
      <w:r w:rsidRPr="00560A2F">
        <w:rPr>
          <w:rFonts w:ascii="Roboto" w:eastAsia="Calibri" w:hAnsi="Roboto" w:cs="Arial"/>
          <w:sz w:val="24"/>
          <w:szCs w:val="24"/>
        </w:rPr>
        <w:t>that includes arrangements for contact and takes account of the young person/s views and feelings.</w:t>
      </w:r>
    </w:p>
    <w:p w14:paraId="32F629A8" w14:textId="77777777" w:rsidR="000E62D7" w:rsidRPr="00AD17DE" w:rsidRDefault="000E62D7" w:rsidP="003D3DD2">
      <w:pPr>
        <w:spacing w:after="0" w:line="240" w:lineRule="auto"/>
        <w:rPr>
          <w:rFonts w:ascii="Roboto" w:eastAsia="Calibri" w:hAnsi="Roboto" w:cs="Arial"/>
          <w:sz w:val="24"/>
          <w:szCs w:val="24"/>
        </w:rPr>
      </w:pPr>
    </w:p>
    <w:p w14:paraId="10662AC2" w14:textId="77777777" w:rsidR="003D3DD2" w:rsidRPr="00AD17DE" w:rsidRDefault="003D3DD2" w:rsidP="003D3DD2">
      <w:pPr>
        <w:spacing w:after="0" w:line="240" w:lineRule="auto"/>
        <w:rPr>
          <w:rFonts w:ascii="Roboto" w:eastAsia="Calibri" w:hAnsi="Roboto" w:cs="Arial"/>
          <w:sz w:val="24"/>
          <w:szCs w:val="24"/>
        </w:rPr>
      </w:pPr>
    </w:p>
    <w:p w14:paraId="3A83082E" w14:textId="706764DE" w:rsidR="003D3DD2" w:rsidRPr="00AD17DE" w:rsidRDefault="003D3DD2" w:rsidP="003D3DD2">
      <w:pPr>
        <w:spacing w:after="0" w:line="240" w:lineRule="auto"/>
        <w:rPr>
          <w:rFonts w:ascii="Roboto" w:eastAsia="Calibri" w:hAnsi="Roboto" w:cs="Arial"/>
          <w:b/>
          <w:bCs/>
          <w:sz w:val="24"/>
          <w:szCs w:val="24"/>
        </w:rPr>
      </w:pPr>
      <w:r w:rsidRPr="00AD17DE">
        <w:rPr>
          <w:rFonts w:ascii="Roboto" w:eastAsia="Calibri" w:hAnsi="Roboto" w:cs="Arial"/>
          <w:b/>
          <w:bCs/>
          <w:sz w:val="24"/>
          <w:szCs w:val="24"/>
        </w:rPr>
        <w:t xml:space="preserve">Assessing </w:t>
      </w:r>
      <w:r w:rsidR="0079658B">
        <w:rPr>
          <w:rFonts w:ascii="Roboto" w:eastAsia="Calibri" w:hAnsi="Roboto" w:cs="Arial"/>
          <w:b/>
          <w:bCs/>
          <w:sz w:val="24"/>
          <w:szCs w:val="24"/>
        </w:rPr>
        <w:t>Children’s</w:t>
      </w:r>
      <w:r w:rsidRPr="00AD17DE">
        <w:rPr>
          <w:rFonts w:ascii="Roboto" w:eastAsia="Calibri" w:hAnsi="Roboto" w:cs="Arial"/>
          <w:b/>
          <w:bCs/>
          <w:sz w:val="24"/>
          <w:szCs w:val="24"/>
        </w:rPr>
        <w:t xml:space="preserve"> Needs</w:t>
      </w:r>
    </w:p>
    <w:p w14:paraId="4FDD8CED" w14:textId="0643AA3B" w:rsidR="003D3DD2" w:rsidRPr="00AD17DE" w:rsidRDefault="003D3DD2" w:rsidP="003D3DD2">
      <w:pPr>
        <w:spacing w:after="0" w:line="240" w:lineRule="auto"/>
        <w:rPr>
          <w:rFonts w:ascii="Roboto" w:eastAsia="Calibri" w:hAnsi="Roboto" w:cs="Arial"/>
          <w:sz w:val="24"/>
          <w:szCs w:val="24"/>
        </w:rPr>
      </w:pPr>
      <w:r w:rsidRPr="00AD17DE">
        <w:rPr>
          <w:rFonts w:ascii="Roboto" w:eastAsia="Calibri" w:hAnsi="Roboto" w:cs="Arial"/>
          <w:sz w:val="24"/>
          <w:szCs w:val="24"/>
        </w:rPr>
        <w:t>To establish relationship with the young person in planned manner in order to get to know him/her and hence his/her needs.  This includes: -</w:t>
      </w:r>
    </w:p>
    <w:p w14:paraId="01742D21" w14:textId="77777777" w:rsidR="003D3DD2" w:rsidRPr="00AD17DE" w:rsidRDefault="003D3DD2" w:rsidP="003D3DD2">
      <w:pPr>
        <w:spacing w:after="0" w:line="240" w:lineRule="auto"/>
        <w:rPr>
          <w:rFonts w:ascii="Roboto" w:eastAsia="Calibri" w:hAnsi="Roboto" w:cs="Arial"/>
          <w:sz w:val="24"/>
          <w:szCs w:val="24"/>
        </w:rPr>
      </w:pPr>
    </w:p>
    <w:p w14:paraId="5953C132" w14:textId="77777777" w:rsidR="00560A2F" w:rsidRDefault="003D3DD2" w:rsidP="00560A2F">
      <w:pPr>
        <w:pStyle w:val="ListParagraph"/>
        <w:numPr>
          <w:ilvl w:val="0"/>
          <w:numId w:val="19"/>
        </w:numPr>
        <w:spacing w:after="0" w:line="240" w:lineRule="auto"/>
        <w:rPr>
          <w:rFonts w:ascii="Roboto" w:eastAsia="Calibri" w:hAnsi="Roboto" w:cs="Arial"/>
          <w:sz w:val="24"/>
          <w:szCs w:val="24"/>
        </w:rPr>
      </w:pPr>
      <w:r w:rsidRPr="00560A2F">
        <w:rPr>
          <w:rFonts w:ascii="Roboto" w:eastAsia="Calibri" w:hAnsi="Roboto" w:cs="Arial"/>
          <w:sz w:val="24"/>
          <w:szCs w:val="24"/>
        </w:rPr>
        <w:t>Involvement with the young person in daily living tasks and leisure activities.</w:t>
      </w:r>
    </w:p>
    <w:p w14:paraId="40FF96DD" w14:textId="77777777" w:rsidR="00560A2F" w:rsidRDefault="003D3DD2" w:rsidP="00560A2F">
      <w:pPr>
        <w:pStyle w:val="ListParagraph"/>
        <w:numPr>
          <w:ilvl w:val="0"/>
          <w:numId w:val="19"/>
        </w:numPr>
        <w:spacing w:after="0" w:line="240" w:lineRule="auto"/>
        <w:rPr>
          <w:rFonts w:ascii="Roboto" w:eastAsia="Calibri" w:hAnsi="Roboto" w:cs="Arial"/>
          <w:sz w:val="24"/>
          <w:szCs w:val="24"/>
        </w:rPr>
      </w:pPr>
      <w:r w:rsidRPr="00560A2F">
        <w:rPr>
          <w:rFonts w:ascii="Roboto" w:eastAsia="Calibri" w:hAnsi="Roboto" w:cs="Arial"/>
          <w:sz w:val="24"/>
          <w:szCs w:val="24"/>
        </w:rPr>
        <w:t>Planned key work sessions to discuss the young person’s perceptions as to why he/she is in care and what he/she wants for the future.</w:t>
      </w:r>
    </w:p>
    <w:p w14:paraId="39895995" w14:textId="77777777" w:rsidR="0079658B" w:rsidRDefault="003D3DD2" w:rsidP="0079658B">
      <w:pPr>
        <w:pStyle w:val="ListParagraph"/>
        <w:numPr>
          <w:ilvl w:val="0"/>
          <w:numId w:val="19"/>
        </w:numPr>
        <w:spacing w:after="0" w:line="240" w:lineRule="auto"/>
        <w:rPr>
          <w:rFonts w:ascii="Roboto" w:eastAsia="Calibri" w:hAnsi="Roboto" w:cs="Arial"/>
          <w:sz w:val="24"/>
          <w:szCs w:val="24"/>
        </w:rPr>
      </w:pPr>
      <w:r w:rsidRPr="00560A2F">
        <w:rPr>
          <w:rFonts w:ascii="Roboto" w:eastAsia="Calibri" w:hAnsi="Roboto" w:cs="Arial"/>
          <w:sz w:val="24"/>
          <w:szCs w:val="24"/>
        </w:rPr>
        <w:t>Monitor patterns of behaviour by direct observation and discussions with other staff.</w:t>
      </w:r>
    </w:p>
    <w:p w14:paraId="7C0174AD" w14:textId="77777777" w:rsidR="0079658B" w:rsidRDefault="003D3DD2" w:rsidP="0079658B">
      <w:pPr>
        <w:pStyle w:val="ListParagraph"/>
        <w:numPr>
          <w:ilvl w:val="0"/>
          <w:numId w:val="19"/>
        </w:numPr>
        <w:spacing w:after="0" w:line="240" w:lineRule="auto"/>
        <w:rPr>
          <w:rFonts w:ascii="Roboto" w:eastAsia="Calibri" w:hAnsi="Roboto" w:cs="Arial"/>
          <w:sz w:val="24"/>
          <w:szCs w:val="24"/>
        </w:rPr>
      </w:pPr>
      <w:r w:rsidRPr="0079658B">
        <w:rPr>
          <w:rFonts w:ascii="Roboto" w:eastAsia="Calibri" w:hAnsi="Roboto" w:cs="Arial"/>
          <w:sz w:val="24"/>
          <w:szCs w:val="24"/>
        </w:rPr>
        <w:t>Continue liaison with other persons directly involved with the young people, both family and other agencies.</w:t>
      </w:r>
    </w:p>
    <w:p w14:paraId="2230B0F3" w14:textId="77777777" w:rsidR="0079658B" w:rsidRDefault="003D3DD2" w:rsidP="0079658B">
      <w:pPr>
        <w:pStyle w:val="ListParagraph"/>
        <w:numPr>
          <w:ilvl w:val="0"/>
          <w:numId w:val="19"/>
        </w:numPr>
        <w:spacing w:after="0" w:line="240" w:lineRule="auto"/>
        <w:rPr>
          <w:rFonts w:ascii="Roboto" w:eastAsia="Calibri" w:hAnsi="Roboto" w:cs="Arial"/>
          <w:sz w:val="24"/>
          <w:szCs w:val="24"/>
        </w:rPr>
      </w:pPr>
      <w:r w:rsidRPr="0079658B">
        <w:rPr>
          <w:rFonts w:ascii="Roboto" w:eastAsia="Calibri" w:hAnsi="Roboto" w:cs="Arial"/>
          <w:sz w:val="24"/>
          <w:szCs w:val="24"/>
        </w:rPr>
        <w:t>Maintain</w:t>
      </w:r>
      <w:r w:rsidR="0079658B">
        <w:rPr>
          <w:rFonts w:ascii="Roboto" w:eastAsia="Calibri" w:hAnsi="Roboto" w:cs="Arial"/>
          <w:sz w:val="24"/>
          <w:szCs w:val="24"/>
        </w:rPr>
        <w:t xml:space="preserve"> accurate</w:t>
      </w:r>
      <w:r w:rsidRPr="0079658B">
        <w:rPr>
          <w:rFonts w:ascii="Roboto" w:eastAsia="Calibri" w:hAnsi="Roboto" w:cs="Arial"/>
          <w:sz w:val="24"/>
          <w:szCs w:val="24"/>
        </w:rPr>
        <w:t xml:space="preserve"> records about young people.</w:t>
      </w:r>
    </w:p>
    <w:p w14:paraId="3A9B0FA0" w14:textId="77777777" w:rsidR="0079658B" w:rsidRDefault="003D3DD2" w:rsidP="0079658B">
      <w:pPr>
        <w:pStyle w:val="ListParagraph"/>
        <w:numPr>
          <w:ilvl w:val="0"/>
          <w:numId w:val="19"/>
        </w:numPr>
        <w:spacing w:after="0" w:line="240" w:lineRule="auto"/>
        <w:rPr>
          <w:rFonts w:ascii="Roboto" w:eastAsia="Calibri" w:hAnsi="Roboto" w:cs="Arial"/>
          <w:sz w:val="24"/>
          <w:szCs w:val="24"/>
        </w:rPr>
      </w:pPr>
      <w:r w:rsidRPr="0079658B">
        <w:rPr>
          <w:rFonts w:ascii="Roboto" w:eastAsia="Calibri" w:hAnsi="Roboto" w:cs="Arial"/>
          <w:sz w:val="24"/>
          <w:szCs w:val="24"/>
        </w:rPr>
        <w:t>Contribute to planning meetings, verbally and by written reports.</w:t>
      </w:r>
    </w:p>
    <w:p w14:paraId="54DDD76C" w14:textId="77777777" w:rsidR="0079658B" w:rsidRDefault="003D3DD2" w:rsidP="0079658B">
      <w:pPr>
        <w:pStyle w:val="ListParagraph"/>
        <w:numPr>
          <w:ilvl w:val="0"/>
          <w:numId w:val="19"/>
        </w:numPr>
        <w:spacing w:after="0" w:line="240" w:lineRule="auto"/>
        <w:rPr>
          <w:rFonts w:ascii="Roboto" w:eastAsia="Calibri" w:hAnsi="Roboto" w:cs="Arial"/>
          <w:sz w:val="24"/>
          <w:szCs w:val="24"/>
        </w:rPr>
      </w:pPr>
      <w:r w:rsidRPr="0079658B">
        <w:rPr>
          <w:rFonts w:ascii="Roboto" w:eastAsia="Calibri" w:hAnsi="Roboto" w:cs="Arial"/>
          <w:sz w:val="24"/>
          <w:szCs w:val="24"/>
        </w:rPr>
        <w:t>Support young person in making his/her views known, either verbally or in written form, as required by the Children Act.</w:t>
      </w:r>
    </w:p>
    <w:p w14:paraId="697A863D" w14:textId="2DB35C04" w:rsidR="003D3DD2" w:rsidRPr="0079658B" w:rsidRDefault="003D3DD2" w:rsidP="0079658B">
      <w:pPr>
        <w:pStyle w:val="ListParagraph"/>
        <w:numPr>
          <w:ilvl w:val="0"/>
          <w:numId w:val="19"/>
        </w:numPr>
        <w:spacing w:after="0" w:line="240" w:lineRule="auto"/>
        <w:rPr>
          <w:rFonts w:ascii="Roboto" w:eastAsia="Calibri" w:hAnsi="Roboto" w:cs="Arial"/>
          <w:sz w:val="24"/>
          <w:szCs w:val="24"/>
        </w:rPr>
      </w:pPr>
      <w:r w:rsidRPr="0079658B">
        <w:rPr>
          <w:rFonts w:ascii="Roboto" w:eastAsia="Calibri" w:hAnsi="Roboto" w:cs="Arial"/>
          <w:sz w:val="24"/>
          <w:szCs w:val="24"/>
        </w:rPr>
        <w:t>Assessing nature of relationship with family during contact arrangements.</w:t>
      </w:r>
    </w:p>
    <w:p w14:paraId="7048BFE4" w14:textId="77777777" w:rsidR="000E62D7" w:rsidRPr="00AD17DE" w:rsidRDefault="000E62D7" w:rsidP="003D3DD2">
      <w:pPr>
        <w:spacing w:after="0" w:line="240" w:lineRule="auto"/>
        <w:rPr>
          <w:rFonts w:ascii="Roboto" w:eastAsia="Calibri" w:hAnsi="Roboto" w:cs="Arial"/>
          <w:sz w:val="24"/>
          <w:szCs w:val="24"/>
        </w:rPr>
      </w:pPr>
    </w:p>
    <w:p w14:paraId="1C7CB046" w14:textId="77777777" w:rsidR="003D3DD2" w:rsidRPr="00AD17DE" w:rsidRDefault="003D3DD2" w:rsidP="003D3DD2">
      <w:pPr>
        <w:spacing w:after="0" w:line="240" w:lineRule="auto"/>
        <w:rPr>
          <w:rFonts w:ascii="Roboto" w:eastAsia="Calibri" w:hAnsi="Roboto" w:cs="Arial"/>
          <w:sz w:val="24"/>
          <w:szCs w:val="24"/>
        </w:rPr>
      </w:pPr>
    </w:p>
    <w:p w14:paraId="7683264C" w14:textId="358FB837" w:rsidR="003D3DD2" w:rsidRPr="00AD17DE" w:rsidRDefault="003D3DD2" w:rsidP="003D3DD2">
      <w:pPr>
        <w:spacing w:after="0" w:line="240" w:lineRule="auto"/>
        <w:rPr>
          <w:rFonts w:ascii="Roboto" w:eastAsia="Calibri" w:hAnsi="Roboto" w:cs="Arial"/>
          <w:b/>
          <w:bCs/>
          <w:sz w:val="24"/>
          <w:szCs w:val="24"/>
        </w:rPr>
      </w:pPr>
      <w:r w:rsidRPr="00AD17DE">
        <w:rPr>
          <w:rFonts w:ascii="Roboto" w:eastAsia="Calibri" w:hAnsi="Roboto" w:cs="Arial"/>
          <w:b/>
          <w:bCs/>
          <w:sz w:val="24"/>
          <w:szCs w:val="24"/>
        </w:rPr>
        <w:t>Preparing, Implementing and reviewing</w:t>
      </w:r>
      <w:r w:rsidR="00DA2123">
        <w:rPr>
          <w:rFonts w:ascii="Roboto" w:eastAsia="Calibri" w:hAnsi="Roboto" w:cs="Arial"/>
          <w:b/>
          <w:bCs/>
          <w:sz w:val="24"/>
          <w:szCs w:val="24"/>
        </w:rPr>
        <w:t xml:space="preserve"> </w:t>
      </w:r>
      <w:r w:rsidRPr="00AD17DE">
        <w:rPr>
          <w:rFonts w:ascii="Roboto" w:eastAsia="Calibri" w:hAnsi="Roboto" w:cs="Arial"/>
          <w:b/>
          <w:bCs/>
          <w:sz w:val="24"/>
          <w:szCs w:val="24"/>
        </w:rPr>
        <w:t xml:space="preserve"> P</w:t>
      </w:r>
      <w:r w:rsidR="00DA2123">
        <w:rPr>
          <w:rFonts w:ascii="Roboto" w:eastAsia="Calibri" w:hAnsi="Roboto" w:cs="Arial"/>
          <w:b/>
          <w:bCs/>
          <w:sz w:val="24"/>
          <w:szCs w:val="24"/>
        </w:rPr>
        <w:t>lans</w:t>
      </w:r>
      <w:r w:rsidRPr="00AD17DE">
        <w:rPr>
          <w:rFonts w:ascii="Roboto" w:eastAsia="Calibri" w:hAnsi="Roboto" w:cs="Arial"/>
          <w:b/>
          <w:bCs/>
          <w:sz w:val="24"/>
          <w:szCs w:val="24"/>
        </w:rPr>
        <w:t xml:space="preserve"> for C</w:t>
      </w:r>
      <w:r w:rsidR="00DA2123">
        <w:rPr>
          <w:rFonts w:ascii="Roboto" w:eastAsia="Calibri" w:hAnsi="Roboto" w:cs="Arial"/>
          <w:b/>
          <w:bCs/>
          <w:sz w:val="24"/>
          <w:szCs w:val="24"/>
        </w:rPr>
        <w:t>hild</w:t>
      </w:r>
      <w:r w:rsidRPr="00AD17DE">
        <w:rPr>
          <w:rFonts w:ascii="Roboto" w:eastAsia="Calibri" w:hAnsi="Roboto" w:cs="Arial"/>
          <w:b/>
          <w:bCs/>
          <w:sz w:val="24"/>
          <w:szCs w:val="24"/>
        </w:rPr>
        <w:t xml:space="preserve"> Development.</w:t>
      </w:r>
    </w:p>
    <w:p w14:paraId="20612CA5" w14:textId="38E1A148" w:rsidR="003D3DD2" w:rsidRPr="00AD17DE" w:rsidRDefault="003D3DD2" w:rsidP="003D3DD2">
      <w:pPr>
        <w:spacing w:after="0" w:line="240" w:lineRule="auto"/>
        <w:rPr>
          <w:rFonts w:ascii="Roboto" w:eastAsia="Calibri" w:hAnsi="Roboto" w:cs="Arial"/>
          <w:sz w:val="24"/>
          <w:szCs w:val="24"/>
        </w:rPr>
      </w:pPr>
      <w:r w:rsidRPr="00AD17DE">
        <w:rPr>
          <w:rFonts w:ascii="Roboto" w:eastAsia="Calibri" w:hAnsi="Roboto" w:cs="Arial"/>
          <w:sz w:val="24"/>
          <w:szCs w:val="24"/>
        </w:rPr>
        <w:t>To be involved with other key staff in the planning meeting process, in which an individual plan is drawn up, put into practice and subsequently reviewed.  This includes: -</w:t>
      </w:r>
    </w:p>
    <w:p w14:paraId="4AFA734F" w14:textId="77777777" w:rsidR="003D3DD2" w:rsidRPr="00AD17DE" w:rsidRDefault="003D3DD2" w:rsidP="003D3DD2">
      <w:pPr>
        <w:spacing w:after="0" w:line="240" w:lineRule="auto"/>
        <w:rPr>
          <w:rFonts w:ascii="Roboto" w:eastAsia="Calibri" w:hAnsi="Roboto" w:cs="Arial"/>
          <w:sz w:val="24"/>
          <w:szCs w:val="24"/>
        </w:rPr>
      </w:pPr>
    </w:p>
    <w:p w14:paraId="0DD8214A" w14:textId="77777777" w:rsidR="00DA2123" w:rsidRDefault="003D3DD2" w:rsidP="00DA2123">
      <w:pPr>
        <w:pStyle w:val="ListParagraph"/>
        <w:numPr>
          <w:ilvl w:val="0"/>
          <w:numId w:val="20"/>
        </w:numPr>
        <w:spacing w:after="0" w:line="240" w:lineRule="auto"/>
        <w:rPr>
          <w:rFonts w:ascii="Roboto" w:eastAsia="Calibri" w:hAnsi="Roboto" w:cs="Arial"/>
          <w:sz w:val="24"/>
          <w:szCs w:val="24"/>
        </w:rPr>
      </w:pPr>
      <w:r w:rsidRPr="00DA2123">
        <w:rPr>
          <w:rFonts w:ascii="Roboto" w:eastAsia="Calibri" w:hAnsi="Roboto" w:cs="Arial"/>
          <w:sz w:val="24"/>
          <w:szCs w:val="24"/>
        </w:rPr>
        <w:t>Regular monitoring of the young person and other key individuals, amending details as appropriate.</w:t>
      </w:r>
    </w:p>
    <w:p w14:paraId="035A6913" w14:textId="77777777" w:rsidR="00EE2734" w:rsidRDefault="003D3DD2" w:rsidP="00EE2734">
      <w:pPr>
        <w:pStyle w:val="ListParagraph"/>
        <w:numPr>
          <w:ilvl w:val="0"/>
          <w:numId w:val="20"/>
        </w:numPr>
        <w:spacing w:after="0" w:line="240" w:lineRule="auto"/>
        <w:rPr>
          <w:rFonts w:ascii="Roboto" w:eastAsia="Calibri" w:hAnsi="Roboto" w:cs="Arial"/>
          <w:sz w:val="24"/>
          <w:szCs w:val="24"/>
        </w:rPr>
      </w:pPr>
      <w:r w:rsidRPr="00DA2123">
        <w:rPr>
          <w:rFonts w:ascii="Roboto" w:eastAsia="Calibri" w:hAnsi="Roboto" w:cs="Arial"/>
          <w:sz w:val="24"/>
          <w:szCs w:val="24"/>
        </w:rPr>
        <w:t>Undertake direct work with young person, e.g. assessing level of emotional attachment between young person and his/her parents; re-integrating young person into school.</w:t>
      </w:r>
    </w:p>
    <w:p w14:paraId="308E2BAD" w14:textId="77777777" w:rsidR="00EE2734" w:rsidRDefault="003D3DD2" w:rsidP="00EE2734">
      <w:pPr>
        <w:pStyle w:val="ListParagraph"/>
        <w:numPr>
          <w:ilvl w:val="0"/>
          <w:numId w:val="20"/>
        </w:numPr>
        <w:spacing w:after="0" w:line="240" w:lineRule="auto"/>
        <w:rPr>
          <w:rFonts w:ascii="Roboto" w:eastAsia="Calibri" w:hAnsi="Roboto" w:cs="Arial"/>
          <w:sz w:val="24"/>
          <w:szCs w:val="24"/>
        </w:rPr>
      </w:pPr>
      <w:r w:rsidRPr="00EE2734">
        <w:rPr>
          <w:rFonts w:ascii="Roboto" w:eastAsia="Calibri" w:hAnsi="Roboto" w:cs="Arial"/>
          <w:sz w:val="24"/>
          <w:szCs w:val="24"/>
        </w:rPr>
        <w:t>Being available to counsel young person as appropriate.</w:t>
      </w:r>
    </w:p>
    <w:p w14:paraId="2DCDDDA6" w14:textId="77777777" w:rsidR="00EE2734" w:rsidRDefault="003D3DD2" w:rsidP="00EE2734">
      <w:pPr>
        <w:pStyle w:val="ListParagraph"/>
        <w:numPr>
          <w:ilvl w:val="0"/>
          <w:numId w:val="20"/>
        </w:numPr>
        <w:spacing w:after="0" w:line="240" w:lineRule="auto"/>
        <w:rPr>
          <w:rFonts w:ascii="Roboto" w:eastAsia="Calibri" w:hAnsi="Roboto" w:cs="Arial"/>
          <w:sz w:val="24"/>
          <w:szCs w:val="24"/>
        </w:rPr>
      </w:pPr>
      <w:r w:rsidRPr="00EE2734">
        <w:rPr>
          <w:rFonts w:ascii="Roboto" w:eastAsia="Calibri" w:hAnsi="Roboto" w:cs="Arial"/>
          <w:sz w:val="24"/>
          <w:szCs w:val="24"/>
        </w:rPr>
        <w:lastRenderedPageBreak/>
        <w:t>Maintain appropriate records of work undertaken and young person’s progress.</w:t>
      </w:r>
    </w:p>
    <w:p w14:paraId="5FE43402" w14:textId="77777777" w:rsidR="00EE2734" w:rsidRDefault="003D3DD2" w:rsidP="00EE2734">
      <w:pPr>
        <w:pStyle w:val="ListParagraph"/>
        <w:numPr>
          <w:ilvl w:val="0"/>
          <w:numId w:val="20"/>
        </w:numPr>
        <w:spacing w:after="0" w:line="240" w:lineRule="auto"/>
        <w:rPr>
          <w:rFonts w:ascii="Roboto" w:eastAsia="Calibri" w:hAnsi="Roboto" w:cs="Arial"/>
          <w:sz w:val="24"/>
          <w:szCs w:val="24"/>
        </w:rPr>
      </w:pPr>
      <w:r w:rsidRPr="00EE2734">
        <w:rPr>
          <w:rFonts w:ascii="Roboto" w:eastAsia="Calibri" w:hAnsi="Roboto" w:cs="Arial"/>
          <w:sz w:val="24"/>
          <w:szCs w:val="24"/>
        </w:rPr>
        <w:t>Ensure plans happen e.g. arrange transport, ensure attendance at relevant appointments.</w:t>
      </w:r>
    </w:p>
    <w:p w14:paraId="2C4BA1EA" w14:textId="77777777" w:rsidR="00EE2734" w:rsidRDefault="003D3DD2" w:rsidP="00EE2734">
      <w:pPr>
        <w:pStyle w:val="ListParagraph"/>
        <w:numPr>
          <w:ilvl w:val="0"/>
          <w:numId w:val="20"/>
        </w:numPr>
        <w:spacing w:after="0" w:line="240" w:lineRule="auto"/>
        <w:rPr>
          <w:rFonts w:ascii="Roboto" w:eastAsia="Calibri" w:hAnsi="Roboto" w:cs="Arial"/>
          <w:sz w:val="24"/>
          <w:szCs w:val="24"/>
        </w:rPr>
      </w:pPr>
      <w:r w:rsidRPr="00EE2734">
        <w:rPr>
          <w:rFonts w:ascii="Roboto" w:eastAsia="Calibri" w:hAnsi="Roboto" w:cs="Arial"/>
          <w:sz w:val="24"/>
          <w:szCs w:val="24"/>
        </w:rPr>
        <w:t>Ensure an environment exists in which young person can develop appropriately e.g. appropriate level of privacy.</w:t>
      </w:r>
    </w:p>
    <w:p w14:paraId="716D6866" w14:textId="7FE9A703" w:rsidR="003D3DD2" w:rsidRPr="00EE2734" w:rsidRDefault="003D3DD2" w:rsidP="00EE2734">
      <w:pPr>
        <w:pStyle w:val="ListParagraph"/>
        <w:numPr>
          <w:ilvl w:val="0"/>
          <w:numId w:val="20"/>
        </w:numPr>
        <w:spacing w:after="0" w:line="240" w:lineRule="auto"/>
        <w:rPr>
          <w:rFonts w:ascii="Roboto" w:eastAsia="Calibri" w:hAnsi="Roboto" w:cs="Arial"/>
          <w:sz w:val="24"/>
          <w:szCs w:val="24"/>
        </w:rPr>
      </w:pPr>
      <w:r w:rsidRPr="00EE2734">
        <w:rPr>
          <w:rFonts w:ascii="Roboto" w:eastAsia="Calibri" w:hAnsi="Roboto" w:cs="Arial"/>
          <w:sz w:val="24"/>
          <w:szCs w:val="24"/>
        </w:rPr>
        <w:t xml:space="preserve">Helping young people to understand their </w:t>
      </w:r>
      <w:r w:rsidR="00EE2734">
        <w:rPr>
          <w:rFonts w:ascii="Roboto" w:eastAsia="Calibri" w:hAnsi="Roboto" w:cs="Arial"/>
          <w:sz w:val="24"/>
          <w:szCs w:val="24"/>
        </w:rPr>
        <w:t xml:space="preserve">early life trauma and </w:t>
      </w:r>
      <w:r w:rsidRPr="00EE2734">
        <w:rPr>
          <w:rFonts w:ascii="Roboto" w:eastAsia="Calibri" w:hAnsi="Roboto" w:cs="Arial"/>
          <w:sz w:val="24"/>
          <w:szCs w:val="24"/>
        </w:rPr>
        <w:t xml:space="preserve">past </w:t>
      </w:r>
      <w:r w:rsidR="007E34E4">
        <w:rPr>
          <w:rFonts w:ascii="Roboto" w:eastAsia="Calibri" w:hAnsi="Roboto" w:cs="Arial"/>
          <w:sz w:val="24"/>
          <w:szCs w:val="24"/>
        </w:rPr>
        <w:t>and</w:t>
      </w:r>
      <w:r w:rsidR="00EE2734">
        <w:rPr>
          <w:rFonts w:ascii="Roboto" w:eastAsia="Calibri" w:hAnsi="Roboto" w:cs="Arial"/>
          <w:sz w:val="24"/>
          <w:szCs w:val="24"/>
        </w:rPr>
        <w:t xml:space="preserve"> enable them to develop strategies</w:t>
      </w:r>
      <w:r w:rsidR="007E34E4">
        <w:rPr>
          <w:rFonts w:ascii="Roboto" w:eastAsia="Calibri" w:hAnsi="Roboto" w:cs="Arial"/>
          <w:sz w:val="24"/>
          <w:szCs w:val="24"/>
        </w:rPr>
        <w:t>.</w:t>
      </w:r>
    </w:p>
    <w:p w14:paraId="0D4B0C51" w14:textId="31F69094" w:rsidR="003D3DD2" w:rsidRPr="00AD17DE" w:rsidRDefault="003D3DD2" w:rsidP="003D3DD2">
      <w:pPr>
        <w:spacing w:after="0" w:line="240" w:lineRule="auto"/>
        <w:rPr>
          <w:rFonts w:ascii="Roboto" w:eastAsia="Calibri" w:hAnsi="Roboto" w:cs="Arial"/>
          <w:sz w:val="24"/>
          <w:szCs w:val="24"/>
        </w:rPr>
      </w:pPr>
    </w:p>
    <w:p w14:paraId="5B155641" w14:textId="77777777" w:rsidR="000E62D7" w:rsidRPr="00AD17DE" w:rsidRDefault="000E62D7" w:rsidP="003D3DD2">
      <w:pPr>
        <w:spacing w:after="0" w:line="240" w:lineRule="auto"/>
        <w:rPr>
          <w:rFonts w:ascii="Roboto" w:eastAsia="Calibri" w:hAnsi="Roboto" w:cs="Arial"/>
          <w:sz w:val="24"/>
          <w:szCs w:val="24"/>
        </w:rPr>
      </w:pPr>
    </w:p>
    <w:p w14:paraId="13242B43" w14:textId="64014B4C" w:rsidR="003D3DD2" w:rsidRPr="00AD17DE" w:rsidRDefault="007E34E4" w:rsidP="003D3DD2">
      <w:pPr>
        <w:spacing w:after="0" w:line="240" w:lineRule="auto"/>
        <w:rPr>
          <w:rFonts w:ascii="Roboto" w:eastAsia="Calibri" w:hAnsi="Roboto" w:cs="Arial"/>
          <w:b/>
          <w:bCs/>
          <w:sz w:val="24"/>
          <w:szCs w:val="24"/>
        </w:rPr>
      </w:pPr>
      <w:r>
        <w:rPr>
          <w:rFonts w:ascii="Roboto" w:eastAsia="Calibri" w:hAnsi="Roboto" w:cs="Arial"/>
          <w:b/>
          <w:bCs/>
          <w:sz w:val="24"/>
          <w:szCs w:val="24"/>
        </w:rPr>
        <w:t>Supporting</w:t>
      </w:r>
      <w:r w:rsidR="003D3DD2" w:rsidRPr="00AD17DE">
        <w:rPr>
          <w:rFonts w:ascii="Roboto" w:eastAsia="Calibri" w:hAnsi="Roboto" w:cs="Arial"/>
          <w:b/>
          <w:bCs/>
          <w:sz w:val="24"/>
          <w:szCs w:val="24"/>
        </w:rPr>
        <w:t xml:space="preserve"> </w:t>
      </w:r>
      <w:r>
        <w:rPr>
          <w:rFonts w:ascii="Roboto" w:eastAsia="Calibri" w:hAnsi="Roboto" w:cs="Arial"/>
          <w:b/>
          <w:bCs/>
          <w:sz w:val="24"/>
          <w:szCs w:val="24"/>
        </w:rPr>
        <w:t>Childre</w:t>
      </w:r>
      <w:r w:rsidR="003D3DD2" w:rsidRPr="00AD17DE">
        <w:rPr>
          <w:rFonts w:ascii="Roboto" w:eastAsia="Calibri" w:hAnsi="Roboto" w:cs="Arial"/>
          <w:b/>
          <w:bCs/>
          <w:sz w:val="24"/>
          <w:szCs w:val="24"/>
        </w:rPr>
        <w:t xml:space="preserve"> to </w:t>
      </w:r>
      <w:r>
        <w:rPr>
          <w:rFonts w:ascii="Roboto" w:eastAsia="Calibri" w:hAnsi="Roboto" w:cs="Arial"/>
          <w:b/>
          <w:bCs/>
          <w:sz w:val="24"/>
          <w:szCs w:val="24"/>
        </w:rPr>
        <w:t>manager</w:t>
      </w:r>
      <w:r w:rsidR="003D3DD2" w:rsidRPr="00AD17DE">
        <w:rPr>
          <w:rFonts w:ascii="Roboto" w:eastAsia="Calibri" w:hAnsi="Roboto" w:cs="Arial"/>
          <w:b/>
          <w:bCs/>
          <w:sz w:val="24"/>
          <w:szCs w:val="24"/>
        </w:rPr>
        <w:t xml:space="preserve"> with Behaviour Difficulties or Particular Vulnerabilities.</w:t>
      </w:r>
    </w:p>
    <w:p w14:paraId="6D9C66C7" w14:textId="4B3556D4" w:rsidR="003D3DD2" w:rsidRPr="007E34E4" w:rsidRDefault="003D3DD2" w:rsidP="003D3DD2">
      <w:pPr>
        <w:spacing w:after="0" w:line="240" w:lineRule="auto"/>
        <w:rPr>
          <w:rFonts w:ascii="Roboto" w:eastAsia="Calibri" w:hAnsi="Roboto" w:cs="Arial"/>
          <w:sz w:val="24"/>
          <w:szCs w:val="24"/>
        </w:rPr>
      </w:pPr>
      <w:r w:rsidRPr="007E34E4">
        <w:rPr>
          <w:rFonts w:ascii="Roboto" w:eastAsia="Calibri" w:hAnsi="Roboto" w:cs="Arial"/>
          <w:sz w:val="24"/>
          <w:szCs w:val="24"/>
        </w:rPr>
        <w:t>To enable young people to recogni</w:t>
      </w:r>
      <w:r w:rsidR="00CA7A4B">
        <w:rPr>
          <w:rFonts w:ascii="Roboto" w:eastAsia="Calibri" w:hAnsi="Roboto" w:cs="Arial"/>
          <w:sz w:val="24"/>
          <w:szCs w:val="24"/>
        </w:rPr>
        <w:t>s</w:t>
      </w:r>
      <w:r w:rsidRPr="007E34E4">
        <w:rPr>
          <w:rFonts w:ascii="Roboto" w:eastAsia="Calibri" w:hAnsi="Roboto" w:cs="Arial"/>
          <w:sz w:val="24"/>
          <w:szCs w:val="24"/>
        </w:rPr>
        <w:t xml:space="preserve">e the </w:t>
      </w:r>
      <w:r w:rsidR="00CA7A4B">
        <w:rPr>
          <w:rFonts w:ascii="Roboto" w:eastAsia="Calibri" w:hAnsi="Roboto" w:cs="Arial"/>
          <w:sz w:val="24"/>
          <w:szCs w:val="24"/>
        </w:rPr>
        <w:t xml:space="preserve">cause and effect </w:t>
      </w:r>
      <w:r w:rsidRPr="007E34E4">
        <w:rPr>
          <w:rFonts w:ascii="Roboto" w:eastAsia="Calibri" w:hAnsi="Roboto" w:cs="Arial"/>
          <w:sz w:val="24"/>
          <w:szCs w:val="24"/>
        </w:rPr>
        <w:t>of their behaviour, the reasons for it and the needs for change.  This includes: -</w:t>
      </w:r>
    </w:p>
    <w:p w14:paraId="241FDE66" w14:textId="77777777" w:rsidR="003D3DD2" w:rsidRPr="00AD17DE" w:rsidRDefault="003D3DD2" w:rsidP="003D3DD2">
      <w:pPr>
        <w:spacing w:after="0" w:line="240" w:lineRule="auto"/>
        <w:rPr>
          <w:rFonts w:ascii="Roboto" w:eastAsia="Calibri" w:hAnsi="Roboto" w:cs="Arial"/>
          <w:sz w:val="24"/>
          <w:szCs w:val="24"/>
        </w:rPr>
      </w:pPr>
    </w:p>
    <w:p w14:paraId="6698281B" w14:textId="258DE92A" w:rsidR="007E34E4" w:rsidRDefault="003D3DD2" w:rsidP="007E34E4">
      <w:pPr>
        <w:pStyle w:val="ListParagraph"/>
        <w:numPr>
          <w:ilvl w:val="0"/>
          <w:numId w:val="21"/>
        </w:numPr>
        <w:spacing w:after="0" w:line="240" w:lineRule="auto"/>
        <w:rPr>
          <w:rFonts w:ascii="Roboto" w:eastAsia="Calibri" w:hAnsi="Roboto" w:cs="Arial"/>
          <w:sz w:val="24"/>
          <w:szCs w:val="24"/>
        </w:rPr>
      </w:pPr>
      <w:r w:rsidRPr="007E34E4">
        <w:rPr>
          <w:rFonts w:ascii="Roboto" w:eastAsia="Calibri" w:hAnsi="Roboto" w:cs="Arial"/>
          <w:sz w:val="24"/>
          <w:szCs w:val="24"/>
        </w:rPr>
        <w:t>Accepting that extremely difficult and sometimes violent behaviour is a part of a young person’s response to his/her previous</w:t>
      </w:r>
      <w:r w:rsidR="007E34E4">
        <w:rPr>
          <w:rFonts w:ascii="Roboto" w:eastAsia="Calibri" w:hAnsi="Roboto" w:cs="Arial"/>
          <w:sz w:val="24"/>
          <w:szCs w:val="24"/>
        </w:rPr>
        <w:t xml:space="preserve"> traumatic</w:t>
      </w:r>
      <w:r w:rsidRPr="007E34E4">
        <w:rPr>
          <w:rFonts w:ascii="Roboto" w:eastAsia="Calibri" w:hAnsi="Roboto" w:cs="Arial"/>
          <w:sz w:val="24"/>
          <w:szCs w:val="24"/>
        </w:rPr>
        <w:t xml:space="preserve"> experience</w:t>
      </w:r>
      <w:r w:rsidR="002F7D97">
        <w:rPr>
          <w:rFonts w:ascii="Roboto" w:eastAsia="Calibri" w:hAnsi="Roboto" w:cs="Arial"/>
          <w:sz w:val="24"/>
          <w:szCs w:val="24"/>
        </w:rPr>
        <w:t>s</w:t>
      </w:r>
      <w:r w:rsidRPr="007E34E4">
        <w:rPr>
          <w:rFonts w:ascii="Roboto" w:eastAsia="Calibri" w:hAnsi="Roboto" w:cs="Arial"/>
          <w:sz w:val="24"/>
          <w:szCs w:val="24"/>
        </w:rPr>
        <w:t>.</w:t>
      </w:r>
    </w:p>
    <w:p w14:paraId="64C69068" w14:textId="6051B924" w:rsidR="007244C8" w:rsidRDefault="002F7D97" w:rsidP="007244C8">
      <w:pPr>
        <w:pStyle w:val="ListParagraph"/>
        <w:numPr>
          <w:ilvl w:val="0"/>
          <w:numId w:val="21"/>
        </w:numPr>
        <w:spacing w:after="0" w:line="240" w:lineRule="auto"/>
        <w:rPr>
          <w:rFonts w:ascii="Roboto" w:eastAsia="Calibri" w:hAnsi="Roboto" w:cs="Arial"/>
          <w:sz w:val="24"/>
          <w:szCs w:val="24"/>
        </w:rPr>
      </w:pPr>
      <w:r>
        <w:rPr>
          <w:rFonts w:ascii="Roboto" w:eastAsia="Calibri" w:hAnsi="Roboto" w:cs="Arial"/>
          <w:sz w:val="24"/>
          <w:szCs w:val="24"/>
        </w:rPr>
        <w:t xml:space="preserve">Supporting </w:t>
      </w:r>
      <w:r w:rsidR="003D3DD2" w:rsidRPr="007E34E4">
        <w:rPr>
          <w:rFonts w:ascii="Roboto" w:eastAsia="Calibri" w:hAnsi="Roboto" w:cs="Arial"/>
          <w:sz w:val="24"/>
          <w:szCs w:val="24"/>
        </w:rPr>
        <w:t>young people in a consistent and caring manner when his/her behaviour i</w:t>
      </w:r>
      <w:r w:rsidR="007244C8">
        <w:rPr>
          <w:rFonts w:ascii="Roboto" w:eastAsia="Calibri" w:hAnsi="Roboto" w:cs="Arial"/>
          <w:sz w:val="24"/>
          <w:szCs w:val="24"/>
        </w:rPr>
        <w:t>s challenging</w:t>
      </w:r>
      <w:r w:rsidR="003D3DD2" w:rsidRPr="007E34E4">
        <w:rPr>
          <w:rFonts w:ascii="Roboto" w:eastAsia="Calibri" w:hAnsi="Roboto" w:cs="Arial"/>
          <w:sz w:val="24"/>
          <w:szCs w:val="24"/>
        </w:rPr>
        <w:t>.</w:t>
      </w:r>
    </w:p>
    <w:p w14:paraId="2EDD4197" w14:textId="77777777" w:rsidR="007244C8" w:rsidRDefault="003D3DD2" w:rsidP="007244C8">
      <w:pPr>
        <w:pStyle w:val="ListParagraph"/>
        <w:numPr>
          <w:ilvl w:val="0"/>
          <w:numId w:val="21"/>
        </w:numPr>
        <w:spacing w:after="0" w:line="240" w:lineRule="auto"/>
        <w:rPr>
          <w:rFonts w:ascii="Roboto" w:eastAsia="Calibri" w:hAnsi="Roboto" w:cs="Arial"/>
          <w:sz w:val="24"/>
          <w:szCs w:val="24"/>
        </w:rPr>
      </w:pPr>
      <w:r w:rsidRPr="007244C8">
        <w:rPr>
          <w:rFonts w:ascii="Roboto" w:eastAsia="Calibri" w:hAnsi="Roboto" w:cs="Arial"/>
          <w:sz w:val="24"/>
          <w:szCs w:val="24"/>
        </w:rPr>
        <w:t>Looking at one’s own behaviour and the effect it has upon the young person.</w:t>
      </w:r>
    </w:p>
    <w:p w14:paraId="133CF143" w14:textId="77777777" w:rsidR="007244C8" w:rsidRDefault="003D3DD2" w:rsidP="007244C8">
      <w:pPr>
        <w:pStyle w:val="ListParagraph"/>
        <w:numPr>
          <w:ilvl w:val="0"/>
          <w:numId w:val="21"/>
        </w:numPr>
        <w:spacing w:after="0" w:line="240" w:lineRule="auto"/>
        <w:rPr>
          <w:rFonts w:ascii="Roboto" w:eastAsia="Calibri" w:hAnsi="Roboto" w:cs="Arial"/>
          <w:sz w:val="24"/>
          <w:szCs w:val="24"/>
        </w:rPr>
      </w:pPr>
      <w:r w:rsidRPr="007244C8">
        <w:rPr>
          <w:rFonts w:ascii="Roboto" w:eastAsia="Calibri" w:hAnsi="Roboto" w:cs="Arial"/>
          <w:sz w:val="24"/>
          <w:szCs w:val="24"/>
        </w:rPr>
        <w:t>Exploring/discussing reasons for the behaviour including the immediate trigger.</w:t>
      </w:r>
    </w:p>
    <w:p w14:paraId="5613FA08" w14:textId="77777777" w:rsidR="007244C8" w:rsidRDefault="003D3DD2" w:rsidP="007244C8">
      <w:pPr>
        <w:pStyle w:val="ListParagraph"/>
        <w:numPr>
          <w:ilvl w:val="0"/>
          <w:numId w:val="21"/>
        </w:numPr>
        <w:spacing w:after="0" w:line="240" w:lineRule="auto"/>
        <w:rPr>
          <w:rFonts w:ascii="Roboto" w:eastAsia="Calibri" w:hAnsi="Roboto" w:cs="Arial"/>
          <w:sz w:val="24"/>
          <w:szCs w:val="24"/>
        </w:rPr>
      </w:pPr>
      <w:r w:rsidRPr="007244C8">
        <w:rPr>
          <w:rFonts w:ascii="Roboto" w:eastAsia="Calibri" w:hAnsi="Roboto" w:cs="Arial"/>
          <w:sz w:val="24"/>
          <w:szCs w:val="24"/>
        </w:rPr>
        <w:t>Suggesting alternative responses.</w:t>
      </w:r>
    </w:p>
    <w:p w14:paraId="688CCB3A" w14:textId="77777777" w:rsidR="009370C2" w:rsidRDefault="003D3DD2" w:rsidP="009370C2">
      <w:pPr>
        <w:pStyle w:val="ListParagraph"/>
        <w:numPr>
          <w:ilvl w:val="0"/>
          <w:numId w:val="21"/>
        </w:numPr>
        <w:spacing w:after="0" w:line="240" w:lineRule="auto"/>
        <w:rPr>
          <w:rFonts w:ascii="Roboto" w:eastAsia="Calibri" w:hAnsi="Roboto" w:cs="Arial"/>
          <w:sz w:val="24"/>
          <w:szCs w:val="24"/>
        </w:rPr>
      </w:pPr>
      <w:r w:rsidRPr="007244C8">
        <w:rPr>
          <w:rFonts w:ascii="Roboto" w:eastAsia="Calibri" w:hAnsi="Roboto" w:cs="Arial"/>
          <w:sz w:val="24"/>
          <w:szCs w:val="24"/>
        </w:rPr>
        <w:t xml:space="preserve">Supporting young people </w:t>
      </w:r>
      <w:r w:rsidR="007244C8">
        <w:rPr>
          <w:rFonts w:ascii="Roboto" w:eastAsia="Calibri" w:hAnsi="Roboto" w:cs="Arial"/>
          <w:sz w:val="24"/>
          <w:szCs w:val="24"/>
        </w:rPr>
        <w:t xml:space="preserve">to implement strategies </w:t>
      </w:r>
      <w:r w:rsidR="009370C2">
        <w:rPr>
          <w:rFonts w:ascii="Roboto" w:eastAsia="Calibri" w:hAnsi="Roboto" w:cs="Arial"/>
          <w:sz w:val="24"/>
          <w:szCs w:val="24"/>
        </w:rPr>
        <w:t>to enable</w:t>
      </w:r>
      <w:r w:rsidRPr="007244C8">
        <w:rPr>
          <w:rFonts w:ascii="Roboto" w:eastAsia="Calibri" w:hAnsi="Roboto" w:cs="Arial"/>
          <w:sz w:val="24"/>
          <w:szCs w:val="24"/>
        </w:rPr>
        <w:t xml:space="preserve"> changing his/her behaviour.</w:t>
      </w:r>
    </w:p>
    <w:p w14:paraId="1E94459D" w14:textId="5C8090A0" w:rsidR="003D3DD2" w:rsidRPr="009370C2" w:rsidRDefault="003D3DD2" w:rsidP="009370C2">
      <w:pPr>
        <w:pStyle w:val="ListParagraph"/>
        <w:numPr>
          <w:ilvl w:val="0"/>
          <w:numId w:val="21"/>
        </w:numPr>
        <w:spacing w:after="0" w:line="240" w:lineRule="auto"/>
        <w:rPr>
          <w:rFonts w:ascii="Roboto" w:eastAsia="Calibri" w:hAnsi="Roboto" w:cs="Arial"/>
          <w:sz w:val="24"/>
          <w:szCs w:val="24"/>
        </w:rPr>
      </w:pPr>
      <w:r w:rsidRPr="009370C2">
        <w:rPr>
          <w:rFonts w:ascii="Roboto" w:eastAsia="Calibri" w:hAnsi="Roboto" w:cs="Arial"/>
          <w:sz w:val="24"/>
          <w:szCs w:val="24"/>
        </w:rPr>
        <w:t xml:space="preserve">Working in partnership with other professionals to establishment a </w:t>
      </w:r>
      <w:r w:rsidR="009370C2">
        <w:rPr>
          <w:rFonts w:ascii="Roboto" w:eastAsia="Calibri" w:hAnsi="Roboto" w:cs="Arial"/>
          <w:sz w:val="24"/>
          <w:szCs w:val="24"/>
        </w:rPr>
        <w:t>supportive plan around the young person’s needs</w:t>
      </w:r>
      <w:r w:rsidRPr="009370C2">
        <w:rPr>
          <w:rFonts w:ascii="Roboto" w:eastAsia="Calibri" w:hAnsi="Roboto" w:cs="Arial"/>
          <w:sz w:val="24"/>
          <w:szCs w:val="24"/>
        </w:rPr>
        <w:t>.</w:t>
      </w:r>
    </w:p>
    <w:p w14:paraId="3DF5528B" w14:textId="77777777" w:rsidR="000E62D7" w:rsidRPr="00AD17DE" w:rsidRDefault="000E62D7" w:rsidP="003D3DD2">
      <w:pPr>
        <w:spacing w:after="0" w:line="240" w:lineRule="auto"/>
        <w:rPr>
          <w:rFonts w:ascii="Roboto" w:eastAsia="Calibri" w:hAnsi="Roboto" w:cs="Arial"/>
          <w:sz w:val="24"/>
          <w:szCs w:val="24"/>
        </w:rPr>
      </w:pPr>
    </w:p>
    <w:p w14:paraId="393F5BFF" w14:textId="77777777" w:rsidR="003D3DD2" w:rsidRPr="00AD17DE" w:rsidRDefault="003D3DD2" w:rsidP="003D3DD2">
      <w:pPr>
        <w:spacing w:after="0" w:line="240" w:lineRule="auto"/>
        <w:rPr>
          <w:rFonts w:ascii="Roboto" w:eastAsia="Calibri" w:hAnsi="Roboto" w:cs="Arial"/>
          <w:b/>
          <w:bCs/>
          <w:sz w:val="24"/>
          <w:szCs w:val="24"/>
        </w:rPr>
      </w:pPr>
    </w:p>
    <w:p w14:paraId="4EB915CF" w14:textId="4B496274" w:rsidR="003D3DD2" w:rsidRPr="00AD17DE" w:rsidRDefault="003D3DD2" w:rsidP="003D3DD2">
      <w:pPr>
        <w:spacing w:after="0" w:line="240" w:lineRule="auto"/>
        <w:rPr>
          <w:rFonts w:ascii="Roboto" w:eastAsia="Calibri" w:hAnsi="Roboto" w:cs="Arial"/>
          <w:b/>
          <w:bCs/>
          <w:sz w:val="24"/>
          <w:szCs w:val="24"/>
        </w:rPr>
      </w:pPr>
      <w:r w:rsidRPr="00AD17DE">
        <w:rPr>
          <w:rFonts w:ascii="Roboto" w:eastAsia="Calibri" w:hAnsi="Roboto" w:cs="Arial"/>
          <w:b/>
          <w:bCs/>
          <w:sz w:val="24"/>
          <w:szCs w:val="24"/>
        </w:rPr>
        <w:t>Planning and Preparing C</w:t>
      </w:r>
      <w:r w:rsidR="009370C2">
        <w:rPr>
          <w:rFonts w:ascii="Roboto" w:eastAsia="Calibri" w:hAnsi="Roboto" w:cs="Arial"/>
          <w:b/>
          <w:bCs/>
          <w:sz w:val="24"/>
          <w:szCs w:val="24"/>
        </w:rPr>
        <w:t>hildren</w:t>
      </w:r>
      <w:r w:rsidRPr="00AD17DE">
        <w:rPr>
          <w:rFonts w:ascii="Roboto" w:eastAsia="Calibri" w:hAnsi="Roboto" w:cs="Arial"/>
          <w:b/>
          <w:bCs/>
          <w:sz w:val="24"/>
          <w:szCs w:val="24"/>
        </w:rPr>
        <w:t xml:space="preserve"> for Discharge.</w:t>
      </w:r>
    </w:p>
    <w:p w14:paraId="2D868DAD" w14:textId="255BB19B" w:rsidR="003D3DD2" w:rsidRPr="00AD17DE" w:rsidRDefault="003D3DD2" w:rsidP="003D3DD2">
      <w:pPr>
        <w:spacing w:after="0" w:line="240" w:lineRule="auto"/>
        <w:rPr>
          <w:rFonts w:ascii="Roboto" w:eastAsia="Calibri" w:hAnsi="Roboto" w:cs="Arial"/>
          <w:sz w:val="24"/>
          <w:szCs w:val="24"/>
        </w:rPr>
      </w:pPr>
      <w:r w:rsidRPr="00AD17DE">
        <w:rPr>
          <w:rFonts w:ascii="Roboto" w:eastAsia="Calibri" w:hAnsi="Roboto" w:cs="Arial"/>
          <w:sz w:val="24"/>
          <w:szCs w:val="24"/>
        </w:rPr>
        <w:t>To ensure the young person/s longer-term future is a regular part of the planning process and those systems are in place to support these arrangements.  This includes: -</w:t>
      </w:r>
    </w:p>
    <w:p w14:paraId="1DF5F9C5" w14:textId="77777777" w:rsidR="003D3DD2" w:rsidRPr="00AD17DE" w:rsidRDefault="003D3DD2" w:rsidP="003D3DD2">
      <w:pPr>
        <w:spacing w:after="0" w:line="240" w:lineRule="auto"/>
        <w:rPr>
          <w:rFonts w:ascii="Roboto" w:eastAsia="Calibri" w:hAnsi="Roboto" w:cs="Arial"/>
          <w:sz w:val="24"/>
          <w:szCs w:val="24"/>
        </w:rPr>
      </w:pPr>
    </w:p>
    <w:p w14:paraId="45A0579A" w14:textId="77777777" w:rsidR="003E784F" w:rsidRDefault="003D3DD2" w:rsidP="003E784F">
      <w:pPr>
        <w:pStyle w:val="ListParagraph"/>
        <w:numPr>
          <w:ilvl w:val="0"/>
          <w:numId w:val="22"/>
        </w:numPr>
        <w:spacing w:after="0" w:line="240" w:lineRule="auto"/>
        <w:rPr>
          <w:rFonts w:ascii="Roboto" w:eastAsia="Calibri" w:hAnsi="Roboto" w:cs="Arial"/>
          <w:sz w:val="24"/>
          <w:szCs w:val="24"/>
        </w:rPr>
      </w:pPr>
      <w:r w:rsidRPr="003E784F">
        <w:rPr>
          <w:rFonts w:ascii="Roboto" w:eastAsia="Calibri" w:hAnsi="Roboto" w:cs="Arial"/>
          <w:sz w:val="24"/>
          <w:szCs w:val="24"/>
        </w:rPr>
        <w:t>Referral to and working with Leaving Care Team for young person moving to independence.</w:t>
      </w:r>
    </w:p>
    <w:p w14:paraId="7F8249EB" w14:textId="77777777" w:rsidR="003E784F" w:rsidRDefault="003D3DD2" w:rsidP="003E784F">
      <w:pPr>
        <w:pStyle w:val="ListParagraph"/>
        <w:numPr>
          <w:ilvl w:val="0"/>
          <w:numId w:val="22"/>
        </w:numPr>
        <w:spacing w:after="0" w:line="240" w:lineRule="auto"/>
        <w:rPr>
          <w:rFonts w:ascii="Roboto" w:eastAsia="Calibri" w:hAnsi="Roboto" w:cs="Arial"/>
          <w:sz w:val="24"/>
          <w:szCs w:val="24"/>
        </w:rPr>
      </w:pPr>
      <w:r w:rsidRPr="003E784F">
        <w:rPr>
          <w:rFonts w:ascii="Roboto" w:eastAsia="Calibri" w:hAnsi="Roboto" w:cs="Arial"/>
          <w:sz w:val="24"/>
          <w:szCs w:val="24"/>
        </w:rPr>
        <w:t>Ensuring young people are physically and emotionally prepared to move to independence e.g. cooking, budgeting and coping alone.</w:t>
      </w:r>
    </w:p>
    <w:p w14:paraId="63419AAE" w14:textId="77777777" w:rsidR="003E784F" w:rsidRDefault="003D3DD2" w:rsidP="003E784F">
      <w:pPr>
        <w:pStyle w:val="ListParagraph"/>
        <w:numPr>
          <w:ilvl w:val="0"/>
          <w:numId w:val="22"/>
        </w:numPr>
        <w:spacing w:after="0" w:line="240" w:lineRule="auto"/>
        <w:rPr>
          <w:rFonts w:ascii="Roboto" w:eastAsia="Calibri" w:hAnsi="Roboto" w:cs="Arial"/>
          <w:sz w:val="24"/>
          <w:szCs w:val="24"/>
        </w:rPr>
      </w:pPr>
      <w:r w:rsidRPr="003E784F">
        <w:rPr>
          <w:rFonts w:ascii="Roboto" w:eastAsia="Calibri" w:hAnsi="Roboto" w:cs="Arial"/>
          <w:sz w:val="24"/>
          <w:szCs w:val="24"/>
        </w:rPr>
        <w:t xml:space="preserve">Making available support systems where a young person </w:t>
      </w:r>
      <w:r w:rsidR="003E784F">
        <w:rPr>
          <w:rFonts w:ascii="Roboto" w:eastAsia="Calibri" w:hAnsi="Roboto" w:cs="Arial"/>
          <w:sz w:val="24"/>
          <w:szCs w:val="24"/>
        </w:rPr>
        <w:t>is transitioning</w:t>
      </w:r>
      <w:r w:rsidRPr="003E784F">
        <w:rPr>
          <w:rFonts w:ascii="Roboto" w:eastAsia="Calibri" w:hAnsi="Roboto" w:cs="Arial"/>
          <w:sz w:val="24"/>
          <w:szCs w:val="24"/>
        </w:rPr>
        <w:t xml:space="preserve"> to an alternative placement, whether with foster carers</w:t>
      </w:r>
      <w:r w:rsidR="003E784F">
        <w:rPr>
          <w:rFonts w:ascii="Roboto" w:eastAsia="Calibri" w:hAnsi="Roboto" w:cs="Arial"/>
          <w:sz w:val="24"/>
          <w:szCs w:val="24"/>
        </w:rPr>
        <w:t>, home/family</w:t>
      </w:r>
      <w:r w:rsidRPr="003E784F">
        <w:rPr>
          <w:rFonts w:ascii="Roboto" w:eastAsia="Calibri" w:hAnsi="Roboto" w:cs="Arial"/>
          <w:sz w:val="24"/>
          <w:szCs w:val="24"/>
        </w:rPr>
        <w:t xml:space="preserve"> or another residential establishment.</w:t>
      </w:r>
    </w:p>
    <w:p w14:paraId="5172A0FA" w14:textId="334E7094" w:rsidR="003D3DD2" w:rsidRPr="003E784F" w:rsidRDefault="003D3DD2" w:rsidP="003E784F">
      <w:pPr>
        <w:pStyle w:val="ListParagraph"/>
        <w:numPr>
          <w:ilvl w:val="0"/>
          <w:numId w:val="22"/>
        </w:numPr>
        <w:spacing w:after="0" w:line="240" w:lineRule="auto"/>
        <w:rPr>
          <w:rFonts w:ascii="Roboto" w:eastAsia="Calibri" w:hAnsi="Roboto" w:cs="Arial"/>
          <w:sz w:val="24"/>
          <w:szCs w:val="24"/>
        </w:rPr>
      </w:pPr>
      <w:r w:rsidRPr="003E784F">
        <w:rPr>
          <w:rFonts w:ascii="Roboto" w:eastAsia="Calibri" w:hAnsi="Roboto" w:cs="Arial"/>
          <w:sz w:val="24"/>
          <w:szCs w:val="24"/>
        </w:rPr>
        <w:t>Helping the young person to understand the reason for the move and the new environment e.g. living in as family again.</w:t>
      </w:r>
    </w:p>
    <w:p w14:paraId="3596802C" w14:textId="076C65FB" w:rsidR="003D3DD2" w:rsidRPr="00AD17DE" w:rsidRDefault="003D3DD2" w:rsidP="003D3DD2">
      <w:pPr>
        <w:spacing w:after="0" w:line="240" w:lineRule="auto"/>
        <w:rPr>
          <w:rFonts w:ascii="Roboto" w:eastAsia="Calibri" w:hAnsi="Roboto" w:cs="Arial"/>
          <w:sz w:val="24"/>
          <w:szCs w:val="24"/>
        </w:rPr>
      </w:pPr>
    </w:p>
    <w:p w14:paraId="64910C99" w14:textId="77777777" w:rsidR="000E62D7" w:rsidRPr="00AD17DE" w:rsidRDefault="000E62D7" w:rsidP="003D3DD2">
      <w:pPr>
        <w:spacing w:after="0" w:line="240" w:lineRule="auto"/>
        <w:rPr>
          <w:rFonts w:ascii="Roboto" w:eastAsia="Calibri" w:hAnsi="Roboto" w:cs="Arial"/>
          <w:sz w:val="24"/>
          <w:szCs w:val="24"/>
        </w:rPr>
      </w:pPr>
    </w:p>
    <w:p w14:paraId="78FA3A41" w14:textId="77777777" w:rsidR="0016277C" w:rsidRDefault="0016277C" w:rsidP="003D3DD2">
      <w:pPr>
        <w:spacing w:after="0" w:line="240" w:lineRule="auto"/>
        <w:rPr>
          <w:rFonts w:ascii="Roboto" w:eastAsia="Calibri" w:hAnsi="Roboto" w:cs="Arial"/>
          <w:b/>
          <w:bCs/>
          <w:sz w:val="24"/>
          <w:szCs w:val="24"/>
        </w:rPr>
      </w:pPr>
    </w:p>
    <w:p w14:paraId="69BFDA4B" w14:textId="0D044C92" w:rsidR="003D3DD2" w:rsidRPr="00AD17DE" w:rsidRDefault="003D3DD2" w:rsidP="003D3DD2">
      <w:pPr>
        <w:spacing w:after="0" w:line="240" w:lineRule="auto"/>
        <w:rPr>
          <w:rFonts w:ascii="Roboto" w:eastAsia="Calibri" w:hAnsi="Roboto" w:cs="Arial"/>
          <w:b/>
          <w:bCs/>
          <w:sz w:val="24"/>
          <w:szCs w:val="24"/>
        </w:rPr>
      </w:pPr>
      <w:r w:rsidRPr="00AD17DE">
        <w:rPr>
          <w:rFonts w:ascii="Roboto" w:eastAsia="Calibri" w:hAnsi="Roboto" w:cs="Arial"/>
          <w:b/>
          <w:bCs/>
          <w:sz w:val="24"/>
          <w:szCs w:val="24"/>
        </w:rPr>
        <w:lastRenderedPageBreak/>
        <w:t>General</w:t>
      </w:r>
    </w:p>
    <w:p w14:paraId="002665F0" w14:textId="77777777" w:rsidR="003D3DD2" w:rsidRPr="0016277C" w:rsidRDefault="003D3DD2" w:rsidP="0016277C">
      <w:pPr>
        <w:pStyle w:val="ListParagraph"/>
        <w:numPr>
          <w:ilvl w:val="0"/>
          <w:numId w:val="23"/>
        </w:numPr>
        <w:spacing w:after="0" w:line="240" w:lineRule="auto"/>
        <w:rPr>
          <w:rFonts w:ascii="Roboto" w:eastAsia="Calibri" w:hAnsi="Roboto" w:cs="Arial"/>
          <w:sz w:val="24"/>
          <w:szCs w:val="24"/>
        </w:rPr>
      </w:pPr>
      <w:r w:rsidRPr="0016277C">
        <w:rPr>
          <w:rFonts w:ascii="Roboto" w:eastAsia="Calibri" w:hAnsi="Roboto" w:cs="Arial"/>
          <w:sz w:val="24"/>
          <w:szCs w:val="24"/>
        </w:rPr>
        <w:t>To give support and advice to less experienced colleagues when the need arises, particularly when there is no senior officer immediately available.</w:t>
      </w:r>
    </w:p>
    <w:p w14:paraId="05286D0F" w14:textId="77777777" w:rsidR="003D3DD2" w:rsidRPr="0016277C" w:rsidRDefault="003D3DD2" w:rsidP="0016277C">
      <w:pPr>
        <w:pStyle w:val="ListParagraph"/>
        <w:numPr>
          <w:ilvl w:val="0"/>
          <w:numId w:val="23"/>
        </w:numPr>
        <w:spacing w:after="0" w:line="240" w:lineRule="auto"/>
        <w:rPr>
          <w:rFonts w:ascii="Roboto" w:eastAsia="Calibri" w:hAnsi="Roboto" w:cs="Arial"/>
          <w:sz w:val="24"/>
          <w:szCs w:val="24"/>
        </w:rPr>
      </w:pPr>
      <w:r w:rsidRPr="0016277C">
        <w:rPr>
          <w:rFonts w:ascii="Roboto" w:eastAsia="Calibri" w:hAnsi="Roboto" w:cs="Arial"/>
          <w:sz w:val="24"/>
          <w:szCs w:val="24"/>
        </w:rPr>
        <w:t>To prepare for and attend supervision sessions and staff meeting and make use of all available training and staff development opportunities.</w:t>
      </w:r>
    </w:p>
    <w:p w14:paraId="77D65BBA" w14:textId="5EC99FE4" w:rsidR="003D3DD2" w:rsidRPr="0016277C" w:rsidRDefault="003D3DD2" w:rsidP="0016277C">
      <w:pPr>
        <w:pStyle w:val="ListParagraph"/>
        <w:numPr>
          <w:ilvl w:val="0"/>
          <w:numId w:val="23"/>
        </w:numPr>
        <w:spacing w:after="0" w:line="240" w:lineRule="auto"/>
        <w:rPr>
          <w:rFonts w:ascii="Roboto" w:eastAsia="Calibri" w:hAnsi="Roboto" w:cs="Arial"/>
          <w:sz w:val="24"/>
          <w:szCs w:val="24"/>
        </w:rPr>
      </w:pPr>
      <w:r w:rsidRPr="0016277C">
        <w:rPr>
          <w:rFonts w:ascii="Roboto" w:eastAsia="Calibri" w:hAnsi="Roboto" w:cs="Arial"/>
          <w:sz w:val="24"/>
          <w:szCs w:val="24"/>
        </w:rPr>
        <w:t>To undertake duties in an anti-discriminatory manner with due regard to race, gender and sexual orientation.</w:t>
      </w:r>
    </w:p>
    <w:p w14:paraId="30DCC582" w14:textId="3F386BD3" w:rsidR="00230896" w:rsidRPr="00AD17DE" w:rsidRDefault="00230896" w:rsidP="00A95043">
      <w:pPr>
        <w:spacing w:after="0" w:line="240" w:lineRule="auto"/>
        <w:rPr>
          <w:rFonts w:ascii="Roboto" w:hAnsi="Roboto"/>
          <w:sz w:val="24"/>
          <w:szCs w:val="24"/>
        </w:rPr>
      </w:pPr>
    </w:p>
    <w:p w14:paraId="728D5D7C" w14:textId="77777777" w:rsidR="00927BDF" w:rsidRPr="00AD17DE" w:rsidRDefault="00927BDF" w:rsidP="00A95043">
      <w:pPr>
        <w:spacing w:after="0" w:line="240" w:lineRule="auto"/>
        <w:rPr>
          <w:rFonts w:ascii="Roboto" w:hAnsi="Roboto"/>
          <w:sz w:val="24"/>
          <w:szCs w:val="24"/>
        </w:rPr>
      </w:pPr>
    </w:p>
    <w:p w14:paraId="1A004412" w14:textId="07CE3D8E" w:rsidR="006565D7" w:rsidRPr="00AD17DE" w:rsidRDefault="0073268B" w:rsidP="006565D7">
      <w:pPr>
        <w:rPr>
          <w:rFonts w:ascii="Roboto" w:hAnsi="Roboto" w:cs="Arial"/>
          <w:b/>
          <w:bCs/>
          <w:sz w:val="24"/>
          <w:szCs w:val="24"/>
        </w:rPr>
      </w:pPr>
      <w:r w:rsidRPr="00AD17DE">
        <w:rPr>
          <w:rFonts w:ascii="Roboto" w:hAnsi="Roboto" w:cs="Arial"/>
          <w:b/>
          <w:bCs/>
          <w:sz w:val="24"/>
          <w:szCs w:val="24"/>
        </w:rPr>
        <w:t>Additional Information</w:t>
      </w:r>
    </w:p>
    <w:p w14:paraId="080DFFB3" w14:textId="4C3475E7" w:rsidR="0073268B" w:rsidRPr="00AD17DE" w:rsidRDefault="0073268B" w:rsidP="0073268B">
      <w:pPr>
        <w:rPr>
          <w:rFonts w:ascii="Roboto" w:hAnsi="Roboto" w:cs="Arial"/>
          <w:sz w:val="24"/>
          <w:szCs w:val="24"/>
        </w:rPr>
      </w:pPr>
      <w:r w:rsidRPr="00AD17DE">
        <w:rPr>
          <w:rFonts w:ascii="Roboto" w:hAnsi="Roboto" w:cs="Arial"/>
          <w:sz w:val="24"/>
          <w:szCs w:val="24"/>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 and discussed with you when any </w:t>
      </w:r>
      <w:r w:rsidR="003D54AB" w:rsidRPr="00AD17DE">
        <w:rPr>
          <w:rFonts w:ascii="Roboto" w:hAnsi="Roboto" w:cs="Arial"/>
          <w:sz w:val="24"/>
          <w:szCs w:val="24"/>
        </w:rPr>
        <w:t xml:space="preserve">significant </w:t>
      </w:r>
      <w:r w:rsidRPr="00AD17DE">
        <w:rPr>
          <w:rFonts w:ascii="Roboto" w:hAnsi="Roboto" w:cs="Arial"/>
          <w:sz w:val="24"/>
          <w:szCs w:val="24"/>
        </w:rPr>
        <w:t>changes to your role are needed. In line with our flexible approach you may be required to work from home for a proportion of your time or from any of the Council's sites across the borough.</w:t>
      </w:r>
    </w:p>
    <w:p w14:paraId="4188B58D" w14:textId="4765A172" w:rsidR="0073268B" w:rsidRPr="00AD17DE" w:rsidRDefault="0073268B" w:rsidP="0073268B">
      <w:pPr>
        <w:rPr>
          <w:rFonts w:ascii="Roboto" w:hAnsi="Roboto" w:cs="Arial"/>
          <w:sz w:val="24"/>
          <w:szCs w:val="24"/>
          <w:shd w:val="clear" w:color="auto" w:fill="FFFFFF"/>
        </w:rPr>
      </w:pPr>
      <w:r w:rsidRPr="00AD17DE">
        <w:rPr>
          <w:rFonts w:ascii="Roboto" w:hAnsi="Roboto" w:cs="Arial"/>
          <w:color w:val="000000"/>
          <w:sz w:val="24"/>
          <w:szCs w:val="24"/>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2662145D" w:rsidR="00127B6A" w:rsidRDefault="00127B6A" w:rsidP="00230896">
      <w:pPr>
        <w:spacing w:line="216" w:lineRule="auto"/>
        <w:rPr>
          <w:rFonts w:ascii="Arial Black" w:eastAsiaTheme="majorEastAsia" w:hAnsi="Arial Black" w:cs="Arial Black"/>
          <w:b/>
          <w:bCs/>
          <w:color w:val="2CA99B"/>
          <w:kern w:val="24"/>
          <w:sz w:val="36"/>
          <w:szCs w:val="36"/>
        </w:rPr>
      </w:pPr>
    </w:p>
    <w:p w14:paraId="1BB4060F" w14:textId="645931DB" w:rsidR="000E62D7" w:rsidRDefault="000E62D7" w:rsidP="00230896">
      <w:pPr>
        <w:spacing w:line="216" w:lineRule="auto"/>
        <w:rPr>
          <w:rFonts w:ascii="Arial Black" w:eastAsiaTheme="majorEastAsia" w:hAnsi="Arial Black" w:cs="Arial Black"/>
          <w:b/>
          <w:bCs/>
          <w:color w:val="2CA99B"/>
          <w:kern w:val="24"/>
          <w:sz w:val="36"/>
          <w:szCs w:val="36"/>
        </w:rPr>
      </w:pPr>
    </w:p>
    <w:p w14:paraId="4CDA988B" w14:textId="791ADB3E" w:rsidR="000E62D7" w:rsidRDefault="000E62D7" w:rsidP="00230896">
      <w:pPr>
        <w:spacing w:line="216" w:lineRule="auto"/>
        <w:rPr>
          <w:rFonts w:ascii="Arial Black" w:eastAsiaTheme="majorEastAsia" w:hAnsi="Arial Black" w:cs="Arial Black"/>
          <w:b/>
          <w:bCs/>
          <w:color w:val="2CA99B"/>
          <w:kern w:val="24"/>
          <w:sz w:val="36"/>
          <w:szCs w:val="36"/>
        </w:rPr>
      </w:pPr>
    </w:p>
    <w:p w14:paraId="4C584CE0" w14:textId="77777777" w:rsidR="000E62D7" w:rsidRDefault="000E62D7"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6A981A2" w:rsidR="00267048" w:rsidRP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261B6048" w14:textId="38F3345B" w:rsidR="00452E4C" w:rsidRPr="003D3DD2" w:rsidRDefault="003D3DD2" w:rsidP="0085560E">
      <w:pPr>
        <w:pStyle w:val="ListParagraph"/>
        <w:numPr>
          <w:ilvl w:val="0"/>
          <w:numId w:val="16"/>
        </w:numPr>
        <w:rPr>
          <w:rFonts w:ascii="Arial" w:hAnsi="Arial" w:cs="Arial"/>
        </w:rPr>
      </w:pPr>
      <w:r w:rsidRPr="003D3DD2">
        <w:rPr>
          <w:rFonts w:ascii="Arial" w:hAnsi="Arial" w:cs="Arial"/>
        </w:rPr>
        <w:t>Experience of working with children and young people in a statutory private or voluntary residential setting</w:t>
      </w:r>
    </w:p>
    <w:p w14:paraId="30997407" w14:textId="3BBCC14A" w:rsidR="0085560E" w:rsidRPr="003D3DD2" w:rsidRDefault="003D3DD2" w:rsidP="0085560E">
      <w:pPr>
        <w:pStyle w:val="ListParagraph"/>
        <w:numPr>
          <w:ilvl w:val="0"/>
          <w:numId w:val="16"/>
        </w:numPr>
        <w:rPr>
          <w:rFonts w:ascii="Arial" w:hAnsi="Arial" w:cs="Arial"/>
        </w:rPr>
      </w:pPr>
      <w:r w:rsidRPr="003D3DD2">
        <w:rPr>
          <w:rFonts w:ascii="Arial" w:hAnsi="Arial" w:cs="Arial"/>
        </w:rPr>
        <w:t>Experience in child protection work and working with families</w:t>
      </w:r>
    </w:p>
    <w:p w14:paraId="526C2F01" w14:textId="6F11170C" w:rsidR="0085560E" w:rsidRPr="003D3DD2" w:rsidRDefault="003D3DD2" w:rsidP="0085560E">
      <w:pPr>
        <w:pStyle w:val="ListParagraph"/>
        <w:numPr>
          <w:ilvl w:val="0"/>
          <w:numId w:val="16"/>
        </w:numPr>
        <w:rPr>
          <w:rFonts w:ascii="Arial" w:hAnsi="Arial" w:cs="Arial"/>
        </w:rPr>
      </w:pPr>
      <w:r w:rsidRPr="003D3DD2">
        <w:rPr>
          <w:rFonts w:ascii="Arial" w:hAnsi="Arial" w:cs="Arial"/>
        </w:rPr>
        <w:t>Ability to communicate effectively oral written &amp; electronically, experience of report writing</w:t>
      </w:r>
    </w:p>
    <w:p w14:paraId="47D6EC63" w14:textId="29EFED9D" w:rsidR="0085560E" w:rsidRPr="003D3DD2" w:rsidRDefault="003D3DD2" w:rsidP="0085560E">
      <w:pPr>
        <w:pStyle w:val="ListParagraph"/>
        <w:numPr>
          <w:ilvl w:val="0"/>
          <w:numId w:val="16"/>
        </w:numPr>
        <w:rPr>
          <w:rFonts w:ascii="Arial" w:hAnsi="Arial" w:cs="Arial"/>
        </w:rPr>
      </w:pPr>
      <w:r w:rsidRPr="003D3DD2">
        <w:rPr>
          <w:rFonts w:ascii="Arial" w:hAnsi="Arial" w:cs="Arial"/>
        </w:rPr>
        <w:t>Knowledge of relevant legislation and Children’s Home Regulations and standards</w:t>
      </w:r>
    </w:p>
    <w:p w14:paraId="26208DA3" w14:textId="18B9C557" w:rsidR="0085560E" w:rsidRPr="003D3DD2" w:rsidRDefault="003D3DD2" w:rsidP="0085560E">
      <w:pPr>
        <w:pStyle w:val="ListParagraph"/>
        <w:numPr>
          <w:ilvl w:val="0"/>
          <w:numId w:val="16"/>
        </w:numPr>
        <w:rPr>
          <w:rFonts w:ascii="Arial" w:hAnsi="Arial" w:cs="Arial"/>
        </w:rPr>
      </w:pPr>
      <w:r w:rsidRPr="003D3DD2">
        <w:rPr>
          <w:rFonts w:ascii="Arial" w:hAnsi="Arial" w:cs="Arial"/>
        </w:rPr>
        <w:lastRenderedPageBreak/>
        <w:t>Ability to work in partnership with service users, carers, colleagues and other agencies</w:t>
      </w:r>
    </w:p>
    <w:p w14:paraId="5A4D08CE" w14:textId="3E2FB2EF" w:rsidR="0085560E" w:rsidRPr="003D3DD2" w:rsidRDefault="003D3DD2" w:rsidP="0085560E">
      <w:pPr>
        <w:pStyle w:val="ListParagraph"/>
        <w:numPr>
          <w:ilvl w:val="0"/>
          <w:numId w:val="16"/>
        </w:numPr>
        <w:rPr>
          <w:rFonts w:ascii="Arial" w:hAnsi="Arial" w:cs="Arial"/>
        </w:rPr>
      </w:pPr>
      <w:r w:rsidRPr="003D3DD2">
        <w:rPr>
          <w:rFonts w:ascii="Arial" w:hAnsi="Arial" w:cs="Arial"/>
        </w:rPr>
        <w:t>Ability to use a range of interventions to provide outreach in supporting rehabilitation to children and their families</w:t>
      </w:r>
    </w:p>
    <w:p w14:paraId="379A8E13" w14:textId="2E6D3460" w:rsidR="0085560E" w:rsidRPr="003D3DD2" w:rsidRDefault="003D3DD2" w:rsidP="0085560E">
      <w:pPr>
        <w:pStyle w:val="ListParagraph"/>
        <w:numPr>
          <w:ilvl w:val="0"/>
          <w:numId w:val="16"/>
        </w:numPr>
      </w:pPr>
      <w:r>
        <w:rPr>
          <w:rFonts w:ascii="Arial" w:hAnsi="Arial" w:cs="Arial"/>
        </w:rPr>
        <w:t>Ability to work as part of a teams</w:t>
      </w:r>
    </w:p>
    <w:p w14:paraId="2E7F22AA" w14:textId="294751FC" w:rsidR="003D3DD2" w:rsidRPr="003D3DD2" w:rsidRDefault="003D3DD2" w:rsidP="0085560E">
      <w:pPr>
        <w:pStyle w:val="ListParagraph"/>
        <w:numPr>
          <w:ilvl w:val="0"/>
          <w:numId w:val="16"/>
        </w:numPr>
      </w:pPr>
      <w:r>
        <w:rPr>
          <w:rFonts w:ascii="Arial" w:hAnsi="Arial" w:cs="Arial"/>
        </w:rPr>
        <w:t>Ability to understand and manage challenging behaviour</w:t>
      </w:r>
    </w:p>
    <w:p w14:paraId="3020EA78" w14:textId="29E88A87" w:rsidR="003D3DD2" w:rsidRDefault="003D3DD2" w:rsidP="0085560E">
      <w:pPr>
        <w:pStyle w:val="ListParagraph"/>
        <w:numPr>
          <w:ilvl w:val="0"/>
          <w:numId w:val="16"/>
        </w:numPr>
        <w:rPr>
          <w:rFonts w:ascii="Arial" w:hAnsi="Arial" w:cs="Arial"/>
        </w:rPr>
      </w:pPr>
      <w:r w:rsidRPr="003D3DD2">
        <w:rPr>
          <w:rFonts w:ascii="Arial" w:hAnsi="Arial" w:cs="Arial"/>
        </w:rPr>
        <w:t>Diploma level 3 in Care (Children &amp; young people) or equivalent professional qualification</w:t>
      </w:r>
    </w:p>
    <w:p w14:paraId="59171B9B" w14:textId="2F5EDECE" w:rsidR="003D3DD2" w:rsidRDefault="003D3DD2" w:rsidP="0085560E">
      <w:pPr>
        <w:pStyle w:val="ListParagraph"/>
        <w:numPr>
          <w:ilvl w:val="0"/>
          <w:numId w:val="16"/>
        </w:numPr>
        <w:rPr>
          <w:rFonts w:ascii="Arial" w:hAnsi="Arial" w:cs="Arial"/>
        </w:rPr>
      </w:pPr>
      <w:r w:rsidRPr="003D3DD2">
        <w:rPr>
          <w:rFonts w:ascii="Arial" w:hAnsi="Arial" w:cs="Arial"/>
        </w:rPr>
        <w:t>Proven positive commitment towards training and self-development</w:t>
      </w:r>
    </w:p>
    <w:p w14:paraId="1E68EEAB" w14:textId="4FEF6A3C" w:rsidR="003D3DD2" w:rsidRDefault="003D3DD2" w:rsidP="000E62D7">
      <w:pPr>
        <w:pStyle w:val="ListParagraph"/>
        <w:numPr>
          <w:ilvl w:val="0"/>
          <w:numId w:val="16"/>
        </w:numPr>
        <w:rPr>
          <w:rFonts w:ascii="Arial" w:hAnsi="Arial" w:cs="Arial"/>
        </w:rPr>
      </w:pPr>
      <w:r>
        <w:rPr>
          <w:rFonts w:ascii="Arial" w:hAnsi="Arial" w:cs="Arial"/>
        </w:rPr>
        <w:t>Good literacy and numeracy skills</w:t>
      </w:r>
    </w:p>
    <w:p w14:paraId="225C9A4A" w14:textId="2A756FD9" w:rsidR="003D3DD2" w:rsidRPr="000E62D7" w:rsidRDefault="000E62D7" w:rsidP="003D3DD2">
      <w:pPr>
        <w:pStyle w:val="ListParagraph"/>
        <w:numPr>
          <w:ilvl w:val="0"/>
          <w:numId w:val="16"/>
        </w:numPr>
        <w:rPr>
          <w:rFonts w:ascii="Arial" w:hAnsi="Arial" w:cs="Arial"/>
        </w:rPr>
      </w:pPr>
      <w:r>
        <w:rPr>
          <w:rFonts w:ascii="Arial" w:hAnsi="Arial" w:cs="Arial"/>
        </w:rPr>
        <w:t xml:space="preserve">Full Driving Licence </w:t>
      </w:r>
      <w:r w:rsidR="00B20737">
        <w:rPr>
          <w:rFonts w:ascii="Arial" w:hAnsi="Arial" w:cs="Arial"/>
        </w:rPr>
        <w:t xml:space="preserve">and to pass the </w:t>
      </w:r>
      <w:r w:rsidR="0072039D">
        <w:rPr>
          <w:rFonts w:ascii="Arial" w:hAnsi="Arial" w:cs="Arial"/>
        </w:rPr>
        <w:t>council driving test within 6 months of appointment</w:t>
      </w:r>
    </w:p>
    <w:p w14:paraId="7380CDAA" w14:textId="77777777" w:rsidR="003D3DD2" w:rsidRPr="003D3DD2" w:rsidRDefault="003D3DD2" w:rsidP="003D3DD2">
      <w:pPr>
        <w:rPr>
          <w:rFonts w:ascii="Arial" w:hAnsi="Arial" w:cs="Arial"/>
        </w:rPr>
      </w:pPr>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99B7" w14:textId="77777777" w:rsidR="00DD69E3" w:rsidRDefault="00DD69E3" w:rsidP="005034D4">
      <w:pPr>
        <w:spacing w:after="0" w:line="240" w:lineRule="auto"/>
      </w:pPr>
      <w:r>
        <w:separator/>
      </w:r>
    </w:p>
  </w:endnote>
  <w:endnote w:type="continuationSeparator" w:id="0">
    <w:p w14:paraId="0CCA25EC" w14:textId="77777777" w:rsidR="00DD69E3" w:rsidRDefault="00DD69E3"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C1A7" w14:textId="77777777" w:rsidR="00DD69E3" w:rsidRDefault="00DD69E3" w:rsidP="005034D4">
      <w:pPr>
        <w:spacing w:after="0" w:line="240" w:lineRule="auto"/>
      </w:pPr>
      <w:r>
        <w:separator/>
      </w:r>
    </w:p>
  </w:footnote>
  <w:footnote w:type="continuationSeparator" w:id="0">
    <w:p w14:paraId="103ACB00" w14:textId="77777777" w:rsidR="00DD69E3" w:rsidRDefault="00DD69E3"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147"/>
    <w:multiLevelType w:val="hybridMultilevel"/>
    <w:tmpl w:val="6652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C69FB"/>
    <w:multiLevelType w:val="hybridMultilevel"/>
    <w:tmpl w:val="42A8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A748F"/>
    <w:multiLevelType w:val="hybridMultilevel"/>
    <w:tmpl w:val="DDE2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22112"/>
    <w:multiLevelType w:val="hybridMultilevel"/>
    <w:tmpl w:val="DAB8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A6EA4"/>
    <w:multiLevelType w:val="multilevel"/>
    <w:tmpl w:val="8EF8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6389A"/>
    <w:multiLevelType w:val="hybridMultilevel"/>
    <w:tmpl w:val="05F0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0C0A8A"/>
    <w:multiLevelType w:val="hybridMultilevel"/>
    <w:tmpl w:val="E64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920672">
    <w:abstractNumId w:val="12"/>
  </w:num>
  <w:num w:numId="2" w16cid:durableId="370112692">
    <w:abstractNumId w:val="20"/>
  </w:num>
  <w:num w:numId="3" w16cid:durableId="281308162">
    <w:abstractNumId w:val="6"/>
  </w:num>
  <w:num w:numId="4" w16cid:durableId="974140367">
    <w:abstractNumId w:val="11"/>
  </w:num>
  <w:num w:numId="5" w16cid:durableId="585460749">
    <w:abstractNumId w:val="18"/>
  </w:num>
  <w:num w:numId="6" w16cid:durableId="1713731027">
    <w:abstractNumId w:val="22"/>
  </w:num>
  <w:num w:numId="7" w16cid:durableId="1262294507">
    <w:abstractNumId w:val="16"/>
  </w:num>
  <w:num w:numId="8" w16cid:durableId="1370109566">
    <w:abstractNumId w:val="21"/>
  </w:num>
  <w:num w:numId="9" w16cid:durableId="364715811">
    <w:abstractNumId w:val="1"/>
  </w:num>
  <w:num w:numId="10" w16cid:durableId="1510871416">
    <w:abstractNumId w:val="8"/>
  </w:num>
  <w:num w:numId="11" w16cid:durableId="863010115">
    <w:abstractNumId w:val="10"/>
  </w:num>
  <w:num w:numId="12" w16cid:durableId="1737241137">
    <w:abstractNumId w:val="4"/>
  </w:num>
  <w:num w:numId="13" w16cid:durableId="1842037396">
    <w:abstractNumId w:val="7"/>
  </w:num>
  <w:num w:numId="14" w16cid:durableId="297033936">
    <w:abstractNumId w:val="17"/>
  </w:num>
  <w:num w:numId="15" w16cid:durableId="1895508363">
    <w:abstractNumId w:val="13"/>
  </w:num>
  <w:num w:numId="16" w16cid:durableId="1145126731">
    <w:abstractNumId w:val="14"/>
  </w:num>
  <w:num w:numId="17" w16cid:durableId="664666904">
    <w:abstractNumId w:val="9"/>
  </w:num>
  <w:num w:numId="18" w16cid:durableId="1497572834">
    <w:abstractNumId w:val="3"/>
  </w:num>
  <w:num w:numId="19" w16cid:durableId="41103001">
    <w:abstractNumId w:val="19"/>
  </w:num>
  <w:num w:numId="20" w16cid:durableId="2102338110">
    <w:abstractNumId w:val="15"/>
  </w:num>
  <w:num w:numId="21" w16cid:durableId="2079091912">
    <w:abstractNumId w:val="2"/>
  </w:num>
  <w:num w:numId="22" w16cid:durableId="1063411658">
    <w:abstractNumId w:val="5"/>
  </w:num>
  <w:num w:numId="23" w16cid:durableId="2070419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40F3C"/>
    <w:rsid w:val="0006582B"/>
    <w:rsid w:val="00080091"/>
    <w:rsid w:val="00084B19"/>
    <w:rsid w:val="000C45C1"/>
    <w:rsid w:val="000D39F3"/>
    <w:rsid w:val="000E62D7"/>
    <w:rsid w:val="00124551"/>
    <w:rsid w:val="0012538C"/>
    <w:rsid w:val="00127B6A"/>
    <w:rsid w:val="00133013"/>
    <w:rsid w:val="0016277C"/>
    <w:rsid w:val="0017376F"/>
    <w:rsid w:val="00194980"/>
    <w:rsid w:val="001A5603"/>
    <w:rsid w:val="001C6F01"/>
    <w:rsid w:val="0021582B"/>
    <w:rsid w:val="002172A2"/>
    <w:rsid w:val="00230896"/>
    <w:rsid w:val="002354E0"/>
    <w:rsid w:val="00244081"/>
    <w:rsid w:val="002442E8"/>
    <w:rsid w:val="0024785E"/>
    <w:rsid w:val="00255CFF"/>
    <w:rsid w:val="00267048"/>
    <w:rsid w:val="002B6ED7"/>
    <w:rsid w:val="002C0A31"/>
    <w:rsid w:val="002E7EAA"/>
    <w:rsid w:val="002F7D97"/>
    <w:rsid w:val="00345955"/>
    <w:rsid w:val="00374EE3"/>
    <w:rsid w:val="003B7E82"/>
    <w:rsid w:val="003C6AA1"/>
    <w:rsid w:val="003D3DD2"/>
    <w:rsid w:val="003D54AB"/>
    <w:rsid w:val="003E4CA3"/>
    <w:rsid w:val="003E784F"/>
    <w:rsid w:val="00406E63"/>
    <w:rsid w:val="00412F77"/>
    <w:rsid w:val="00452E4C"/>
    <w:rsid w:val="004908B9"/>
    <w:rsid w:val="004B2B6E"/>
    <w:rsid w:val="004E1813"/>
    <w:rsid w:val="005034D4"/>
    <w:rsid w:val="00547590"/>
    <w:rsid w:val="00553D0C"/>
    <w:rsid w:val="00560A2F"/>
    <w:rsid w:val="005665CF"/>
    <w:rsid w:val="00571A40"/>
    <w:rsid w:val="00610F45"/>
    <w:rsid w:val="00620468"/>
    <w:rsid w:val="00621295"/>
    <w:rsid w:val="00622665"/>
    <w:rsid w:val="006565D7"/>
    <w:rsid w:val="006618EE"/>
    <w:rsid w:val="00673AFE"/>
    <w:rsid w:val="00684243"/>
    <w:rsid w:val="006A205B"/>
    <w:rsid w:val="006C28D9"/>
    <w:rsid w:val="006F51B0"/>
    <w:rsid w:val="0072039D"/>
    <w:rsid w:val="007244C8"/>
    <w:rsid w:val="0073268B"/>
    <w:rsid w:val="00746A67"/>
    <w:rsid w:val="00756896"/>
    <w:rsid w:val="00756FD2"/>
    <w:rsid w:val="0076765D"/>
    <w:rsid w:val="007830EA"/>
    <w:rsid w:val="0079658B"/>
    <w:rsid w:val="007B2BDA"/>
    <w:rsid w:val="007B5B0F"/>
    <w:rsid w:val="007B76E6"/>
    <w:rsid w:val="007E34E4"/>
    <w:rsid w:val="007F2D30"/>
    <w:rsid w:val="00817EF7"/>
    <w:rsid w:val="0085560E"/>
    <w:rsid w:val="0087392D"/>
    <w:rsid w:val="008A3006"/>
    <w:rsid w:val="008D7CCC"/>
    <w:rsid w:val="009249DC"/>
    <w:rsid w:val="00927BDF"/>
    <w:rsid w:val="009370C2"/>
    <w:rsid w:val="0093734B"/>
    <w:rsid w:val="00952E0C"/>
    <w:rsid w:val="00961584"/>
    <w:rsid w:val="00963F6E"/>
    <w:rsid w:val="00974A59"/>
    <w:rsid w:val="00A85B27"/>
    <w:rsid w:val="00A95043"/>
    <w:rsid w:val="00AB1D19"/>
    <w:rsid w:val="00AD17DE"/>
    <w:rsid w:val="00AD60E5"/>
    <w:rsid w:val="00AF3DD6"/>
    <w:rsid w:val="00B20737"/>
    <w:rsid w:val="00B65EC5"/>
    <w:rsid w:val="00B75A29"/>
    <w:rsid w:val="00BB61B0"/>
    <w:rsid w:val="00BC091F"/>
    <w:rsid w:val="00BE5C38"/>
    <w:rsid w:val="00BF44C2"/>
    <w:rsid w:val="00C62784"/>
    <w:rsid w:val="00C817B5"/>
    <w:rsid w:val="00C91D0F"/>
    <w:rsid w:val="00C930D1"/>
    <w:rsid w:val="00CA7A4B"/>
    <w:rsid w:val="00CB28BB"/>
    <w:rsid w:val="00D223B8"/>
    <w:rsid w:val="00D332C0"/>
    <w:rsid w:val="00D96B24"/>
    <w:rsid w:val="00DA2123"/>
    <w:rsid w:val="00DD69E3"/>
    <w:rsid w:val="00DE3C59"/>
    <w:rsid w:val="00E11AA2"/>
    <w:rsid w:val="00E27DA2"/>
    <w:rsid w:val="00E36802"/>
    <w:rsid w:val="00E43A8A"/>
    <w:rsid w:val="00E734DB"/>
    <w:rsid w:val="00E9259B"/>
    <w:rsid w:val="00EE2734"/>
    <w:rsid w:val="00F10950"/>
    <w:rsid w:val="00F1103A"/>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3474">
      <w:bodyDiv w:val="1"/>
      <w:marLeft w:val="0"/>
      <w:marRight w:val="0"/>
      <w:marTop w:val="0"/>
      <w:marBottom w:val="0"/>
      <w:divBdr>
        <w:top w:val="none" w:sz="0" w:space="0" w:color="auto"/>
        <w:left w:val="none" w:sz="0" w:space="0" w:color="auto"/>
        <w:bottom w:val="none" w:sz="0" w:space="0" w:color="auto"/>
        <w:right w:val="none" w:sz="0" w:space="0" w:color="auto"/>
      </w:divBdr>
    </w:div>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184325"/>
    <w:rsid w:val="002E5499"/>
    <w:rsid w:val="003578EE"/>
    <w:rsid w:val="003F6229"/>
    <w:rsid w:val="00694C1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8FB74-EC8B-4D7D-93CB-89E887953B8A}">
  <ds:schemaRefs>
    <ds:schemaRef ds:uri="http://schemas.microsoft.com/sharepoint/v3/contenttype/forms"/>
  </ds:schemaRefs>
</ds:datastoreItem>
</file>

<file path=customXml/itemProps2.xml><?xml version="1.0" encoding="utf-8"?>
<ds:datastoreItem xmlns:ds="http://schemas.openxmlformats.org/officeDocument/2006/customXml" ds:itemID="{F9DF2238-F616-4F1E-B6B2-8C99C8434245}">
  <ds:schemaRefs>
    <ds:schemaRef ds:uri="http://schemas.openxmlformats.org/officeDocument/2006/bibliography"/>
  </ds:schemaRefs>
</ds:datastoreItem>
</file>

<file path=customXml/itemProps3.xml><?xml version="1.0" encoding="utf-8"?>
<ds:datastoreItem xmlns:ds="http://schemas.openxmlformats.org/officeDocument/2006/customXml" ds:itemID="{B54D60F7-8E39-4E2F-8A70-A5965D552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749A2F-D725-4A2B-96FD-278F0F755D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Jenny Welsh</cp:lastModifiedBy>
  <cp:revision>2</cp:revision>
  <dcterms:created xsi:type="dcterms:W3CDTF">2023-09-25T14:14:00Z</dcterms:created>
  <dcterms:modified xsi:type="dcterms:W3CDTF">2023-09-25T14:14:00Z</dcterms:modified>
</cp:coreProperties>
</file>