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8A58" w14:textId="77777777" w:rsidR="008B109B" w:rsidRDefault="008B109B" w:rsidP="002270EA"/>
    <w:p w14:paraId="704C2C1B" w14:textId="77777777" w:rsidR="008B109B" w:rsidRPr="008B109B" w:rsidRDefault="008B109B" w:rsidP="008B109B"/>
    <w:p w14:paraId="3544F55B" w14:textId="77777777" w:rsidR="008B109B" w:rsidRPr="008B109B" w:rsidRDefault="008B109B" w:rsidP="008B109B"/>
    <w:p w14:paraId="31856D1D" w14:textId="77777777" w:rsidR="008B109B" w:rsidRPr="008B109B" w:rsidRDefault="008B109B" w:rsidP="008B109B"/>
    <w:p w14:paraId="66B7CF32" w14:textId="77777777" w:rsidR="008B109B" w:rsidRDefault="008B109B" w:rsidP="008B109B"/>
    <w:p w14:paraId="34948CF4" w14:textId="77777777" w:rsidR="008B109B" w:rsidRDefault="008B109B" w:rsidP="008B109B">
      <w:pPr>
        <w:rPr>
          <w:rFonts w:ascii="Tahoma" w:eastAsia="MS Mincho" w:hAnsi="Tahoma" w:cs="Tahoma"/>
          <w:lang w:val="en-US" w:eastAsia="en-US"/>
        </w:rPr>
      </w:pPr>
    </w:p>
    <w:p w14:paraId="41F033AC" w14:textId="77777777" w:rsidR="00E7083C" w:rsidRDefault="00E7083C" w:rsidP="008B109B">
      <w:pPr>
        <w:jc w:val="both"/>
      </w:pPr>
    </w:p>
    <w:p w14:paraId="36FB2ED1" w14:textId="77777777" w:rsidR="004149C6" w:rsidRDefault="007C1CC8" w:rsidP="004149C6">
      <w:pPr>
        <w:jc w:val="center"/>
        <w:rPr>
          <w:b/>
        </w:rPr>
      </w:pPr>
      <w:r>
        <w:rPr>
          <w:b/>
        </w:rPr>
        <w:t>CARETAKER</w:t>
      </w:r>
      <w:r w:rsidR="004149C6">
        <w:rPr>
          <w:b/>
        </w:rPr>
        <w:t xml:space="preserve"> JOB DESCRIPTION</w:t>
      </w:r>
    </w:p>
    <w:p w14:paraId="5D3FDFE4" w14:textId="77777777" w:rsidR="004149C6" w:rsidRDefault="004149C6" w:rsidP="004149C6">
      <w:pPr>
        <w:jc w:val="center"/>
        <w:rPr>
          <w:b/>
        </w:rPr>
      </w:pPr>
    </w:p>
    <w:p w14:paraId="767D111B" w14:textId="77777777" w:rsidR="00995F39" w:rsidRDefault="004149C6" w:rsidP="004149C6">
      <w:pPr>
        <w:jc w:val="center"/>
        <w:rPr>
          <w:b/>
        </w:rPr>
      </w:pPr>
      <w:r>
        <w:rPr>
          <w:b/>
        </w:rPr>
        <w:t xml:space="preserve">PERMANENT </w:t>
      </w:r>
    </w:p>
    <w:p w14:paraId="37062C80" w14:textId="77777777" w:rsidR="004149C6" w:rsidRDefault="004149C6" w:rsidP="004149C6">
      <w:pPr>
        <w:jc w:val="center"/>
        <w:rPr>
          <w:b/>
        </w:rPr>
      </w:pPr>
      <w:r>
        <w:rPr>
          <w:b/>
        </w:rPr>
        <w:t>37 HOURS PER WEEK</w:t>
      </w:r>
      <w:r w:rsidR="00995F39">
        <w:rPr>
          <w:b/>
        </w:rPr>
        <w:t xml:space="preserve"> FULL TIME/</w:t>
      </w:r>
      <w:r>
        <w:rPr>
          <w:b/>
        </w:rPr>
        <w:t>FULL YEAR CONTRACT</w:t>
      </w:r>
    </w:p>
    <w:p w14:paraId="02E5EF5D" w14:textId="77777777" w:rsidR="004149C6" w:rsidRDefault="004149C6" w:rsidP="004149C6">
      <w:pPr>
        <w:jc w:val="center"/>
        <w:rPr>
          <w:b/>
        </w:rPr>
      </w:pPr>
    </w:p>
    <w:p w14:paraId="4A1C737D" w14:textId="77777777" w:rsidR="004149C6" w:rsidRDefault="004149C6" w:rsidP="004149C6">
      <w:pPr>
        <w:jc w:val="center"/>
        <w:rPr>
          <w:b/>
        </w:rPr>
      </w:pPr>
      <w:r>
        <w:rPr>
          <w:b/>
        </w:rPr>
        <w:t>SCALE 3 £</w:t>
      </w:r>
      <w:r w:rsidR="005E30A5">
        <w:rPr>
          <w:b/>
        </w:rPr>
        <w:t>23,500</w:t>
      </w:r>
      <w:r>
        <w:rPr>
          <w:b/>
        </w:rPr>
        <w:t xml:space="preserve"> - £</w:t>
      </w:r>
      <w:r w:rsidR="005E30A5">
        <w:rPr>
          <w:b/>
        </w:rPr>
        <w:t>23,893</w:t>
      </w:r>
      <w:r>
        <w:rPr>
          <w:b/>
        </w:rPr>
        <w:t xml:space="preserve"> PER ANNUM</w:t>
      </w:r>
    </w:p>
    <w:p w14:paraId="40875ECD" w14:textId="77777777" w:rsidR="004149C6" w:rsidRPr="004149C6" w:rsidRDefault="004149C6" w:rsidP="005E30A5">
      <w:pPr>
        <w:rPr>
          <w:b/>
        </w:rPr>
      </w:pPr>
    </w:p>
    <w:p w14:paraId="244CA788" w14:textId="77777777" w:rsidR="004149C6" w:rsidRDefault="004149C6" w:rsidP="008B109B">
      <w:pPr>
        <w:jc w:val="both"/>
      </w:pPr>
    </w:p>
    <w:p w14:paraId="2BC3C3B4" w14:textId="77777777" w:rsidR="004149C6" w:rsidRPr="000122A6" w:rsidRDefault="004149C6" w:rsidP="004149C6">
      <w:pPr>
        <w:jc w:val="both"/>
        <w:rPr>
          <w:rFonts w:ascii="Verdana" w:hAnsi="Verdana" w:cs="Arial"/>
          <w:b/>
        </w:rPr>
      </w:pPr>
      <w:r w:rsidRPr="000122A6">
        <w:rPr>
          <w:rFonts w:ascii="Verdana" w:hAnsi="Verdana" w:cs="Arial"/>
          <w:b/>
        </w:rPr>
        <w:t>Main Purpose of the Job</w:t>
      </w:r>
    </w:p>
    <w:p w14:paraId="1037AC2E" w14:textId="77777777" w:rsidR="004149C6" w:rsidRDefault="007C1CC8" w:rsidP="004149C6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Caretaker</w:t>
      </w:r>
      <w:r w:rsidR="004149C6" w:rsidRPr="009773BA">
        <w:rPr>
          <w:rFonts w:ascii="Verdana" w:hAnsi="Verdana" w:cs="Arial"/>
        </w:rPr>
        <w:t xml:space="preserve"> will be responsible to the </w:t>
      </w:r>
      <w:r w:rsidR="00861E73">
        <w:rPr>
          <w:rFonts w:ascii="Verdana" w:hAnsi="Verdana" w:cs="Arial"/>
        </w:rPr>
        <w:t>School Business Manager</w:t>
      </w:r>
      <w:r w:rsidR="004149C6" w:rsidRPr="009773BA">
        <w:rPr>
          <w:rFonts w:ascii="Verdana" w:hAnsi="Verdana" w:cs="Arial"/>
        </w:rPr>
        <w:t xml:space="preserve"> for the </w:t>
      </w:r>
      <w:r w:rsidR="004149C6">
        <w:rPr>
          <w:rFonts w:ascii="Verdana" w:hAnsi="Verdana" w:cs="Arial"/>
        </w:rPr>
        <w:t xml:space="preserve">security, </w:t>
      </w:r>
      <w:r w:rsidR="004149C6" w:rsidRPr="009773BA">
        <w:rPr>
          <w:rFonts w:ascii="Verdana" w:hAnsi="Verdana" w:cs="Arial"/>
        </w:rPr>
        <w:t>maintenance</w:t>
      </w:r>
      <w:r w:rsidR="004149C6">
        <w:rPr>
          <w:rFonts w:ascii="Verdana" w:hAnsi="Verdana" w:cs="Arial"/>
        </w:rPr>
        <w:t xml:space="preserve"> and cleaning</w:t>
      </w:r>
      <w:r w:rsidR="004149C6" w:rsidRPr="009773BA">
        <w:rPr>
          <w:rFonts w:ascii="Verdana" w:hAnsi="Verdana" w:cs="Arial"/>
        </w:rPr>
        <w:t xml:space="preserve"> of the school buildings and grounds. The </w:t>
      </w:r>
      <w:r>
        <w:rPr>
          <w:rFonts w:ascii="Verdana" w:hAnsi="Verdana" w:cs="Arial"/>
        </w:rPr>
        <w:t>Caretaker</w:t>
      </w:r>
      <w:r w:rsidR="004149C6">
        <w:rPr>
          <w:rFonts w:ascii="Verdana" w:hAnsi="Verdana" w:cs="Arial"/>
        </w:rPr>
        <w:t xml:space="preserve"> will be a key holder for the school and be</w:t>
      </w:r>
      <w:r w:rsidR="004149C6" w:rsidRPr="009773BA">
        <w:rPr>
          <w:rFonts w:ascii="Verdana" w:hAnsi="Verdana" w:cs="Arial"/>
        </w:rPr>
        <w:t xml:space="preserve"> responsible for the security of the premises and its contents</w:t>
      </w:r>
      <w:r w:rsidR="004149C6">
        <w:rPr>
          <w:rFonts w:ascii="Verdana" w:hAnsi="Verdana" w:cs="Arial"/>
        </w:rPr>
        <w:t xml:space="preserve"> </w:t>
      </w:r>
      <w:r w:rsidR="004149C6" w:rsidRPr="009773BA">
        <w:rPr>
          <w:rFonts w:ascii="Verdana" w:hAnsi="Verdana" w:cs="Arial"/>
        </w:rPr>
        <w:t>including the operation of fire and burglar alarms</w:t>
      </w:r>
      <w:r w:rsidR="004149C6">
        <w:rPr>
          <w:rFonts w:ascii="Verdana" w:hAnsi="Verdana" w:cs="Arial"/>
        </w:rPr>
        <w:t>,</w:t>
      </w:r>
      <w:r w:rsidR="004149C6" w:rsidRPr="009773BA">
        <w:rPr>
          <w:rFonts w:ascii="Verdana" w:hAnsi="Verdana" w:cs="Arial"/>
        </w:rPr>
        <w:t xml:space="preserve"> lighting, heating, </w:t>
      </w:r>
      <w:proofErr w:type="gramStart"/>
      <w:r w:rsidR="004149C6" w:rsidRPr="009773BA">
        <w:rPr>
          <w:rFonts w:ascii="Verdana" w:hAnsi="Verdana" w:cs="Arial"/>
        </w:rPr>
        <w:t>cleaning</w:t>
      </w:r>
      <w:proofErr w:type="gramEnd"/>
      <w:r w:rsidR="004149C6" w:rsidRPr="009773BA">
        <w:rPr>
          <w:rFonts w:ascii="Verdana" w:hAnsi="Verdana" w:cs="Arial"/>
        </w:rPr>
        <w:t xml:space="preserve"> and porterage duties. </w:t>
      </w:r>
    </w:p>
    <w:p w14:paraId="42D527BE" w14:textId="77777777" w:rsidR="004149C6" w:rsidRDefault="004149C6" w:rsidP="004149C6">
      <w:pPr>
        <w:jc w:val="both"/>
        <w:rPr>
          <w:rFonts w:ascii="Verdana" w:hAnsi="Verdana" w:cs="Arial"/>
        </w:rPr>
      </w:pPr>
    </w:p>
    <w:p w14:paraId="0662855C" w14:textId="77777777" w:rsidR="00DE213D" w:rsidRPr="000122A6" w:rsidRDefault="004149C6" w:rsidP="004149C6">
      <w:pPr>
        <w:jc w:val="both"/>
        <w:rPr>
          <w:rFonts w:ascii="Verdana" w:hAnsi="Verdana" w:cs="Arial"/>
          <w:b/>
        </w:rPr>
      </w:pPr>
      <w:r w:rsidRPr="000122A6">
        <w:rPr>
          <w:rFonts w:ascii="Verdana" w:hAnsi="Verdana" w:cs="Arial"/>
          <w:b/>
        </w:rPr>
        <w:t>Ma</w:t>
      </w:r>
      <w:r w:rsidR="0096044B">
        <w:rPr>
          <w:rFonts w:ascii="Verdana" w:hAnsi="Verdana" w:cs="Arial"/>
          <w:b/>
        </w:rPr>
        <w:t>jor Duties and Responsibilities</w:t>
      </w:r>
    </w:p>
    <w:p w14:paraId="0CA2CC07" w14:textId="77777777" w:rsidR="004149C6" w:rsidRDefault="004149C6" w:rsidP="004149C6">
      <w:pPr>
        <w:pStyle w:val="ListParagraph"/>
        <w:numPr>
          <w:ilvl w:val="0"/>
          <w:numId w:val="3"/>
        </w:numPr>
        <w:ind w:left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Buildings &amp; Grounds - security and cleaning</w:t>
      </w:r>
    </w:p>
    <w:p w14:paraId="5C79E575" w14:textId="77777777" w:rsidR="004149C6" w:rsidRDefault="004149C6" w:rsidP="004149C6">
      <w:pPr>
        <w:pStyle w:val="ListParagraph"/>
        <w:numPr>
          <w:ilvl w:val="0"/>
          <w:numId w:val="3"/>
        </w:numPr>
        <w:ind w:left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Building Maintenance</w:t>
      </w:r>
    </w:p>
    <w:p w14:paraId="4B64AD31" w14:textId="77777777" w:rsidR="004149C6" w:rsidRDefault="004149C6" w:rsidP="004149C6">
      <w:pPr>
        <w:pStyle w:val="ListParagraph"/>
        <w:numPr>
          <w:ilvl w:val="0"/>
          <w:numId w:val="3"/>
        </w:numPr>
        <w:ind w:left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Lettings</w:t>
      </w:r>
      <w:r w:rsidRPr="000122A6">
        <w:rPr>
          <w:rFonts w:ascii="Verdana" w:hAnsi="Verdana" w:cs="Arial"/>
          <w:sz w:val="22"/>
          <w:szCs w:val="22"/>
        </w:rPr>
        <w:t xml:space="preserve">  </w:t>
      </w:r>
    </w:p>
    <w:p w14:paraId="70551C05" w14:textId="77777777" w:rsidR="004149C6" w:rsidRDefault="004149C6" w:rsidP="004149C6">
      <w:pPr>
        <w:pStyle w:val="ListParagraph"/>
        <w:numPr>
          <w:ilvl w:val="0"/>
          <w:numId w:val="3"/>
        </w:numPr>
        <w:ind w:left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Other duties</w:t>
      </w:r>
    </w:p>
    <w:p w14:paraId="0C20E940" w14:textId="77777777" w:rsidR="004149C6" w:rsidRDefault="004149C6" w:rsidP="004149C6">
      <w:pPr>
        <w:jc w:val="both"/>
        <w:rPr>
          <w:rFonts w:ascii="Verdana" w:hAnsi="Verdana" w:cs="Arial"/>
        </w:rPr>
      </w:pPr>
    </w:p>
    <w:p w14:paraId="65A0F26C" w14:textId="77777777" w:rsidR="004149C6" w:rsidRDefault="004149C6" w:rsidP="004149C6">
      <w:pPr>
        <w:jc w:val="both"/>
        <w:rPr>
          <w:rFonts w:ascii="Verdana" w:hAnsi="Verdana" w:cs="Arial"/>
          <w:b/>
        </w:rPr>
      </w:pPr>
      <w:r w:rsidRPr="000122A6">
        <w:rPr>
          <w:rFonts w:ascii="Verdana" w:hAnsi="Verdana" w:cs="Arial"/>
          <w:b/>
        </w:rPr>
        <w:t>Job Activities</w:t>
      </w:r>
    </w:p>
    <w:p w14:paraId="6A80FF96" w14:textId="77777777" w:rsidR="004149C6" w:rsidRPr="000122A6" w:rsidRDefault="004149C6" w:rsidP="004149C6">
      <w:pPr>
        <w:pStyle w:val="ListParagraph"/>
        <w:numPr>
          <w:ilvl w:val="0"/>
          <w:numId w:val="4"/>
        </w:numPr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 w:rsidRPr="000122A6">
        <w:rPr>
          <w:rFonts w:ascii="Verdana" w:hAnsi="Verdana" w:cs="Arial"/>
          <w:b/>
          <w:sz w:val="22"/>
          <w:szCs w:val="22"/>
        </w:rPr>
        <w:t>Buildings &amp; Grounds</w:t>
      </w:r>
    </w:p>
    <w:p w14:paraId="71D9FBF9" w14:textId="77777777" w:rsidR="004149C6" w:rsidRDefault="004149C6" w:rsidP="004149C6">
      <w:pPr>
        <w:pStyle w:val="ListParagraph"/>
        <w:numPr>
          <w:ilvl w:val="0"/>
          <w:numId w:val="5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ensure that the building and grounds are kept secure and safe</w:t>
      </w:r>
      <w:r w:rsidR="00BD7D8F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including </w:t>
      </w:r>
      <w:proofErr w:type="gramStart"/>
      <w:r>
        <w:rPr>
          <w:rFonts w:ascii="Verdana" w:hAnsi="Verdana" w:cs="Arial"/>
          <w:sz w:val="22"/>
          <w:szCs w:val="22"/>
        </w:rPr>
        <w:t>unlocking</w:t>
      </w:r>
      <w:proofErr w:type="gramEnd"/>
      <w:r>
        <w:rPr>
          <w:rFonts w:ascii="Verdana" w:hAnsi="Verdana" w:cs="Arial"/>
          <w:sz w:val="22"/>
          <w:szCs w:val="22"/>
        </w:rPr>
        <w:t xml:space="preserve"> and locking the gates and building</w:t>
      </w:r>
      <w:r w:rsidR="00BD7D8F">
        <w:rPr>
          <w:rFonts w:ascii="Verdana" w:hAnsi="Verdana" w:cs="Arial"/>
          <w:sz w:val="22"/>
          <w:szCs w:val="22"/>
        </w:rPr>
        <w:t xml:space="preserve"> on a daily basis</w:t>
      </w:r>
      <w:r>
        <w:rPr>
          <w:rFonts w:ascii="Verdana" w:hAnsi="Verdana" w:cs="Arial"/>
          <w:sz w:val="22"/>
          <w:szCs w:val="22"/>
        </w:rPr>
        <w:t>, ensuring the alarm is activated/deactivated a</w:t>
      </w:r>
      <w:r w:rsidR="005E30A5">
        <w:rPr>
          <w:rFonts w:ascii="Verdana" w:hAnsi="Verdana" w:cs="Arial"/>
          <w:sz w:val="22"/>
          <w:szCs w:val="22"/>
        </w:rPr>
        <w:t>nd the premises are secure</w:t>
      </w:r>
      <w:r>
        <w:rPr>
          <w:rFonts w:ascii="Verdana" w:hAnsi="Verdana" w:cs="Arial"/>
          <w:sz w:val="22"/>
          <w:szCs w:val="22"/>
        </w:rPr>
        <w:t>.</w:t>
      </w:r>
    </w:p>
    <w:p w14:paraId="52A48188" w14:textId="77777777" w:rsidR="00BD7D8F" w:rsidRDefault="00BD7D8F" w:rsidP="004149C6">
      <w:pPr>
        <w:pStyle w:val="ListParagraph"/>
        <w:numPr>
          <w:ilvl w:val="0"/>
          <w:numId w:val="5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Respond to alarm/security issues.</w:t>
      </w:r>
    </w:p>
    <w:p w14:paraId="0C0A24D6" w14:textId="77777777" w:rsidR="004149C6" w:rsidRPr="006864D1" w:rsidRDefault="004149C6" w:rsidP="004149C6">
      <w:pPr>
        <w:pStyle w:val="ListParagraph"/>
        <w:numPr>
          <w:ilvl w:val="0"/>
          <w:numId w:val="5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 w:rsidRPr="006864D1">
        <w:rPr>
          <w:rFonts w:ascii="Verdana" w:hAnsi="Verdana" w:cs="Arial"/>
          <w:sz w:val="22"/>
          <w:szCs w:val="22"/>
        </w:rPr>
        <w:t xml:space="preserve">To clean the school in accordance with the authority’s approved methods, </w:t>
      </w:r>
      <w:proofErr w:type="gramStart"/>
      <w:r w:rsidRPr="006864D1">
        <w:rPr>
          <w:rFonts w:ascii="Verdana" w:hAnsi="Verdana" w:cs="Arial"/>
          <w:sz w:val="22"/>
          <w:szCs w:val="22"/>
        </w:rPr>
        <w:t>frequ</w:t>
      </w:r>
      <w:r w:rsidR="005E30A5">
        <w:rPr>
          <w:rFonts w:ascii="Verdana" w:hAnsi="Verdana" w:cs="Arial"/>
          <w:sz w:val="22"/>
          <w:szCs w:val="22"/>
        </w:rPr>
        <w:t>encies</w:t>
      </w:r>
      <w:proofErr w:type="gramEnd"/>
      <w:r w:rsidR="005E30A5">
        <w:rPr>
          <w:rFonts w:ascii="Verdana" w:hAnsi="Verdana" w:cs="Arial"/>
          <w:sz w:val="22"/>
          <w:szCs w:val="22"/>
        </w:rPr>
        <w:t xml:space="preserve"> and standards, including</w:t>
      </w:r>
      <w:r>
        <w:rPr>
          <w:rFonts w:ascii="Verdana" w:hAnsi="Verdana" w:cs="Arial"/>
          <w:sz w:val="22"/>
          <w:szCs w:val="22"/>
        </w:rPr>
        <w:t xml:space="preserve">, hoovering classrooms, offices and corridors and </w:t>
      </w:r>
      <w:r w:rsidRPr="006864D1">
        <w:rPr>
          <w:rFonts w:ascii="Verdana" w:hAnsi="Verdana" w:cs="Arial"/>
          <w:sz w:val="22"/>
          <w:szCs w:val="22"/>
        </w:rPr>
        <w:t>maintaining the hall floor</w:t>
      </w:r>
      <w:r>
        <w:rPr>
          <w:rFonts w:ascii="Verdana" w:hAnsi="Verdana" w:cs="Arial"/>
          <w:sz w:val="22"/>
          <w:szCs w:val="22"/>
        </w:rPr>
        <w:t>.</w:t>
      </w:r>
    </w:p>
    <w:p w14:paraId="7C33E4D4" w14:textId="77777777" w:rsidR="004149C6" w:rsidRDefault="004149C6" w:rsidP="004149C6">
      <w:pPr>
        <w:pStyle w:val="ListParagraph"/>
        <w:numPr>
          <w:ilvl w:val="0"/>
          <w:numId w:val="5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be responsible for rubbish removal and recycling</w:t>
      </w:r>
      <w:r w:rsidR="005E30A5">
        <w:rPr>
          <w:rFonts w:ascii="Verdana" w:hAnsi="Verdana" w:cs="Arial"/>
          <w:sz w:val="22"/>
          <w:szCs w:val="22"/>
        </w:rPr>
        <w:t xml:space="preserve"> from all classrooms</w:t>
      </w:r>
      <w:r w:rsidR="00DE213D">
        <w:rPr>
          <w:rFonts w:ascii="Verdana" w:hAnsi="Verdana" w:cs="Arial"/>
          <w:sz w:val="22"/>
          <w:szCs w:val="22"/>
        </w:rPr>
        <w:t xml:space="preserve">, </w:t>
      </w:r>
      <w:proofErr w:type="gramStart"/>
      <w:r w:rsidR="005E30A5">
        <w:rPr>
          <w:rFonts w:ascii="Verdana" w:hAnsi="Verdana" w:cs="Arial"/>
          <w:sz w:val="22"/>
          <w:szCs w:val="22"/>
        </w:rPr>
        <w:t>offices</w:t>
      </w:r>
      <w:proofErr w:type="gramEnd"/>
      <w:r w:rsidR="00DE213D">
        <w:rPr>
          <w:rFonts w:ascii="Verdana" w:hAnsi="Verdana" w:cs="Arial"/>
          <w:sz w:val="22"/>
          <w:szCs w:val="22"/>
        </w:rPr>
        <w:t xml:space="preserve"> and playground</w:t>
      </w:r>
      <w:r>
        <w:rPr>
          <w:rFonts w:ascii="Verdana" w:hAnsi="Verdana" w:cs="Arial"/>
          <w:sz w:val="22"/>
          <w:szCs w:val="22"/>
        </w:rPr>
        <w:t>.</w:t>
      </w:r>
    </w:p>
    <w:p w14:paraId="6DDE96F8" w14:textId="77777777" w:rsidR="004149C6" w:rsidRDefault="0096044B" w:rsidP="004149C6">
      <w:pPr>
        <w:pStyle w:val="ListParagraph"/>
        <w:numPr>
          <w:ilvl w:val="0"/>
          <w:numId w:val="6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manage a budget and order</w:t>
      </w:r>
      <w:r w:rsidR="004149C6">
        <w:rPr>
          <w:rFonts w:ascii="Verdana" w:hAnsi="Verdana" w:cs="Arial"/>
          <w:sz w:val="22"/>
          <w:szCs w:val="22"/>
        </w:rPr>
        <w:t xml:space="preserve"> cleaning mater</w:t>
      </w:r>
      <w:r>
        <w:rPr>
          <w:rFonts w:ascii="Verdana" w:hAnsi="Verdana" w:cs="Arial"/>
          <w:sz w:val="22"/>
          <w:szCs w:val="22"/>
        </w:rPr>
        <w:t xml:space="preserve">ials/sundries </w:t>
      </w:r>
      <w:r w:rsidR="00A53289">
        <w:rPr>
          <w:rFonts w:ascii="Verdana" w:hAnsi="Verdana" w:cs="Arial"/>
          <w:sz w:val="22"/>
          <w:szCs w:val="22"/>
        </w:rPr>
        <w:t>as</w:t>
      </w:r>
      <w:r>
        <w:rPr>
          <w:rFonts w:ascii="Verdana" w:hAnsi="Verdana" w:cs="Arial"/>
          <w:sz w:val="22"/>
          <w:szCs w:val="22"/>
        </w:rPr>
        <w:t xml:space="preserve"> required and inform the School Business Manager of these orders.</w:t>
      </w:r>
    </w:p>
    <w:p w14:paraId="0F528EF9" w14:textId="77777777" w:rsidR="004149C6" w:rsidRDefault="00BD7D8F" w:rsidP="004149C6">
      <w:pPr>
        <w:pStyle w:val="ListParagraph"/>
        <w:numPr>
          <w:ilvl w:val="0"/>
          <w:numId w:val="6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undertake porterage duties as required (including moving furniture, equipment, etc).</w:t>
      </w:r>
    </w:p>
    <w:p w14:paraId="6D43A911" w14:textId="77777777" w:rsidR="004149C6" w:rsidRDefault="004149C6" w:rsidP="004149C6">
      <w:pPr>
        <w:pStyle w:val="ListParagraph"/>
        <w:numPr>
          <w:ilvl w:val="0"/>
          <w:numId w:val="6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ensure that the grounds are tidy and free from litter.</w:t>
      </w:r>
    </w:p>
    <w:p w14:paraId="57B9DD5F" w14:textId="77777777" w:rsidR="004149C6" w:rsidRDefault="004149C6" w:rsidP="004149C6">
      <w:pPr>
        <w:pStyle w:val="ListParagraph"/>
        <w:numPr>
          <w:ilvl w:val="0"/>
          <w:numId w:val="6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be responsible for storing all cleaning chemicals in accordance with COSHH guidelines.</w:t>
      </w:r>
    </w:p>
    <w:p w14:paraId="106E6A71" w14:textId="77777777" w:rsidR="00BD7D8F" w:rsidRDefault="00BD7D8F" w:rsidP="00BD7D8F">
      <w:pPr>
        <w:jc w:val="both"/>
        <w:rPr>
          <w:rFonts w:ascii="Verdana" w:hAnsi="Verdana" w:cs="Arial"/>
        </w:rPr>
      </w:pPr>
    </w:p>
    <w:p w14:paraId="76F63E39" w14:textId="77777777" w:rsidR="00BD7D8F" w:rsidRDefault="00BD7D8F" w:rsidP="00BD7D8F">
      <w:pPr>
        <w:jc w:val="both"/>
        <w:rPr>
          <w:rFonts w:ascii="Verdana" w:hAnsi="Verdana" w:cs="Arial"/>
        </w:rPr>
      </w:pPr>
    </w:p>
    <w:p w14:paraId="5FBE145B" w14:textId="77777777" w:rsidR="00BD7D8F" w:rsidRDefault="00BD7D8F" w:rsidP="00BD7D8F">
      <w:pPr>
        <w:jc w:val="both"/>
        <w:rPr>
          <w:rFonts w:ascii="Verdana" w:hAnsi="Verdana" w:cs="Arial"/>
        </w:rPr>
      </w:pPr>
    </w:p>
    <w:p w14:paraId="1A1FC672" w14:textId="77777777" w:rsidR="00BD7D8F" w:rsidRDefault="00BD7D8F" w:rsidP="00BD7D8F">
      <w:pPr>
        <w:jc w:val="both"/>
        <w:rPr>
          <w:rFonts w:ascii="Verdana" w:hAnsi="Verdana" w:cs="Arial"/>
        </w:rPr>
      </w:pPr>
    </w:p>
    <w:p w14:paraId="500CBFA8" w14:textId="77777777" w:rsidR="00BD7D8F" w:rsidRDefault="00BD7D8F" w:rsidP="00BD7D8F">
      <w:pPr>
        <w:jc w:val="both"/>
        <w:rPr>
          <w:rFonts w:ascii="Verdana" w:hAnsi="Verdana" w:cs="Arial"/>
        </w:rPr>
      </w:pPr>
    </w:p>
    <w:p w14:paraId="14216B5F" w14:textId="77777777" w:rsidR="00BD7D8F" w:rsidRDefault="00BD7D8F" w:rsidP="00BD7D8F">
      <w:pPr>
        <w:jc w:val="both"/>
        <w:rPr>
          <w:rFonts w:ascii="Verdana" w:hAnsi="Verdana" w:cs="Arial"/>
        </w:rPr>
      </w:pPr>
    </w:p>
    <w:p w14:paraId="6120DF18" w14:textId="77777777" w:rsidR="00BD7D8F" w:rsidRDefault="00BD7D8F" w:rsidP="00BD7D8F">
      <w:pPr>
        <w:jc w:val="both"/>
        <w:rPr>
          <w:rFonts w:ascii="Verdana" w:hAnsi="Verdana" w:cs="Arial"/>
        </w:rPr>
      </w:pPr>
    </w:p>
    <w:p w14:paraId="451B95C7" w14:textId="77777777" w:rsidR="00BD7D8F" w:rsidRDefault="00BD7D8F" w:rsidP="00BD7D8F">
      <w:pPr>
        <w:jc w:val="both"/>
        <w:rPr>
          <w:rFonts w:ascii="Verdana" w:hAnsi="Verdana" w:cs="Arial"/>
        </w:rPr>
      </w:pPr>
    </w:p>
    <w:p w14:paraId="4E4DC903" w14:textId="77777777" w:rsidR="00BD7D8F" w:rsidRPr="00BD7D8F" w:rsidRDefault="00BD7D8F" w:rsidP="00BD7D8F">
      <w:pPr>
        <w:jc w:val="both"/>
        <w:rPr>
          <w:rFonts w:ascii="Verdana" w:hAnsi="Verdana" w:cs="Arial"/>
        </w:rPr>
      </w:pPr>
    </w:p>
    <w:p w14:paraId="19254A24" w14:textId="77777777" w:rsidR="004149C6" w:rsidRDefault="004149C6" w:rsidP="004149C6">
      <w:pPr>
        <w:pStyle w:val="ListParagraph"/>
        <w:numPr>
          <w:ilvl w:val="0"/>
          <w:numId w:val="6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monitor the condition of school fences and gateways and take appropriate action to repair when necessary.</w:t>
      </w:r>
    </w:p>
    <w:p w14:paraId="4699F695" w14:textId="77777777" w:rsidR="00BD7D8F" w:rsidRDefault="00BD7D8F" w:rsidP="004149C6">
      <w:pPr>
        <w:pStyle w:val="ListParagraph"/>
        <w:numPr>
          <w:ilvl w:val="0"/>
          <w:numId w:val="6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collect and assemble all refuse for removal.</w:t>
      </w:r>
    </w:p>
    <w:p w14:paraId="1B95921D" w14:textId="77777777" w:rsidR="00BD7D8F" w:rsidRDefault="00BD7D8F" w:rsidP="004149C6">
      <w:pPr>
        <w:pStyle w:val="ListParagraph"/>
        <w:numPr>
          <w:ilvl w:val="0"/>
          <w:numId w:val="6"/>
        </w:numPr>
        <w:ind w:left="567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Ensure the school grounds are free of litter and graffiti.</w:t>
      </w:r>
    </w:p>
    <w:p w14:paraId="54133029" w14:textId="77777777" w:rsidR="004149C6" w:rsidRDefault="004149C6" w:rsidP="004149C6">
      <w:pPr>
        <w:pStyle w:val="ListParagraph"/>
        <w:ind w:left="567" w:hanging="283"/>
        <w:jc w:val="both"/>
        <w:rPr>
          <w:rFonts w:ascii="Verdana" w:hAnsi="Verdana" w:cs="Arial"/>
          <w:sz w:val="22"/>
          <w:szCs w:val="22"/>
        </w:rPr>
      </w:pPr>
    </w:p>
    <w:p w14:paraId="7F2B75A0" w14:textId="77777777" w:rsidR="004149C6" w:rsidRDefault="004149C6" w:rsidP="004149C6">
      <w:pPr>
        <w:pStyle w:val="ListParagraph"/>
        <w:numPr>
          <w:ilvl w:val="0"/>
          <w:numId w:val="4"/>
        </w:numPr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 w:rsidRPr="00DA3FB4">
        <w:rPr>
          <w:rFonts w:ascii="Verdana" w:hAnsi="Verdana" w:cs="Arial"/>
          <w:b/>
          <w:sz w:val="22"/>
          <w:szCs w:val="22"/>
        </w:rPr>
        <w:t>Building Maintenance</w:t>
      </w:r>
    </w:p>
    <w:p w14:paraId="414C6812" w14:textId="77777777" w:rsidR="004149C6" w:rsidRDefault="004149C6" w:rsidP="004149C6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2"/>
          <w:szCs w:val="22"/>
        </w:rPr>
      </w:pPr>
      <w:r w:rsidRPr="00DA3FB4">
        <w:rPr>
          <w:rFonts w:ascii="Verdana" w:hAnsi="Verdana" w:cs="Arial"/>
          <w:sz w:val="22"/>
          <w:szCs w:val="22"/>
        </w:rPr>
        <w:t xml:space="preserve">To undertake </w:t>
      </w:r>
      <w:r w:rsidR="00BD7D8F">
        <w:rPr>
          <w:rFonts w:ascii="Verdana" w:hAnsi="Verdana" w:cs="Arial"/>
          <w:sz w:val="22"/>
          <w:szCs w:val="22"/>
        </w:rPr>
        <w:t xml:space="preserve">regular site inspections, identify and record repair and maintenance requirements and undertake </w:t>
      </w:r>
      <w:r w:rsidRPr="00DA3FB4">
        <w:rPr>
          <w:rFonts w:ascii="Verdana" w:hAnsi="Verdana" w:cs="Arial"/>
          <w:sz w:val="22"/>
          <w:szCs w:val="22"/>
        </w:rPr>
        <w:t>general maintenance and repair duties which do not require a specialist contractor</w:t>
      </w:r>
      <w:r>
        <w:rPr>
          <w:rFonts w:ascii="Verdana" w:hAnsi="Verdana" w:cs="Arial"/>
          <w:sz w:val="22"/>
          <w:szCs w:val="22"/>
        </w:rPr>
        <w:t>.</w:t>
      </w:r>
    </w:p>
    <w:p w14:paraId="2B415893" w14:textId="77777777" w:rsidR="00BD7D8F" w:rsidRPr="00BD7D8F" w:rsidRDefault="00BD7D8F" w:rsidP="00BD7D8F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Report the need for maintenance/repairs to the School Business Manager/school contractors as required.</w:t>
      </w:r>
    </w:p>
    <w:p w14:paraId="04EFD7AC" w14:textId="77777777" w:rsidR="004149C6" w:rsidRDefault="004149C6" w:rsidP="004149C6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</w:t>
      </w:r>
      <w:r w:rsidR="00BD7D8F">
        <w:rPr>
          <w:rFonts w:ascii="Verdana" w:hAnsi="Verdana" w:cs="Arial"/>
          <w:sz w:val="22"/>
          <w:szCs w:val="22"/>
        </w:rPr>
        <w:t>organise and carry out planned works such as redecoration and other improvement works</w:t>
      </w:r>
      <w:r>
        <w:rPr>
          <w:rFonts w:ascii="Verdana" w:hAnsi="Verdana" w:cs="Arial"/>
          <w:sz w:val="22"/>
          <w:szCs w:val="22"/>
        </w:rPr>
        <w:t>.</w:t>
      </w:r>
    </w:p>
    <w:p w14:paraId="003193EA" w14:textId="77777777" w:rsidR="004149C6" w:rsidRPr="00BD7D8F" w:rsidRDefault="004149C6" w:rsidP="004149C6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2"/>
          <w:szCs w:val="22"/>
        </w:rPr>
      </w:pPr>
      <w:r w:rsidRPr="00BD7D8F">
        <w:rPr>
          <w:rFonts w:ascii="Verdana" w:hAnsi="Verdana" w:cs="Arial"/>
          <w:sz w:val="22"/>
          <w:szCs w:val="22"/>
        </w:rPr>
        <w:t xml:space="preserve">To undertake regular inspections of the premises and </w:t>
      </w:r>
      <w:r w:rsidR="00BD7D8F">
        <w:rPr>
          <w:rFonts w:ascii="Verdana" w:hAnsi="Verdana" w:cs="Arial"/>
          <w:sz w:val="22"/>
          <w:szCs w:val="22"/>
        </w:rPr>
        <w:t xml:space="preserve">to carry out boiler checks, </w:t>
      </w:r>
      <w:r w:rsidRPr="00BD7D8F">
        <w:rPr>
          <w:rFonts w:ascii="Verdana" w:hAnsi="Verdana" w:cs="Arial"/>
          <w:sz w:val="22"/>
          <w:szCs w:val="22"/>
        </w:rPr>
        <w:t>where necessary</w:t>
      </w:r>
      <w:r w:rsidR="00BD7D8F">
        <w:rPr>
          <w:rFonts w:ascii="Verdana" w:hAnsi="Verdana" w:cs="Arial"/>
          <w:sz w:val="22"/>
          <w:szCs w:val="22"/>
        </w:rPr>
        <w:t>,</w:t>
      </w:r>
      <w:r w:rsidRPr="00BD7D8F">
        <w:rPr>
          <w:rFonts w:ascii="Verdana" w:hAnsi="Verdana" w:cs="Arial"/>
          <w:sz w:val="22"/>
          <w:szCs w:val="22"/>
        </w:rPr>
        <w:t xml:space="preserve"> in the school holidays.</w:t>
      </w:r>
    </w:p>
    <w:p w14:paraId="090434DA" w14:textId="77777777" w:rsidR="004149C6" w:rsidRDefault="004149C6" w:rsidP="004149C6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carry out weekly fire alarm checks and record them.</w:t>
      </w:r>
    </w:p>
    <w:p w14:paraId="016C558F" w14:textId="77777777" w:rsidR="004149C6" w:rsidRDefault="0096044B" w:rsidP="004149C6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accompany/</w:t>
      </w:r>
      <w:r w:rsidR="004149C6">
        <w:rPr>
          <w:rFonts w:ascii="Verdana" w:hAnsi="Verdana" w:cs="Arial"/>
          <w:sz w:val="22"/>
          <w:szCs w:val="22"/>
        </w:rPr>
        <w:t>assist external contractors whilst on school premises.</w:t>
      </w:r>
    </w:p>
    <w:p w14:paraId="341AFFF2" w14:textId="77777777" w:rsidR="004149C6" w:rsidRPr="007D3351" w:rsidRDefault="004149C6" w:rsidP="004149C6">
      <w:pPr>
        <w:pStyle w:val="ListParagraph"/>
        <w:ind w:left="284" w:hanging="284"/>
        <w:jc w:val="both"/>
        <w:rPr>
          <w:rFonts w:ascii="Verdana" w:hAnsi="Verdana" w:cs="Arial"/>
          <w:b/>
          <w:sz w:val="22"/>
          <w:szCs w:val="22"/>
        </w:rPr>
      </w:pPr>
    </w:p>
    <w:p w14:paraId="0AD9A98F" w14:textId="77777777" w:rsidR="004149C6" w:rsidRPr="007D3351" w:rsidRDefault="004149C6" w:rsidP="004149C6">
      <w:pPr>
        <w:pStyle w:val="ListParagraph"/>
        <w:numPr>
          <w:ilvl w:val="0"/>
          <w:numId w:val="4"/>
        </w:numPr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 w:rsidRPr="007D3351">
        <w:rPr>
          <w:rFonts w:ascii="Verdana" w:hAnsi="Verdana" w:cs="Arial"/>
          <w:b/>
          <w:sz w:val="22"/>
          <w:szCs w:val="22"/>
        </w:rPr>
        <w:t>Lettings</w:t>
      </w:r>
    </w:p>
    <w:p w14:paraId="5B4A8556" w14:textId="77777777" w:rsidR="004149C6" w:rsidRDefault="004149C6" w:rsidP="004149C6">
      <w:pPr>
        <w:pStyle w:val="ListParagraph"/>
        <w:numPr>
          <w:ilvl w:val="0"/>
          <w:numId w:val="8"/>
        </w:numPr>
        <w:ind w:left="709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undertake appropriate </w:t>
      </w:r>
      <w:r w:rsidR="0096044B">
        <w:rPr>
          <w:rFonts w:ascii="Verdana" w:hAnsi="Verdana" w:cs="Arial"/>
          <w:sz w:val="22"/>
          <w:szCs w:val="22"/>
        </w:rPr>
        <w:t xml:space="preserve">pre-agreed </w:t>
      </w:r>
      <w:r>
        <w:rPr>
          <w:rFonts w:ascii="Verdana" w:hAnsi="Verdana" w:cs="Arial"/>
          <w:sz w:val="22"/>
          <w:szCs w:val="22"/>
        </w:rPr>
        <w:t>overtime duties (if necessary) related to the use of premises outside of normal working hours.</w:t>
      </w:r>
    </w:p>
    <w:p w14:paraId="54EA2725" w14:textId="77777777" w:rsidR="004149C6" w:rsidRDefault="004149C6" w:rsidP="004149C6">
      <w:pPr>
        <w:pStyle w:val="ListParagraph"/>
        <w:numPr>
          <w:ilvl w:val="0"/>
          <w:numId w:val="8"/>
        </w:numPr>
        <w:ind w:left="709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deal with members of the public on site during lettings.</w:t>
      </w:r>
    </w:p>
    <w:p w14:paraId="35EC9201" w14:textId="77777777" w:rsidR="004149C6" w:rsidRDefault="004149C6" w:rsidP="004149C6">
      <w:pPr>
        <w:pStyle w:val="ListParagraph"/>
        <w:ind w:left="709" w:hanging="425"/>
        <w:jc w:val="both"/>
        <w:rPr>
          <w:rFonts w:ascii="Verdana" w:hAnsi="Verdana" w:cs="Arial"/>
          <w:sz w:val="22"/>
          <w:szCs w:val="22"/>
        </w:rPr>
      </w:pPr>
    </w:p>
    <w:p w14:paraId="4FAA08DA" w14:textId="77777777" w:rsidR="004149C6" w:rsidRPr="0056220A" w:rsidRDefault="004149C6" w:rsidP="004149C6">
      <w:pPr>
        <w:pStyle w:val="ListParagraph"/>
        <w:numPr>
          <w:ilvl w:val="0"/>
          <w:numId w:val="4"/>
        </w:numPr>
        <w:ind w:left="284" w:hanging="284"/>
        <w:jc w:val="both"/>
        <w:rPr>
          <w:rFonts w:ascii="Verdana" w:hAnsi="Verdana" w:cs="Arial"/>
          <w:b/>
          <w:sz w:val="22"/>
          <w:szCs w:val="22"/>
        </w:rPr>
      </w:pPr>
      <w:r w:rsidRPr="0056220A">
        <w:rPr>
          <w:rFonts w:ascii="Verdana" w:hAnsi="Verdana" w:cs="Arial"/>
          <w:b/>
          <w:sz w:val="22"/>
          <w:szCs w:val="22"/>
        </w:rPr>
        <w:t>Other duties</w:t>
      </w:r>
    </w:p>
    <w:p w14:paraId="492280E4" w14:textId="77777777" w:rsidR="004149C6" w:rsidRDefault="004149C6" w:rsidP="004149C6">
      <w:pPr>
        <w:pStyle w:val="ListParagraph"/>
        <w:numPr>
          <w:ilvl w:val="0"/>
          <w:numId w:val="9"/>
        </w:numPr>
        <w:ind w:left="709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identify any potential Health &amp; Safety risks and report to the </w:t>
      </w:r>
      <w:r w:rsidR="0096044B">
        <w:rPr>
          <w:rFonts w:ascii="Verdana" w:hAnsi="Verdana" w:cs="Arial"/>
          <w:sz w:val="22"/>
          <w:szCs w:val="22"/>
        </w:rPr>
        <w:t>School Business Manager</w:t>
      </w:r>
      <w:r w:rsidR="00BD7D8F">
        <w:rPr>
          <w:rFonts w:ascii="Verdana" w:hAnsi="Verdana" w:cs="Arial"/>
          <w:sz w:val="22"/>
          <w:szCs w:val="22"/>
        </w:rPr>
        <w:t xml:space="preserve"> and to assist in Health and Safety Audits.</w:t>
      </w:r>
    </w:p>
    <w:p w14:paraId="4BB781AB" w14:textId="77777777" w:rsidR="004149C6" w:rsidRDefault="00BD7D8F" w:rsidP="004149C6">
      <w:pPr>
        <w:pStyle w:val="ListParagraph"/>
        <w:numPr>
          <w:ilvl w:val="0"/>
          <w:numId w:val="9"/>
        </w:numPr>
        <w:ind w:left="709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ensure, in winter especially, that access roads, pavements, steps and playgrounds are safe for use.</w:t>
      </w:r>
    </w:p>
    <w:p w14:paraId="59F66AF7" w14:textId="77777777" w:rsidR="004149C6" w:rsidRDefault="004149C6" w:rsidP="004149C6">
      <w:pPr>
        <w:pStyle w:val="ListParagraph"/>
        <w:numPr>
          <w:ilvl w:val="0"/>
          <w:numId w:val="9"/>
        </w:numPr>
        <w:ind w:left="709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ensure safe keeping of the keys both on and off site.</w:t>
      </w:r>
    </w:p>
    <w:p w14:paraId="5D726A82" w14:textId="77777777" w:rsidR="004149C6" w:rsidRDefault="004149C6" w:rsidP="004149C6">
      <w:pPr>
        <w:pStyle w:val="ListParagraph"/>
        <w:numPr>
          <w:ilvl w:val="0"/>
          <w:numId w:val="9"/>
        </w:numPr>
        <w:ind w:left="709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be the first point of contact</w:t>
      </w:r>
      <w:r w:rsidR="0096044B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</w:t>
      </w:r>
      <w:r w:rsidR="0096044B">
        <w:rPr>
          <w:rFonts w:ascii="Verdana" w:hAnsi="Verdana" w:cs="Arial"/>
          <w:sz w:val="22"/>
          <w:szCs w:val="22"/>
        </w:rPr>
        <w:t xml:space="preserve">if necessary, </w:t>
      </w:r>
      <w:r>
        <w:rPr>
          <w:rFonts w:ascii="Verdana" w:hAnsi="Verdana" w:cs="Arial"/>
          <w:sz w:val="22"/>
          <w:szCs w:val="22"/>
        </w:rPr>
        <w:t>should the intruder alarm be activated during the night or the school holidays.</w:t>
      </w:r>
    </w:p>
    <w:p w14:paraId="096CE2D5" w14:textId="77777777" w:rsidR="004149C6" w:rsidRDefault="0096044B" w:rsidP="004149C6">
      <w:pPr>
        <w:pStyle w:val="ListParagraph"/>
        <w:numPr>
          <w:ilvl w:val="0"/>
          <w:numId w:val="9"/>
        </w:numPr>
        <w:ind w:left="709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assist in setting up</w:t>
      </w:r>
      <w:r w:rsidR="004149C6">
        <w:rPr>
          <w:rFonts w:ascii="Verdana" w:hAnsi="Verdana" w:cs="Arial"/>
          <w:sz w:val="22"/>
          <w:szCs w:val="22"/>
        </w:rPr>
        <w:t>/clearing aw</w:t>
      </w:r>
      <w:r>
        <w:rPr>
          <w:rFonts w:ascii="Verdana" w:hAnsi="Verdana" w:cs="Arial"/>
          <w:sz w:val="22"/>
          <w:szCs w:val="22"/>
        </w:rPr>
        <w:t>ay the school hall for meetings</w:t>
      </w:r>
      <w:r w:rsidR="004149C6">
        <w:rPr>
          <w:rFonts w:ascii="Verdana" w:hAnsi="Verdana" w:cs="Arial"/>
          <w:sz w:val="22"/>
          <w:szCs w:val="22"/>
        </w:rPr>
        <w:t>/events.</w:t>
      </w:r>
    </w:p>
    <w:p w14:paraId="3146C48B" w14:textId="77777777" w:rsidR="00A53289" w:rsidRDefault="00A53289" w:rsidP="004149C6">
      <w:pPr>
        <w:pStyle w:val="ListParagraph"/>
        <w:numPr>
          <w:ilvl w:val="0"/>
          <w:numId w:val="9"/>
        </w:numPr>
        <w:ind w:left="709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complete administrative/clerical duties connected with caretaking and cleaning service, </w:t>
      </w:r>
      <w:proofErr w:type="gramStart"/>
      <w:r>
        <w:rPr>
          <w:rFonts w:ascii="Verdana" w:hAnsi="Verdana" w:cs="Arial"/>
          <w:sz w:val="22"/>
          <w:szCs w:val="22"/>
        </w:rPr>
        <w:t>e.g.</w:t>
      </w:r>
      <w:proofErr w:type="gramEnd"/>
      <w:r>
        <w:rPr>
          <w:rFonts w:ascii="Verdana" w:hAnsi="Verdana" w:cs="Arial"/>
          <w:sz w:val="22"/>
          <w:szCs w:val="22"/>
        </w:rPr>
        <w:t xml:space="preserve"> order forms; health and safety records; fire checks, etc.</w:t>
      </w:r>
    </w:p>
    <w:p w14:paraId="02EEE70F" w14:textId="77777777" w:rsidR="004149C6" w:rsidRDefault="004149C6" w:rsidP="004149C6">
      <w:pPr>
        <w:pStyle w:val="ListParagraph"/>
        <w:numPr>
          <w:ilvl w:val="0"/>
          <w:numId w:val="9"/>
        </w:numPr>
        <w:ind w:left="709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undertake any necessary training.</w:t>
      </w:r>
    </w:p>
    <w:p w14:paraId="2222E6C5" w14:textId="77777777" w:rsidR="004149C6" w:rsidRPr="00DA3FB4" w:rsidRDefault="004149C6" w:rsidP="004149C6">
      <w:pPr>
        <w:pStyle w:val="ListParagraph"/>
        <w:numPr>
          <w:ilvl w:val="0"/>
          <w:numId w:val="9"/>
        </w:numPr>
        <w:ind w:left="709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 undertake any other duties related to the post as necessary.</w:t>
      </w:r>
    </w:p>
    <w:p w14:paraId="2FFBCF83" w14:textId="77777777" w:rsidR="004149C6" w:rsidRPr="00E7083C" w:rsidRDefault="004149C6" w:rsidP="004149C6">
      <w:pPr>
        <w:jc w:val="both"/>
      </w:pPr>
    </w:p>
    <w:sectPr w:rsidR="004149C6" w:rsidRPr="00E7083C" w:rsidSect="00BD7D8F">
      <w:headerReference w:type="default" r:id="rId7"/>
      <w:footerReference w:type="default" r:id="rId8"/>
      <w:pgSz w:w="11906" w:h="16838"/>
      <w:pgMar w:top="238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1CE6" w14:textId="77777777" w:rsidR="00173C6B" w:rsidRDefault="00173C6B" w:rsidP="00173C6B">
      <w:r>
        <w:separator/>
      </w:r>
    </w:p>
  </w:endnote>
  <w:endnote w:type="continuationSeparator" w:id="0">
    <w:p w14:paraId="0051AA0B" w14:textId="77777777" w:rsidR="00173C6B" w:rsidRDefault="00173C6B" w:rsidP="0017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81EC" w14:textId="77777777" w:rsidR="00173C6B" w:rsidRDefault="00173C6B" w:rsidP="00173C6B">
    <w:pPr>
      <w:pStyle w:val="Footer"/>
      <w:jc w:val="center"/>
      <w:rPr>
        <w:b/>
      </w:rPr>
    </w:pPr>
    <w:r>
      <w:rPr>
        <w:b/>
      </w:rPr>
      <w:t xml:space="preserve">Headteacher: Mr Rick </w:t>
    </w:r>
    <w:proofErr w:type="spellStart"/>
    <w:r>
      <w:rPr>
        <w:b/>
      </w:rPr>
      <w:t>Tavernor</w:t>
    </w:r>
    <w:proofErr w:type="spellEnd"/>
    <w:r>
      <w:rPr>
        <w:b/>
      </w:rPr>
      <w:t xml:space="preserve"> </w:t>
    </w:r>
    <w:proofErr w:type="spellStart"/>
    <w:r>
      <w:rPr>
        <w:b/>
      </w:rPr>
      <w:t>BEd</w:t>
    </w:r>
    <w:proofErr w:type="spellEnd"/>
    <w:r>
      <w:rPr>
        <w:b/>
      </w:rPr>
      <w:t xml:space="preserve"> NPQH</w:t>
    </w:r>
  </w:p>
  <w:p w14:paraId="5A1F12D9" w14:textId="77777777" w:rsidR="00173C6B" w:rsidRDefault="00173C6B" w:rsidP="00173C6B">
    <w:pPr>
      <w:pStyle w:val="Footer"/>
      <w:jc w:val="center"/>
      <w:rPr>
        <w:b/>
      </w:rPr>
    </w:pPr>
    <w:r>
      <w:rPr>
        <w:b/>
      </w:rPr>
      <w:t>Brookside Primary School, Ashbourne Drive, High Lane, Stockport, SK6 8DB</w:t>
    </w:r>
  </w:p>
  <w:p w14:paraId="7523000C" w14:textId="77777777" w:rsidR="002270EA" w:rsidRDefault="00173C6B" w:rsidP="00173C6B">
    <w:pPr>
      <w:pStyle w:val="Footer"/>
      <w:tabs>
        <w:tab w:val="clear" w:pos="9026"/>
      </w:tabs>
      <w:ind w:right="-1440"/>
      <w:jc w:val="center"/>
      <w:rPr>
        <w:sz w:val="21"/>
        <w:szCs w:val="21"/>
      </w:rPr>
    </w:pPr>
    <w:r w:rsidRPr="00173C6B">
      <w:rPr>
        <w:sz w:val="21"/>
        <w:szCs w:val="21"/>
      </w:rPr>
      <w:t>Tel: 01663 76394</w:t>
    </w:r>
    <w:r w:rsidR="00B4569C">
      <w:rPr>
        <w:sz w:val="21"/>
        <w:szCs w:val="21"/>
      </w:rPr>
      <w:t>3</w:t>
    </w:r>
    <w:r w:rsidRPr="00173C6B">
      <w:rPr>
        <w:sz w:val="21"/>
        <w:szCs w:val="21"/>
      </w:rPr>
      <w:t xml:space="preserve"> Fax: 01663 766617 Email: </w:t>
    </w:r>
    <w:hyperlink r:id="rId1" w:history="1">
      <w:r w:rsidRPr="00173C6B">
        <w:rPr>
          <w:rStyle w:val="Hyperlink"/>
          <w:sz w:val="21"/>
          <w:szCs w:val="21"/>
        </w:rPr>
        <w:t>headteacher@brookside.stockport.sch.uk</w:t>
      </w:r>
    </w:hyperlink>
    <w:r w:rsidRPr="00173C6B">
      <w:rPr>
        <w:sz w:val="21"/>
        <w:szCs w:val="21"/>
      </w:rPr>
      <w:t xml:space="preserve"> </w:t>
    </w:r>
  </w:p>
  <w:p w14:paraId="5AC5B7CE" w14:textId="77777777" w:rsidR="00173C6B" w:rsidRDefault="00173C6B" w:rsidP="002270EA">
    <w:pPr>
      <w:pStyle w:val="Footer"/>
      <w:tabs>
        <w:tab w:val="clear" w:pos="9026"/>
      </w:tabs>
      <w:jc w:val="center"/>
      <w:rPr>
        <w:sz w:val="21"/>
        <w:szCs w:val="21"/>
      </w:rPr>
    </w:pPr>
    <w:r w:rsidRPr="00173C6B">
      <w:rPr>
        <w:sz w:val="21"/>
        <w:szCs w:val="21"/>
      </w:rPr>
      <w:t>Web: www.brooksideprimary.</w:t>
    </w:r>
    <w:r>
      <w:rPr>
        <w:sz w:val="21"/>
        <w:szCs w:val="21"/>
      </w:rPr>
      <w:t>com</w:t>
    </w:r>
  </w:p>
  <w:p w14:paraId="6E2945F4" w14:textId="77777777" w:rsidR="00173C6B" w:rsidRDefault="00173C6B" w:rsidP="00173C6B">
    <w:pPr>
      <w:pStyle w:val="Footer"/>
      <w:tabs>
        <w:tab w:val="clear" w:pos="9026"/>
      </w:tabs>
      <w:ind w:right="-1440"/>
      <w:jc w:val="center"/>
      <w:rPr>
        <w:sz w:val="21"/>
        <w:szCs w:val="21"/>
      </w:rPr>
    </w:pPr>
  </w:p>
  <w:p w14:paraId="406DA5F7" w14:textId="77777777" w:rsidR="00173C6B" w:rsidRPr="00173C6B" w:rsidRDefault="00673DF4" w:rsidP="00173C6B">
    <w:pPr>
      <w:pStyle w:val="Footer"/>
      <w:tabs>
        <w:tab w:val="clear" w:pos="4513"/>
        <w:tab w:val="clear" w:pos="9026"/>
        <w:tab w:val="left" w:pos="1275"/>
        <w:tab w:val="left" w:pos="3720"/>
        <w:tab w:val="left" w:pos="5490"/>
        <w:tab w:val="left" w:pos="8085"/>
      </w:tabs>
      <w:ind w:left="-1134" w:right="-1440"/>
      <w:jc w:val="both"/>
      <w:rPr>
        <w:sz w:val="21"/>
        <w:szCs w:val="21"/>
      </w:rPr>
    </w:pPr>
    <w:r>
      <w:rPr>
        <w:noProof/>
        <w:sz w:val="21"/>
        <w:szCs w:val="21"/>
        <w:lang w:eastAsia="en-GB"/>
      </w:rPr>
      <w:drawing>
        <wp:anchor distT="0" distB="0" distL="114300" distR="114300" simplePos="0" relativeHeight="251665408" behindDoc="1" locked="0" layoutInCell="1" allowOverlap="1" wp14:anchorId="79BF7890" wp14:editId="418124A6">
          <wp:simplePos x="0" y="0"/>
          <wp:positionH relativeFrom="column">
            <wp:posOffset>3609975</wp:posOffset>
          </wp:positionH>
          <wp:positionV relativeFrom="paragraph">
            <wp:posOffset>111125</wp:posOffset>
          </wp:positionV>
          <wp:extent cx="568325" cy="773430"/>
          <wp:effectExtent l="0" t="0" r="317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BD8">
      <w:rPr>
        <w:noProof/>
        <w:lang w:eastAsia="en-GB"/>
      </w:rPr>
      <w:drawing>
        <wp:inline distT="0" distB="0" distL="0" distR="0" wp14:anchorId="1267C35B" wp14:editId="31BE45BD">
          <wp:extent cx="1221288" cy="742950"/>
          <wp:effectExtent l="0" t="0" r="0" b="0"/>
          <wp:docPr id="9" name="Picture 9" descr="Image result for stockport inclusion quality 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tockport inclusion quality mark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731" cy="74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70EA" w:rsidRPr="002270EA">
      <w:rPr>
        <w:noProof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8628AB" wp14:editId="14D30D21">
              <wp:simplePos x="0" y="0"/>
              <wp:positionH relativeFrom="column">
                <wp:posOffset>1885950</wp:posOffset>
              </wp:positionH>
              <wp:positionV relativeFrom="paragraph">
                <wp:posOffset>225425</wp:posOffset>
              </wp:positionV>
              <wp:extent cx="838200" cy="6572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7E511" w14:textId="77777777" w:rsidR="002270EA" w:rsidRDefault="007C2F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A355B" wp14:editId="6C7DBDF8">
                                <wp:extent cx="371475" cy="371475"/>
                                <wp:effectExtent l="0" t="0" r="9525" b="9525"/>
                                <wp:docPr id="7" name="Picture 7" descr="Image result for twitter logo png transparent backgrou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Image result for twitter logo png transparent backgrou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008" cy="3710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230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8.5pt;margin-top:17.75pt;width:66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/nHwIAACE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" stroked="f">
              <v:textbox>
                <w:txbxContent>
                  <w:p w:rsidR="002270EA" w:rsidRDefault="007C2FD1">
                    <w:r>
                      <w:rPr>
                        <w:noProof/>
                      </w:rPr>
                      <w:drawing>
                        <wp:inline distT="0" distB="0" distL="0" distR="0" wp14:anchorId="49D83DF1" wp14:editId="07CD27F6">
                          <wp:extent cx="371475" cy="371475"/>
                          <wp:effectExtent l="0" t="0" r="9525" b="9525"/>
                          <wp:docPr id="7" name="Picture 7" descr="Image result for twitter logo png transparent backgrou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mage result for twitter logo png transparent backgrou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008" cy="3710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270EA" w:rsidRPr="002270EA">
      <w:rPr>
        <w:noProof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AB58C4" wp14:editId="6B7956BB">
              <wp:simplePos x="0" y="0"/>
              <wp:positionH relativeFrom="column">
                <wp:posOffset>714375</wp:posOffset>
              </wp:positionH>
              <wp:positionV relativeFrom="paragraph">
                <wp:posOffset>25400</wp:posOffset>
              </wp:positionV>
              <wp:extent cx="1123950" cy="857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01FD9" w14:textId="77777777" w:rsidR="002270EA" w:rsidRDefault="002270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EDD219" wp14:editId="74A1DE6C">
                                <wp:extent cx="666750" cy="666750"/>
                                <wp:effectExtent l="0" t="0" r="0" b="0"/>
                                <wp:docPr id="4" name="Picture 4" descr="Facebook Icon vector - Seeklogo.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acebook Icon vector - Seeklogo.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842" cy="6658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82C84" id="_x0000_s1028" type="#_x0000_t202" style="position:absolute;left:0;text-align:left;margin-left:56.25pt;margin-top:2pt;width:88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" stroked="f">
              <v:textbox>
                <w:txbxContent>
                  <w:p w:rsidR="002270EA" w:rsidRDefault="002270EA">
                    <w:r>
                      <w:rPr>
                        <w:noProof/>
                      </w:rPr>
                      <w:drawing>
                        <wp:inline distT="0" distB="0" distL="0" distR="0" wp14:anchorId="6E04A208" wp14:editId="42C8F49B">
                          <wp:extent cx="666750" cy="666750"/>
                          <wp:effectExtent l="0" t="0" r="0" b="0"/>
                          <wp:docPr id="4" name="Picture 4" descr="Facebook Icon vector - Seeklogo.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 Icon vector - Seeklogo.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842" cy="665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73C6B">
      <w:rPr>
        <w:sz w:val="21"/>
        <w:szCs w:val="21"/>
      </w:rPr>
      <w:tab/>
    </w:r>
    <w:r w:rsidR="00173C6B">
      <w:rPr>
        <w:sz w:val="21"/>
        <w:szCs w:val="21"/>
      </w:rPr>
      <w:tab/>
    </w:r>
    <w:r w:rsidR="002270EA">
      <w:rPr>
        <w:sz w:val="21"/>
        <w:szCs w:val="21"/>
      </w:rPr>
      <w:tab/>
    </w:r>
    <w:r>
      <w:rPr>
        <w:sz w:val="21"/>
        <w:szCs w:val="21"/>
      </w:rPr>
      <w:tab/>
    </w:r>
    <w:r w:rsidR="00173C6B">
      <w:rPr>
        <w:noProof/>
        <w:lang w:eastAsia="en-GB"/>
      </w:rPr>
      <w:drawing>
        <wp:inline distT="0" distB="0" distL="0" distR="0" wp14:anchorId="290123C5" wp14:editId="2BC5FC55">
          <wp:extent cx="628650" cy="88582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AB0E" w14:textId="77777777" w:rsidR="00173C6B" w:rsidRDefault="00173C6B" w:rsidP="00173C6B">
      <w:r>
        <w:separator/>
      </w:r>
    </w:p>
  </w:footnote>
  <w:footnote w:type="continuationSeparator" w:id="0">
    <w:p w14:paraId="3ECA1A29" w14:textId="77777777" w:rsidR="00173C6B" w:rsidRDefault="00173C6B" w:rsidP="0017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E2B3" w14:textId="77777777" w:rsidR="00173C6B" w:rsidRDefault="00F20A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C33C0" wp14:editId="301A3DBE">
              <wp:simplePos x="0" y="0"/>
              <wp:positionH relativeFrom="column">
                <wp:posOffset>19050</wp:posOffset>
              </wp:positionH>
              <wp:positionV relativeFrom="paragraph">
                <wp:posOffset>36195</wp:posOffset>
              </wp:positionV>
              <wp:extent cx="5581650" cy="1181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1650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6E1275" w14:textId="77777777" w:rsidR="00F20A9D" w:rsidRDefault="00F20A9D" w:rsidP="00F20A9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663A2F" wp14:editId="58D31003">
                                <wp:extent cx="5334000" cy="1180964"/>
                                <wp:effectExtent l="0" t="0" r="0" b="635"/>
                                <wp:docPr id="6" name="Picture 6" descr="C:\Users\julie.brennan\Local Settings\Temporary Internet Files\Content.Outlook\XURB8PA5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julie.brennan\Local Settings\Temporary Internet Files\Content.Outlook\XURB8PA5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06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5257" cy="1181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AF8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2.85pt;width:439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" fillcolor="white [3201]" stroked="f" strokeweight=".5pt">
              <v:textbox>
                <w:txbxContent>
                  <w:p w:rsidR="00F20A9D" w:rsidRDefault="00F20A9D" w:rsidP="00F20A9D">
                    <w:r>
                      <w:rPr>
                        <w:noProof/>
                      </w:rPr>
                      <w:drawing>
                        <wp:inline distT="0" distB="0" distL="0" distR="0" wp14:anchorId="743E4337" wp14:editId="13A59B41">
                          <wp:extent cx="5334000" cy="1180964"/>
                          <wp:effectExtent l="0" t="0" r="0" b="635"/>
                          <wp:docPr id="6" name="Picture 6" descr="C:\Users\julie.brennan\Local Settings\Temporary Internet Files\Content.Outlook\XURB8PA5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julie.brennan\Local Settings\Temporary Internet Files\Content.Outlook\XURB8PA5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6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335257" cy="1181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9A8"/>
    <w:multiLevelType w:val="hybridMultilevel"/>
    <w:tmpl w:val="711A73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3B109A"/>
    <w:multiLevelType w:val="multilevel"/>
    <w:tmpl w:val="3C1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65BA2"/>
    <w:multiLevelType w:val="multilevel"/>
    <w:tmpl w:val="608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16034"/>
    <w:multiLevelType w:val="hybridMultilevel"/>
    <w:tmpl w:val="15AA6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28E"/>
    <w:multiLevelType w:val="hybridMultilevel"/>
    <w:tmpl w:val="62C8F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652D8D"/>
    <w:multiLevelType w:val="hybridMultilevel"/>
    <w:tmpl w:val="206EA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B726B"/>
    <w:multiLevelType w:val="hybridMultilevel"/>
    <w:tmpl w:val="A530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8686F"/>
    <w:multiLevelType w:val="hybridMultilevel"/>
    <w:tmpl w:val="488A42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60665B"/>
    <w:multiLevelType w:val="hybridMultilevel"/>
    <w:tmpl w:val="FC48D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0332227">
    <w:abstractNumId w:val="2"/>
  </w:num>
  <w:num w:numId="2" w16cid:durableId="331296469">
    <w:abstractNumId w:val="1"/>
  </w:num>
  <w:num w:numId="3" w16cid:durableId="969943934">
    <w:abstractNumId w:val="5"/>
  </w:num>
  <w:num w:numId="4" w16cid:durableId="647444227">
    <w:abstractNumId w:val="3"/>
  </w:num>
  <w:num w:numId="5" w16cid:durableId="427968608">
    <w:abstractNumId w:val="0"/>
  </w:num>
  <w:num w:numId="6" w16cid:durableId="1269316454">
    <w:abstractNumId w:val="7"/>
  </w:num>
  <w:num w:numId="7" w16cid:durableId="419641355">
    <w:abstractNumId w:val="6"/>
  </w:num>
  <w:num w:numId="8" w16cid:durableId="1820876027">
    <w:abstractNumId w:val="4"/>
  </w:num>
  <w:num w:numId="9" w16cid:durableId="848442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6B"/>
    <w:rsid w:val="0002450A"/>
    <w:rsid w:val="00025BE6"/>
    <w:rsid w:val="00065B4F"/>
    <w:rsid w:val="000911E2"/>
    <w:rsid w:val="00095D1E"/>
    <w:rsid w:val="000B19D7"/>
    <w:rsid w:val="000B6576"/>
    <w:rsid w:val="00104A8E"/>
    <w:rsid w:val="00173C6B"/>
    <w:rsid w:val="001C5BD8"/>
    <w:rsid w:val="0020429D"/>
    <w:rsid w:val="002270EA"/>
    <w:rsid w:val="002D24DF"/>
    <w:rsid w:val="00317636"/>
    <w:rsid w:val="003879CE"/>
    <w:rsid w:val="003F63ED"/>
    <w:rsid w:val="004149C6"/>
    <w:rsid w:val="00552440"/>
    <w:rsid w:val="005E30A5"/>
    <w:rsid w:val="00606FB2"/>
    <w:rsid w:val="00673DF4"/>
    <w:rsid w:val="006A6A2A"/>
    <w:rsid w:val="00753DDA"/>
    <w:rsid w:val="00754211"/>
    <w:rsid w:val="007C1CC8"/>
    <w:rsid w:val="007C2FD1"/>
    <w:rsid w:val="007C35BC"/>
    <w:rsid w:val="0082160E"/>
    <w:rsid w:val="00861E73"/>
    <w:rsid w:val="00873C2E"/>
    <w:rsid w:val="008B109B"/>
    <w:rsid w:val="008B6A51"/>
    <w:rsid w:val="008E1E5B"/>
    <w:rsid w:val="0096044B"/>
    <w:rsid w:val="00995F39"/>
    <w:rsid w:val="009B1731"/>
    <w:rsid w:val="00A2657B"/>
    <w:rsid w:val="00A5129F"/>
    <w:rsid w:val="00A53289"/>
    <w:rsid w:val="00A62223"/>
    <w:rsid w:val="00B4569C"/>
    <w:rsid w:val="00BD7D8F"/>
    <w:rsid w:val="00C3795F"/>
    <w:rsid w:val="00DE213D"/>
    <w:rsid w:val="00E143B1"/>
    <w:rsid w:val="00E7083C"/>
    <w:rsid w:val="00EC33B5"/>
    <w:rsid w:val="00F20A9D"/>
    <w:rsid w:val="00F804C3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0B22E1"/>
  <w15:docId w15:val="{5690BE70-48E4-4AE2-8DAB-891B3C82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9B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C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3C6B"/>
  </w:style>
  <w:style w:type="paragraph" w:styleId="Footer">
    <w:name w:val="footer"/>
    <w:basedOn w:val="Normal"/>
    <w:link w:val="FooterChar"/>
    <w:uiPriority w:val="99"/>
    <w:unhideWhenUsed/>
    <w:rsid w:val="00173C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3C6B"/>
  </w:style>
  <w:style w:type="character" w:styleId="Hyperlink">
    <w:name w:val="Hyperlink"/>
    <w:basedOn w:val="DefaultParagraphFont"/>
    <w:uiPriority w:val="99"/>
    <w:unhideWhenUsed/>
    <w:rsid w:val="00173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6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083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083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083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083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149C6"/>
    <w:pPr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image" Target="media/image3.png"/><Relationship Id="rId7" Type="http://schemas.openxmlformats.org/officeDocument/2006/relationships/image" Target="media/image50.png"/><Relationship Id="rId2" Type="http://schemas.openxmlformats.org/officeDocument/2006/relationships/image" Target="media/image2.png"/><Relationship Id="rId1" Type="http://schemas.openxmlformats.org/officeDocument/2006/relationships/hyperlink" Target="mailto:headteacher@brookside.stockport.sch.u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0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Moore</dc:creator>
  <cp:lastModifiedBy>Shaloma Darbyshire</cp:lastModifiedBy>
  <cp:revision>2</cp:revision>
  <cp:lastPrinted>2020-01-16T14:55:00Z</cp:lastPrinted>
  <dcterms:created xsi:type="dcterms:W3CDTF">2024-04-23T12:04:00Z</dcterms:created>
  <dcterms:modified xsi:type="dcterms:W3CDTF">2024-04-23T12:04:00Z</dcterms:modified>
</cp:coreProperties>
</file>