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46100" w14:textId="4787FDB1" w:rsidR="00B22DAE" w:rsidRDefault="00C20530" w:rsidP="00B22DAE">
      <w:pPr>
        <w:pStyle w:val="Title"/>
        <w:rPr>
          <w:rFonts w:ascii="Arial" w:hAnsi="Arial" w:cs="Arial"/>
          <w:caps/>
          <w:sz w:val="22"/>
          <w:szCs w:val="22"/>
          <w:u w:val="none"/>
          <w:lang w:val="en-GB"/>
        </w:rPr>
      </w:pPr>
      <w:r>
        <w:rPr>
          <w:rFonts w:ascii="Arial" w:hAnsi="Arial" w:cs="Arial"/>
          <w:caps/>
          <w:sz w:val="22"/>
          <w:szCs w:val="22"/>
          <w:u w:val="none"/>
          <w:lang w:val="en-GB"/>
        </w:rPr>
        <w:t xml:space="preserve"> </w:t>
      </w:r>
    </w:p>
    <w:p w14:paraId="15DA2800" w14:textId="77777777" w:rsidR="00B22DAE" w:rsidRDefault="00B22DAE" w:rsidP="00B22DAE">
      <w:pPr>
        <w:pStyle w:val="Title"/>
        <w:rPr>
          <w:rFonts w:ascii="Arial" w:hAnsi="Arial" w:cs="Arial"/>
          <w:caps/>
          <w:sz w:val="22"/>
          <w:szCs w:val="22"/>
          <w:u w:val="none"/>
          <w:lang w:val="en-GB"/>
        </w:rPr>
      </w:pPr>
    </w:p>
    <w:p w14:paraId="6D3D4A29" w14:textId="471C3C54" w:rsidR="0077412E" w:rsidRDefault="00280CED" w:rsidP="0077412E">
      <w:pPr>
        <w:pStyle w:val="Title"/>
        <w:rPr>
          <w:rFonts w:ascii="Arial" w:hAnsi="Arial" w:cs="Arial"/>
          <w:caps/>
          <w:sz w:val="22"/>
          <w:szCs w:val="22"/>
          <w:u w:val="none"/>
          <w:lang w:val="en-GB"/>
        </w:rPr>
      </w:pPr>
      <w:r>
        <w:rPr>
          <w:rFonts w:ascii="Arial" w:hAnsi="Arial" w:cs="Arial"/>
          <w:caps/>
          <w:sz w:val="22"/>
          <w:szCs w:val="22"/>
          <w:u w:val="none"/>
          <w:lang w:val="en-GB"/>
        </w:rPr>
        <w:t>SCRUTINY MANAGER</w:t>
      </w:r>
      <w:r w:rsidR="00F4474C">
        <w:rPr>
          <w:rFonts w:ascii="Arial" w:hAnsi="Arial" w:cs="Arial"/>
          <w:caps/>
          <w:sz w:val="22"/>
          <w:szCs w:val="22"/>
          <w:u w:val="none"/>
          <w:lang w:val="en-GB"/>
        </w:rPr>
        <w:t xml:space="preserve"> </w:t>
      </w:r>
    </w:p>
    <w:p w14:paraId="6352EFA4" w14:textId="77777777" w:rsidR="00B22DAE" w:rsidRPr="00063E99" w:rsidRDefault="00B22DAE" w:rsidP="00B22DAE">
      <w:pPr>
        <w:pStyle w:val="Title"/>
        <w:rPr>
          <w:rFonts w:ascii="Arial" w:hAnsi="Arial" w:cs="Arial"/>
          <w:b w:val="0"/>
          <w:caps/>
          <w:sz w:val="22"/>
          <w:szCs w:val="22"/>
          <w:u w:val="none"/>
        </w:rPr>
      </w:pPr>
    </w:p>
    <w:p w14:paraId="7FC06461" w14:textId="77777777" w:rsidR="00B22DAE" w:rsidRPr="00063E99" w:rsidRDefault="00B22DAE" w:rsidP="00B22DAE">
      <w:pPr>
        <w:jc w:val="center"/>
        <w:rPr>
          <w:rFonts w:ascii="Arial" w:hAnsi="Arial" w:cs="Arial"/>
          <w:b/>
          <w:caps/>
          <w:sz w:val="22"/>
          <w:szCs w:val="22"/>
        </w:rPr>
      </w:pPr>
      <w:r w:rsidRPr="00063E99">
        <w:rPr>
          <w:rFonts w:ascii="Arial" w:hAnsi="Arial" w:cs="Arial"/>
          <w:b/>
          <w:caps/>
          <w:sz w:val="22"/>
          <w:szCs w:val="22"/>
        </w:rPr>
        <w:t>Job Description</w:t>
      </w:r>
    </w:p>
    <w:p w14:paraId="12D7DC78" w14:textId="77777777" w:rsidR="00B22DAE" w:rsidRPr="00063E99" w:rsidRDefault="00B22DAE" w:rsidP="00B22DAE">
      <w:pPr>
        <w:pStyle w:val="Heading2"/>
        <w:spacing w:line="240" w:lineRule="auto"/>
        <w:jc w:val="both"/>
        <w:rPr>
          <w:b w:val="0"/>
          <w:bCs/>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9"/>
        <w:gridCol w:w="6421"/>
      </w:tblGrid>
      <w:tr w:rsidR="00B22DAE" w:rsidRPr="00063E99" w14:paraId="0BBBFF4E" w14:textId="77777777" w:rsidTr="00B22DAE">
        <w:tc>
          <w:tcPr>
            <w:tcW w:w="1127" w:type="pct"/>
          </w:tcPr>
          <w:p w14:paraId="7E31AB8D" w14:textId="77777777" w:rsidR="00B22DAE" w:rsidRPr="00063E99" w:rsidRDefault="00B22DAE" w:rsidP="004E724E">
            <w:pPr>
              <w:spacing w:before="120" w:after="120"/>
              <w:jc w:val="both"/>
              <w:rPr>
                <w:rFonts w:ascii="Arial" w:hAnsi="Arial" w:cs="Arial"/>
                <w:b/>
                <w:sz w:val="22"/>
                <w:szCs w:val="22"/>
              </w:rPr>
            </w:pPr>
            <w:r w:rsidRPr="00063E99">
              <w:rPr>
                <w:rFonts w:ascii="Arial" w:hAnsi="Arial" w:cs="Arial"/>
                <w:b/>
                <w:sz w:val="22"/>
                <w:szCs w:val="22"/>
              </w:rPr>
              <w:t>JOB TITLE</w:t>
            </w:r>
          </w:p>
        </w:tc>
        <w:tc>
          <w:tcPr>
            <w:tcW w:w="3873" w:type="pct"/>
          </w:tcPr>
          <w:p w14:paraId="528F36C2" w14:textId="08A09062" w:rsidR="00F4474C" w:rsidRDefault="00280CED" w:rsidP="000C40B2">
            <w:pPr>
              <w:pStyle w:val="Title"/>
              <w:jc w:val="left"/>
              <w:rPr>
                <w:rFonts w:ascii="Arial" w:hAnsi="Arial" w:cs="Arial"/>
                <w:caps/>
                <w:sz w:val="22"/>
                <w:szCs w:val="22"/>
                <w:u w:val="none"/>
                <w:lang w:val="en-GB"/>
              </w:rPr>
            </w:pPr>
            <w:r>
              <w:rPr>
                <w:rFonts w:ascii="Arial" w:hAnsi="Arial" w:cs="Arial"/>
                <w:caps/>
                <w:sz w:val="22"/>
                <w:szCs w:val="22"/>
                <w:u w:val="none"/>
                <w:lang w:val="en-GB"/>
              </w:rPr>
              <w:t>SCRUTINY MANAGER</w:t>
            </w:r>
          </w:p>
          <w:p w14:paraId="5B34981A" w14:textId="77777777" w:rsidR="00B22DAE" w:rsidRPr="0077412E" w:rsidRDefault="00B22DAE" w:rsidP="0077412E">
            <w:pPr>
              <w:pStyle w:val="Title"/>
              <w:jc w:val="left"/>
              <w:rPr>
                <w:rFonts w:ascii="Arial" w:hAnsi="Arial" w:cs="Arial"/>
                <w:caps/>
                <w:sz w:val="22"/>
                <w:szCs w:val="22"/>
                <w:u w:val="none"/>
                <w:lang w:val="en-GB"/>
              </w:rPr>
            </w:pPr>
          </w:p>
        </w:tc>
      </w:tr>
      <w:tr w:rsidR="00B22DAE" w:rsidRPr="00063E99" w14:paraId="081A9DBA" w14:textId="77777777" w:rsidTr="00B22DAE">
        <w:tc>
          <w:tcPr>
            <w:tcW w:w="1127" w:type="pct"/>
          </w:tcPr>
          <w:p w14:paraId="463E0F5A" w14:textId="77777777" w:rsidR="00B22DAE" w:rsidRPr="00063E99" w:rsidRDefault="00B22DAE" w:rsidP="004E724E">
            <w:pPr>
              <w:spacing w:before="120" w:after="120"/>
              <w:jc w:val="both"/>
              <w:rPr>
                <w:rFonts w:ascii="Arial" w:hAnsi="Arial" w:cs="Arial"/>
                <w:b/>
                <w:sz w:val="22"/>
                <w:szCs w:val="22"/>
              </w:rPr>
            </w:pPr>
            <w:r w:rsidRPr="00063E99">
              <w:rPr>
                <w:rFonts w:ascii="Arial" w:hAnsi="Arial" w:cs="Arial"/>
                <w:b/>
                <w:sz w:val="22"/>
                <w:szCs w:val="22"/>
              </w:rPr>
              <w:t>SERVICE UNIT</w:t>
            </w:r>
          </w:p>
        </w:tc>
        <w:tc>
          <w:tcPr>
            <w:tcW w:w="3873" w:type="pct"/>
          </w:tcPr>
          <w:p w14:paraId="55DFDC7D" w14:textId="0D6F667A" w:rsidR="00B22DAE" w:rsidRPr="00063E99" w:rsidRDefault="00280CED" w:rsidP="004E724E">
            <w:pPr>
              <w:spacing w:before="120" w:after="120"/>
              <w:jc w:val="both"/>
              <w:rPr>
                <w:rFonts w:ascii="Arial" w:hAnsi="Arial" w:cs="Arial"/>
                <w:b/>
                <w:bCs/>
                <w:sz w:val="22"/>
                <w:szCs w:val="22"/>
              </w:rPr>
            </w:pPr>
            <w:r>
              <w:rPr>
                <w:rFonts w:ascii="Arial" w:hAnsi="Arial" w:cs="Arial"/>
                <w:b/>
                <w:bCs/>
                <w:sz w:val="22"/>
                <w:szCs w:val="22"/>
              </w:rPr>
              <w:t>TRANSFORMATION &amp; SYSTEMS</w:t>
            </w:r>
          </w:p>
        </w:tc>
      </w:tr>
      <w:tr w:rsidR="00B22DAE" w:rsidRPr="00063E99" w14:paraId="20B2CEE8" w14:textId="77777777" w:rsidTr="00B22DAE">
        <w:tc>
          <w:tcPr>
            <w:tcW w:w="1127" w:type="pct"/>
          </w:tcPr>
          <w:p w14:paraId="002194C8" w14:textId="77777777" w:rsidR="00B22DAE" w:rsidRPr="00063E99" w:rsidRDefault="00B22DAE" w:rsidP="004E724E">
            <w:pPr>
              <w:spacing w:before="120" w:after="120"/>
              <w:jc w:val="both"/>
              <w:rPr>
                <w:rFonts w:ascii="Arial" w:hAnsi="Arial" w:cs="Arial"/>
                <w:b/>
                <w:sz w:val="22"/>
                <w:szCs w:val="22"/>
              </w:rPr>
            </w:pPr>
            <w:r w:rsidRPr="00063E99">
              <w:rPr>
                <w:rFonts w:ascii="Arial" w:hAnsi="Arial" w:cs="Arial"/>
                <w:b/>
                <w:sz w:val="22"/>
                <w:szCs w:val="22"/>
              </w:rPr>
              <w:t>RESPONSIBLE TO</w:t>
            </w:r>
          </w:p>
        </w:tc>
        <w:tc>
          <w:tcPr>
            <w:tcW w:w="3873" w:type="pct"/>
          </w:tcPr>
          <w:p w14:paraId="23557694" w14:textId="34D3461F" w:rsidR="00B22DAE" w:rsidRPr="00C60DA8" w:rsidRDefault="00280CED" w:rsidP="004E724E">
            <w:pPr>
              <w:spacing w:before="120" w:after="120"/>
              <w:jc w:val="both"/>
              <w:rPr>
                <w:rFonts w:ascii="Arial" w:hAnsi="Arial" w:cs="Arial"/>
                <w:b/>
                <w:bCs/>
                <w:sz w:val="22"/>
                <w:szCs w:val="22"/>
              </w:rPr>
            </w:pPr>
            <w:r>
              <w:rPr>
                <w:rFonts w:ascii="Arial" w:hAnsi="Arial" w:cs="Arial"/>
                <w:b/>
                <w:caps/>
                <w:sz w:val="22"/>
                <w:szCs w:val="22"/>
              </w:rPr>
              <w:t>POLICY &amp; STRATEGY SERVICE MANAGER</w:t>
            </w:r>
          </w:p>
        </w:tc>
      </w:tr>
      <w:tr w:rsidR="00B22DAE" w:rsidRPr="00063E99" w14:paraId="0D4A4D33" w14:textId="77777777" w:rsidTr="00B22DAE">
        <w:tc>
          <w:tcPr>
            <w:tcW w:w="1127" w:type="pct"/>
          </w:tcPr>
          <w:p w14:paraId="06B8528E" w14:textId="77777777" w:rsidR="00B22DAE" w:rsidRPr="00063E99" w:rsidRDefault="00B22DAE" w:rsidP="004E724E">
            <w:pPr>
              <w:spacing w:before="120" w:after="120"/>
              <w:jc w:val="both"/>
              <w:rPr>
                <w:rFonts w:ascii="Arial" w:hAnsi="Arial" w:cs="Arial"/>
                <w:b/>
                <w:sz w:val="22"/>
                <w:szCs w:val="22"/>
              </w:rPr>
            </w:pPr>
            <w:r w:rsidRPr="00063E99">
              <w:rPr>
                <w:rFonts w:ascii="Arial" w:hAnsi="Arial" w:cs="Arial"/>
                <w:b/>
                <w:sz w:val="22"/>
                <w:szCs w:val="22"/>
              </w:rPr>
              <w:t>JOB I.D. No</w:t>
            </w:r>
          </w:p>
        </w:tc>
        <w:tc>
          <w:tcPr>
            <w:tcW w:w="3873" w:type="pct"/>
          </w:tcPr>
          <w:p w14:paraId="6843D4DF" w14:textId="101509C4" w:rsidR="00B22DAE" w:rsidRPr="00280CED" w:rsidRDefault="00280CED" w:rsidP="004E724E">
            <w:pPr>
              <w:spacing w:before="120" w:after="120"/>
              <w:jc w:val="both"/>
              <w:rPr>
                <w:rFonts w:ascii="Arial" w:hAnsi="Arial" w:cs="Arial"/>
                <w:b/>
                <w:bCs/>
                <w:color w:val="000000"/>
                <w:sz w:val="22"/>
                <w:szCs w:val="22"/>
              </w:rPr>
            </w:pPr>
            <w:r w:rsidRPr="00280CED">
              <w:rPr>
                <w:rFonts w:ascii="Arial" w:hAnsi="Arial" w:cs="Arial"/>
                <w:b/>
                <w:bCs/>
                <w:sz w:val="22"/>
                <w:szCs w:val="22"/>
              </w:rPr>
              <w:t>NH13A-S</w:t>
            </w:r>
          </w:p>
        </w:tc>
      </w:tr>
      <w:tr w:rsidR="00B22DAE" w:rsidRPr="00063E99" w14:paraId="248323B2" w14:textId="77777777" w:rsidTr="00B22DAE">
        <w:tc>
          <w:tcPr>
            <w:tcW w:w="1127" w:type="pct"/>
          </w:tcPr>
          <w:p w14:paraId="76805D5D" w14:textId="77777777" w:rsidR="00B22DAE" w:rsidRPr="00063E99" w:rsidRDefault="00B22DAE" w:rsidP="004E724E">
            <w:pPr>
              <w:spacing w:before="120" w:after="120"/>
              <w:jc w:val="both"/>
              <w:rPr>
                <w:rFonts w:ascii="Arial" w:hAnsi="Arial" w:cs="Arial"/>
                <w:b/>
                <w:sz w:val="22"/>
                <w:szCs w:val="22"/>
              </w:rPr>
            </w:pPr>
            <w:r w:rsidRPr="00063E99">
              <w:rPr>
                <w:rFonts w:ascii="Arial" w:hAnsi="Arial" w:cs="Arial"/>
                <w:b/>
                <w:sz w:val="22"/>
                <w:szCs w:val="22"/>
              </w:rPr>
              <w:t>GRADE</w:t>
            </w:r>
          </w:p>
        </w:tc>
        <w:tc>
          <w:tcPr>
            <w:tcW w:w="3873" w:type="pct"/>
          </w:tcPr>
          <w:p w14:paraId="358AAFB3" w14:textId="0E761F33" w:rsidR="00B22DAE" w:rsidRPr="00063E99" w:rsidRDefault="00F4474C" w:rsidP="00F4474C">
            <w:pPr>
              <w:spacing w:before="120" w:after="120"/>
              <w:jc w:val="both"/>
              <w:rPr>
                <w:rFonts w:ascii="Arial" w:hAnsi="Arial" w:cs="Arial"/>
                <w:b/>
                <w:sz w:val="22"/>
                <w:szCs w:val="22"/>
              </w:rPr>
            </w:pPr>
            <w:r>
              <w:rPr>
                <w:rFonts w:ascii="Arial" w:hAnsi="Arial" w:cs="Arial"/>
                <w:b/>
                <w:sz w:val="22"/>
                <w:szCs w:val="22"/>
              </w:rPr>
              <w:t xml:space="preserve">Grade </w:t>
            </w:r>
            <w:r w:rsidR="00280CED">
              <w:rPr>
                <w:rFonts w:ascii="Arial" w:hAnsi="Arial" w:cs="Arial"/>
                <w:b/>
                <w:sz w:val="22"/>
                <w:szCs w:val="22"/>
              </w:rPr>
              <w:t>I</w:t>
            </w:r>
          </w:p>
        </w:tc>
      </w:tr>
      <w:tr w:rsidR="00B22DAE" w:rsidRPr="00063E99" w14:paraId="4A871EB2" w14:textId="77777777" w:rsidTr="00B22DAE">
        <w:trPr>
          <w:trHeight w:val="984"/>
        </w:trPr>
        <w:tc>
          <w:tcPr>
            <w:tcW w:w="1127" w:type="pct"/>
          </w:tcPr>
          <w:p w14:paraId="55FD29F2" w14:textId="77777777" w:rsidR="00B22DAE" w:rsidRPr="00063E99" w:rsidRDefault="00B22DAE" w:rsidP="004E724E">
            <w:pPr>
              <w:spacing w:before="120" w:after="120"/>
              <w:jc w:val="both"/>
              <w:rPr>
                <w:rFonts w:ascii="Arial" w:hAnsi="Arial" w:cs="Arial"/>
                <w:b/>
                <w:sz w:val="22"/>
                <w:szCs w:val="22"/>
              </w:rPr>
            </w:pPr>
            <w:r w:rsidRPr="00063E99">
              <w:rPr>
                <w:rFonts w:ascii="Arial" w:hAnsi="Arial" w:cs="Arial"/>
                <w:b/>
                <w:sz w:val="22"/>
                <w:szCs w:val="22"/>
              </w:rPr>
              <w:t>OBJECTIVES</w:t>
            </w:r>
          </w:p>
        </w:tc>
        <w:tc>
          <w:tcPr>
            <w:tcW w:w="3873" w:type="pct"/>
          </w:tcPr>
          <w:p w14:paraId="6C3F1149" w14:textId="200E41C0" w:rsidR="00B22DAE" w:rsidRPr="00280CED" w:rsidRDefault="00280CED" w:rsidP="00280CED">
            <w:pPr>
              <w:spacing w:before="120" w:after="120"/>
              <w:ind w:left="2"/>
              <w:jc w:val="both"/>
              <w:rPr>
                <w:rFonts w:ascii="Arial" w:hAnsi="Arial" w:cs="Arial"/>
              </w:rPr>
            </w:pPr>
            <w:r w:rsidRPr="00280CED">
              <w:rPr>
                <w:rFonts w:ascii="Arial" w:hAnsi="Arial" w:cs="Arial"/>
              </w:rPr>
              <w:t>To have overall responsibility for managing the process of developing and implementing the Council’s Scrutiny Work Programme and to provide advice and guidance to Scrutiny Panels, Chairs and Vice-Chairs, and non-executive Members generally regarding the content or work programmes and items of work.  Providing advice on powers, duties and responsibilities of the Scrutiny Panels.</w:t>
            </w:r>
          </w:p>
        </w:tc>
      </w:tr>
      <w:tr w:rsidR="00B22DAE" w:rsidRPr="00063E99" w14:paraId="100209A7" w14:textId="77777777" w:rsidTr="00B22DAE">
        <w:tc>
          <w:tcPr>
            <w:tcW w:w="5000" w:type="pct"/>
            <w:gridSpan w:val="2"/>
          </w:tcPr>
          <w:p w14:paraId="3CB17233" w14:textId="77777777" w:rsidR="00B22DAE" w:rsidRPr="00063E99" w:rsidRDefault="00B22DAE" w:rsidP="004E724E">
            <w:pPr>
              <w:spacing w:before="120" w:after="120"/>
              <w:jc w:val="both"/>
              <w:rPr>
                <w:rFonts w:ascii="Arial" w:hAnsi="Arial" w:cs="Arial"/>
                <w:b/>
                <w:sz w:val="22"/>
                <w:szCs w:val="22"/>
              </w:rPr>
            </w:pPr>
            <w:r w:rsidRPr="00063E99">
              <w:rPr>
                <w:rFonts w:ascii="Arial" w:hAnsi="Arial" w:cs="Arial"/>
                <w:b/>
                <w:sz w:val="22"/>
                <w:szCs w:val="22"/>
              </w:rPr>
              <w:t>MAIN DUTIES AND RESPONSIBILITIES</w:t>
            </w:r>
          </w:p>
          <w:p w14:paraId="38A8F0D0" w14:textId="77777777" w:rsidR="00280CED" w:rsidRPr="00280CED" w:rsidRDefault="00280CED" w:rsidP="00B22DAE">
            <w:pPr>
              <w:numPr>
                <w:ilvl w:val="0"/>
                <w:numId w:val="1"/>
              </w:numPr>
              <w:tabs>
                <w:tab w:val="clear" w:pos="720"/>
                <w:tab w:val="num" w:pos="360"/>
              </w:tabs>
              <w:spacing w:before="120" w:after="120"/>
              <w:ind w:left="360"/>
              <w:jc w:val="both"/>
              <w:rPr>
                <w:rFonts w:ascii="Arial" w:hAnsi="Arial" w:cs="Arial"/>
                <w:sz w:val="22"/>
                <w:szCs w:val="22"/>
              </w:rPr>
            </w:pPr>
            <w:r w:rsidRPr="00280CED">
              <w:rPr>
                <w:rFonts w:ascii="Arial" w:hAnsi="Arial" w:cs="Arial"/>
                <w:sz w:val="22"/>
                <w:szCs w:val="22"/>
              </w:rPr>
              <w:t>To ensure that any staff within the team are effectively supervised and co-ordinated so as to be able to discharge the various tasks, that resources are monitored, controlled and effectively allocated, that staff are developed to enhance performance and that effective working relationships created and maintained.</w:t>
            </w:r>
          </w:p>
          <w:p w14:paraId="1763F19C" w14:textId="67934E86" w:rsidR="00B22DAE" w:rsidRPr="00280CED" w:rsidRDefault="00280CED" w:rsidP="00B22DAE">
            <w:pPr>
              <w:numPr>
                <w:ilvl w:val="0"/>
                <w:numId w:val="1"/>
              </w:numPr>
              <w:tabs>
                <w:tab w:val="clear" w:pos="720"/>
                <w:tab w:val="num" w:pos="360"/>
              </w:tabs>
              <w:spacing w:before="120" w:after="120"/>
              <w:ind w:left="360"/>
              <w:jc w:val="both"/>
              <w:rPr>
                <w:rFonts w:ascii="Arial" w:hAnsi="Arial" w:cs="Arial"/>
                <w:sz w:val="22"/>
                <w:szCs w:val="22"/>
              </w:rPr>
            </w:pPr>
            <w:r w:rsidRPr="00280CED">
              <w:rPr>
                <w:rFonts w:ascii="Arial" w:hAnsi="Arial" w:cs="Arial"/>
                <w:sz w:val="22"/>
                <w:szCs w:val="22"/>
              </w:rPr>
              <w:t>To provide advice, guidance and support to Members, senior officers, external bodies and partner organisations on the operation of the Scrutiny process</w:t>
            </w:r>
            <w:r w:rsidR="00B22DAE" w:rsidRPr="00280CED">
              <w:rPr>
                <w:rFonts w:ascii="Arial" w:hAnsi="Arial" w:cs="Arial"/>
                <w:sz w:val="22"/>
                <w:szCs w:val="22"/>
              </w:rPr>
              <w:t>.</w:t>
            </w:r>
          </w:p>
          <w:p w14:paraId="469C6B36" w14:textId="181155B6" w:rsidR="00B22DAE" w:rsidRPr="00280CED" w:rsidRDefault="00280CED" w:rsidP="00B22DAE">
            <w:pPr>
              <w:numPr>
                <w:ilvl w:val="0"/>
                <w:numId w:val="1"/>
              </w:numPr>
              <w:tabs>
                <w:tab w:val="clear" w:pos="720"/>
                <w:tab w:val="num" w:pos="360"/>
              </w:tabs>
              <w:spacing w:before="120" w:after="120"/>
              <w:ind w:left="360"/>
              <w:jc w:val="both"/>
              <w:rPr>
                <w:rFonts w:ascii="Arial" w:hAnsi="Arial" w:cs="Arial"/>
                <w:sz w:val="22"/>
                <w:szCs w:val="22"/>
              </w:rPr>
            </w:pPr>
            <w:r w:rsidRPr="00280CED">
              <w:rPr>
                <w:rFonts w:ascii="Arial" w:hAnsi="Arial" w:cs="Arial"/>
                <w:sz w:val="22"/>
                <w:szCs w:val="22"/>
              </w:rPr>
              <w:t>To promote and maintain good communication within the team so as to demonstrate an integrated service theme.</w:t>
            </w:r>
          </w:p>
          <w:p w14:paraId="4DC4F062" w14:textId="54BB7C12" w:rsidR="00B22DAE" w:rsidRPr="00280CED" w:rsidRDefault="00280CED" w:rsidP="00B22DAE">
            <w:pPr>
              <w:numPr>
                <w:ilvl w:val="0"/>
                <w:numId w:val="1"/>
              </w:numPr>
              <w:tabs>
                <w:tab w:val="clear" w:pos="720"/>
                <w:tab w:val="num" w:pos="360"/>
              </w:tabs>
              <w:spacing w:before="120" w:after="120"/>
              <w:ind w:left="360"/>
              <w:jc w:val="both"/>
              <w:rPr>
                <w:rFonts w:ascii="Arial" w:hAnsi="Arial" w:cs="Arial"/>
                <w:sz w:val="22"/>
                <w:szCs w:val="22"/>
              </w:rPr>
            </w:pPr>
            <w:r w:rsidRPr="00280CED">
              <w:rPr>
                <w:rFonts w:ascii="Arial" w:hAnsi="Arial" w:cs="Arial"/>
                <w:sz w:val="22"/>
                <w:szCs w:val="22"/>
              </w:rPr>
              <w:t>To develop and maintain effective processes and procedures for the scrutiny of issues/services that encompass the work of other public bodies and/or multi-agency partnerships and to have an awareness of the work programmes and priorities of strategic partners.</w:t>
            </w:r>
          </w:p>
          <w:p w14:paraId="101F6BE6" w14:textId="7C68B133" w:rsidR="00965FCA" w:rsidRPr="00280CED" w:rsidRDefault="00280CED" w:rsidP="00B22DAE">
            <w:pPr>
              <w:numPr>
                <w:ilvl w:val="0"/>
                <w:numId w:val="1"/>
              </w:numPr>
              <w:tabs>
                <w:tab w:val="clear" w:pos="720"/>
                <w:tab w:val="num" w:pos="360"/>
              </w:tabs>
              <w:spacing w:before="120" w:after="120"/>
              <w:ind w:left="360"/>
              <w:jc w:val="both"/>
              <w:rPr>
                <w:rFonts w:ascii="Arial" w:hAnsi="Arial" w:cs="Arial"/>
                <w:sz w:val="22"/>
                <w:szCs w:val="22"/>
              </w:rPr>
            </w:pPr>
            <w:r w:rsidRPr="00280CED">
              <w:rPr>
                <w:rFonts w:ascii="Arial" w:hAnsi="Arial" w:cs="Arial"/>
                <w:sz w:val="22"/>
                <w:szCs w:val="22"/>
              </w:rPr>
              <w:t xml:space="preserve">To assist Scrutiny Panels and Working Groups in their analysis of policies, strategies, budgets and performance information including assisting Members in developing lines of enquiry and investigation </w:t>
            </w:r>
          </w:p>
          <w:p w14:paraId="2A39F238" w14:textId="27E8496D" w:rsidR="00965FCA" w:rsidRPr="00280CED" w:rsidRDefault="00280CED" w:rsidP="00B22DAE">
            <w:pPr>
              <w:numPr>
                <w:ilvl w:val="0"/>
                <w:numId w:val="1"/>
              </w:numPr>
              <w:tabs>
                <w:tab w:val="clear" w:pos="720"/>
                <w:tab w:val="num" w:pos="360"/>
              </w:tabs>
              <w:spacing w:before="120" w:after="120"/>
              <w:ind w:left="360"/>
              <w:jc w:val="both"/>
              <w:rPr>
                <w:rFonts w:ascii="Arial" w:hAnsi="Arial" w:cs="Arial"/>
                <w:sz w:val="22"/>
                <w:szCs w:val="22"/>
              </w:rPr>
            </w:pPr>
            <w:r w:rsidRPr="00280CED">
              <w:rPr>
                <w:rFonts w:ascii="Arial" w:hAnsi="Arial" w:cs="Arial"/>
                <w:sz w:val="22"/>
                <w:szCs w:val="22"/>
              </w:rPr>
              <w:t>Working with Members to determine an appropriate work programme for the Scrutiny Panels and Working Groups and managing the8.delivery of the programme of work and production of the annual Scrutiny report.</w:t>
            </w:r>
          </w:p>
          <w:p w14:paraId="12EBB941" w14:textId="782EA0B1" w:rsidR="00280CED" w:rsidRPr="00280CED" w:rsidRDefault="00280CED" w:rsidP="00B22DAE">
            <w:pPr>
              <w:numPr>
                <w:ilvl w:val="0"/>
                <w:numId w:val="1"/>
              </w:numPr>
              <w:tabs>
                <w:tab w:val="clear" w:pos="720"/>
                <w:tab w:val="num" w:pos="360"/>
              </w:tabs>
              <w:spacing w:before="120" w:after="120"/>
              <w:ind w:left="360"/>
              <w:jc w:val="both"/>
              <w:rPr>
                <w:rFonts w:ascii="Arial" w:hAnsi="Arial" w:cs="Arial"/>
                <w:sz w:val="22"/>
                <w:szCs w:val="22"/>
              </w:rPr>
            </w:pPr>
            <w:r w:rsidRPr="00280CED">
              <w:rPr>
                <w:rFonts w:ascii="Arial" w:hAnsi="Arial" w:cs="Arial"/>
                <w:sz w:val="22"/>
                <w:szCs w:val="22"/>
              </w:rPr>
              <w:t>To be the lead officer and project manager for scrutiny reviews/investigations, including managing and co-ordinating the input of other officers, including scrutiny reviews and providing advice and guidance about the required content of review and relevant processes and timetables.</w:t>
            </w:r>
          </w:p>
          <w:p w14:paraId="56450005" w14:textId="77777777" w:rsidR="00B22DAE" w:rsidRPr="00063E99" w:rsidRDefault="00B22DAE" w:rsidP="00B22DAE">
            <w:pPr>
              <w:numPr>
                <w:ilvl w:val="0"/>
                <w:numId w:val="1"/>
              </w:numPr>
              <w:tabs>
                <w:tab w:val="clear" w:pos="720"/>
                <w:tab w:val="num" w:pos="360"/>
              </w:tabs>
              <w:spacing w:before="120" w:after="120"/>
              <w:ind w:left="360"/>
              <w:jc w:val="both"/>
              <w:rPr>
                <w:rFonts w:ascii="Arial" w:hAnsi="Arial" w:cs="Arial"/>
                <w:sz w:val="22"/>
                <w:szCs w:val="22"/>
              </w:rPr>
            </w:pPr>
            <w:r w:rsidRPr="00063E99">
              <w:rPr>
                <w:rFonts w:ascii="Arial" w:hAnsi="Arial" w:cs="Arial"/>
                <w:sz w:val="22"/>
                <w:szCs w:val="22"/>
              </w:rPr>
              <w:t>To contribute to the process of continuous development and improvement of systems necessary for the effective delivery of the Unit’s service.</w:t>
            </w:r>
          </w:p>
          <w:p w14:paraId="348128E4" w14:textId="5A0A79A2" w:rsidR="00857FA8" w:rsidRPr="00857FA8" w:rsidRDefault="00857FA8" w:rsidP="00B22DAE">
            <w:pPr>
              <w:numPr>
                <w:ilvl w:val="0"/>
                <w:numId w:val="1"/>
              </w:numPr>
              <w:tabs>
                <w:tab w:val="clear" w:pos="720"/>
                <w:tab w:val="num" w:pos="360"/>
              </w:tabs>
              <w:spacing w:before="120" w:after="120"/>
              <w:ind w:left="360"/>
              <w:jc w:val="both"/>
              <w:rPr>
                <w:rFonts w:ascii="Arial" w:hAnsi="Arial" w:cs="Arial"/>
                <w:sz w:val="22"/>
                <w:szCs w:val="22"/>
              </w:rPr>
            </w:pPr>
            <w:r w:rsidRPr="00857FA8">
              <w:rPr>
                <w:rFonts w:ascii="Arial" w:hAnsi="Arial" w:cs="Arial"/>
                <w:sz w:val="22"/>
                <w:szCs w:val="22"/>
              </w:rPr>
              <w:lastRenderedPageBreak/>
              <w:t>Providing advice and support to the Chairs, Vice-Chairs and Members of all Scrutiny Panels</w:t>
            </w:r>
          </w:p>
          <w:p w14:paraId="75768F78" w14:textId="606ADC5D" w:rsidR="00F5088E" w:rsidRPr="00F5088E" w:rsidRDefault="00F5088E" w:rsidP="00B22DAE">
            <w:pPr>
              <w:numPr>
                <w:ilvl w:val="0"/>
                <w:numId w:val="1"/>
              </w:numPr>
              <w:tabs>
                <w:tab w:val="clear" w:pos="720"/>
                <w:tab w:val="num" w:pos="360"/>
              </w:tabs>
              <w:spacing w:before="120" w:after="120"/>
              <w:ind w:left="360"/>
              <w:jc w:val="both"/>
              <w:rPr>
                <w:rFonts w:ascii="Arial" w:hAnsi="Arial" w:cs="Arial"/>
                <w:sz w:val="22"/>
                <w:szCs w:val="22"/>
              </w:rPr>
            </w:pPr>
            <w:r w:rsidRPr="00F5088E">
              <w:rPr>
                <w:rFonts w:ascii="Arial" w:hAnsi="Arial" w:cs="Arial"/>
                <w:sz w:val="22"/>
                <w:szCs w:val="22"/>
              </w:rPr>
              <w:t>Determining a training programme for Members of Scrutiny Panels and supporting the delivery of the programme.</w:t>
            </w:r>
          </w:p>
          <w:p w14:paraId="6FA483E9" w14:textId="27AA23D4" w:rsidR="00F5088E" w:rsidRPr="00F5088E" w:rsidRDefault="00F5088E" w:rsidP="00B22DAE">
            <w:pPr>
              <w:numPr>
                <w:ilvl w:val="0"/>
                <w:numId w:val="1"/>
              </w:numPr>
              <w:tabs>
                <w:tab w:val="clear" w:pos="720"/>
                <w:tab w:val="num" w:pos="360"/>
              </w:tabs>
              <w:spacing w:before="120" w:after="120"/>
              <w:ind w:left="360"/>
              <w:jc w:val="both"/>
              <w:rPr>
                <w:rFonts w:ascii="Arial" w:hAnsi="Arial" w:cs="Arial"/>
                <w:sz w:val="22"/>
                <w:szCs w:val="22"/>
              </w:rPr>
            </w:pPr>
            <w:r w:rsidRPr="00F5088E">
              <w:rPr>
                <w:rFonts w:ascii="Arial" w:hAnsi="Arial" w:cs="Arial"/>
                <w:sz w:val="22"/>
                <w:szCs w:val="22"/>
              </w:rPr>
              <w:t>To keep the effectiveness of the Council’s Scrutiny function under review, including identifying good practice in scrutiny from other Council’s/organisations and making recommendations for improvement where appropriate, including attendance at networking events.</w:t>
            </w:r>
          </w:p>
          <w:p w14:paraId="234B999F" w14:textId="12F2DB42" w:rsidR="00F5088E" w:rsidRPr="00F5088E" w:rsidRDefault="00F5088E" w:rsidP="00B22DAE">
            <w:pPr>
              <w:numPr>
                <w:ilvl w:val="0"/>
                <w:numId w:val="1"/>
              </w:numPr>
              <w:tabs>
                <w:tab w:val="clear" w:pos="720"/>
                <w:tab w:val="num" w:pos="360"/>
              </w:tabs>
              <w:spacing w:before="120" w:after="120"/>
              <w:ind w:left="360"/>
              <w:jc w:val="both"/>
              <w:rPr>
                <w:rFonts w:ascii="Arial" w:hAnsi="Arial" w:cs="Arial"/>
                <w:sz w:val="22"/>
                <w:szCs w:val="22"/>
              </w:rPr>
            </w:pPr>
            <w:r w:rsidRPr="00F5088E">
              <w:rPr>
                <w:rFonts w:ascii="Arial" w:hAnsi="Arial" w:cs="Arial"/>
                <w:sz w:val="22"/>
                <w:szCs w:val="22"/>
              </w:rPr>
              <w:t>To support and assist with any governance functions undertaken on behalf of the Chief Executive and/or Executive Director (Governance).</w:t>
            </w:r>
          </w:p>
          <w:p w14:paraId="10AD2539" w14:textId="52E053E1" w:rsidR="00F5088E" w:rsidRPr="00F5088E" w:rsidRDefault="00F5088E" w:rsidP="00B22DAE">
            <w:pPr>
              <w:numPr>
                <w:ilvl w:val="0"/>
                <w:numId w:val="1"/>
              </w:numPr>
              <w:tabs>
                <w:tab w:val="clear" w:pos="720"/>
                <w:tab w:val="num" w:pos="360"/>
              </w:tabs>
              <w:spacing w:before="120" w:after="120"/>
              <w:ind w:left="360"/>
              <w:jc w:val="both"/>
              <w:rPr>
                <w:rFonts w:ascii="Arial" w:hAnsi="Arial" w:cs="Arial"/>
                <w:sz w:val="22"/>
                <w:szCs w:val="22"/>
              </w:rPr>
            </w:pPr>
            <w:r w:rsidRPr="00F5088E">
              <w:rPr>
                <w:rFonts w:ascii="Arial" w:hAnsi="Arial" w:cs="Arial"/>
                <w:sz w:val="22"/>
                <w:szCs w:val="22"/>
              </w:rPr>
              <w:t>To assist and support in the maintenance of the Council’s Constitution.</w:t>
            </w:r>
          </w:p>
          <w:p w14:paraId="38A62E7F" w14:textId="37D86FE0" w:rsidR="00F5088E" w:rsidRPr="00F5088E" w:rsidRDefault="00F5088E" w:rsidP="00B22DAE">
            <w:pPr>
              <w:numPr>
                <w:ilvl w:val="0"/>
                <w:numId w:val="1"/>
              </w:numPr>
              <w:tabs>
                <w:tab w:val="clear" w:pos="720"/>
                <w:tab w:val="num" w:pos="360"/>
              </w:tabs>
              <w:spacing w:before="120" w:after="120"/>
              <w:ind w:left="360"/>
              <w:jc w:val="both"/>
              <w:rPr>
                <w:rFonts w:ascii="Arial" w:hAnsi="Arial" w:cs="Arial"/>
                <w:sz w:val="22"/>
                <w:szCs w:val="22"/>
              </w:rPr>
            </w:pPr>
            <w:r w:rsidRPr="00F5088E">
              <w:rPr>
                <w:rFonts w:ascii="Arial" w:hAnsi="Arial" w:cs="Arial"/>
                <w:sz w:val="22"/>
                <w:szCs w:val="22"/>
              </w:rPr>
              <w:t>To ensure that all duties are carried out in line with the Council’s commitment to valuing diversity and its corporate values and standards.</w:t>
            </w:r>
          </w:p>
          <w:p w14:paraId="20D9F521" w14:textId="603B9422" w:rsidR="00B22DAE" w:rsidRPr="00063E99" w:rsidRDefault="00B22DAE" w:rsidP="00B22DAE">
            <w:pPr>
              <w:numPr>
                <w:ilvl w:val="0"/>
                <w:numId w:val="1"/>
              </w:numPr>
              <w:tabs>
                <w:tab w:val="clear" w:pos="720"/>
                <w:tab w:val="num" w:pos="360"/>
              </w:tabs>
              <w:spacing w:before="120" w:after="120"/>
              <w:ind w:left="360"/>
              <w:jc w:val="both"/>
              <w:rPr>
                <w:rFonts w:ascii="Arial" w:hAnsi="Arial" w:cs="Arial"/>
                <w:sz w:val="22"/>
                <w:szCs w:val="22"/>
              </w:rPr>
            </w:pPr>
            <w:r w:rsidRPr="00063E99">
              <w:rPr>
                <w:rFonts w:ascii="Arial" w:hAnsi="Arial" w:cs="Arial"/>
                <w:sz w:val="22"/>
                <w:szCs w:val="22"/>
              </w:rPr>
              <w:t>To undertake such job</w:t>
            </w:r>
            <w:r w:rsidR="00AE753F">
              <w:rPr>
                <w:rFonts w:ascii="Arial" w:hAnsi="Arial" w:cs="Arial"/>
                <w:sz w:val="22"/>
                <w:szCs w:val="22"/>
              </w:rPr>
              <w:t>-</w:t>
            </w:r>
            <w:r w:rsidRPr="00063E99">
              <w:rPr>
                <w:rFonts w:ascii="Arial" w:hAnsi="Arial" w:cs="Arial"/>
                <w:sz w:val="22"/>
                <w:szCs w:val="22"/>
              </w:rPr>
              <w:t>related duties as may be required from time to time which are commensurate with the grade of the post.</w:t>
            </w:r>
          </w:p>
          <w:p w14:paraId="649DACFB" w14:textId="77777777" w:rsidR="00B22DAE" w:rsidRPr="00063E99" w:rsidRDefault="00B22DAE" w:rsidP="00B22DAE">
            <w:pPr>
              <w:numPr>
                <w:ilvl w:val="0"/>
                <w:numId w:val="1"/>
              </w:numPr>
              <w:tabs>
                <w:tab w:val="clear" w:pos="720"/>
                <w:tab w:val="num" w:pos="360"/>
              </w:tabs>
              <w:spacing w:before="120" w:after="120"/>
              <w:ind w:left="360"/>
              <w:jc w:val="both"/>
              <w:rPr>
                <w:rFonts w:ascii="Arial" w:hAnsi="Arial" w:cs="Arial"/>
                <w:sz w:val="22"/>
                <w:szCs w:val="22"/>
              </w:rPr>
            </w:pPr>
            <w:r w:rsidRPr="00063E99">
              <w:rPr>
                <w:rFonts w:ascii="Arial" w:hAnsi="Arial" w:cs="Arial"/>
                <w:sz w:val="22"/>
                <w:szCs w:val="22"/>
              </w:rPr>
              <w:t>To deal fairly and openly with colleagues at all times.</w:t>
            </w:r>
          </w:p>
        </w:tc>
      </w:tr>
    </w:tbl>
    <w:p w14:paraId="393917CC" w14:textId="77777777" w:rsidR="00B22DAE" w:rsidRPr="00063E99" w:rsidRDefault="00B22DAE" w:rsidP="00B22DAE">
      <w:pPr>
        <w:pStyle w:val="Heading2"/>
        <w:spacing w:line="240" w:lineRule="auto"/>
        <w:rPr>
          <w:szCs w:val="22"/>
        </w:rPr>
      </w:pPr>
    </w:p>
    <w:p w14:paraId="5E52B590" w14:textId="77777777" w:rsidR="0091619B" w:rsidRDefault="00B22DAE" w:rsidP="00B22DAE">
      <w:pPr>
        <w:rPr>
          <w:rFonts w:ascii="Arial" w:hAnsi="Arial" w:cs="Arial"/>
          <w:caps/>
          <w:sz w:val="22"/>
          <w:szCs w:val="22"/>
        </w:rPr>
      </w:pPr>
      <w:r w:rsidRPr="00063E99">
        <w:rPr>
          <w:rFonts w:ascii="Arial" w:hAnsi="Arial" w:cs="Arial"/>
          <w:caps/>
          <w:sz w:val="22"/>
          <w:szCs w:val="22"/>
        </w:rPr>
        <w:br w:type="page"/>
      </w:r>
      <w:r w:rsidR="00504B1C">
        <w:rPr>
          <w:rFonts w:ascii="Arial" w:hAnsi="Arial" w:cs="Arial"/>
          <w:caps/>
          <w:sz w:val="22"/>
          <w:szCs w:val="22"/>
        </w:rPr>
        <w:lastRenderedPageBreak/>
        <w:t>Person specification</w:t>
      </w:r>
    </w:p>
    <w:p w14:paraId="260C47F4" w14:textId="77777777" w:rsidR="00504B1C" w:rsidRDefault="00504B1C" w:rsidP="00B22DAE">
      <w:pPr>
        <w:rPr>
          <w:rFonts w:ascii="Arial" w:hAnsi="Arial" w:cs="Arial"/>
          <w:caps/>
          <w:sz w:val="22"/>
          <w:szCs w:val="22"/>
        </w:rPr>
      </w:pPr>
    </w:p>
    <w:p w14:paraId="40313209" w14:textId="77777777" w:rsidR="00504B1C" w:rsidRDefault="00504B1C" w:rsidP="00B22DAE">
      <w:pPr>
        <w:rPr>
          <w:rFonts w:ascii="Arial" w:hAnsi="Arial" w:cs="Arial"/>
          <w:caps/>
          <w:sz w:val="22"/>
          <w:szCs w:val="22"/>
        </w:rPr>
      </w:pPr>
    </w:p>
    <w:tbl>
      <w:tblPr>
        <w:tblW w:w="5000" w:type="pct"/>
        <w:tblLook w:val="0020" w:firstRow="1" w:lastRow="0" w:firstColumn="0" w:lastColumn="0" w:noHBand="0" w:noVBand="0"/>
      </w:tblPr>
      <w:tblGrid>
        <w:gridCol w:w="1763"/>
        <w:gridCol w:w="3329"/>
        <w:gridCol w:w="3198"/>
      </w:tblGrid>
      <w:tr w:rsidR="00504B1C" w14:paraId="18FEC225" w14:textId="77777777" w:rsidTr="00504B1C">
        <w:trPr>
          <w:trHeight w:val="440"/>
        </w:trPr>
        <w:tc>
          <w:tcPr>
            <w:tcW w:w="1063" w:type="pct"/>
            <w:tcBorders>
              <w:top w:val="single" w:sz="4" w:space="0" w:color="auto"/>
              <w:left w:val="single" w:sz="4" w:space="0" w:color="auto"/>
              <w:bottom w:val="single" w:sz="4" w:space="0" w:color="auto"/>
              <w:right w:val="single" w:sz="4" w:space="0" w:color="auto"/>
            </w:tcBorders>
            <w:hideMark/>
          </w:tcPr>
          <w:p w14:paraId="3A59474E" w14:textId="77777777" w:rsidR="00504B1C" w:rsidRDefault="00504B1C">
            <w:pPr>
              <w:overflowPunct w:val="0"/>
              <w:autoSpaceDE w:val="0"/>
              <w:autoSpaceDN w:val="0"/>
              <w:adjustRightInd w:val="0"/>
              <w:spacing w:before="20" w:after="40"/>
              <w:rPr>
                <w:rFonts w:ascii="Arial" w:hAnsi="Arial" w:cs="Arial"/>
                <w:b/>
                <w:sz w:val="22"/>
                <w:szCs w:val="22"/>
              </w:rPr>
            </w:pPr>
            <w:r>
              <w:rPr>
                <w:rFonts w:ascii="Arial" w:hAnsi="Arial" w:cs="Arial"/>
                <w:b/>
              </w:rPr>
              <w:t>Criteria</w:t>
            </w:r>
          </w:p>
        </w:tc>
        <w:tc>
          <w:tcPr>
            <w:tcW w:w="2008" w:type="pct"/>
            <w:tcBorders>
              <w:top w:val="single" w:sz="4" w:space="0" w:color="auto"/>
              <w:left w:val="single" w:sz="4" w:space="0" w:color="auto"/>
              <w:bottom w:val="single" w:sz="4" w:space="0" w:color="auto"/>
              <w:right w:val="single" w:sz="4" w:space="0" w:color="auto"/>
            </w:tcBorders>
            <w:hideMark/>
          </w:tcPr>
          <w:p w14:paraId="0E11527B" w14:textId="77777777" w:rsidR="00504B1C" w:rsidRDefault="00504B1C">
            <w:pPr>
              <w:overflowPunct w:val="0"/>
              <w:autoSpaceDE w:val="0"/>
              <w:autoSpaceDN w:val="0"/>
              <w:adjustRightInd w:val="0"/>
              <w:spacing w:before="20" w:after="40"/>
              <w:rPr>
                <w:rFonts w:ascii="Arial" w:hAnsi="Arial" w:cs="Arial"/>
                <w:b/>
                <w:sz w:val="22"/>
                <w:szCs w:val="22"/>
              </w:rPr>
            </w:pPr>
            <w:r>
              <w:rPr>
                <w:rFonts w:ascii="Arial" w:hAnsi="Arial" w:cs="Arial"/>
                <w:b/>
              </w:rPr>
              <w:t>Essential</w:t>
            </w:r>
          </w:p>
        </w:tc>
        <w:tc>
          <w:tcPr>
            <w:tcW w:w="1929" w:type="pct"/>
            <w:tcBorders>
              <w:top w:val="single" w:sz="4" w:space="0" w:color="auto"/>
              <w:left w:val="single" w:sz="4" w:space="0" w:color="auto"/>
              <w:bottom w:val="single" w:sz="4" w:space="0" w:color="auto"/>
              <w:right w:val="single" w:sz="4" w:space="0" w:color="auto"/>
            </w:tcBorders>
            <w:hideMark/>
          </w:tcPr>
          <w:p w14:paraId="4995F5AD" w14:textId="77777777" w:rsidR="00504B1C" w:rsidRDefault="00504B1C">
            <w:pPr>
              <w:overflowPunct w:val="0"/>
              <w:autoSpaceDE w:val="0"/>
              <w:autoSpaceDN w:val="0"/>
              <w:adjustRightInd w:val="0"/>
              <w:spacing w:before="20" w:after="40"/>
              <w:rPr>
                <w:rFonts w:ascii="Arial" w:hAnsi="Arial" w:cs="Arial"/>
                <w:b/>
                <w:sz w:val="22"/>
                <w:szCs w:val="22"/>
              </w:rPr>
            </w:pPr>
            <w:r>
              <w:rPr>
                <w:rFonts w:ascii="Arial" w:hAnsi="Arial" w:cs="Arial"/>
                <w:b/>
              </w:rPr>
              <w:t>Desirable</w:t>
            </w:r>
          </w:p>
        </w:tc>
      </w:tr>
      <w:tr w:rsidR="00504B1C" w14:paraId="717BE0BB" w14:textId="77777777" w:rsidTr="00504B1C">
        <w:trPr>
          <w:trHeight w:val="180"/>
        </w:trPr>
        <w:tc>
          <w:tcPr>
            <w:tcW w:w="1063" w:type="pct"/>
            <w:tcBorders>
              <w:top w:val="single" w:sz="4" w:space="0" w:color="auto"/>
              <w:left w:val="single" w:sz="4" w:space="0" w:color="auto"/>
              <w:bottom w:val="single" w:sz="4" w:space="0" w:color="auto"/>
              <w:right w:val="single" w:sz="4" w:space="0" w:color="auto"/>
            </w:tcBorders>
          </w:tcPr>
          <w:p w14:paraId="6E2EEF94" w14:textId="5FAEA025" w:rsidR="00504B1C" w:rsidRPr="000C40B2" w:rsidRDefault="00504B1C" w:rsidP="000C40B2">
            <w:pPr>
              <w:pStyle w:val="Heading5"/>
              <w:spacing w:before="20" w:after="40"/>
              <w:rPr>
                <w:rFonts w:ascii="Arial" w:hAnsi="Arial" w:cs="Arial"/>
                <w:b/>
                <w:color w:val="auto"/>
              </w:rPr>
            </w:pPr>
            <w:r w:rsidRPr="00E91D3D">
              <w:rPr>
                <w:rFonts w:ascii="Arial" w:hAnsi="Arial" w:cs="Arial"/>
                <w:b/>
                <w:color w:val="auto"/>
              </w:rPr>
              <w:t>Qualifications/ professional registration and training (ie. vocational and or accredited)</w:t>
            </w:r>
          </w:p>
          <w:p w14:paraId="19A9F80E" w14:textId="77777777" w:rsidR="00504B1C" w:rsidRDefault="00504B1C">
            <w:pPr>
              <w:overflowPunct w:val="0"/>
              <w:autoSpaceDE w:val="0"/>
              <w:autoSpaceDN w:val="0"/>
              <w:adjustRightInd w:val="0"/>
              <w:rPr>
                <w:rFonts w:ascii="Arial" w:hAnsi="Arial" w:cs="Arial"/>
                <w:sz w:val="22"/>
                <w:szCs w:val="22"/>
              </w:rPr>
            </w:pPr>
          </w:p>
        </w:tc>
        <w:tc>
          <w:tcPr>
            <w:tcW w:w="2008" w:type="pct"/>
            <w:tcBorders>
              <w:top w:val="single" w:sz="4" w:space="0" w:color="auto"/>
              <w:left w:val="single" w:sz="4" w:space="0" w:color="auto"/>
              <w:bottom w:val="single" w:sz="4" w:space="0" w:color="auto"/>
              <w:right w:val="single" w:sz="4" w:space="0" w:color="auto"/>
            </w:tcBorders>
            <w:hideMark/>
          </w:tcPr>
          <w:p w14:paraId="0B2FB851" w14:textId="6265B222" w:rsidR="00504B1C" w:rsidRPr="00F5088E" w:rsidRDefault="00F5088E" w:rsidP="000C40B2">
            <w:pPr>
              <w:pStyle w:val="ListParagraph"/>
              <w:numPr>
                <w:ilvl w:val="0"/>
                <w:numId w:val="2"/>
              </w:numPr>
              <w:spacing w:before="20" w:after="40"/>
              <w:ind w:left="247" w:hanging="247"/>
              <w:rPr>
                <w:rFonts w:ascii="Arial" w:hAnsi="Arial" w:cs="Arial"/>
                <w:sz w:val="22"/>
                <w:szCs w:val="22"/>
              </w:rPr>
            </w:pPr>
            <w:r w:rsidRPr="00F5088E">
              <w:rPr>
                <w:rFonts w:ascii="Arial" w:hAnsi="Arial" w:cs="Arial"/>
                <w:sz w:val="22"/>
                <w:szCs w:val="22"/>
              </w:rPr>
              <w:t>Educated to degree standard or equivalent combination of education and experience</w:t>
            </w:r>
          </w:p>
        </w:tc>
        <w:tc>
          <w:tcPr>
            <w:tcW w:w="1929" w:type="pct"/>
            <w:tcBorders>
              <w:top w:val="single" w:sz="4" w:space="0" w:color="auto"/>
              <w:left w:val="single" w:sz="4" w:space="0" w:color="auto"/>
              <w:bottom w:val="single" w:sz="4" w:space="0" w:color="auto"/>
              <w:right w:val="single" w:sz="4" w:space="0" w:color="auto"/>
            </w:tcBorders>
            <w:hideMark/>
          </w:tcPr>
          <w:p w14:paraId="40BEC442" w14:textId="77777777" w:rsidR="00504B1C" w:rsidRDefault="00504B1C" w:rsidP="000C40B2">
            <w:pPr>
              <w:pStyle w:val="ListParagraph"/>
              <w:numPr>
                <w:ilvl w:val="0"/>
                <w:numId w:val="2"/>
              </w:numPr>
              <w:spacing w:before="20" w:after="40"/>
              <w:ind w:left="319" w:hanging="284"/>
              <w:rPr>
                <w:rFonts w:ascii="Arial" w:hAnsi="Arial" w:cs="Arial"/>
                <w:sz w:val="22"/>
                <w:szCs w:val="22"/>
              </w:rPr>
            </w:pPr>
            <w:r>
              <w:rPr>
                <w:rFonts w:ascii="Arial" w:hAnsi="Arial" w:cs="Arial"/>
                <w:sz w:val="22"/>
                <w:szCs w:val="22"/>
              </w:rPr>
              <w:t>Member of a relevant professional accredited body</w:t>
            </w:r>
          </w:p>
        </w:tc>
      </w:tr>
      <w:tr w:rsidR="00504B1C" w14:paraId="18E2CEEE" w14:textId="77777777" w:rsidTr="00504B1C">
        <w:trPr>
          <w:trHeight w:val="180"/>
        </w:trPr>
        <w:tc>
          <w:tcPr>
            <w:tcW w:w="1063" w:type="pct"/>
            <w:tcBorders>
              <w:top w:val="single" w:sz="4" w:space="0" w:color="auto"/>
              <w:left w:val="single" w:sz="4" w:space="0" w:color="auto"/>
              <w:bottom w:val="single" w:sz="4" w:space="0" w:color="auto"/>
              <w:right w:val="single" w:sz="4" w:space="0" w:color="auto"/>
            </w:tcBorders>
          </w:tcPr>
          <w:p w14:paraId="38694E16" w14:textId="77777777" w:rsidR="00504B1C" w:rsidRDefault="00504B1C">
            <w:pPr>
              <w:tabs>
                <w:tab w:val="left" w:pos="567"/>
              </w:tabs>
              <w:spacing w:before="20" w:after="40"/>
              <w:rPr>
                <w:rFonts w:ascii="Arial" w:hAnsi="Arial" w:cs="Arial"/>
                <w:b/>
              </w:rPr>
            </w:pPr>
            <w:r>
              <w:rPr>
                <w:rFonts w:ascii="Arial" w:hAnsi="Arial" w:cs="Arial"/>
                <w:b/>
              </w:rPr>
              <w:t>Knowledge and Experience</w:t>
            </w:r>
          </w:p>
          <w:p w14:paraId="3AE5680D" w14:textId="77777777" w:rsidR="00504B1C" w:rsidRDefault="00504B1C">
            <w:pPr>
              <w:tabs>
                <w:tab w:val="left" w:pos="567"/>
              </w:tabs>
              <w:spacing w:before="20" w:after="40"/>
              <w:rPr>
                <w:rFonts w:ascii="Arial" w:hAnsi="Arial" w:cs="Arial"/>
                <w:b/>
              </w:rPr>
            </w:pPr>
          </w:p>
          <w:p w14:paraId="0DD58E32" w14:textId="77777777" w:rsidR="00504B1C" w:rsidRDefault="00504B1C">
            <w:pPr>
              <w:tabs>
                <w:tab w:val="left" w:pos="567"/>
              </w:tabs>
              <w:spacing w:before="20" w:after="40"/>
              <w:rPr>
                <w:rFonts w:ascii="Arial" w:hAnsi="Arial" w:cs="Arial"/>
                <w:b/>
              </w:rPr>
            </w:pPr>
          </w:p>
          <w:p w14:paraId="54BCD4FA" w14:textId="77777777" w:rsidR="00504B1C" w:rsidRDefault="00504B1C">
            <w:pPr>
              <w:pStyle w:val="Heading5"/>
              <w:spacing w:before="20" w:after="40"/>
              <w:rPr>
                <w:rFonts w:ascii="Arial" w:hAnsi="Arial" w:cs="Arial"/>
              </w:rPr>
            </w:pPr>
          </w:p>
        </w:tc>
        <w:tc>
          <w:tcPr>
            <w:tcW w:w="2008" w:type="pct"/>
            <w:tcBorders>
              <w:top w:val="single" w:sz="4" w:space="0" w:color="auto"/>
              <w:left w:val="single" w:sz="4" w:space="0" w:color="auto"/>
              <w:bottom w:val="single" w:sz="4" w:space="0" w:color="auto"/>
              <w:right w:val="single" w:sz="4" w:space="0" w:color="auto"/>
            </w:tcBorders>
          </w:tcPr>
          <w:p w14:paraId="3754A0F2" w14:textId="77777777" w:rsidR="00504B1C" w:rsidRPr="000C40B2" w:rsidRDefault="00F5088E" w:rsidP="000C40B2">
            <w:pPr>
              <w:pStyle w:val="ListParagraph"/>
              <w:numPr>
                <w:ilvl w:val="0"/>
                <w:numId w:val="5"/>
              </w:numPr>
              <w:spacing w:before="20" w:after="40"/>
              <w:ind w:left="247" w:hanging="247"/>
              <w:rPr>
                <w:rFonts w:ascii="Arial" w:hAnsi="Arial" w:cs="Arial"/>
                <w:sz w:val="22"/>
                <w:szCs w:val="22"/>
              </w:rPr>
            </w:pPr>
            <w:r w:rsidRPr="000C40B2">
              <w:rPr>
                <w:rFonts w:ascii="Arial" w:hAnsi="Arial" w:cs="Arial"/>
                <w:sz w:val="22"/>
                <w:szCs w:val="22"/>
              </w:rPr>
              <w:t>Extensive knowledge and experience of local government or another comparable public sector organisation.</w:t>
            </w:r>
          </w:p>
          <w:p w14:paraId="030963A9" w14:textId="77777777" w:rsidR="000C40B2" w:rsidRPr="000C40B2" w:rsidRDefault="000C40B2" w:rsidP="000C40B2">
            <w:pPr>
              <w:spacing w:before="20" w:after="40"/>
              <w:ind w:left="247" w:hanging="247"/>
              <w:rPr>
                <w:rFonts w:ascii="Arial" w:hAnsi="Arial" w:cs="Arial"/>
                <w:sz w:val="22"/>
                <w:szCs w:val="22"/>
              </w:rPr>
            </w:pPr>
          </w:p>
          <w:p w14:paraId="7E20F347" w14:textId="24AA23E7" w:rsidR="00F5088E" w:rsidRPr="000C40B2" w:rsidRDefault="00F5088E" w:rsidP="000C40B2">
            <w:pPr>
              <w:pStyle w:val="ListParagraph"/>
              <w:numPr>
                <w:ilvl w:val="0"/>
                <w:numId w:val="5"/>
              </w:numPr>
              <w:spacing w:before="20" w:after="40"/>
              <w:ind w:left="247" w:hanging="247"/>
              <w:rPr>
                <w:rFonts w:ascii="Arial" w:hAnsi="Arial" w:cs="Arial"/>
                <w:sz w:val="22"/>
                <w:szCs w:val="22"/>
              </w:rPr>
            </w:pPr>
            <w:r w:rsidRPr="000C40B2">
              <w:rPr>
                <w:rFonts w:ascii="Arial" w:hAnsi="Arial" w:cs="Arial"/>
                <w:sz w:val="22"/>
                <w:szCs w:val="22"/>
              </w:rPr>
              <w:t>Sound understanding</w:t>
            </w:r>
            <w:r w:rsidR="00184400">
              <w:rPr>
                <w:rFonts w:ascii="Arial" w:hAnsi="Arial" w:cs="Arial"/>
                <w:sz w:val="22"/>
                <w:szCs w:val="22"/>
              </w:rPr>
              <w:t xml:space="preserve"> and practical experience</w:t>
            </w:r>
            <w:r w:rsidRPr="000C40B2">
              <w:rPr>
                <w:rFonts w:ascii="Arial" w:hAnsi="Arial" w:cs="Arial"/>
                <w:sz w:val="22"/>
                <w:szCs w:val="22"/>
              </w:rPr>
              <w:t xml:space="preserve"> of the role and function of scrutiny in local government and an awareness of good practice in scrutiny.</w:t>
            </w:r>
          </w:p>
          <w:p w14:paraId="47F3E13B" w14:textId="77777777" w:rsidR="000C40B2" w:rsidRPr="000C40B2" w:rsidRDefault="000C40B2" w:rsidP="000C40B2">
            <w:pPr>
              <w:spacing w:before="20" w:after="40"/>
              <w:ind w:left="247" w:hanging="247"/>
              <w:rPr>
                <w:rFonts w:ascii="Arial" w:hAnsi="Arial" w:cs="Arial"/>
                <w:sz w:val="22"/>
                <w:szCs w:val="22"/>
              </w:rPr>
            </w:pPr>
          </w:p>
          <w:p w14:paraId="3B2B7F3C" w14:textId="77777777" w:rsidR="00F5088E" w:rsidRPr="000C40B2" w:rsidRDefault="00F5088E" w:rsidP="000C40B2">
            <w:pPr>
              <w:pStyle w:val="ListParagraph"/>
              <w:numPr>
                <w:ilvl w:val="0"/>
                <w:numId w:val="5"/>
              </w:numPr>
              <w:spacing w:before="20" w:after="40"/>
              <w:ind w:left="247" w:hanging="247"/>
              <w:rPr>
                <w:rFonts w:ascii="Arial" w:hAnsi="Arial" w:cs="Arial"/>
                <w:sz w:val="22"/>
                <w:szCs w:val="22"/>
              </w:rPr>
            </w:pPr>
            <w:r w:rsidRPr="000C40B2">
              <w:rPr>
                <w:rFonts w:ascii="Arial" w:hAnsi="Arial" w:cs="Arial"/>
                <w:sz w:val="22"/>
                <w:szCs w:val="22"/>
              </w:rPr>
              <w:t>Knowledge of procedures, processes and key legislation relating to political management arrangements in local government and in particular the operation of the Scrutiny function.</w:t>
            </w:r>
          </w:p>
          <w:p w14:paraId="17892611" w14:textId="77777777" w:rsidR="000C40B2" w:rsidRPr="000C40B2" w:rsidRDefault="000C40B2" w:rsidP="00F5088E">
            <w:pPr>
              <w:spacing w:before="20" w:after="40"/>
              <w:ind w:left="720"/>
              <w:rPr>
                <w:rFonts w:ascii="Arial" w:hAnsi="Arial" w:cs="Arial"/>
                <w:sz w:val="22"/>
                <w:szCs w:val="22"/>
              </w:rPr>
            </w:pPr>
          </w:p>
          <w:p w14:paraId="0EA71ECC" w14:textId="77777777" w:rsidR="00F5088E" w:rsidRPr="000C40B2" w:rsidRDefault="00F5088E" w:rsidP="000C40B2">
            <w:pPr>
              <w:pStyle w:val="ListParagraph"/>
              <w:numPr>
                <w:ilvl w:val="0"/>
                <w:numId w:val="5"/>
              </w:numPr>
              <w:spacing w:before="20" w:after="40"/>
              <w:ind w:left="247" w:hanging="247"/>
              <w:rPr>
                <w:rFonts w:ascii="Arial" w:hAnsi="Arial" w:cs="Arial"/>
                <w:sz w:val="22"/>
                <w:szCs w:val="22"/>
              </w:rPr>
            </w:pPr>
            <w:r w:rsidRPr="000C40B2">
              <w:rPr>
                <w:rFonts w:ascii="Arial" w:hAnsi="Arial" w:cs="Arial"/>
                <w:sz w:val="22"/>
                <w:szCs w:val="22"/>
              </w:rPr>
              <w:t>Able to communicate effectively - orally and in writing - with elected members, professional and non-professional officers and members of the public.</w:t>
            </w:r>
          </w:p>
          <w:p w14:paraId="5BA48E7B" w14:textId="77777777" w:rsidR="00F5088E" w:rsidRPr="000C40B2" w:rsidRDefault="00F5088E" w:rsidP="000C40B2">
            <w:pPr>
              <w:spacing w:before="20" w:after="40"/>
              <w:ind w:left="247" w:hanging="247"/>
              <w:rPr>
                <w:rFonts w:ascii="Arial" w:hAnsi="Arial" w:cs="Arial"/>
                <w:sz w:val="22"/>
                <w:szCs w:val="22"/>
              </w:rPr>
            </w:pPr>
          </w:p>
          <w:p w14:paraId="77B39A63" w14:textId="77777777" w:rsidR="00F5088E" w:rsidRPr="000C40B2" w:rsidRDefault="00F5088E" w:rsidP="000C40B2">
            <w:pPr>
              <w:pStyle w:val="ListParagraph"/>
              <w:numPr>
                <w:ilvl w:val="0"/>
                <w:numId w:val="5"/>
              </w:numPr>
              <w:spacing w:before="20" w:after="40"/>
              <w:ind w:left="247" w:hanging="247"/>
              <w:rPr>
                <w:rFonts w:ascii="Arial" w:hAnsi="Arial" w:cs="Arial"/>
                <w:sz w:val="22"/>
                <w:szCs w:val="22"/>
              </w:rPr>
            </w:pPr>
            <w:r w:rsidRPr="000C40B2">
              <w:rPr>
                <w:rFonts w:ascii="Arial" w:hAnsi="Arial" w:cs="Arial"/>
                <w:sz w:val="22"/>
                <w:szCs w:val="22"/>
              </w:rPr>
              <w:t>Ability to demonstrate political neutrality; recognise/respond to politically charged situations and to deal with conflict between political and legal needs.</w:t>
            </w:r>
          </w:p>
          <w:p w14:paraId="0E4E4688" w14:textId="77777777" w:rsidR="000C40B2" w:rsidRPr="000C40B2" w:rsidRDefault="000C40B2" w:rsidP="000C40B2">
            <w:pPr>
              <w:spacing w:before="20" w:after="40"/>
              <w:ind w:left="247" w:hanging="247"/>
              <w:rPr>
                <w:rFonts w:ascii="Arial" w:hAnsi="Arial" w:cs="Arial"/>
                <w:sz w:val="22"/>
                <w:szCs w:val="22"/>
              </w:rPr>
            </w:pPr>
          </w:p>
          <w:p w14:paraId="7FA09F3A" w14:textId="77777777" w:rsidR="000C40B2" w:rsidRPr="000C40B2" w:rsidRDefault="000C40B2" w:rsidP="000C40B2">
            <w:pPr>
              <w:pStyle w:val="ListParagraph"/>
              <w:numPr>
                <w:ilvl w:val="0"/>
                <w:numId w:val="5"/>
              </w:numPr>
              <w:spacing w:before="20" w:after="40"/>
              <w:ind w:left="247" w:hanging="247"/>
              <w:rPr>
                <w:rFonts w:ascii="Arial" w:hAnsi="Arial" w:cs="Arial"/>
                <w:sz w:val="22"/>
                <w:szCs w:val="22"/>
              </w:rPr>
            </w:pPr>
            <w:r w:rsidRPr="000C40B2">
              <w:rPr>
                <w:rFonts w:ascii="Arial" w:hAnsi="Arial" w:cs="Arial"/>
                <w:sz w:val="22"/>
                <w:szCs w:val="22"/>
              </w:rPr>
              <w:t xml:space="preserve">Demonstrate good interpersonal skills, in particular an ability to facilitate resolutions of </w:t>
            </w:r>
            <w:r w:rsidRPr="000C40B2">
              <w:rPr>
                <w:rFonts w:ascii="Arial" w:hAnsi="Arial" w:cs="Arial"/>
                <w:sz w:val="22"/>
                <w:szCs w:val="22"/>
              </w:rPr>
              <w:lastRenderedPageBreak/>
              <w:t>conflicts and an ability to enthuse and motivate others.</w:t>
            </w:r>
          </w:p>
          <w:p w14:paraId="12ADB68F" w14:textId="77777777" w:rsidR="000C40B2" w:rsidRPr="000C40B2" w:rsidRDefault="000C40B2" w:rsidP="000C40B2">
            <w:pPr>
              <w:spacing w:before="20" w:after="40"/>
              <w:ind w:left="247" w:hanging="247"/>
              <w:rPr>
                <w:rFonts w:ascii="Arial" w:hAnsi="Arial" w:cs="Arial"/>
                <w:sz w:val="22"/>
                <w:szCs w:val="22"/>
              </w:rPr>
            </w:pPr>
          </w:p>
          <w:p w14:paraId="6BA6D3AD" w14:textId="77777777" w:rsidR="000C40B2" w:rsidRPr="000C40B2" w:rsidRDefault="000C40B2" w:rsidP="000C40B2">
            <w:pPr>
              <w:pStyle w:val="ListParagraph"/>
              <w:numPr>
                <w:ilvl w:val="0"/>
                <w:numId w:val="5"/>
              </w:numPr>
              <w:spacing w:before="20" w:after="40"/>
              <w:ind w:left="247" w:hanging="247"/>
              <w:rPr>
                <w:rFonts w:ascii="Arial" w:hAnsi="Arial" w:cs="Arial"/>
                <w:sz w:val="22"/>
                <w:szCs w:val="22"/>
              </w:rPr>
            </w:pPr>
            <w:r w:rsidRPr="000C40B2">
              <w:rPr>
                <w:rFonts w:ascii="Arial" w:hAnsi="Arial" w:cs="Arial"/>
                <w:sz w:val="22"/>
                <w:szCs w:val="22"/>
              </w:rPr>
              <w:t>Demonstrate a range of management skills including organisational skills, task planning and achievement, team leadership and personal development skills.</w:t>
            </w:r>
          </w:p>
          <w:p w14:paraId="57E21968" w14:textId="77777777" w:rsidR="000C40B2" w:rsidRPr="000C40B2" w:rsidRDefault="000C40B2" w:rsidP="000C40B2">
            <w:pPr>
              <w:spacing w:before="20" w:after="40"/>
              <w:ind w:left="247" w:hanging="247"/>
              <w:rPr>
                <w:rFonts w:ascii="Arial" w:hAnsi="Arial" w:cs="Arial"/>
                <w:sz w:val="22"/>
                <w:szCs w:val="22"/>
              </w:rPr>
            </w:pPr>
          </w:p>
          <w:p w14:paraId="0A08F2BB" w14:textId="77777777" w:rsidR="000C40B2" w:rsidRPr="000C40B2" w:rsidRDefault="000C40B2" w:rsidP="000C40B2">
            <w:pPr>
              <w:pStyle w:val="ListParagraph"/>
              <w:numPr>
                <w:ilvl w:val="0"/>
                <w:numId w:val="5"/>
              </w:numPr>
              <w:spacing w:before="20" w:after="40"/>
              <w:ind w:left="247" w:hanging="247"/>
              <w:rPr>
                <w:rFonts w:ascii="Arial" w:hAnsi="Arial" w:cs="Arial"/>
                <w:sz w:val="22"/>
                <w:szCs w:val="22"/>
              </w:rPr>
            </w:pPr>
            <w:r w:rsidRPr="000C40B2">
              <w:rPr>
                <w:rFonts w:ascii="Arial" w:hAnsi="Arial" w:cs="Arial"/>
                <w:sz w:val="22"/>
                <w:szCs w:val="22"/>
              </w:rPr>
              <w:t>Able to give advice confidently on scrutiny matters, protocols and procedures.</w:t>
            </w:r>
          </w:p>
          <w:p w14:paraId="1DA8E975" w14:textId="77777777" w:rsidR="000C40B2" w:rsidRPr="000C40B2" w:rsidRDefault="000C40B2" w:rsidP="00040F6A">
            <w:pPr>
              <w:spacing w:before="20" w:after="40"/>
              <w:rPr>
                <w:rFonts w:ascii="Arial" w:hAnsi="Arial" w:cs="Arial"/>
                <w:sz w:val="22"/>
                <w:szCs w:val="22"/>
              </w:rPr>
            </w:pPr>
          </w:p>
          <w:p w14:paraId="168D0319" w14:textId="7410EAF1" w:rsidR="000C40B2" w:rsidRPr="000C40B2" w:rsidRDefault="000C40B2" w:rsidP="000C40B2">
            <w:pPr>
              <w:pStyle w:val="ListParagraph"/>
              <w:numPr>
                <w:ilvl w:val="0"/>
                <w:numId w:val="5"/>
              </w:numPr>
              <w:spacing w:before="20" w:after="40"/>
              <w:ind w:left="247" w:hanging="247"/>
              <w:rPr>
                <w:rFonts w:ascii="Arial" w:hAnsi="Arial" w:cs="Arial"/>
                <w:sz w:val="22"/>
                <w:szCs w:val="22"/>
              </w:rPr>
            </w:pPr>
            <w:r w:rsidRPr="000C40B2">
              <w:rPr>
                <w:rFonts w:ascii="Arial" w:hAnsi="Arial" w:cs="Arial"/>
                <w:sz w:val="22"/>
                <w:szCs w:val="22"/>
              </w:rPr>
              <w:t>Willing to work regularly outside normal office hours and demonstrate flexibility in work practices.</w:t>
            </w:r>
          </w:p>
        </w:tc>
        <w:tc>
          <w:tcPr>
            <w:tcW w:w="1929" w:type="pct"/>
            <w:tcBorders>
              <w:top w:val="single" w:sz="4" w:space="0" w:color="auto"/>
              <w:left w:val="single" w:sz="4" w:space="0" w:color="auto"/>
              <w:bottom w:val="single" w:sz="4" w:space="0" w:color="auto"/>
              <w:right w:val="single" w:sz="4" w:space="0" w:color="auto"/>
            </w:tcBorders>
          </w:tcPr>
          <w:p w14:paraId="15C81E45" w14:textId="08564DCF" w:rsidR="00504B1C" w:rsidRPr="000C40B2" w:rsidRDefault="00F5088E" w:rsidP="000C40B2">
            <w:pPr>
              <w:pStyle w:val="ListParagraph"/>
              <w:numPr>
                <w:ilvl w:val="0"/>
                <w:numId w:val="5"/>
              </w:numPr>
              <w:spacing w:before="20" w:after="40"/>
              <w:ind w:left="319" w:hanging="284"/>
              <w:rPr>
                <w:rFonts w:ascii="Arial" w:hAnsi="Arial" w:cs="Arial"/>
                <w:sz w:val="22"/>
                <w:szCs w:val="22"/>
              </w:rPr>
            </w:pPr>
            <w:r w:rsidRPr="000C40B2">
              <w:rPr>
                <w:rFonts w:ascii="Arial" w:hAnsi="Arial" w:cs="Arial"/>
                <w:sz w:val="22"/>
                <w:szCs w:val="22"/>
              </w:rPr>
              <w:lastRenderedPageBreak/>
              <w:t>At least three years’ experience of scrutiny work</w:t>
            </w:r>
            <w:r w:rsidR="00040F6A">
              <w:rPr>
                <w:rFonts w:ascii="Arial" w:hAnsi="Arial" w:cs="Arial"/>
                <w:sz w:val="22"/>
                <w:szCs w:val="22"/>
              </w:rPr>
              <w:t>,</w:t>
            </w:r>
            <w:r w:rsidRPr="000C40B2">
              <w:rPr>
                <w:rFonts w:ascii="Arial" w:hAnsi="Arial" w:cs="Arial"/>
                <w:sz w:val="22"/>
                <w:szCs w:val="22"/>
              </w:rPr>
              <w:t xml:space="preserve"> including report writing and managing scrutiny work programmes.</w:t>
            </w:r>
          </w:p>
          <w:p w14:paraId="393DF4BD" w14:textId="77777777" w:rsidR="00504B1C" w:rsidRDefault="00504B1C">
            <w:pPr>
              <w:pStyle w:val="ListParagraph"/>
              <w:spacing w:before="20" w:after="40"/>
              <w:rPr>
                <w:rFonts w:ascii="Arial" w:hAnsi="Arial" w:cs="Arial"/>
                <w:sz w:val="22"/>
                <w:szCs w:val="22"/>
              </w:rPr>
            </w:pPr>
          </w:p>
        </w:tc>
      </w:tr>
      <w:tr w:rsidR="00504B1C" w14:paraId="41E47574" w14:textId="77777777" w:rsidTr="00504B1C">
        <w:trPr>
          <w:trHeight w:val="541"/>
        </w:trPr>
        <w:tc>
          <w:tcPr>
            <w:tcW w:w="1063" w:type="pct"/>
            <w:tcBorders>
              <w:top w:val="single" w:sz="4" w:space="0" w:color="auto"/>
              <w:left w:val="single" w:sz="4" w:space="0" w:color="auto"/>
              <w:bottom w:val="single" w:sz="4" w:space="0" w:color="auto"/>
              <w:right w:val="single" w:sz="4" w:space="0" w:color="auto"/>
            </w:tcBorders>
          </w:tcPr>
          <w:p w14:paraId="502932E3" w14:textId="77777777" w:rsidR="00504B1C" w:rsidRDefault="00504B1C">
            <w:pPr>
              <w:spacing w:before="20" w:after="40"/>
              <w:rPr>
                <w:rFonts w:ascii="Arial" w:hAnsi="Arial" w:cs="Arial"/>
                <w:b/>
              </w:rPr>
            </w:pPr>
            <w:r>
              <w:rPr>
                <w:rFonts w:ascii="Arial" w:hAnsi="Arial" w:cs="Arial"/>
                <w:b/>
              </w:rPr>
              <w:t>Technical Expertise/ Competence</w:t>
            </w:r>
          </w:p>
          <w:p w14:paraId="579211AB" w14:textId="77777777" w:rsidR="00504B1C" w:rsidRDefault="00504B1C">
            <w:pPr>
              <w:spacing w:before="20" w:after="40"/>
              <w:rPr>
                <w:rFonts w:ascii="Arial" w:hAnsi="Arial" w:cs="Arial"/>
                <w:b/>
              </w:rPr>
            </w:pPr>
          </w:p>
          <w:p w14:paraId="19BCB9D8" w14:textId="77777777" w:rsidR="00504B1C" w:rsidRDefault="00504B1C">
            <w:pPr>
              <w:spacing w:before="20" w:after="40"/>
              <w:rPr>
                <w:rFonts w:ascii="Arial" w:hAnsi="Arial" w:cs="Arial"/>
                <w:b/>
              </w:rPr>
            </w:pPr>
          </w:p>
          <w:p w14:paraId="78325C72" w14:textId="77777777" w:rsidR="00504B1C" w:rsidRDefault="00504B1C">
            <w:pPr>
              <w:spacing w:before="20" w:after="40"/>
              <w:rPr>
                <w:rFonts w:ascii="Arial" w:hAnsi="Arial" w:cs="Arial"/>
                <w:b/>
              </w:rPr>
            </w:pPr>
          </w:p>
          <w:p w14:paraId="3F117E78" w14:textId="77777777" w:rsidR="00504B1C" w:rsidRDefault="00504B1C">
            <w:pPr>
              <w:overflowPunct w:val="0"/>
              <w:autoSpaceDE w:val="0"/>
              <w:autoSpaceDN w:val="0"/>
              <w:adjustRightInd w:val="0"/>
              <w:spacing w:before="20" w:after="40"/>
              <w:rPr>
                <w:rFonts w:ascii="Arial" w:hAnsi="Arial"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1D2DA194" w14:textId="77777777" w:rsidR="00504B1C" w:rsidRDefault="00504B1C" w:rsidP="00040F6A">
            <w:pPr>
              <w:pStyle w:val="ListParagraph"/>
              <w:numPr>
                <w:ilvl w:val="0"/>
                <w:numId w:val="2"/>
              </w:numPr>
              <w:spacing w:before="20" w:after="40"/>
              <w:ind w:left="247" w:hanging="247"/>
              <w:rPr>
                <w:rFonts w:ascii="Arial" w:hAnsi="Arial" w:cs="Arial"/>
                <w:sz w:val="22"/>
                <w:szCs w:val="22"/>
              </w:rPr>
            </w:pPr>
            <w:r>
              <w:rPr>
                <w:rFonts w:ascii="Arial" w:hAnsi="Arial" w:cs="Arial"/>
                <w:sz w:val="22"/>
                <w:szCs w:val="22"/>
              </w:rPr>
              <w:t>Political awareness</w:t>
            </w:r>
          </w:p>
          <w:p w14:paraId="67F717AA" w14:textId="77777777" w:rsidR="00AE753F" w:rsidRDefault="00AE753F" w:rsidP="00AE753F">
            <w:pPr>
              <w:pStyle w:val="ListParagraph"/>
              <w:spacing w:before="20" w:after="40"/>
              <w:ind w:left="247"/>
              <w:rPr>
                <w:rFonts w:ascii="Arial" w:hAnsi="Arial" w:cs="Arial"/>
                <w:sz w:val="22"/>
                <w:szCs w:val="22"/>
              </w:rPr>
            </w:pPr>
          </w:p>
          <w:p w14:paraId="6251C7BB" w14:textId="44AAF853" w:rsidR="00AE753F" w:rsidRDefault="00504B1C" w:rsidP="00AE753F">
            <w:pPr>
              <w:pStyle w:val="ListParagraph"/>
              <w:numPr>
                <w:ilvl w:val="0"/>
                <w:numId w:val="2"/>
              </w:numPr>
              <w:spacing w:before="20" w:after="40"/>
              <w:ind w:left="247" w:hanging="247"/>
              <w:rPr>
                <w:rFonts w:ascii="Arial" w:hAnsi="Arial" w:cs="Arial"/>
                <w:sz w:val="22"/>
                <w:szCs w:val="22"/>
              </w:rPr>
            </w:pPr>
            <w:r>
              <w:rPr>
                <w:rFonts w:ascii="Arial" w:hAnsi="Arial" w:cs="Arial"/>
                <w:sz w:val="22"/>
                <w:szCs w:val="22"/>
              </w:rPr>
              <w:t>Excellent communication skills</w:t>
            </w:r>
          </w:p>
          <w:p w14:paraId="5DCCB31E" w14:textId="77777777" w:rsidR="00AE753F" w:rsidRPr="00AE753F" w:rsidRDefault="00AE753F" w:rsidP="00AE753F">
            <w:pPr>
              <w:spacing w:before="20" w:after="40"/>
              <w:rPr>
                <w:rFonts w:ascii="Arial" w:hAnsi="Arial" w:cs="Arial"/>
                <w:sz w:val="22"/>
                <w:szCs w:val="22"/>
              </w:rPr>
            </w:pPr>
          </w:p>
          <w:p w14:paraId="5FC3750F" w14:textId="77777777" w:rsidR="00504B1C" w:rsidRDefault="00504B1C" w:rsidP="00040F6A">
            <w:pPr>
              <w:pStyle w:val="ListParagraph"/>
              <w:numPr>
                <w:ilvl w:val="0"/>
                <w:numId w:val="2"/>
              </w:numPr>
              <w:spacing w:before="20" w:after="40"/>
              <w:ind w:left="247" w:hanging="247"/>
              <w:rPr>
                <w:rFonts w:ascii="Arial" w:hAnsi="Arial" w:cs="Arial"/>
                <w:sz w:val="22"/>
                <w:szCs w:val="22"/>
              </w:rPr>
            </w:pPr>
            <w:r>
              <w:rPr>
                <w:rFonts w:ascii="Arial" w:hAnsi="Arial" w:cs="Arial"/>
                <w:sz w:val="22"/>
                <w:szCs w:val="22"/>
              </w:rPr>
              <w:t>Ability to think laterally and creatively</w:t>
            </w:r>
          </w:p>
          <w:p w14:paraId="21ED62F5" w14:textId="77777777" w:rsidR="00AE753F" w:rsidRPr="00AE753F" w:rsidRDefault="00AE753F" w:rsidP="00AE753F">
            <w:pPr>
              <w:spacing w:before="20" w:after="40"/>
              <w:rPr>
                <w:rFonts w:ascii="Arial" w:hAnsi="Arial" w:cs="Arial"/>
                <w:sz w:val="22"/>
                <w:szCs w:val="22"/>
              </w:rPr>
            </w:pPr>
          </w:p>
          <w:p w14:paraId="686EAD78" w14:textId="77777777" w:rsidR="00504B1C" w:rsidRDefault="00504B1C" w:rsidP="00040F6A">
            <w:pPr>
              <w:pStyle w:val="ListParagraph"/>
              <w:numPr>
                <w:ilvl w:val="0"/>
                <w:numId w:val="2"/>
              </w:numPr>
              <w:spacing w:before="20" w:after="40"/>
              <w:ind w:left="247" w:hanging="247"/>
              <w:rPr>
                <w:rFonts w:ascii="Arial" w:hAnsi="Arial" w:cs="Arial"/>
                <w:sz w:val="22"/>
                <w:szCs w:val="22"/>
              </w:rPr>
            </w:pPr>
            <w:r>
              <w:rPr>
                <w:rFonts w:ascii="Arial" w:hAnsi="Arial" w:cs="Arial"/>
                <w:sz w:val="22"/>
                <w:szCs w:val="22"/>
              </w:rPr>
              <w:t>Ability to handle highly sensitive and complex information</w:t>
            </w:r>
          </w:p>
          <w:p w14:paraId="112DA8F9" w14:textId="77777777" w:rsidR="00AE753F" w:rsidRPr="00AE753F" w:rsidRDefault="00AE753F" w:rsidP="00AE753F">
            <w:pPr>
              <w:spacing w:before="20" w:after="40"/>
              <w:rPr>
                <w:rFonts w:ascii="Arial" w:hAnsi="Arial" w:cs="Arial"/>
                <w:sz w:val="22"/>
                <w:szCs w:val="22"/>
              </w:rPr>
            </w:pPr>
          </w:p>
          <w:p w14:paraId="7901B972" w14:textId="77777777" w:rsidR="00504B1C" w:rsidRDefault="00504B1C" w:rsidP="00040F6A">
            <w:pPr>
              <w:pStyle w:val="ListParagraph"/>
              <w:numPr>
                <w:ilvl w:val="0"/>
                <w:numId w:val="2"/>
              </w:numPr>
              <w:spacing w:before="20" w:after="40"/>
              <w:ind w:left="247" w:hanging="247"/>
              <w:rPr>
                <w:rFonts w:ascii="Arial" w:hAnsi="Arial" w:cs="Arial"/>
                <w:sz w:val="22"/>
                <w:szCs w:val="22"/>
              </w:rPr>
            </w:pPr>
            <w:r>
              <w:rPr>
                <w:rFonts w:ascii="Arial" w:hAnsi="Arial" w:cs="Arial"/>
                <w:sz w:val="22"/>
                <w:szCs w:val="22"/>
              </w:rPr>
              <w:t>Excellent organisational skills</w:t>
            </w:r>
          </w:p>
          <w:p w14:paraId="593DB85B" w14:textId="77777777" w:rsidR="00AE753F" w:rsidRPr="00AE753F" w:rsidRDefault="00AE753F" w:rsidP="00AE753F">
            <w:pPr>
              <w:spacing w:before="20" w:after="40"/>
              <w:rPr>
                <w:rFonts w:ascii="Arial" w:hAnsi="Arial" w:cs="Arial"/>
                <w:sz w:val="22"/>
                <w:szCs w:val="22"/>
              </w:rPr>
            </w:pPr>
          </w:p>
          <w:p w14:paraId="523436FC" w14:textId="77777777" w:rsidR="00504B1C" w:rsidRDefault="00504B1C" w:rsidP="00040F6A">
            <w:pPr>
              <w:pStyle w:val="ListParagraph"/>
              <w:numPr>
                <w:ilvl w:val="0"/>
                <w:numId w:val="2"/>
              </w:numPr>
              <w:spacing w:before="20" w:after="40"/>
              <w:ind w:left="247" w:hanging="247"/>
              <w:rPr>
                <w:rFonts w:ascii="Arial" w:hAnsi="Arial" w:cs="Arial"/>
                <w:sz w:val="22"/>
                <w:szCs w:val="22"/>
              </w:rPr>
            </w:pPr>
            <w:r>
              <w:rPr>
                <w:rFonts w:ascii="Arial" w:hAnsi="Arial" w:cs="Arial"/>
                <w:sz w:val="22"/>
                <w:szCs w:val="22"/>
              </w:rPr>
              <w:t xml:space="preserve">IT literacy and competency </w:t>
            </w:r>
          </w:p>
          <w:p w14:paraId="382E4308" w14:textId="77777777" w:rsidR="00504B1C" w:rsidRDefault="00504B1C">
            <w:pPr>
              <w:overflowPunct w:val="0"/>
              <w:autoSpaceDE w:val="0"/>
              <w:autoSpaceDN w:val="0"/>
              <w:adjustRightInd w:val="0"/>
              <w:spacing w:before="20" w:after="40"/>
              <w:rPr>
                <w:rFonts w:ascii="Arial" w:hAnsi="Arial" w:cs="Arial"/>
                <w:sz w:val="22"/>
                <w:szCs w:val="22"/>
              </w:rPr>
            </w:pPr>
          </w:p>
        </w:tc>
        <w:tc>
          <w:tcPr>
            <w:tcW w:w="1929" w:type="pct"/>
            <w:tcBorders>
              <w:top w:val="single" w:sz="4" w:space="0" w:color="auto"/>
              <w:left w:val="single" w:sz="4" w:space="0" w:color="auto"/>
              <w:bottom w:val="single" w:sz="4" w:space="0" w:color="auto"/>
              <w:right w:val="single" w:sz="4" w:space="0" w:color="auto"/>
            </w:tcBorders>
          </w:tcPr>
          <w:p w14:paraId="61CE4972" w14:textId="77777777" w:rsidR="00504B1C" w:rsidRDefault="00504B1C">
            <w:pPr>
              <w:pStyle w:val="ListParagraph"/>
              <w:spacing w:before="20" w:after="40"/>
              <w:rPr>
                <w:rFonts w:ascii="Arial" w:hAnsi="Arial" w:cs="Arial"/>
                <w:sz w:val="22"/>
                <w:szCs w:val="22"/>
              </w:rPr>
            </w:pPr>
          </w:p>
        </w:tc>
      </w:tr>
      <w:tr w:rsidR="00504B1C" w14:paraId="3B812899" w14:textId="77777777" w:rsidTr="00504B1C">
        <w:trPr>
          <w:trHeight w:val="94"/>
        </w:trPr>
        <w:tc>
          <w:tcPr>
            <w:tcW w:w="1063" w:type="pct"/>
            <w:tcBorders>
              <w:top w:val="single" w:sz="4" w:space="0" w:color="auto"/>
              <w:left w:val="single" w:sz="4" w:space="0" w:color="auto"/>
              <w:bottom w:val="single" w:sz="4" w:space="0" w:color="auto"/>
              <w:right w:val="single" w:sz="4" w:space="0" w:color="auto"/>
            </w:tcBorders>
          </w:tcPr>
          <w:p w14:paraId="747AB137" w14:textId="77777777" w:rsidR="00504B1C" w:rsidRDefault="00504B1C">
            <w:pPr>
              <w:tabs>
                <w:tab w:val="left" w:pos="567"/>
              </w:tabs>
              <w:spacing w:before="20" w:after="40"/>
              <w:rPr>
                <w:rFonts w:ascii="Arial" w:hAnsi="Arial" w:cs="Arial"/>
                <w:b/>
              </w:rPr>
            </w:pPr>
            <w:r>
              <w:rPr>
                <w:rFonts w:ascii="Arial" w:hAnsi="Arial" w:cs="Arial"/>
                <w:b/>
              </w:rPr>
              <w:t>People Skills</w:t>
            </w:r>
          </w:p>
          <w:p w14:paraId="21ED6F29" w14:textId="77777777" w:rsidR="00504B1C" w:rsidRDefault="00504B1C">
            <w:pPr>
              <w:tabs>
                <w:tab w:val="left" w:pos="567"/>
              </w:tabs>
              <w:spacing w:before="20" w:after="40"/>
              <w:rPr>
                <w:rFonts w:ascii="Arial" w:hAnsi="Arial" w:cs="Arial"/>
                <w:b/>
              </w:rPr>
            </w:pPr>
          </w:p>
          <w:p w14:paraId="2CCE4C31" w14:textId="77777777" w:rsidR="00504B1C" w:rsidRDefault="00504B1C">
            <w:pPr>
              <w:tabs>
                <w:tab w:val="left" w:pos="567"/>
              </w:tabs>
              <w:spacing w:before="20" w:after="40"/>
              <w:rPr>
                <w:rFonts w:ascii="Arial" w:hAnsi="Arial" w:cs="Arial"/>
                <w:b/>
              </w:rPr>
            </w:pPr>
          </w:p>
          <w:p w14:paraId="014DB48B" w14:textId="77777777" w:rsidR="00504B1C" w:rsidRDefault="00504B1C">
            <w:pPr>
              <w:tabs>
                <w:tab w:val="left" w:pos="567"/>
              </w:tabs>
              <w:spacing w:before="20" w:after="40"/>
              <w:rPr>
                <w:rFonts w:ascii="Arial" w:hAnsi="Arial" w:cs="Arial"/>
                <w:b/>
              </w:rPr>
            </w:pPr>
          </w:p>
          <w:p w14:paraId="1D13E994" w14:textId="77777777" w:rsidR="00504B1C" w:rsidRDefault="00504B1C">
            <w:pPr>
              <w:tabs>
                <w:tab w:val="left" w:pos="567"/>
              </w:tabs>
              <w:spacing w:before="20" w:after="40"/>
              <w:rPr>
                <w:rFonts w:ascii="Arial" w:hAnsi="Arial" w:cs="Arial"/>
                <w:b/>
              </w:rPr>
            </w:pPr>
          </w:p>
          <w:p w14:paraId="1FF48545" w14:textId="77777777" w:rsidR="00504B1C" w:rsidRDefault="00504B1C">
            <w:pPr>
              <w:tabs>
                <w:tab w:val="left" w:pos="567"/>
              </w:tabs>
              <w:overflowPunct w:val="0"/>
              <w:autoSpaceDE w:val="0"/>
              <w:autoSpaceDN w:val="0"/>
              <w:adjustRightInd w:val="0"/>
              <w:spacing w:before="20" w:after="40"/>
              <w:rPr>
                <w:rFonts w:ascii="Arial" w:hAnsi="Arial"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2F354B59" w14:textId="77777777" w:rsidR="00504B1C" w:rsidRPr="000C40B2" w:rsidRDefault="00504B1C">
            <w:pPr>
              <w:pStyle w:val="ListParagraph"/>
              <w:spacing w:before="20" w:after="40"/>
              <w:rPr>
                <w:rFonts w:ascii="Arial" w:hAnsi="Arial" w:cs="Arial"/>
                <w:sz w:val="22"/>
                <w:szCs w:val="22"/>
              </w:rPr>
            </w:pPr>
          </w:p>
          <w:p w14:paraId="07861E64" w14:textId="77777777" w:rsidR="000C40B2" w:rsidRPr="00040F6A" w:rsidRDefault="000C40B2" w:rsidP="00040F6A">
            <w:pPr>
              <w:pStyle w:val="ListParagraph"/>
              <w:numPr>
                <w:ilvl w:val="0"/>
                <w:numId w:val="6"/>
              </w:numPr>
              <w:spacing w:before="20" w:after="40"/>
              <w:ind w:left="247" w:hanging="247"/>
              <w:rPr>
                <w:rFonts w:ascii="Arial" w:hAnsi="Arial" w:cs="Arial"/>
                <w:sz w:val="22"/>
                <w:szCs w:val="22"/>
              </w:rPr>
            </w:pPr>
            <w:r w:rsidRPr="00040F6A">
              <w:rPr>
                <w:rFonts w:ascii="Arial" w:hAnsi="Arial" w:cs="Arial"/>
                <w:sz w:val="22"/>
                <w:szCs w:val="22"/>
              </w:rPr>
              <w:t>Ability to influence and persuade people, gain commitment from others to courses of action, resolve conflicting views where necessary.</w:t>
            </w:r>
          </w:p>
          <w:p w14:paraId="3F48888B" w14:textId="77777777" w:rsidR="000C40B2" w:rsidRPr="000C40B2" w:rsidRDefault="000C40B2" w:rsidP="00040F6A">
            <w:pPr>
              <w:spacing w:before="20" w:after="40"/>
              <w:ind w:left="247" w:hanging="247"/>
              <w:rPr>
                <w:rFonts w:ascii="Arial" w:hAnsi="Arial" w:cs="Arial"/>
                <w:sz w:val="22"/>
                <w:szCs w:val="22"/>
              </w:rPr>
            </w:pPr>
          </w:p>
          <w:p w14:paraId="5CAB0866" w14:textId="77777777" w:rsidR="000C40B2" w:rsidRPr="00040F6A" w:rsidRDefault="000C40B2" w:rsidP="00040F6A">
            <w:pPr>
              <w:pStyle w:val="ListParagraph"/>
              <w:numPr>
                <w:ilvl w:val="0"/>
                <w:numId w:val="6"/>
              </w:numPr>
              <w:spacing w:before="20" w:after="40"/>
              <w:ind w:left="247" w:hanging="247"/>
              <w:rPr>
                <w:rFonts w:ascii="Arial" w:hAnsi="Arial" w:cs="Arial"/>
                <w:sz w:val="22"/>
                <w:szCs w:val="22"/>
              </w:rPr>
            </w:pPr>
            <w:r w:rsidRPr="00040F6A">
              <w:rPr>
                <w:rFonts w:ascii="Arial" w:hAnsi="Arial" w:cs="Arial"/>
                <w:sz w:val="22"/>
                <w:szCs w:val="22"/>
              </w:rPr>
              <w:t xml:space="preserve">Demonstrate professionalism and respect together with confidence and personal authority when dealing with senior councillors and officers and able to establish personal credibility with </w:t>
            </w:r>
            <w:r w:rsidRPr="00040F6A">
              <w:rPr>
                <w:rFonts w:ascii="Arial" w:hAnsi="Arial" w:cs="Arial"/>
                <w:sz w:val="22"/>
                <w:szCs w:val="22"/>
              </w:rPr>
              <w:lastRenderedPageBreak/>
              <w:t>elected members and senior officers.</w:t>
            </w:r>
          </w:p>
          <w:p w14:paraId="2A985A7E" w14:textId="77777777" w:rsidR="00504B1C" w:rsidRPr="000C40B2" w:rsidRDefault="00504B1C">
            <w:pPr>
              <w:overflowPunct w:val="0"/>
              <w:autoSpaceDE w:val="0"/>
              <w:autoSpaceDN w:val="0"/>
              <w:adjustRightInd w:val="0"/>
              <w:spacing w:before="20" w:after="40"/>
              <w:rPr>
                <w:rFonts w:ascii="Arial" w:hAnsi="Arial" w:cs="Arial"/>
                <w:sz w:val="22"/>
                <w:szCs w:val="22"/>
              </w:rPr>
            </w:pPr>
          </w:p>
        </w:tc>
        <w:tc>
          <w:tcPr>
            <w:tcW w:w="1929" w:type="pct"/>
            <w:tcBorders>
              <w:top w:val="single" w:sz="4" w:space="0" w:color="auto"/>
              <w:left w:val="single" w:sz="4" w:space="0" w:color="auto"/>
              <w:bottom w:val="single" w:sz="4" w:space="0" w:color="auto"/>
              <w:right w:val="single" w:sz="4" w:space="0" w:color="auto"/>
            </w:tcBorders>
          </w:tcPr>
          <w:p w14:paraId="31D4605A" w14:textId="77777777" w:rsidR="00504B1C" w:rsidRDefault="00504B1C">
            <w:pPr>
              <w:pStyle w:val="ListParagraph"/>
              <w:spacing w:before="20" w:after="40"/>
              <w:rPr>
                <w:rFonts w:ascii="Arial" w:hAnsi="Arial" w:cs="Arial"/>
                <w:sz w:val="22"/>
                <w:szCs w:val="22"/>
              </w:rPr>
            </w:pPr>
          </w:p>
        </w:tc>
      </w:tr>
      <w:tr w:rsidR="00504B1C" w14:paraId="20267B4C" w14:textId="77777777" w:rsidTr="00504B1C">
        <w:trPr>
          <w:trHeight w:val="94"/>
        </w:trPr>
        <w:tc>
          <w:tcPr>
            <w:tcW w:w="1063" w:type="pct"/>
            <w:tcBorders>
              <w:top w:val="single" w:sz="4" w:space="0" w:color="auto"/>
              <w:left w:val="single" w:sz="4" w:space="0" w:color="auto"/>
              <w:bottom w:val="single" w:sz="4" w:space="0" w:color="auto"/>
              <w:right w:val="single" w:sz="4" w:space="0" w:color="auto"/>
            </w:tcBorders>
          </w:tcPr>
          <w:p w14:paraId="64FF4F7E" w14:textId="77777777" w:rsidR="00504B1C" w:rsidRDefault="00504B1C">
            <w:pPr>
              <w:spacing w:after="100" w:afterAutospacing="1"/>
              <w:rPr>
                <w:rFonts w:ascii="Arial" w:hAnsi="Arial" w:cs="Arial"/>
                <w:b/>
                <w:color w:val="000000"/>
                <w:lang w:eastAsia="en-GB"/>
              </w:rPr>
            </w:pPr>
            <w:r>
              <w:rPr>
                <w:rFonts w:ascii="Arial" w:hAnsi="Arial" w:cs="Arial"/>
                <w:b/>
                <w:color w:val="000000"/>
                <w:lang w:eastAsia="en-GB"/>
              </w:rPr>
              <w:t>Motivation, commitment and values</w:t>
            </w:r>
          </w:p>
          <w:p w14:paraId="319993C7" w14:textId="77777777" w:rsidR="00504B1C" w:rsidRDefault="00504B1C">
            <w:pPr>
              <w:spacing w:after="100" w:afterAutospacing="1"/>
              <w:rPr>
                <w:rFonts w:ascii="Arial" w:hAnsi="Arial" w:cs="Arial"/>
                <w:b/>
                <w:color w:val="000000"/>
                <w:lang w:eastAsia="en-GB"/>
              </w:rPr>
            </w:pPr>
          </w:p>
          <w:p w14:paraId="6BC70E8F" w14:textId="77777777" w:rsidR="00504B1C" w:rsidRDefault="00504B1C">
            <w:pPr>
              <w:spacing w:after="100" w:afterAutospacing="1"/>
              <w:rPr>
                <w:rFonts w:ascii="Arial" w:hAnsi="Arial" w:cs="Arial"/>
                <w:b/>
                <w:color w:val="000000"/>
                <w:lang w:eastAsia="en-GB"/>
              </w:rPr>
            </w:pPr>
          </w:p>
          <w:p w14:paraId="4E8678E9" w14:textId="77777777" w:rsidR="00504B1C" w:rsidRDefault="00504B1C">
            <w:pPr>
              <w:spacing w:after="100" w:afterAutospacing="1"/>
              <w:rPr>
                <w:rFonts w:ascii="Arial" w:hAnsi="Arial" w:cs="Arial"/>
                <w:b/>
                <w:color w:val="000000"/>
                <w:lang w:eastAsia="en-GB"/>
              </w:rPr>
            </w:pPr>
          </w:p>
          <w:p w14:paraId="17D97151" w14:textId="77777777" w:rsidR="00504B1C" w:rsidRDefault="00504B1C">
            <w:pPr>
              <w:autoSpaceDN w:val="0"/>
              <w:spacing w:after="100" w:afterAutospacing="1"/>
              <w:rPr>
                <w:rFonts w:ascii="Arial" w:hAnsi="Arial" w:cs="Arial"/>
                <w:b/>
                <w:color w:val="000000"/>
                <w:sz w:val="22"/>
                <w:szCs w:val="22"/>
                <w:lang w:eastAsia="en-GB"/>
              </w:rPr>
            </w:pPr>
          </w:p>
        </w:tc>
        <w:tc>
          <w:tcPr>
            <w:tcW w:w="2008" w:type="pct"/>
            <w:tcBorders>
              <w:top w:val="single" w:sz="4" w:space="0" w:color="auto"/>
              <w:left w:val="single" w:sz="4" w:space="0" w:color="auto"/>
              <w:bottom w:val="single" w:sz="4" w:space="0" w:color="auto"/>
              <w:right w:val="single" w:sz="4" w:space="0" w:color="auto"/>
            </w:tcBorders>
            <w:hideMark/>
          </w:tcPr>
          <w:p w14:paraId="0BDCEEC5" w14:textId="77777777" w:rsidR="00504B1C" w:rsidRDefault="00504B1C" w:rsidP="00040F6A">
            <w:pPr>
              <w:pStyle w:val="ListParagraph"/>
              <w:numPr>
                <w:ilvl w:val="0"/>
                <w:numId w:val="2"/>
              </w:numPr>
              <w:ind w:left="247" w:hanging="247"/>
              <w:rPr>
                <w:rFonts w:ascii="Arial" w:hAnsi="Arial" w:cs="Arial"/>
                <w:sz w:val="22"/>
                <w:szCs w:val="22"/>
              </w:rPr>
            </w:pPr>
            <w:r>
              <w:rPr>
                <w:rFonts w:ascii="Arial" w:hAnsi="Arial" w:cs="Arial"/>
                <w:sz w:val="22"/>
                <w:szCs w:val="22"/>
              </w:rPr>
              <w:t>Ability to work under pressure and manage a varied and often challenging workload</w:t>
            </w:r>
          </w:p>
          <w:p w14:paraId="3580143F" w14:textId="77777777" w:rsidR="00AE753F" w:rsidRPr="00AE753F" w:rsidRDefault="00AE753F" w:rsidP="00AE753F">
            <w:pPr>
              <w:rPr>
                <w:rFonts w:ascii="Arial" w:hAnsi="Arial" w:cs="Arial"/>
                <w:sz w:val="22"/>
                <w:szCs w:val="22"/>
              </w:rPr>
            </w:pPr>
          </w:p>
          <w:p w14:paraId="35C0B3D7" w14:textId="77777777" w:rsidR="00504B1C" w:rsidRDefault="00504B1C" w:rsidP="00040F6A">
            <w:pPr>
              <w:pStyle w:val="ListParagraph"/>
              <w:numPr>
                <w:ilvl w:val="0"/>
                <w:numId w:val="2"/>
              </w:numPr>
              <w:ind w:left="247" w:hanging="247"/>
              <w:rPr>
                <w:rFonts w:ascii="Arial" w:hAnsi="Arial" w:cs="Arial"/>
                <w:sz w:val="22"/>
                <w:szCs w:val="22"/>
              </w:rPr>
            </w:pPr>
            <w:r>
              <w:rPr>
                <w:rFonts w:ascii="Arial" w:hAnsi="Arial" w:cs="Arial"/>
                <w:sz w:val="22"/>
                <w:szCs w:val="22"/>
              </w:rPr>
              <w:t>Confident and positive approach to work</w:t>
            </w:r>
          </w:p>
          <w:p w14:paraId="744B734C" w14:textId="77777777" w:rsidR="00AE753F" w:rsidRPr="00AE753F" w:rsidRDefault="00AE753F" w:rsidP="00AE753F">
            <w:pPr>
              <w:rPr>
                <w:rFonts w:ascii="Arial" w:hAnsi="Arial" w:cs="Arial"/>
                <w:sz w:val="22"/>
                <w:szCs w:val="22"/>
              </w:rPr>
            </w:pPr>
          </w:p>
          <w:p w14:paraId="3CC00264" w14:textId="77777777" w:rsidR="00504B1C" w:rsidRDefault="00504B1C" w:rsidP="00040F6A">
            <w:pPr>
              <w:pStyle w:val="ListParagraph"/>
              <w:numPr>
                <w:ilvl w:val="0"/>
                <w:numId w:val="2"/>
              </w:numPr>
              <w:ind w:left="247" w:hanging="247"/>
              <w:rPr>
                <w:rFonts w:ascii="Arial" w:hAnsi="Arial" w:cs="Arial"/>
                <w:sz w:val="22"/>
                <w:szCs w:val="22"/>
              </w:rPr>
            </w:pPr>
            <w:r>
              <w:rPr>
                <w:rFonts w:ascii="Arial" w:hAnsi="Arial" w:cs="Arial"/>
                <w:sz w:val="22"/>
                <w:szCs w:val="22"/>
              </w:rPr>
              <w:t>Proactive in taking the lead on relevant issues</w:t>
            </w:r>
          </w:p>
          <w:p w14:paraId="50F8B307" w14:textId="77777777" w:rsidR="00AE753F" w:rsidRPr="00AE753F" w:rsidRDefault="00AE753F" w:rsidP="00AE753F">
            <w:pPr>
              <w:rPr>
                <w:rFonts w:ascii="Arial" w:hAnsi="Arial" w:cs="Arial"/>
                <w:sz w:val="22"/>
                <w:szCs w:val="22"/>
              </w:rPr>
            </w:pPr>
          </w:p>
          <w:p w14:paraId="2D289484" w14:textId="77777777" w:rsidR="00504B1C" w:rsidRDefault="00504B1C" w:rsidP="00040F6A">
            <w:pPr>
              <w:pStyle w:val="ListParagraph"/>
              <w:numPr>
                <w:ilvl w:val="0"/>
                <w:numId w:val="2"/>
              </w:numPr>
              <w:ind w:left="247" w:hanging="247"/>
              <w:rPr>
                <w:rFonts w:ascii="Arial" w:hAnsi="Arial" w:cs="Arial"/>
                <w:sz w:val="22"/>
                <w:szCs w:val="22"/>
              </w:rPr>
            </w:pPr>
            <w:r>
              <w:rPr>
                <w:rFonts w:ascii="Arial" w:hAnsi="Arial" w:cs="Arial"/>
                <w:sz w:val="22"/>
                <w:szCs w:val="22"/>
              </w:rPr>
              <w:t>Demonstrating personal accountability and a focus on delivery</w:t>
            </w:r>
          </w:p>
        </w:tc>
        <w:tc>
          <w:tcPr>
            <w:tcW w:w="1929" w:type="pct"/>
            <w:tcBorders>
              <w:top w:val="single" w:sz="4" w:space="0" w:color="auto"/>
              <w:left w:val="single" w:sz="4" w:space="0" w:color="auto"/>
              <w:bottom w:val="single" w:sz="4" w:space="0" w:color="auto"/>
              <w:right w:val="single" w:sz="4" w:space="0" w:color="auto"/>
            </w:tcBorders>
          </w:tcPr>
          <w:p w14:paraId="08D64BCC" w14:textId="77777777" w:rsidR="00504B1C" w:rsidRDefault="00504B1C">
            <w:pPr>
              <w:pStyle w:val="ListParagraph"/>
              <w:rPr>
                <w:rFonts w:ascii="Arial" w:hAnsi="Arial" w:cs="Arial"/>
                <w:sz w:val="22"/>
                <w:szCs w:val="22"/>
              </w:rPr>
            </w:pPr>
          </w:p>
        </w:tc>
      </w:tr>
      <w:tr w:rsidR="00504B1C" w14:paraId="58C381D5" w14:textId="77777777" w:rsidTr="00504B1C">
        <w:trPr>
          <w:trHeight w:val="94"/>
        </w:trPr>
        <w:tc>
          <w:tcPr>
            <w:tcW w:w="1063" w:type="pct"/>
            <w:tcBorders>
              <w:top w:val="single" w:sz="4" w:space="0" w:color="auto"/>
              <w:left w:val="single" w:sz="4" w:space="0" w:color="auto"/>
              <w:bottom w:val="single" w:sz="4" w:space="0" w:color="auto"/>
              <w:right w:val="single" w:sz="4" w:space="0" w:color="auto"/>
            </w:tcBorders>
            <w:hideMark/>
          </w:tcPr>
          <w:p w14:paraId="7F54D032" w14:textId="77777777" w:rsidR="00504B1C" w:rsidRDefault="00504B1C">
            <w:pPr>
              <w:autoSpaceDN w:val="0"/>
              <w:spacing w:after="100" w:afterAutospacing="1"/>
              <w:rPr>
                <w:rFonts w:ascii="Arial" w:hAnsi="Arial" w:cs="Arial"/>
                <w:b/>
                <w:color w:val="000000"/>
                <w:sz w:val="22"/>
                <w:szCs w:val="22"/>
                <w:lang w:eastAsia="en-GB"/>
              </w:rPr>
            </w:pPr>
            <w:r>
              <w:rPr>
                <w:rFonts w:ascii="Arial" w:hAnsi="Arial" w:cs="Arial"/>
                <w:b/>
                <w:color w:val="000000"/>
                <w:lang w:eastAsia="en-GB"/>
              </w:rPr>
              <w:t>Other</w:t>
            </w:r>
          </w:p>
        </w:tc>
        <w:tc>
          <w:tcPr>
            <w:tcW w:w="2008" w:type="pct"/>
            <w:tcBorders>
              <w:top w:val="single" w:sz="4" w:space="0" w:color="auto"/>
              <w:left w:val="single" w:sz="4" w:space="0" w:color="auto"/>
              <w:bottom w:val="single" w:sz="4" w:space="0" w:color="auto"/>
              <w:right w:val="single" w:sz="4" w:space="0" w:color="auto"/>
            </w:tcBorders>
          </w:tcPr>
          <w:p w14:paraId="72CC6F68" w14:textId="5C2CA2ED" w:rsidR="00AE753F" w:rsidRDefault="00504B1C" w:rsidP="00AE753F">
            <w:pPr>
              <w:pStyle w:val="ListParagraph"/>
              <w:numPr>
                <w:ilvl w:val="0"/>
                <w:numId w:val="3"/>
              </w:numPr>
              <w:ind w:left="247" w:hanging="247"/>
              <w:rPr>
                <w:rFonts w:ascii="Arial" w:hAnsi="Arial" w:cs="Arial"/>
                <w:sz w:val="22"/>
                <w:szCs w:val="22"/>
              </w:rPr>
            </w:pPr>
            <w:r>
              <w:rPr>
                <w:rFonts w:ascii="Arial" w:hAnsi="Arial" w:cs="Arial"/>
                <w:sz w:val="22"/>
                <w:szCs w:val="22"/>
              </w:rPr>
              <w:t>Commitment to safeguarding and promoting the welfare of children, young people and vulnerable adults.</w:t>
            </w:r>
          </w:p>
          <w:p w14:paraId="5C076EE8" w14:textId="77777777" w:rsidR="00AE753F" w:rsidRPr="00AE753F" w:rsidRDefault="00AE753F" w:rsidP="00AE753F">
            <w:pPr>
              <w:pStyle w:val="ListParagraph"/>
              <w:ind w:left="247"/>
              <w:rPr>
                <w:rFonts w:ascii="Arial" w:hAnsi="Arial" w:cs="Arial"/>
                <w:sz w:val="22"/>
                <w:szCs w:val="22"/>
              </w:rPr>
            </w:pPr>
          </w:p>
          <w:p w14:paraId="452E2976" w14:textId="77777777" w:rsidR="00504B1C" w:rsidRDefault="00504B1C" w:rsidP="00040F6A">
            <w:pPr>
              <w:pStyle w:val="ListParagraph"/>
              <w:numPr>
                <w:ilvl w:val="0"/>
                <w:numId w:val="3"/>
              </w:numPr>
              <w:ind w:left="247" w:hanging="247"/>
              <w:rPr>
                <w:rFonts w:ascii="Arial" w:hAnsi="Arial" w:cs="Arial"/>
                <w:sz w:val="22"/>
                <w:szCs w:val="22"/>
              </w:rPr>
            </w:pPr>
            <w:r>
              <w:rPr>
                <w:rFonts w:ascii="Arial" w:hAnsi="Arial" w:cs="Arial"/>
                <w:sz w:val="22"/>
                <w:szCs w:val="22"/>
              </w:rPr>
              <w:t>Commitment to equality and diversity principles.</w:t>
            </w:r>
          </w:p>
          <w:p w14:paraId="16F9755A" w14:textId="77777777" w:rsidR="00504B1C" w:rsidRDefault="00504B1C">
            <w:pPr>
              <w:pStyle w:val="ListParagraph"/>
              <w:rPr>
                <w:rFonts w:ascii="Arial" w:hAnsi="Arial" w:cs="Arial"/>
                <w:sz w:val="22"/>
                <w:szCs w:val="22"/>
              </w:rPr>
            </w:pPr>
          </w:p>
        </w:tc>
        <w:tc>
          <w:tcPr>
            <w:tcW w:w="1929" w:type="pct"/>
            <w:tcBorders>
              <w:top w:val="single" w:sz="4" w:space="0" w:color="auto"/>
              <w:left w:val="single" w:sz="4" w:space="0" w:color="auto"/>
              <w:bottom w:val="single" w:sz="4" w:space="0" w:color="auto"/>
              <w:right w:val="single" w:sz="4" w:space="0" w:color="auto"/>
            </w:tcBorders>
          </w:tcPr>
          <w:p w14:paraId="7B17BD3B" w14:textId="77777777" w:rsidR="00504B1C" w:rsidRDefault="00504B1C">
            <w:pPr>
              <w:pStyle w:val="ListParagraph"/>
              <w:rPr>
                <w:rFonts w:ascii="Arial" w:hAnsi="Arial" w:cs="Arial"/>
                <w:sz w:val="22"/>
                <w:szCs w:val="22"/>
              </w:rPr>
            </w:pPr>
          </w:p>
        </w:tc>
      </w:tr>
    </w:tbl>
    <w:p w14:paraId="5F58BCE4" w14:textId="77777777" w:rsidR="00504B1C" w:rsidRDefault="00504B1C" w:rsidP="00504B1C">
      <w:pPr>
        <w:tabs>
          <w:tab w:val="left" w:pos="2355"/>
        </w:tabs>
      </w:pPr>
    </w:p>
    <w:p w14:paraId="6A5361F9" w14:textId="77777777" w:rsidR="00504B1C" w:rsidRDefault="00504B1C" w:rsidP="00504B1C">
      <w:pPr>
        <w:rPr>
          <w:rFonts w:ascii="Calibri" w:hAnsi="Calibri"/>
          <w:b/>
          <w:bCs/>
          <w:noProof/>
          <w:color w:val="000000"/>
          <w:sz w:val="24"/>
          <w:szCs w:val="24"/>
          <w:lang w:eastAsia="en-GB"/>
        </w:rPr>
      </w:pPr>
    </w:p>
    <w:p w14:paraId="1BE283EC" w14:textId="77777777" w:rsidR="00504B1C" w:rsidRDefault="00504B1C" w:rsidP="00B22DAE"/>
    <w:sectPr w:rsidR="00504B1C" w:rsidSect="00B7757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7617"/>
    <w:multiLevelType w:val="hybridMultilevel"/>
    <w:tmpl w:val="520292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287E7D"/>
    <w:multiLevelType w:val="hybridMultilevel"/>
    <w:tmpl w:val="8982AE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F07C6C"/>
    <w:multiLevelType w:val="hybridMultilevel"/>
    <w:tmpl w:val="0B4A57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AEA7E6B"/>
    <w:multiLevelType w:val="hybridMultilevel"/>
    <w:tmpl w:val="6B0E8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DC40DE"/>
    <w:multiLevelType w:val="hybridMultilevel"/>
    <w:tmpl w:val="99CA6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68F14FD"/>
    <w:multiLevelType w:val="hybridMultilevel"/>
    <w:tmpl w:val="BC76A5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935865442">
    <w:abstractNumId w:val="0"/>
  </w:num>
  <w:num w:numId="2" w16cid:durableId="553736769">
    <w:abstractNumId w:val="1"/>
  </w:num>
  <w:num w:numId="3" w16cid:durableId="1379087789">
    <w:abstractNumId w:val="4"/>
  </w:num>
  <w:num w:numId="4" w16cid:durableId="1628513601">
    <w:abstractNumId w:val="5"/>
  </w:num>
  <w:num w:numId="5" w16cid:durableId="919826597">
    <w:abstractNumId w:val="3"/>
  </w:num>
  <w:num w:numId="6" w16cid:durableId="9170617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DAE"/>
    <w:rsid w:val="00040F6A"/>
    <w:rsid w:val="000C40B2"/>
    <w:rsid w:val="00184400"/>
    <w:rsid w:val="00280CED"/>
    <w:rsid w:val="00345C62"/>
    <w:rsid w:val="003D483C"/>
    <w:rsid w:val="00504B1C"/>
    <w:rsid w:val="00727FEC"/>
    <w:rsid w:val="0077412E"/>
    <w:rsid w:val="00857FA8"/>
    <w:rsid w:val="008C5DF7"/>
    <w:rsid w:val="0091619B"/>
    <w:rsid w:val="00965FCA"/>
    <w:rsid w:val="009B7DFF"/>
    <w:rsid w:val="00AE753F"/>
    <w:rsid w:val="00B22DAE"/>
    <w:rsid w:val="00B77576"/>
    <w:rsid w:val="00C20530"/>
    <w:rsid w:val="00C60DA8"/>
    <w:rsid w:val="00CF30B5"/>
    <w:rsid w:val="00E91D3D"/>
    <w:rsid w:val="00F4474C"/>
    <w:rsid w:val="00F5088E"/>
    <w:rsid w:val="00FF6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D04D8A"/>
  <w14:defaultImageDpi w14:val="300"/>
  <w15:docId w15:val="{DF920700-3A53-4DAC-841E-51710E7E7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DAE"/>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B22DAE"/>
    <w:pPr>
      <w:keepNext/>
      <w:spacing w:line="240" w:lineRule="atLeast"/>
      <w:jc w:val="center"/>
      <w:outlineLvl w:val="1"/>
    </w:pPr>
    <w:rPr>
      <w:rFonts w:ascii="Arial" w:hAnsi="Arial" w:cs="Arial"/>
      <w:b/>
      <w:sz w:val="22"/>
    </w:rPr>
  </w:style>
  <w:style w:type="paragraph" w:styleId="Heading5">
    <w:name w:val="heading 5"/>
    <w:basedOn w:val="Normal"/>
    <w:next w:val="Normal"/>
    <w:link w:val="Heading5Char"/>
    <w:uiPriority w:val="9"/>
    <w:unhideWhenUsed/>
    <w:qFormat/>
    <w:rsid w:val="00504B1C"/>
    <w:pPr>
      <w:keepNext/>
      <w:keepLines/>
      <w:spacing w:before="200"/>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22DAE"/>
    <w:rPr>
      <w:rFonts w:ascii="Arial" w:eastAsia="Times New Roman" w:hAnsi="Arial" w:cs="Arial"/>
      <w:b/>
      <w:sz w:val="22"/>
      <w:szCs w:val="20"/>
      <w:lang w:val="en-GB"/>
    </w:rPr>
  </w:style>
  <w:style w:type="paragraph" w:styleId="Title">
    <w:name w:val="Title"/>
    <w:basedOn w:val="Normal"/>
    <w:link w:val="TitleChar"/>
    <w:qFormat/>
    <w:rsid w:val="00B22DAE"/>
    <w:pPr>
      <w:jc w:val="center"/>
    </w:pPr>
    <w:rPr>
      <w:b/>
      <w:sz w:val="24"/>
      <w:u w:val="single"/>
      <w:lang w:val="x-none"/>
    </w:rPr>
  </w:style>
  <w:style w:type="character" w:customStyle="1" w:styleId="TitleChar">
    <w:name w:val="Title Char"/>
    <w:basedOn w:val="DefaultParagraphFont"/>
    <w:link w:val="Title"/>
    <w:rsid w:val="00B22DAE"/>
    <w:rPr>
      <w:rFonts w:ascii="Times New Roman" w:eastAsia="Times New Roman" w:hAnsi="Times New Roman" w:cs="Times New Roman"/>
      <w:b/>
      <w:szCs w:val="20"/>
      <w:u w:val="single"/>
      <w:lang w:val="x-none"/>
    </w:rPr>
  </w:style>
  <w:style w:type="character" w:customStyle="1" w:styleId="Heading5Char">
    <w:name w:val="Heading 5 Char"/>
    <w:basedOn w:val="DefaultParagraphFont"/>
    <w:link w:val="Heading5"/>
    <w:uiPriority w:val="9"/>
    <w:rsid w:val="00504B1C"/>
    <w:rPr>
      <w:rFonts w:asciiTheme="majorHAnsi" w:eastAsiaTheme="majorEastAsia" w:hAnsiTheme="majorHAnsi" w:cstheme="majorBidi"/>
      <w:color w:val="243F60" w:themeColor="accent1" w:themeShade="7F"/>
      <w:sz w:val="22"/>
      <w:szCs w:val="22"/>
      <w:lang w:val="en-GB"/>
    </w:rPr>
  </w:style>
  <w:style w:type="paragraph" w:styleId="ListParagraph">
    <w:name w:val="List Paragraph"/>
    <w:basedOn w:val="Normal"/>
    <w:uiPriority w:val="34"/>
    <w:qFormat/>
    <w:rsid w:val="00504B1C"/>
    <w:pPr>
      <w:overflowPunct w:val="0"/>
      <w:autoSpaceDE w:val="0"/>
      <w:autoSpaceDN w:val="0"/>
      <w:adjustRightInd w:val="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9312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Monkey Home</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 Threlfall</dc:creator>
  <cp:lastModifiedBy>Tom Hoghton</cp:lastModifiedBy>
  <cp:revision>6</cp:revision>
  <dcterms:created xsi:type="dcterms:W3CDTF">2024-03-20T16:14:00Z</dcterms:created>
  <dcterms:modified xsi:type="dcterms:W3CDTF">2024-03-22T09:13:00Z</dcterms:modified>
</cp:coreProperties>
</file>