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6E56" w14:textId="77777777" w:rsidR="003C14BB" w:rsidRPr="00D07273" w:rsidRDefault="0033626F" w:rsidP="003C14BB">
      <w:pPr>
        <w:pStyle w:val="Heading1"/>
        <w:rPr>
          <w:rFonts w:cs="Arial"/>
          <w:sz w:val="24"/>
          <w:szCs w:val="24"/>
        </w:rPr>
      </w:pPr>
      <w:r w:rsidRPr="00D07273">
        <w:rPr>
          <w:rFonts w:cs="Arial"/>
          <w:sz w:val="24"/>
          <w:szCs w:val="24"/>
        </w:rPr>
        <w:t>Role profile</w:t>
      </w:r>
    </w:p>
    <w:p w14:paraId="14A4D5ED" w14:textId="7D61A137"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864659">
        <w:rPr>
          <w:rFonts w:cs="Arial"/>
          <w:szCs w:val="24"/>
        </w:rPr>
        <w:t>Children’s Services Project Manager</w:t>
      </w:r>
    </w:p>
    <w:p w14:paraId="12AFA22B" w14:textId="0F8B1C8F"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864659">
        <w:rPr>
          <w:rFonts w:cs="Arial"/>
          <w:szCs w:val="24"/>
        </w:rPr>
        <w:t>Grade 10</w:t>
      </w:r>
    </w:p>
    <w:p w14:paraId="76ED0084" w14:textId="01811F1C"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417385">
        <w:rPr>
          <w:rFonts w:cs="Arial"/>
          <w:szCs w:val="24"/>
        </w:rPr>
        <w:t>Public Sector Reform</w:t>
      </w:r>
    </w:p>
    <w:p w14:paraId="7D39D14B" w14:textId="4E5E0E2F"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864659">
        <w:rPr>
          <w:rFonts w:cs="Arial"/>
          <w:szCs w:val="24"/>
        </w:rPr>
        <w:t>Assistant Director, Children &amp; Young People, GMCA</w:t>
      </w:r>
    </w:p>
    <w:p w14:paraId="2E1F2880" w14:textId="2F4A16B3"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417385">
        <w:rPr>
          <w:rFonts w:cs="Arial"/>
          <w:szCs w:val="24"/>
        </w:rPr>
        <w:t>Public Sector Reform</w:t>
      </w:r>
    </w:p>
    <w:p w14:paraId="7C6192E2" w14:textId="77777777" w:rsidR="00675768" w:rsidRPr="00D07273" w:rsidRDefault="00BD6446" w:rsidP="00C164CD">
      <w:pPr>
        <w:pStyle w:val="Heading2"/>
        <w:rPr>
          <w:rFonts w:cs="Arial"/>
          <w:sz w:val="24"/>
          <w:szCs w:val="24"/>
        </w:rPr>
      </w:pPr>
      <w:r w:rsidRPr="00D07273">
        <w:rPr>
          <w:rFonts w:cs="Arial"/>
          <w:sz w:val="24"/>
          <w:szCs w:val="24"/>
        </w:rPr>
        <w:t>Job Purpose</w:t>
      </w:r>
    </w:p>
    <w:p w14:paraId="4DE5828C" w14:textId="5F0E3681" w:rsidR="00864659" w:rsidRDefault="00864659" w:rsidP="004154EF">
      <w:pPr>
        <w:rPr>
          <w:rFonts w:cs="Arial"/>
          <w:szCs w:val="24"/>
        </w:rPr>
      </w:pPr>
      <w:r w:rsidRPr="004154EF">
        <w:rPr>
          <w:rFonts w:cs="Arial"/>
          <w:szCs w:val="24"/>
        </w:rPr>
        <w:t xml:space="preserve">On behalf of the GMCA and the ten GM Local Authorities provide project management support to </w:t>
      </w:r>
      <w:r w:rsidR="00B03071">
        <w:rPr>
          <w:rFonts w:cs="Arial"/>
          <w:szCs w:val="24"/>
        </w:rPr>
        <w:t xml:space="preserve">key elements of </w:t>
      </w:r>
      <w:r w:rsidRPr="004154EF">
        <w:rPr>
          <w:rFonts w:cs="Arial"/>
          <w:szCs w:val="24"/>
        </w:rPr>
        <w:t>Greater Manchester</w:t>
      </w:r>
      <w:r w:rsidR="00D178CF">
        <w:rPr>
          <w:rFonts w:cs="Arial"/>
          <w:szCs w:val="24"/>
        </w:rPr>
        <w:t>’s</w:t>
      </w:r>
      <w:r w:rsidRPr="004154EF">
        <w:rPr>
          <w:rFonts w:cs="Arial"/>
          <w:szCs w:val="24"/>
        </w:rPr>
        <w:t xml:space="preserve"> Looked After Children Sufficiency Programme. This will include</w:t>
      </w:r>
      <w:r w:rsidR="008D4E0A">
        <w:rPr>
          <w:rFonts w:cs="Arial"/>
          <w:szCs w:val="24"/>
        </w:rPr>
        <w:t xml:space="preserve"> the </w:t>
      </w:r>
      <w:r w:rsidR="00F8403F" w:rsidRPr="004154EF">
        <w:rPr>
          <w:rFonts w:cs="Arial"/>
          <w:szCs w:val="24"/>
        </w:rPr>
        <w:t>implementation of ‘</w:t>
      </w:r>
      <w:r w:rsidRPr="004154EF">
        <w:rPr>
          <w:rFonts w:cs="Arial"/>
          <w:szCs w:val="24"/>
        </w:rPr>
        <w:t>Project Skyline</w:t>
      </w:r>
      <w:r w:rsidR="00F8403F" w:rsidRPr="004154EF">
        <w:rPr>
          <w:rFonts w:cs="Arial"/>
          <w:szCs w:val="24"/>
        </w:rPr>
        <w:t>’</w:t>
      </w:r>
      <w:r w:rsidRPr="004154EF">
        <w:rPr>
          <w:rFonts w:cs="Arial"/>
          <w:szCs w:val="24"/>
        </w:rPr>
        <w:t xml:space="preserve"> – a project</w:t>
      </w:r>
      <w:r w:rsidR="00D178CF">
        <w:rPr>
          <w:rFonts w:cs="Arial"/>
          <w:szCs w:val="24"/>
        </w:rPr>
        <w:t xml:space="preserve"> of strategic importance</w:t>
      </w:r>
      <w:r w:rsidRPr="004154EF">
        <w:rPr>
          <w:rFonts w:cs="Arial"/>
          <w:szCs w:val="24"/>
        </w:rPr>
        <w:t xml:space="preserve"> designed to create supply of new children’s homes and improve the lives of children and young people living in residential care in our region. </w:t>
      </w:r>
    </w:p>
    <w:p w14:paraId="56C5828D" w14:textId="77777777" w:rsidR="004154EF" w:rsidRDefault="004154EF" w:rsidP="004154EF">
      <w:pPr>
        <w:rPr>
          <w:rFonts w:cs="Arial"/>
          <w:szCs w:val="24"/>
        </w:rPr>
      </w:pPr>
    </w:p>
    <w:p w14:paraId="7097056A" w14:textId="68E2A856" w:rsidR="004154EF" w:rsidRPr="004D7008" w:rsidRDefault="004154EF" w:rsidP="004154EF">
      <w:pPr>
        <w:rPr>
          <w:rFonts w:cs="Arial"/>
          <w:b/>
          <w:bCs/>
          <w:szCs w:val="24"/>
        </w:rPr>
      </w:pPr>
      <w:r w:rsidRPr="004D7008">
        <w:rPr>
          <w:rFonts w:cs="Arial"/>
          <w:b/>
          <w:bCs/>
          <w:szCs w:val="24"/>
        </w:rPr>
        <w:t xml:space="preserve">GM Looked After Children Placement Sufficiency Strategy </w:t>
      </w:r>
    </w:p>
    <w:p w14:paraId="2C309BF0" w14:textId="3AA98979" w:rsidR="004154EF" w:rsidRPr="00CC7B2B" w:rsidRDefault="004154EF" w:rsidP="00CC7B2B">
      <w:pPr>
        <w:rPr>
          <w:rFonts w:cs="Arial"/>
          <w:szCs w:val="24"/>
        </w:rPr>
      </w:pPr>
      <w:r>
        <w:rPr>
          <w:rFonts w:cs="Arial"/>
          <w:szCs w:val="24"/>
        </w:rPr>
        <w:t xml:space="preserve">The inaugural GM LAC Sufficiency Strategy was launched in 2020 and </w:t>
      </w:r>
      <w:r w:rsidR="003B24B1">
        <w:rPr>
          <w:rFonts w:cs="Arial"/>
          <w:szCs w:val="24"/>
        </w:rPr>
        <w:t xml:space="preserve">set out the challenges facing GM Local Authorities in trying to find suitable placements for </w:t>
      </w:r>
      <w:r w:rsidR="004D7008">
        <w:rPr>
          <w:rFonts w:cs="Arial"/>
          <w:szCs w:val="24"/>
        </w:rPr>
        <w:t xml:space="preserve">children and young people at the right time. The Strategy was launched against the backdrop of increasing numbers of placements in residential care and outside of the Greater Manchester area. This </w:t>
      </w:r>
      <w:r w:rsidR="006B251E">
        <w:rPr>
          <w:rFonts w:cs="Arial"/>
          <w:szCs w:val="24"/>
        </w:rPr>
        <w:t xml:space="preserve">has potential implications for the experiences </w:t>
      </w:r>
      <w:r w:rsidR="00CC7B2B">
        <w:rPr>
          <w:rFonts w:cs="Arial"/>
          <w:szCs w:val="24"/>
        </w:rPr>
        <w:t xml:space="preserve">of children and young people, their outcomes as well as cost to the public purse. </w:t>
      </w:r>
    </w:p>
    <w:p w14:paraId="5FDB0CFE" w14:textId="60675988" w:rsidR="004154EF" w:rsidRPr="00CC7B2B" w:rsidRDefault="004154EF" w:rsidP="004154EF">
      <w:pPr>
        <w:pStyle w:val="NormalWeb"/>
        <w:rPr>
          <w:rFonts w:ascii="Arial" w:hAnsi="Arial" w:cs="Arial"/>
          <w:color w:val="000000"/>
        </w:rPr>
      </w:pPr>
      <w:r w:rsidRPr="00CC7B2B">
        <w:rPr>
          <w:rFonts w:ascii="Arial" w:hAnsi="Arial" w:cs="Arial"/>
          <w:color w:val="000000"/>
        </w:rPr>
        <w:t xml:space="preserve">The ambitions for this strategy are to see measurable improvements in the following. </w:t>
      </w:r>
    </w:p>
    <w:p w14:paraId="718E5F10" w14:textId="2C7B4D86" w:rsidR="004154EF" w:rsidRPr="00CC7B2B" w:rsidRDefault="004154EF" w:rsidP="00CC7B2B">
      <w:pPr>
        <w:pStyle w:val="NormalWeb"/>
        <w:numPr>
          <w:ilvl w:val="0"/>
          <w:numId w:val="42"/>
        </w:numPr>
        <w:rPr>
          <w:rFonts w:ascii="Arial" w:hAnsi="Arial" w:cs="Arial"/>
          <w:color w:val="000000"/>
        </w:rPr>
      </w:pPr>
      <w:r w:rsidRPr="00CC7B2B">
        <w:rPr>
          <w:rFonts w:ascii="Arial" w:hAnsi="Arial" w:cs="Arial"/>
          <w:color w:val="000000"/>
        </w:rPr>
        <w:t xml:space="preserve">Increase the % of </w:t>
      </w:r>
      <w:r w:rsidR="00D178CF">
        <w:rPr>
          <w:rFonts w:ascii="Arial" w:hAnsi="Arial" w:cs="Arial"/>
          <w:color w:val="000000"/>
        </w:rPr>
        <w:t xml:space="preserve">suitable </w:t>
      </w:r>
      <w:r w:rsidRPr="00CC7B2B">
        <w:rPr>
          <w:rFonts w:ascii="Arial" w:hAnsi="Arial" w:cs="Arial"/>
          <w:color w:val="000000"/>
        </w:rPr>
        <w:t>placements made within G</w:t>
      </w:r>
      <w:r w:rsidR="00D178CF">
        <w:rPr>
          <w:rFonts w:ascii="Arial" w:hAnsi="Arial" w:cs="Arial"/>
          <w:color w:val="000000"/>
        </w:rPr>
        <w:t xml:space="preserve">reater </w:t>
      </w:r>
      <w:r w:rsidRPr="00CC7B2B">
        <w:rPr>
          <w:rFonts w:ascii="Arial" w:hAnsi="Arial" w:cs="Arial"/>
          <w:color w:val="000000"/>
        </w:rPr>
        <w:t>M</w:t>
      </w:r>
      <w:r w:rsidR="00D178CF">
        <w:rPr>
          <w:rFonts w:ascii="Arial" w:hAnsi="Arial" w:cs="Arial"/>
          <w:color w:val="000000"/>
        </w:rPr>
        <w:t>anchester</w:t>
      </w:r>
    </w:p>
    <w:p w14:paraId="5A87C04F" w14:textId="197B4035" w:rsidR="004154EF" w:rsidRPr="00CC7B2B" w:rsidRDefault="004154EF" w:rsidP="00CC7B2B">
      <w:pPr>
        <w:pStyle w:val="NormalWeb"/>
        <w:numPr>
          <w:ilvl w:val="0"/>
          <w:numId w:val="42"/>
        </w:numPr>
        <w:rPr>
          <w:rFonts w:ascii="Arial" w:hAnsi="Arial" w:cs="Arial"/>
          <w:color w:val="000000"/>
        </w:rPr>
      </w:pPr>
      <w:r w:rsidRPr="00CC7B2B">
        <w:rPr>
          <w:rFonts w:ascii="Arial" w:hAnsi="Arial" w:cs="Arial"/>
          <w:color w:val="000000"/>
        </w:rPr>
        <w:t>Reduce the number of L</w:t>
      </w:r>
      <w:r w:rsidR="00D178CF">
        <w:rPr>
          <w:rFonts w:ascii="Arial" w:hAnsi="Arial" w:cs="Arial"/>
          <w:color w:val="000000"/>
        </w:rPr>
        <w:t xml:space="preserve">ooked </w:t>
      </w:r>
      <w:r w:rsidRPr="00CC7B2B">
        <w:rPr>
          <w:rFonts w:ascii="Arial" w:hAnsi="Arial" w:cs="Arial"/>
          <w:color w:val="000000"/>
        </w:rPr>
        <w:t>A</w:t>
      </w:r>
      <w:r w:rsidR="00D178CF">
        <w:rPr>
          <w:rFonts w:ascii="Arial" w:hAnsi="Arial" w:cs="Arial"/>
          <w:color w:val="000000"/>
        </w:rPr>
        <w:t xml:space="preserve">fter </w:t>
      </w:r>
      <w:r w:rsidRPr="00CC7B2B">
        <w:rPr>
          <w:rFonts w:ascii="Arial" w:hAnsi="Arial" w:cs="Arial"/>
          <w:color w:val="000000"/>
        </w:rPr>
        <w:t>C</w:t>
      </w:r>
      <w:r w:rsidR="00D178CF">
        <w:rPr>
          <w:rFonts w:ascii="Arial" w:hAnsi="Arial" w:cs="Arial"/>
          <w:color w:val="000000"/>
        </w:rPr>
        <w:t>hildren</w:t>
      </w:r>
      <w:r w:rsidRPr="00CC7B2B">
        <w:rPr>
          <w:rFonts w:ascii="Arial" w:hAnsi="Arial" w:cs="Arial"/>
          <w:color w:val="000000"/>
        </w:rPr>
        <w:t xml:space="preserve"> placed outside of </w:t>
      </w:r>
      <w:r w:rsidR="00D178CF" w:rsidRPr="00CC7B2B">
        <w:rPr>
          <w:rFonts w:ascii="Arial" w:hAnsi="Arial" w:cs="Arial"/>
          <w:color w:val="000000"/>
        </w:rPr>
        <w:t>G</w:t>
      </w:r>
      <w:r w:rsidR="00D178CF">
        <w:rPr>
          <w:rFonts w:ascii="Arial" w:hAnsi="Arial" w:cs="Arial"/>
          <w:color w:val="000000"/>
        </w:rPr>
        <w:t xml:space="preserve">reater </w:t>
      </w:r>
      <w:r w:rsidR="00D178CF" w:rsidRPr="00CC7B2B">
        <w:rPr>
          <w:rFonts w:ascii="Arial" w:hAnsi="Arial" w:cs="Arial"/>
          <w:color w:val="000000"/>
        </w:rPr>
        <w:t>M</w:t>
      </w:r>
      <w:r w:rsidR="00D178CF">
        <w:rPr>
          <w:rFonts w:ascii="Arial" w:hAnsi="Arial" w:cs="Arial"/>
          <w:color w:val="000000"/>
        </w:rPr>
        <w:t>anchester</w:t>
      </w:r>
    </w:p>
    <w:p w14:paraId="24E975A3" w14:textId="0B6A8C3B" w:rsidR="004154EF" w:rsidRDefault="004154EF" w:rsidP="00CC7B2B">
      <w:pPr>
        <w:pStyle w:val="NormalWeb"/>
        <w:numPr>
          <w:ilvl w:val="0"/>
          <w:numId w:val="42"/>
        </w:numPr>
        <w:rPr>
          <w:rFonts w:ascii="Arial" w:hAnsi="Arial" w:cs="Arial"/>
          <w:color w:val="000000"/>
        </w:rPr>
      </w:pPr>
      <w:r w:rsidRPr="00CC7B2B">
        <w:rPr>
          <w:rFonts w:ascii="Arial" w:hAnsi="Arial" w:cs="Arial"/>
          <w:color w:val="000000"/>
        </w:rPr>
        <w:lastRenderedPageBreak/>
        <w:t>Increase the numbers of foster carers across Greater Manchester</w:t>
      </w:r>
      <w:r w:rsidR="00D178CF">
        <w:rPr>
          <w:rFonts w:ascii="Arial" w:hAnsi="Arial" w:cs="Arial"/>
          <w:color w:val="000000"/>
        </w:rPr>
        <w:t>.</w:t>
      </w:r>
    </w:p>
    <w:p w14:paraId="729168F2" w14:textId="1D5D7CAF" w:rsidR="004154EF" w:rsidRPr="004154EF" w:rsidRDefault="00CC7B2B" w:rsidP="004154EF">
      <w:pPr>
        <w:rPr>
          <w:rFonts w:cs="Arial"/>
          <w:szCs w:val="24"/>
        </w:rPr>
      </w:pPr>
      <w:r>
        <w:rPr>
          <w:rFonts w:cs="Arial"/>
          <w:szCs w:val="24"/>
        </w:rPr>
        <w:t>Further details on this programme can be found on the GM Children’s Sufficien</w:t>
      </w:r>
      <w:r w:rsidR="00D178CF">
        <w:rPr>
          <w:rFonts w:cs="Arial"/>
          <w:szCs w:val="24"/>
        </w:rPr>
        <w:t>c</w:t>
      </w:r>
      <w:r>
        <w:rPr>
          <w:rFonts w:cs="Arial"/>
          <w:szCs w:val="24"/>
        </w:rPr>
        <w:t xml:space="preserve">y Observatory. </w:t>
      </w:r>
      <w:hyperlink r:id="rId8" w:history="1">
        <w:r w:rsidR="004154EF">
          <w:rPr>
            <w:rStyle w:val="Hyperlink"/>
          </w:rPr>
          <w:t>Children's Sufficiency Observatory - Greater Manchester Combined Authority (greatermanchester-ca.gov.uk)</w:t>
        </w:r>
      </w:hyperlink>
    </w:p>
    <w:p w14:paraId="0F422C78" w14:textId="27F171B6" w:rsidR="00CF653D" w:rsidRPr="00CF653D" w:rsidRDefault="004154EF" w:rsidP="00CF653D">
      <w:pPr>
        <w:rPr>
          <w:rFonts w:cs="Arial"/>
          <w:b/>
          <w:bCs/>
          <w:color w:val="auto"/>
          <w:szCs w:val="24"/>
        </w:rPr>
      </w:pPr>
      <w:r>
        <w:rPr>
          <w:rFonts w:cs="Arial"/>
          <w:b/>
          <w:bCs/>
          <w:color w:val="auto"/>
          <w:szCs w:val="24"/>
        </w:rPr>
        <w:t>‘</w:t>
      </w:r>
      <w:r w:rsidR="00CF653D" w:rsidRPr="00CF653D">
        <w:rPr>
          <w:rFonts w:cs="Arial"/>
          <w:b/>
          <w:bCs/>
          <w:color w:val="auto"/>
          <w:szCs w:val="24"/>
        </w:rPr>
        <w:t>Project Skyline</w:t>
      </w:r>
      <w:r>
        <w:rPr>
          <w:rFonts w:cs="Arial"/>
          <w:b/>
          <w:bCs/>
          <w:color w:val="auto"/>
          <w:szCs w:val="24"/>
        </w:rPr>
        <w:t>’</w:t>
      </w:r>
      <w:r w:rsidR="00CF653D" w:rsidRPr="00CF653D">
        <w:rPr>
          <w:rFonts w:cs="Arial"/>
          <w:b/>
          <w:bCs/>
          <w:color w:val="auto"/>
          <w:szCs w:val="24"/>
        </w:rPr>
        <w:t xml:space="preserve"> </w:t>
      </w:r>
    </w:p>
    <w:p w14:paraId="78B0AC31" w14:textId="4C14E47C" w:rsidR="00306E3A" w:rsidRPr="00CF653D" w:rsidRDefault="00CF653D" w:rsidP="00CF653D">
      <w:pPr>
        <w:rPr>
          <w:rFonts w:cs="Arial"/>
          <w:color w:val="auto"/>
          <w:szCs w:val="24"/>
        </w:rPr>
        <w:sectPr w:rsidR="00306E3A" w:rsidRPr="00CF653D" w:rsidSect="003C14BB">
          <w:headerReference w:type="default" r:id="rId9"/>
          <w:footerReference w:type="default" r:id="rId10"/>
          <w:headerReference w:type="first" r:id="rId11"/>
          <w:footerReference w:type="first" r:id="rId12"/>
          <w:pgSz w:w="11900" w:h="16850"/>
          <w:pgMar w:top="709" w:right="1410" w:bottom="1418" w:left="1276" w:header="709" w:footer="0" w:gutter="0"/>
          <w:cols w:space="720"/>
          <w:titlePg/>
          <w:docGrid w:linePitch="326"/>
        </w:sectPr>
      </w:pPr>
      <w:r w:rsidRPr="00CF653D">
        <w:rPr>
          <w:rFonts w:cs="Arial"/>
          <w:color w:val="auto"/>
          <w:szCs w:val="24"/>
        </w:rPr>
        <w:t xml:space="preserve">Through close collaboration and partnership with Childrens Services teams in the </w:t>
      </w:r>
      <w:r w:rsidR="00D178CF">
        <w:rPr>
          <w:rFonts w:cs="Arial"/>
          <w:color w:val="auto"/>
          <w:szCs w:val="24"/>
        </w:rPr>
        <w:t>ten</w:t>
      </w:r>
      <w:r w:rsidRPr="00CF653D">
        <w:rPr>
          <w:rFonts w:cs="Arial"/>
          <w:color w:val="auto"/>
          <w:szCs w:val="24"/>
        </w:rPr>
        <w:t xml:space="preserve"> Greater Manchester</w:t>
      </w:r>
      <w:r w:rsidR="00D178CF">
        <w:rPr>
          <w:rFonts w:cs="Arial"/>
          <w:color w:val="auto"/>
          <w:szCs w:val="24"/>
        </w:rPr>
        <w:t xml:space="preserve"> </w:t>
      </w:r>
      <w:r w:rsidRPr="00CF653D">
        <w:rPr>
          <w:rFonts w:cs="Arial"/>
          <w:color w:val="auto"/>
          <w:szCs w:val="24"/>
        </w:rPr>
        <w:t>Local Authorities, the NHS and key strategic partners, this project will see the Greater Manchester Combined Authority (GMCA) lead on the purchase, refurbishment, and delivery of dedicated residential children’s homes for children across GM with acute needs</w:t>
      </w:r>
      <w:r w:rsidR="002F057F">
        <w:rPr>
          <w:rFonts w:cs="Arial"/>
          <w:color w:val="auto"/>
          <w:szCs w:val="24"/>
        </w:rPr>
        <w:t xml:space="preserve"> including</w:t>
      </w:r>
      <w:r w:rsidRPr="00CF653D">
        <w:rPr>
          <w:rFonts w:cs="Arial"/>
          <w:color w:val="auto"/>
          <w:szCs w:val="24"/>
        </w:rPr>
        <w:t xml:space="preserve"> Mental Health or Emotional and Behavioural Disorders. A GM-wide provision will be a first and </w:t>
      </w:r>
      <w:r w:rsidR="00F8403F">
        <w:rPr>
          <w:rFonts w:cs="Arial"/>
          <w:color w:val="auto"/>
          <w:szCs w:val="24"/>
        </w:rPr>
        <w:t xml:space="preserve">aims to harness </w:t>
      </w:r>
      <w:r w:rsidRPr="00CF653D">
        <w:rPr>
          <w:rFonts w:cs="Arial"/>
          <w:color w:val="auto"/>
          <w:szCs w:val="24"/>
        </w:rPr>
        <w:t xml:space="preserve">the power of working together to deliver an overall increase in supply, reduce placements risks and attract a quality workforce.   At the outset, </w:t>
      </w:r>
      <w:r w:rsidR="00F8403F">
        <w:rPr>
          <w:rFonts w:cs="Arial"/>
          <w:color w:val="auto"/>
          <w:szCs w:val="24"/>
        </w:rPr>
        <w:t xml:space="preserve">it is expected that the project will involve establishing </w:t>
      </w:r>
      <w:r w:rsidRPr="00CF653D">
        <w:rPr>
          <w:rFonts w:cs="Arial"/>
          <w:color w:val="auto"/>
          <w:szCs w:val="24"/>
        </w:rPr>
        <w:t>ten homes comprising 24 beds with the ambition to considerably expand the provision over the medium to long term.</w:t>
      </w:r>
    </w:p>
    <w:p w14:paraId="2CCAC146" w14:textId="77777777"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79655C70" w14:textId="77777777" w:rsidR="00CF653D" w:rsidRPr="00CF653D" w:rsidRDefault="00CF653D" w:rsidP="00CF653D">
      <w:pPr>
        <w:pStyle w:val="ListParagraph"/>
        <w:numPr>
          <w:ilvl w:val="0"/>
          <w:numId w:val="8"/>
        </w:numPr>
        <w:rPr>
          <w:rFonts w:cs="Arial"/>
          <w:color w:val="auto"/>
          <w:szCs w:val="24"/>
        </w:rPr>
      </w:pPr>
      <w:r w:rsidRPr="00CF653D">
        <w:rPr>
          <w:rFonts w:cs="Arial"/>
          <w:color w:val="auto"/>
          <w:szCs w:val="24"/>
        </w:rPr>
        <w:t>GM Local Authorities and Childrens Services Teams.</w:t>
      </w:r>
    </w:p>
    <w:p w14:paraId="409835DD" w14:textId="03B8B505" w:rsidR="00CF653D" w:rsidRDefault="00D178CF" w:rsidP="00CF653D">
      <w:pPr>
        <w:pStyle w:val="ListParagraph"/>
        <w:numPr>
          <w:ilvl w:val="0"/>
          <w:numId w:val="8"/>
        </w:numPr>
        <w:rPr>
          <w:rFonts w:cs="Arial"/>
          <w:color w:val="auto"/>
          <w:szCs w:val="24"/>
        </w:rPr>
      </w:pPr>
      <w:r>
        <w:rPr>
          <w:rFonts w:cs="Arial"/>
          <w:color w:val="auto"/>
          <w:szCs w:val="24"/>
        </w:rPr>
        <w:t>NHS GM</w:t>
      </w:r>
    </w:p>
    <w:p w14:paraId="43F8C44E" w14:textId="464A80E7" w:rsidR="00D178CF" w:rsidRDefault="00D178CF" w:rsidP="00CF653D">
      <w:pPr>
        <w:pStyle w:val="ListParagraph"/>
        <w:numPr>
          <w:ilvl w:val="0"/>
          <w:numId w:val="8"/>
        </w:numPr>
        <w:rPr>
          <w:rFonts w:cs="Arial"/>
          <w:color w:val="auto"/>
          <w:szCs w:val="24"/>
        </w:rPr>
      </w:pPr>
      <w:r>
        <w:rPr>
          <w:rFonts w:cs="Arial"/>
          <w:color w:val="auto"/>
          <w:szCs w:val="24"/>
        </w:rPr>
        <w:t>Greater Manchester Police</w:t>
      </w:r>
    </w:p>
    <w:p w14:paraId="62FF3779" w14:textId="23BB2609" w:rsidR="00214C94" w:rsidRPr="00CF653D" w:rsidRDefault="00214C94" w:rsidP="00CF653D">
      <w:pPr>
        <w:pStyle w:val="ListParagraph"/>
        <w:numPr>
          <w:ilvl w:val="0"/>
          <w:numId w:val="8"/>
        </w:numPr>
        <w:rPr>
          <w:rFonts w:cs="Arial"/>
          <w:color w:val="auto"/>
          <w:szCs w:val="24"/>
        </w:rPr>
      </w:pPr>
      <w:r>
        <w:rPr>
          <w:rFonts w:cs="Arial"/>
          <w:color w:val="auto"/>
          <w:szCs w:val="24"/>
        </w:rPr>
        <w:t>Central Government Departments</w:t>
      </w:r>
    </w:p>
    <w:p w14:paraId="2A573ED2" w14:textId="77777777" w:rsidR="00CF653D" w:rsidRPr="00CF653D" w:rsidRDefault="00CF653D" w:rsidP="00CF653D">
      <w:pPr>
        <w:pStyle w:val="ListParagraph"/>
        <w:numPr>
          <w:ilvl w:val="0"/>
          <w:numId w:val="8"/>
        </w:numPr>
        <w:rPr>
          <w:rFonts w:cs="Arial"/>
          <w:color w:val="auto"/>
          <w:szCs w:val="24"/>
        </w:rPr>
      </w:pPr>
      <w:r w:rsidRPr="00CF653D">
        <w:rPr>
          <w:rFonts w:cs="Arial"/>
          <w:color w:val="auto"/>
          <w:szCs w:val="24"/>
        </w:rPr>
        <w:t>External residential care providers</w:t>
      </w:r>
    </w:p>
    <w:p w14:paraId="7011C877" w14:textId="77777777" w:rsidR="00CF653D" w:rsidRPr="00CF653D" w:rsidRDefault="00CF653D" w:rsidP="00CF653D">
      <w:pPr>
        <w:pStyle w:val="ListParagraph"/>
        <w:numPr>
          <w:ilvl w:val="0"/>
          <w:numId w:val="8"/>
        </w:numPr>
        <w:rPr>
          <w:rFonts w:cs="Arial"/>
          <w:color w:val="auto"/>
          <w:szCs w:val="24"/>
        </w:rPr>
      </w:pPr>
      <w:r w:rsidRPr="00CF653D">
        <w:rPr>
          <w:rFonts w:cs="Arial"/>
          <w:color w:val="auto"/>
          <w:szCs w:val="24"/>
        </w:rPr>
        <w:t>External consultants</w:t>
      </w:r>
    </w:p>
    <w:p w14:paraId="754476B0" w14:textId="77777777" w:rsidR="00CF653D" w:rsidRPr="00CF653D" w:rsidRDefault="00CF653D" w:rsidP="00CF653D">
      <w:pPr>
        <w:pStyle w:val="ListParagraph"/>
        <w:numPr>
          <w:ilvl w:val="0"/>
          <w:numId w:val="8"/>
        </w:numPr>
        <w:rPr>
          <w:rFonts w:cs="Arial"/>
          <w:color w:val="auto"/>
          <w:szCs w:val="24"/>
        </w:rPr>
      </w:pPr>
      <w:r w:rsidRPr="00CF653D">
        <w:rPr>
          <w:rFonts w:cs="Arial"/>
          <w:color w:val="auto"/>
          <w:szCs w:val="24"/>
        </w:rPr>
        <w:t>Procurement and Legal Colleagues</w:t>
      </w:r>
    </w:p>
    <w:p w14:paraId="7E747E47" w14:textId="77777777" w:rsidR="00CF653D" w:rsidRPr="00CF653D" w:rsidRDefault="00CF653D" w:rsidP="00CF653D">
      <w:pPr>
        <w:pStyle w:val="ListParagraph"/>
        <w:numPr>
          <w:ilvl w:val="0"/>
          <w:numId w:val="8"/>
        </w:numPr>
        <w:rPr>
          <w:rFonts w:cs="Arial"/>
          <w:color w:val="auto"/>
          <w:szCs w:val="24"/>
        </w:rPr>
      </w:pPr>
      <w:r w:rsidRPr="00CF653D">
        <w:rPr>
          <w:rFonts w:cs="Arial"/>
          <w:color w:val="auto"/>
          <w:szCs w:val="24"/>
        </w:rPr>
        <w:t>Senior Managers and staff from across GM’s public sector</w:t>
      </w:r>
    </w:p>
    <w:p w14:paraId="561D6234" w14:textId="77777777" w:rsidR="00CF653D" w:rsidRPr="00CF653D" w:rsidRDefault="00CF653D" w:rsidP="00CF653D">
      <w:pPr>
        <w:pStyle w:val="ListParagraph"/>
        <w:numPr>
          <w:ilvl w:val="0"/>
          <w:numId w:val="8"/>
        </w:numPr>
        <w:rPr>
          <w:rFonts w:cs="Arial"/>
          <w:color w:val="auto"/>
          <w:szCs w:val="24"/>
        </w:rPr>
      </w:pPr>
      <w:r w:rsidRPr="00CF653D">
        <w:rPr>
          <w:rFonts w:cs="Arial"/>
          <w:color w:val="auto"/>
          <w:szCs w:val="24"/>
        </w:rPr>
        <w:t>Senior Managers and staff within GMCA</w:t>
      </w:r>
    </w:p>
    <w:p w14:paraId="404D3AD5" w14:textId="77777777" w:rsidR="00764A4A" w:rsidRPr="0021462D" w:rsidRDefault="00764A4A" w:rsidP="00CF653D">
      <w:pPr>
        <w:pStyle w:val="ListParagraph"/>
        <w:numPr>
          <w:ilvl w:val="0"/>
          <w:numId w:val="0"/>
        </w:numPr>
        <w:ind w:left="720"/>
        <w:rPr>
          <w:rFonts w:cs="Arial"/>
          <w:color w:val="FF0000"/>
          <w:szCs w:val="24"/>
        </w:rPr>
      </w:pPr>
    </w:p>
    <w:p w14:paraId="6DD6E454" w14:textId="77777777" w:rsidR="00BD6446" w:rsidRPr="00D07273" w:rsidRDefault="00BD6446" w:rsidP="00C164CD">
      <w:pPr>
        <w:pStyle w:val="Heading2"/>
        <w:rPr>
          <w:rFonts w:cs="Arial"/>
          <w:sz w:val="24"/>
          <w:szCs w:val="24"/>
        </w:rPr>
      </w:pPr>
      <w:r w:rsidRPr="00D07273">
        <w:rPr>
          <w:rFonts w:cs="Arial"/>
          <w:sz w:val="24"/>
          <w:szCs w:val="24"/>
        </w:rPr>
        <w:t>Key Responsibilities</w:t>
      </w:r>
    </w:p>
    <w:p w14:paraId="68025A62" w14:textId="721C86AE" w:rsidR="00CF653D" w:rsidRPr="000F4641" w:rsidRDefault="00CF653D" w:rsidP="000F4641">
      <w:pPr>
        <w:ind w:left="360"/>
        <w:rPr>
          <w:rFonts w:cs="Arial"/>
          <w:szCs w:val="24"/>
        </w:rPr>
      </w:pPr>
      <w:r w:rsidRPr="000F4641">
        <w:rPr>
          <w:rFonts w:cs="Arial"/>
          <w:szCs w:val="24"/>
        </w:rPr>
        <w:t xml:space="preserve">You will be responsible for </w:t>
      </w:r>
      <w:r w:rsidR="003D7CA9">
        <w:rPr>
          <w:rFonts w:cs="Arial"/>
          <w:szCs w:val="24"/>
        </w:rPr>
        <w:t xml:space="preserve">providing project </w:t>
      </w:r>
      <w:r w:rsidRPr="000F4641">
        <w:rPr>
          <w:rFonts w:cs="Arial"/>
          <w:szCs w:val="24"/>
        </w:rPr>
        <w:t xml:space="preserve">management </w:t>
      </w:r>
      <w:r w:rsidR="003D7CA9">
        <w:rPr>
          <w:rFonts w:cs="Arial"/>
          <w:szCs w:val="24"/>
        </w:rPr>
        <w:t xml:space="preserve">capacity across </w:t>
      </w:r>
      <w:proofErr w:type="gramStart"/>
      <w:r w:rsidR="003D7CA9">
        <w:rPr>
          <w:rFonts w:cs="Arial"/>
          <w:szCs w:val="24"/>
        </w:rPr>
        <w:t>a number of</w:t>
      </w:r>
      <w:proofErr w:type="gramEnd"/>
      <w:r w:rsidR="003D7CA9">
        <w:rPr>
          <w:rFonts w:cs="Arial"/>
          <w:szCs w:val="24"/>
        </w:rPr>
        <w:t xml:space="preserve"> workstreams. The </w:t>
      </w:r>
      <w:r w:rsidRPr="000F4641">
        <w:rPr>
          <w:rFonts w:cs="Arial"/>
          <w:szCs w:val="24"/>
        </w:rPr>
        <w:t xml:space="preserve">key responsibilities </w:t>
      </w:r>
      <w:r w:rsidR="00523DCD">
        <w:rPr>
          <w:rFonts w:cs="Arial"/>
          <w:szCs w:val="24"/>
        </w:rPr>
        <w:t>include:</w:t>
      </w:r>
    </w:p>
    <w:p w14:paraId="72FCA933" w14:textId="10539200" w:rsidR="00F8403F" w:rsidRDefault="00523DCD" w:rsidP="00F8403F">
      <w:pPr>
        <w:pStyle w:val="ListParagraph"/>
        <w:widowControl/>
        <w:numPr>
          <w:ilvl w:val="0"/>
          <w:numId w:val="37"/>
        </w:numPr>
        <w:autoSpaceDE/>
        <w:autoSpaceDN/>
        <w:spacing w:before="120" w:after="120" w:line="240" w:lineRule="auto"/>
        <w:ind w:left="905" w:hanging="545"/>
        <w:rPr>
          <w:szCs w:val="24"/>
          <w:lang w:eastAsia="en-GB"/>
        </w:rPr>
      </w:pPr>
      <w:r>
        <w:rPr>
          <w:szCs w:val="24"/>
          <w:lang w:eastAsia="en-GB"/>
        </w:rPr>
        <w:t>P</w:t>
      </w:r>
      <w:r w:rsidR="00F8403F" w:rsidRPr="00826CC6">
        <w:rPr>
          <w:szCs w:val="24"/>
          <w:lang w:eastAsia="en-GB"/>
        </w:rPr>
        <w:t>rovide oversight of the relevant workstream</w:t>
      </w:r>
      <w:r w:rsidR="00F25E67">
        <w:rPr>
          <w:szCs w:val="24"/>
          <w:lang w:eastAsia="en-GB"/>
        </w:rPr>
        <w:t>s</w:t>
      </w:r>
      <w:r w:rsidR="00F8403F" w:rsidRPr="00826CC6">
        <w:rPr>
          <w:szCs w:val="24"/>
          <w:lang w:eastAsia="en-GB"/>
        </w:rPr>
        <w:t xml:space="preserve"> </w:t>
      </w:r>
      <w:proofErr w:type="gramStart"/>
      <w:r w:rsidR="00F8403F">
        <w:rPr>
          <w:szCs w:val="24"/>
          <w:lang w:eastAsia="en-GB"/>
        </w:rPr>
        <w:t>in order to</w:t>
      </w:r>
      <w:proofErr w:type="gramEnd"/>
      <w:r w:rsidR="00F8403F">
        <w:rPr>
          <w:szCs w:val="24"/>
          <w:lang w:eastAsia="en-GB"/>
        </w:rPr>
        <w:t xml:space="preserve"> </w:t>
      </w:r>
      <w:r w:rsidR="00F8403F" w:rsidRPr="00826CC6">
        <w:rPr>
          <w:szCs w:val="24"/>
          <w:lang w:eastAsia="en-GB"/>
        </w:rPr>
        <w:t xml:space="preserve">ensure there is a co-ordinated approach to the </w:t>
      </w:r>
      <w:r w:rsidR="00F8403F">
        <w:rPr>
          <w:szCs w:val="24"/>
          <w:lang w:eastAsia="en-GB"/>
        </w:rPr>
        <w:t xml:space="preserve">different areas of work </w:t>
      </w:r>
      <w:r w:rsidR="00F8403F" w:rsidRPr="00826CC6">
        <w:rPr>
          <w:szCs w:val="24"/>
          <w:lang w:eastAsia="en-GB"/>
        </w:rPr>
        <w:t>across Greater Manchester.</w:t>
      </w:r>
    </w:p>
    <w:p w14:paraId="61F3F75F" w14:textId="030375C3" w:rsidR="00F8403F" w:rsidRPr="00826CC6" w:rsidRDefault="00F8403F" w:rsidP="00F8403F">
      <w:pPr>
        <w:pStyle w:val="ListParagraph"/>
        <w:widowControl/>
        <w:numPr>
          <w:ilvl w:val="0"/>
          <w:numId w:val="37"/>
        </w:numPr>
        <w:autoSpaceDE/>
        <w:autoSpaceDN/>
        <w:spacing w:before="120" w:after="120" w:line="240" w:lineRule="auto"/>
        <w:ind w:left="905" w:hanging="545"/>
        <w:rPr>
          <w:szCs w:val="24"/>
          <w:lang w:eastAsia="en-GB"/>
        </w:rPr>
      </w:pPr>
      <w:r>
        <w:rPr>
          <w:szCs w:val="24"/>
          <w:lang w:eastAsia="en-GB"/>
        </w:rPr>
        <w:t xml:space="preserve">Work directly with lead DCS </w:t>
      </w:r>
      <w:r w:rsidR="001E7703">
        <w:rPr>
          <w:szCs w:val="24"/>
          <w:lang w:eastAsia="en-GB"/>
        </w:rPr>
        <w:t xml:space="preserve">and other senior officers </w:t>
      </w:r>
      <w:r>
        <w:rPr>
          <w:szCs w:val="24"/>
          <w:lang w:eastAsia="en-GB"/>
        </w:rPr>
        <w:t>on delivery of objectives of individual workstreams.</w:t>
      </w:r>
    </w:p>
    <w:p w14:paraId="6765DC70" w14:textId="77777777" w:rsidR="00F8403F" w:rsidRPr="00826CC6" w:rsidRDefault="00F8403F" w:rsidP="00F8403F">
      <w:pPr>
        <w:pStyle w:val="Default"/>
        <w:widowControl/>
        <w:numPr>
          <w:ilvl w:val="0"/>
          <w:numId w:val="37"/>
        </w:numPr>
        <w:tabs>
          <w:tab w:val="left" w:pos="1026"/>
        </w:tabs>
        <w:spacing w:before="120" w:after="120"/>
        <w:ind w:left="905" w:hanging="545"/>
      </w:pPr>
      <w:r w:rsidRPr="00C06F90">
        <w:t xml:space="preserve">To build and maintain good working relationships and effective communication with all </w:t>
      </w:r>
      <w:r>
        <w:t xml:space="preserve">relevant stakeholders at a </w:t>
      </w:r>
      <w:r>
        <w:rPr>
          <w:color w:val="auto"/>
        </w:rPr>
        <w:t xml:space="preserve">Greater Manchester, local </w:t>
      </w:r>
      <w:proofErr w:type="gramStart"/>
      <w:r>
        <w:rPr>
          <w:color w:val="auto"/>
        </w:rPr>
        <w:t>level</w:t>
      </w:r>
      <w:proofErr w:type="gramEnd"/>
      <w:r>
        <w:rPr>
          <w:color w:val="auto"/>
        </w:rPr>
        <w:t xml:space="preserve"> and national level.</w:t>
      </w:r>
    </w:p>
    <w:p w14:paraId="49C6A83A" w14:textId="77777777" w:rsidR="00F8403F" w:rsidRPr="00826CC6" w:rsidRDefault="00F8403F" w:rsidP="00F8403F">
      <w:pPr>
        <w:pStyle w:val="ListParagraph"/>
        <w:widowControl/>
        <w:numPr>
          <w:ilvl w:val="0"/>
          <w:numId w:val="37"/>
        </w:numPr>
        <w:autoSpaceDE/>
        <w:autoSpaceDN/>
        <w:spacing w:before="120" w:after="120" w:line="240" w:lineRule="auto"/>
        <w:ind w:left="905" w:hanging="545"/>
        <w:rPr>
          <w:szCs w:val="24"/>
          <w:lang w:eastAsia="en-GB"/>
        </w:rPr>
      </w:pPr>
      <w:r w:rsidRPr="00826CC6">
        <w:rPr>
          <w:szCs w:val="24"/>
          <w:lang w:eastAsia="en-GB"/>
        </w:rPr>
        <w:t xml:space="preserve">To develop and maintain strong relationships with </w:t>
      </w:r>
      <w:r>
        <w:rPr>
          <w:szCs w:val="24"/>
          <w:lang w:eastAsia="en-GB"/>
        </w:rPr>
        <w:t xml:space="preserve">both Local Authorities and </w:t>
      </w:r>
      <w:r w:rsidRPr="00826CC6">
        <w:rPr>
          <w:szCs w:val="24"/>
          <w:lang w:eastAsia="en-GB"/>
        </w:rPr>
        <w:t xml:space="preserve">partner organisations to enable their contribution to be included in the design, </w:t>
      </w:r>
      <w:proofErr w:type="gramStart"/>
      <w:r>
        <w:rPr>
          <w:szCs w:val="24"/>
          <w:lang w:eastAsia="en-GB"/>
        </w:rPr>
        <w:t>delivery</w:t>
      </w:r>
      <w:proofErr w:type="gramEnd"/>
      <w:r>
        <w:rPr>
          <w:szCs w:val="24"/>
          <w:lang w:eastAsia="en-GB"/>
        </w:rPr>
        <w:t xml:space="preserve"> and evaluation of the p</w:t>
      </w:r>
      <w:r w:rsidRPr="00826CC6">
        <w:rPr>
          <w:szCs w:val="24"/>
          <w:lang w:eastAsia="en-GB"/>
        </w:rPr>
        <w:t xml:space="preserve">rogramme.  </w:t>
      </w:r>
    </w:p>
    <w:p w14:paraId="6530965B" w14:textId="77777777" w:rsidR="00F8403F" w:rsidRPr="00826CC6" w:rsidRDefault="00F8403F" w:rsidP="00F8403F">
      <w:pPr>
        <w:pStyle w:val="ListParagraph"/>
        <w:widowControl/>
        <w:numPr>
          <w:ilvl w:val="0"/>
          <w:numId w:val="37"/>
        </w:numPr>
        <w:autoSpaceDE/>
        <w:autoSpaceDN/>
        <w:spacing w:before="120" w:after="120" w:line="240" w:lineRule="auto"/>
        <w:ind w:left="905" w:hanging="545"/>
        <w:rPr>
          <w:szCs w:val="24"/>
        </w:rPr>
      </w:pPr>
      <w:r w:rsidRPr="00826CC6">
        <w:rPr>
          <w:szCs w:val="24"/>
          <w:lang w:eastAsia="en-GB"/>
        </w:rPr>
        <w:t>To produce project documentation as required in line with the requirements for the overall programme of work ensuring that it is up to date and can be easily reviewed.</w:t>
      </w:r>
    </w:p>
    <w:p w14:paraId="1405005F" w14:textId="361BF3F2" w:rsidR="00F8403F" w:rsidRDefault="00F8403F" w:rsidP="00F8403F">
      <w:pPr>
        <w:pStyle w:val="ListParagraph"/>
        <w:widowControl/>
        <w:numPr>
          <w:ilvl w:val="0"/>
          <w:numId w:val="37"/>
        </w:numPr>
        <w:autoSpaceDE/>
        <w:autoSpaceDN/>
        <w:spacing w:before="120" w:after="120" w:line="240" w:lineRule="auto"/>
        <w:ind w:left="905" w:hanging="545"/>
        <w:rPr>
          <w:szCs w:val="24"/>
          <w:lang w:eastAsia="en-GB"/>
        </w:rPr>
      </w:pPr>
      <w:r>
        <w:rPr>
          <w:szCs w:val="24"/>
        </w:rPr>
        <w:lastRenderedPageBreak/>
        <w:t>To support and contribute to relevant meetings including organization, presentations, producing high quality reports and taking minutes</w:t>
      </w:r>
      <w:r w:rsidR="008A4EC9">
        <w:rPr>
          <w:szCs w:val="24"/>
        </w:rPr>
        <w:t xml:space="preserve"> where required</w:t>
      </w:r>
      <w:r>
        <w:rPr>
          <w:szCs w:val="24"/>
        </w:rPr>
        <w:t>.</w:t>
      </w:r>
    </w:p>
    <w:p w14:paraId="1EEBF1CA" w14:textId="411F02C3" w:rsidR="00F8403F" w:rsidRPr="00826CC6" w:rsidRDefault="00F8403F" w:rsidP="00F8403F">
      <w:pPr>
        <w:pStyle w:val="Default"/>
        <w:widowControl/>
        <w:numPr>
          <w:ilvl w:val="0"/>
          <w:numId w:val="37"/>
        </w:numPr>
        <w:tabs>
          <w:tab w:val="left" w:pos="1026"/>
        </w:tabs>
        <w:spacing w:before="120" w:after="120"/>
        <w:ind w:left="905" w:hanging="545"/>
      </w:pPr>
      <w:r w:rsidRPr="00826CC6">
        <w:rPr>
          <w:color w:val="auto"/>
        </w:rPr>
        <w:t xml:space="preserve">To </w:t>
      </w:r>
      <w:r w:rsidR="00344D9E">
        <w:rPr>
          <w:color w:val="auto"/>
        </w:rPr>
        <w:t xml:space="preserve">work </w:t>
      </w:r>
      <w:r w:rsidR="00037FDE">
        <w:rPr>
          <w:color w:val="auto"/>
        </w:rPr>
        <w:t xml:space="preserve">closely </w:t>
      </w:r>
      <w:r w:rsidR="00344D9E">
        <w:rPr>
          <w:color w:val="auto"/>
        </w:rPr>
        <w:t xml:space="preserve">with research colleagues on </w:t>
      </w:r>
      <w:r w:rsidRPr="00826CC6">
        <w:rPr>
          <w:color w:val="auto"/>
        </w:rPr>
        <w:t xml:space="preserve">analysis of existing provision and performance </w:t>
      </w:r>
      <w:r w:rsidR="00037FDE">
        <w:rPr>
          <w:color w:val="auto"/>
        </w:rPr>
        <w:t>where required.</w:t>
      </w:r>
    </w:p>
    <w:p w14:paraId="5CA78B7A" w14:textId="77777777" w:rsidR="00F8403F" w:rsidRDefault="00F8403F" w:rsidP="00F8403F">
      <w:pPr>
        <w:pStyle w:val="ListParagraph"/>
        <w:widowControl/>
        <w:numPr>
          <w:ilvl w:val="0"/>
          <w:numId w:val="37"/>
        </w:numPr>
        <w:autoSpaceDE/>
        <w:autoSpaceDN/>
        <w:spacing w:before="120" w:after="120" w:line="240" w:lineRule="auto"/>
        <w:ind w:left="905" w:hanging="545"/>
        <w:rPr>
          <w:szCs w:val="24"/>
          <w:lang w:eastAsia="en-GB"/>
        </w:rPr>
      </w:pPr>
      <w:r w:rsidRPr="00826CC6">
        <w:rPr>
          <w:szCs w:val="24"/>
          <w:lang w:eastAsia="en-GB"/>
        </w:rPr>
        <w:t xml:space="preserve">To ensure project risks and issues are logged, </w:t>
      </w:r>
      <w:proofErr w:type="gramStart"/>
      <w:r w:rsidRPr="00826CC6">
        <w:rPr>
          <w:szCs w:val="24"/>
          <w:lang w:eastAsia="en-GB"/>
        </w:rPr>
        <w:t>analysed</w:t>
      </w:r>
      <w:proofErr w:type="gramEnd"/>
      <w:r w:rsidRPr="00826CC6">
        <w:rPr>
          <w:szCs w:val="24"/>
          <w:lang w:eastAsia="en-GB"/>
        </w:rPr>
        <w:t xml:space="preserve"> and addressed</w:t>
      </w:r>
      <w:r>
        <w:rPr>
          <w:szCs w:val="24"/>
          <w:lang w:eastAsia="en-GB"/>
        </w:rPr>
        <w:t>.</w:t>
      </w:r>
    </w:p>
    <w:p w14:paraId="229EB0E5" w14:textId="77777777" w:rsidR="00F8403F" w:rsidRPr="00C70222" w:rsidRDefault="00F8403F" w:rsidP="00F8403F">
      <w:pPr>
        <w:pStyle w:val="ListParagraph"/>
        <w:widowControl/>
        <w:numPr>
          <w:ilvl w:val="0"/>
          <w:numId w:val="37"/>
        </w:numPr>
        <w:autoSpaceDE/>
        <w:autoSpaceDN/>
        <w:spacing w:before="120" w:after="120" w:line="240" w:lineRule="auto"/>
        <w:ind w:left="905" w:hanging="545"/>
        <w:rPr>
          <w:color w:val="auto"/>
          <w:szCs w:val="24"/>
          <w:lang w:eastAsia="en-GB"/>
        </w:rPr>
      </w:pPr>
      <w:r w:rsidRPr="00C70222">
        <w:rPr>
          <w:color w:val="auto"/>
          <w:szCs w:val="24"/>
          <w:lang w:eastAsia="en-GB"/>
        </w:rPr>
        <w:t xml:space="preserve">To </w:t>
      </w:r>
      <w:r>
        <w:rPr>
          <w:color w:val="auto"/>
          <w:szCs w:val="24"/>
          <w:lang w:eastAsia="en-GB"/>
        </w:rPr>
        <w:t>under</w:t>
      </w:r>
      <w:r w:rsidRPr="00C70222">
        <w:rPr>
          <w:color w:val="auto"/>
          <w:szCs w:val="24"/>
          <w:lang w:eastAsia="en-GB"/>
        </w:rPr>
        <w:t>take line management responsibility for other members of the GM Children’s programme team where required.</w:t>
      </w:r>
    </w:p>
    <w:p w14:paraId="3CF51869" w14:textId="77777777" w:rsidR="00F8403F" w:rsidRPr="00C70222" w:rsidRDefault="00F8403F" w:rsidP="00F8403F">
      <w:pPr>
        <w:pStyle w:val="ListParagraph"/>
        <w:widowControl/>
        <w:numPr>
          <w:ilvl w:val="0"/>
          <w:numId w:val="37"/>
        </w:numPr>
        <w:autoSpaceDE/>
        <w:autoSpaceDN/>
        <w:spacing w:before="120" w:after="120" w:line="240" w:lineRule="auto"/>
        <w:ind w:left="905" w:hanging="545"/>
        <w:rPr>
          <w:color w:val="auto"/>
          <w:szCs w:val="24"/>
          <w:lang w:eastAsia="en-GB"/>
        </w:rPr>
      </w:pPr>
      <w:r w:rsidRPr="00C70222">
        <w:rPr>
          <w:color w:val="auto"/>
          <w:szCs w:val="24"/>
          <w:lang w:eastAsia="en-GB"/>
        </w:rPr>
        <w:t>To support policy development in relation to the GM Children and Young People’s agenda including direct working with local and national policy units.</w:t>
      </w:r>
    </w:p>
    <w:p w14:paraId="21B6381B" w14:textId="77777777" w:rsidR="00F8403F" w:rsidRPr="00826CC6" w:rsidRDefault="00F8403F" w:rsidP="00F8403F">
      <w:pPr>
        <w:pStyle w:val="ListParagraph"/>
        <w:widowControl/>
        <w:numPr>
          <w:ilvl w:val="0"/>
          <w:numId w:val="37"/>
        </w:numPr>
        <w:autoSpaceDE/>
        <w:autoSpaceDN/>
        <w:spacing w:before="120" w:after="120" w:line="240" w:lineRule="auto"/>
        <w:ind w:left="905" w:hanging="545"/>
        <w:rPr>
          <w:szCs w:val="24"/>
          <w:lang w:eastAsia="en-GB"/>
        </w:rPr>
      </w:pPr>
      <w:r>
        <w:rPr>
          <w:szCs w:val="24"/>
          <w:lang w:eastAsia="en-GB"/>
        </w:rPr>
        <w:t>Support GM Local Authorities to implement innovative practice and take part in communities of practice.</w:t>
      </w:r>
    </w:p>
    <w:p w14:paraId="669333FB" w14:textId="77777777" w:rsidR="00F8403F" w:rsidRDefault="00F8403F" w:rsidP="00F8403F">
      <w:pPr>
        <w:pStyle w:val="ListParagraph"/>
        <w:widowControl/>
        <w:numPr>
          <w:ilvl w:val="0"/>
          <w:numId w:val="37"/>
        </w:numPr>
        <w:autoSpaceDE/>
        <w:autoSpaceDN/>
        <w:spacing w:before="120" w:after="120" w:line="240" w:lineRule="auto"/>
        <w:ind w:left="905" w:hanging="545"/>
        <w:rPr>
          <w:szCs w:val="24"/>
          <w:lang w:eastAsia="en-GB"/>
        </w:rPr>
      </w:pPr>
      <w:r w:rsidRPr="00826CC6">
        <w:rPr>
          <w:szCs w:val="24"/>
          <w:lang w:eastAsia="en-GB"/>
        </w:rPr>
        <w:t>To undertake such additional duties as are reasonably commensurate with the level of the post.</w:t>
      </w:r>
    </w:p>
    <w:p w14:paraId="383E0BA9" w14:textId="77777777" w:rsidR="00F8403F" w:rsidRPr="00826CC6" w:rsidRDefault="00F8403F" w:rsidP="00F8403F">
      <w:pPr>
        <w:pStyle w:val="Default"/>
        <w:widowControl/>
        <w:numPr>
          <w:ilvl w:val="0"/>
          <w:numId w:val="37"/>
        </w:numPr>
        <w:tabs>
          <w:tab w:val="left" w:pos="1026"/>
        </w:tabs>
        <w:spacing w:before="120" w:after="120"/>
        <w:ind w:left="905" w:hanging="545"/>
      </w:pPr>
      <w:r w:rsidRPr="00826CC6">
        <w:t>The post holder will carry out their duties with full regard to the organisation’s strategies and policies including Equal Opportunities and Health &amp; Safety</w:t>
      </w:r>
      <w:r>
        <w:t xml:space="preserve"> and</w:t>
      </w:r>
      <w:r w:rsidRPr="00826CC6">
        <w:t xml:space="preserve"> will demonstrate a commitment to GM Public Service principles.</w:t>
      </w:r>
    </w:p>
    <w:p w14:paraId="01C93A32" w14:textId="77777777" w:rsidR="00F8403F" w:rsidRDefault="00F8403F" w:rsidP="00CF653D">
      <w:pPr>
        <w:ind w:left="360"/>
        <w:rPr>
          <w:rFonts w:cs="Arial"/>
          <w:b/>
          <w:bCs/>
          <w:szCs w:val="24"/>
        </w:rPr>
      </w:pPr>
    </w:p>
    <w:p w14:paraId="69AFEC13" w14:textId="77777777" w:rsidR="00C66754" w:rsidRPr="00CF653D" w:rsidRDefault="00CF653D" w:rsidP="00CF653D">
      <w:pPr>
        <w:ind w:left="360"/>
        <w:rPr>
          <w:rFonts w:cs="Arial"/>
          <w:b/>
          <w:bCs/>
          <w:szCs w:val="24"/>
        </w:rPr>
      </w:pPr>
      <w:r w:rsidRPr="00CF653D">
        <w:rPr>
          <w:rFonts w:cs="Arial"/>
          <w:b/>
          <w:bCs/>
          <w:szCs w:val="24"/>
        </w:rPr>
        <w:t xml:space="preserve">NB: </w:t>
      </w:r>
      <w:r w:rsidRPr="00CF653D">
        <w:rPr>
          <w:rFonts w:cs="Arial"/>
          <w:szCs w:val="24"/>
        </w:rPr>
        <w:t>This list of duties and responsibilities is by no means exhaustive, and the post holder may be required to undertake other relevant and appropriate duties as required.</w:t>
      </w:r>
      <w:r w:rsidRPr="00CF653D">
        <w:rPr>
          <w:rFonts w:cs="Arial"/>
          <w:b/>
          <w:bCs/>
          <w:szCs w:val="24"/>
        </w:rPr>
        <w:t xml:space="preserve"> </w:t>
      </w:r>
    </w:p>
    <w:p w14:paraId="1D009243" w14:textId="77777777"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57FC705E" w14:textId="77777777" w:rsidR="004154EF" w:rsidRPr="002E4A64" w:rsidRDefault="004154EF" w:rsidP="004154EF">
      <w:pPr>
        <w:adjustRightInd w:val="0"/>
        <w:rPr>
          <w:rFonts w:cs="Arial"/>
          <w:b/>
          <w:lang w:eastAsia="en-GB"/>
        </w:rPr>
      </w:pPr>
      <w:r w:rsidRPr="002E4A64">
        <w:rPr>
          <w:rFonts w:cs="Arial"/>
          <w:b/>
          <w:lang w:eastAsia="en-GB"/>
        </w:rPr>
        <w:t>Qualifications</w:t>
      </w:r>
    </w:p>
    <w:p w14:paraId="0A6FA5FC" w14:textId="77777777" w:rsidR="004154EF" w:rsidRPr="002E4A64" w:rsidRDefault="004154EF" w:rsidP="004154EF">
      <w:pPr>
        <w:pStyle w:val="ListParagraph"/>
        <w:widowControl/>
        <w:numPr>
          <w:ilvl w:val="0"/>
          <w:numId w:val="39"/>
        </w:numPr>
        <w:adjustRightInd w:val="0"/>
        <w:spacing w:before="0" w:after="0" w:line="240" w:lineRule="auto"/>
        <w:rPr>
          <w:szCs w:val="24"/>
          <w:lang w:eastAsia="en-GB"/>
        </w:rPr>
      </w:pPr>
      <w:r w:rsidRPr="002E4A64">
        <w:rPr>
          <w:szCs w:val="24"/>
        </w:rPr>
        <w:t>Graduate level qualification in relevant field/or equivalent substantial experience.</w:t>
      </w:r>
    </w:p>
    <w:p w14:paraId="783F743C" w14:textId="77777777" w:rsidR="004154EF" w:rsidRPr="002E4A64" w:rsidRDefault="004154EF" w:rsidP="004154EF">
      <w:pPr>
        <w:pStyle w:val="ListParagraph"/>
        <w:widowControl/>
        <w:numPr>
          <w:ilvl w:val="0"/>
          <w:numId w:val="39"/>
        </w:numPr>
        <w:adjustRightInd w:val="0"/>
        <w:spacing w:before="0" w:after="0" w:line="240" w:lineRule="auto"/>
        <w:rPr>
          <w:szCs w:val="24"/>
          <w:lang w:eastAsia="en-GB"/>
        </w:rPr>
      </w:pPr>
      <w:r w:rsidRPr="002E4A64">
        <w:rPr>
          <w:szCs w:val="24"/>
        </w:rPr>
        <w:t>Project management qualification or significant experience of project management.</w:t>
      </w:r>
    </w:p>
    <w:p w14:paraId="355B0AC6" w14:textId="77777777" w:rsidR="004154EF" w:rsidRPr="002E4A64" w:rsidRDefault="004154EF" w:rsidP="004154EF">
      <w:pPr>
        <w:adjustRightInd w:val="0"/>
        <w:rPr>
          <w:rFonts w:cs="Arial"/>
          <w:lang w:eastAsia="en-GB"/>
        </w:rPr>
      </w:pPr>
    </w:p>
    <w:p w14:paraId="00B913D8" w14:textId="77777777" w:rsidR="004154EF" w:rsidRPr="002E4A64" w:rsidRDefault="004154EF" w:rsidP="004154EF">
      <w:pPr>
        <w:adjustRightInd w:val="0"/>
        <w:rPr>
          <w:rFonts w:cs="Arial"/>
          <w:b/>
          <w:lang w:eastAsia="en-GB"/>
        </w:rPr>
      </w:pPr>
      <w:r w:rsidRPr="002E4A64">
        <w:rPr>
          <w:rFonts w:cs="Arial"/>
          <w:b/>
          <w:lang w:eastAsia="en-GB"/>
        </w:rPr>
        <w:t>Experience</w:t>
      </w:r>
    </w:p>
    <w:p w14:paraId="573AE4A3" w14:textId="77777777" w:rsidR="004154EF" w:rsidRPr="002E4A64" w:rsidRDefault="004154EF" w:rsidP="004154EF">
      <w:pPr>
        <w:widowControl/>
        <w:numPr>
          <w:ilvl w:val="0"/>
          <w:numId w:val="38"/>
        </w:numPr>
        <w:autoSpaceDE/>
        <w:autoSpaceDN/>
        <w:spacing w:after="0" w:line="240" w:lineRule="auto"/>
        <w:rPr>
          <w:rFonts w:cs="Arial"/>
          <w:lang w:eastAsia="en-GB"/>
        </w:rPr>
      </w:pPr>
      <w:r w:rsidRPr="002E4A64">
        <w:rPr>
          <w:rFonts w:cs="Arial"/>
        </w:rPr>
        <w:t>Proven ability to influence and develop joint objectives with stakeholders and senior decision makers, and collaboratively achiev</w:t>
      </w:r>
      <w:r>
        <w:rPr>
          <w:rFonts w:cs="Arial"/>
        </w:rPr>
        <w:t>ing</w:t>
      </w:r>
      <w:r w:rsidRPr="002E4A64">
        <w:rPr>
          <w:rFonts w:cs="Arial"/>
        </w:rPr>
        <w:t xml:space="preserve"> those objectives through effective relationship management</w:t>
      </w:r>
      <w:r>
        <w:rPr>
          <w:rFonts w:cs="Arial"/>
        </w:rPr>
        <w:t>.</w:t>
      </w:r>
    </w:p>
    <w:p w14:paraId="096230A3" w14:textId="77777777" w:rsidR="004154EF" w:rsidRPr="002E4A64" w:rsidRDefault="004154EF" w:rsidP="004154EF">
      <w:pPr>
        <w:widowControl/>
        <w:numPr>
          <w:ilvl w:val="0"/>
          <w:numId w:val="38"/>
        </w:numPr>
        <w:autoSpaceDE/>
        <w:autoSpaceDN/>
        <w:spacing w:after="0" w:line="240" w:lineRule="auto"/>
        <w:rPr>
          <w:rFonts w:cs="Arial"/>
          <w:lang w:eastAsia="en-GB"/>
        </w:rPr>
      </w:pPr>
      <w:r>
        <w:rPr>
          <w:rFonts w:cs="Arial"/>
        </w:rPr>
        <w:t>Experience of multi-agency working.</w:t>
      </w:r>
    </w:p>
    <w:p w14:paraId="16F09FFB" w14:textId="77777777" w:rsidR="004154EF" w:rsidRDefault="004154EF" w:rsidP="004154EF">
      <w:pPr>
        <w:widowControl/>
        <w:numPr>
          <w:ilvl w:val="0"/>
          <w:numId w:val="38"/>
        </w:numPr>
        <w:autoSpaceDE/>
        <w:autoSpaceDN/>
        <w:spacing w:after="0" w:line="240" w:lineRule="auto"/>
        <w:rPr>
          <w:rFonts w:cs="Arial"/>
          <w:lang w:eastAsia="en-GB"/>
        </w:rPr>
      </w:pPr>
      <w:r>
        <w:rPr>
          <w:rFonts w:cs="Arial"/>
          <w:lang w:eastAsia="en-GB"/>
        </w:rPr>
        <w:t>E</w:t>
      </w:r>
      <w:r w:rsidRPr="002E4A64">
        <w:rPr>
          <w:rFonts w:cs="Arial"/>
          <w:lang w:eastAsia="en-GB"/>
        </w:rPr>
        <w:t>xperience of working in a programme/project management environment.</w:t>
      </w:r>
    </w:p>
    <w:p w14:paraId="28360D98" w14:textId="77777777" w:rsidR="004154EF" w:rsidRDefault="004154EF" w:rsidP="004154EF">
      <w:pPr>
        <w:widowControl/>
        <w:numPr>
          <w:ilvl w:val="0"/>
          <w:numId w:val="38"/>
        </w:numPr>
        <w:autoSpaceDE/>
        <w:autoSpaceDN/>
        <w:spacing w:after="0" w:line="240" w:lineRule="auto"/>
        <w:rPr>
          <w:rFonts w:cs="Arial"/>
          <w:lang w:eastAsia="en-GB"/>
        </w:rPr>
      </w:pPr>
      <w:r>
        <w:rPr>
          <w:rFonts w:cs="Arial"/>
          <w:lang w:eastAsia="en-GB"/>
        </w:rPr>
        <w:t>Experience of workshop facilitation.</w:t>
      </w:r>
    </w:p>
    <w:p w14:paraId="36EB6C57" w14:textId="77777777" w:rsidR="00D178CF" w:rsidRDefault="00D178CF" w:rsidP="00D178CF">
      <w:pPr>
        <w:widowControl/>
        <w:autoSpaceDE/>
        <w:autoSpaceDN/>
        <w:spacing w:after="0" w:line="240" w:lineRule="auto"/>
        <w:ind w:left="720"/>
        <w:rPr>
          <w:rFonts w:cs="Arial"/>
          <w:lang w:eastAsia="en-GB"/>
        </w:rPr>
      </w:pPr>
    </w:p>
    <w:p w14:paraId="689D406B" w14:textId="77777777" w:rsidR="004154EF" w:rsidRPr="002E4A64" w:rsidRDefault="004154EF" w:rsidP="004154EF">
      <w:pPr>
        <w:rPr>
          <w:rFonts w:cs="Arial"/>
          <w:b/>
          <w:lang w:eastAsia="en-GB"/>
        </w:rPr>
      </w:pPr>
      <w:r w:rsidRPr="002E4A64">
        <w:rPr>
          <w:rFonts w:cs="Arial"/>
          <w:b/>
          <w:lang w:eastAsia="en-GB"/>
        </w:rPr>
        <w:t>Knowledge and Skills</w:t>
      </w:r>
    </w:p>
    <w:p w14:paraId="73BD4579" w14:textId="06CEC4BE" w:rsidR="004154EF" w:rsidRPr="002E4A64" w:rsidRDefault="004154EF" w:rsidP="004154EF">
      <w:pPr>
        <w:pStyle w:val="ListParagraph"/>
        <w:widowControl/>
        <w:numPr>
          <w:ilvl w:val="0"/>
          <w:numId w:val="40"/>
        </w:numPr>
        <w:autoSpaceDE/>
        <w:autoSpaceDN/>
        <w:spacing w:before="0" w:after="0" w:line="240" w:lineRule="auto"/>
        <w:rPr>
          <w:szCs w:val="24"/>
          <w:lang w:eastAsia="en-GB"/>
        </w:rPr>
      </w:pPr>
      <w:r w:rsidRPr="002E4A64">
        <w:rPr>
          <w:szCs w:val="24"/>
        </w:rPr>
        <w:t xml:space="preserve">A broad </w:t>
      </w:r>
      <w:r w:rsidR="005C74B9">
        <w:rPr>
          <w:szCs w:val="24"/>
        </w:rPr>
        <w:t xml:space="preserve">knowledge and </w:t>
      </w:r>
      <w:r w:rsidRPr="002E4A64">
        <w:rPr>
          <w:szCs w:val="24"/>
        </w:rPr>
        <w:t xml:space="preserve">understanding </w:t>
      </w:r>
      <w:r w:rsidR="005C74B9">
        <w:rPr>
          <w:szCs w:val="24"/>
        </w:rPr>
        <w:t xml:space="preserve">of the </w:t>
      </w:r>
      <w:r>
        <w:rPr>
          <w:szCs w:val="24"/>
        </w:rPr>
        <w:t>Children’s S</w:t>
      </w:r>
      <w:r w:rsidRPr="002E4A64">
        <w:rPr>
          <w:szCs w:val="24"/>
        </w:rPr>
        <w:t xml:space="preserve">ervices </w:t>
      </w:r>
      <w:r w:rsidR="00CB5288">
        <w:rPr>
          <w:szCs w:val="24"/>
        </w:rPr>
        <w:t>policy area</w:t>
      </w:r>
      <w:r w:rsidR="005C74B9">
        <w:rPr>
          <w:szCs w:val="24"/>
        </w:rPr>
        <w:t>.</w:t>
      </w:r>
    </w:p>
    <w:p w14:paraId="3F1F35C8" w14:textId="77777777" w:rsidR="004154EF" w:rsidRPr="00536B26" w:rsidRDefault="004154EF" w:rsidP="004154EF">
      <w:pPr>
        <w:pStyle w:val="ListParagraph"/>
        <w:widowControl/>
        <w:numPr>
          <w:ilvl w:val="0"/>
          <w:numId w:val="40"/>
        </w:numPr>
        <w:autoSpaceDE/>
        <w:autoSpaceDN/>
        <w:spacing w:before="0" w:after="0" w:line="240" w:lineRule="auto"/>
        <w:rPr>
          <w:szCs w:val="24"/>
          <w:lang w:eastAsia="en-GB"/>
        </w:rPr>
      </w:pPr>
      <w:r w:rsidRPr="00536B26">
        <w:rPr>
          <w:szCs w:val="24"/>
        </w:rPr>
        <w:t xml:space="preserve">Proven ability to build effective strategic relationships across stakeholders </w:t>
      </w:r>
      <w:proofErr w:type="gramStart"/>
      <w:r w:rsidRPr="00536B26">
        <w:rPr>
          <w:szCs w:val="24"/>
        </w:rPr>
        <w:t>in order to</w:t>
      </w:r>
      <w:proofErr w:type="gramEnd"/>
      <w:r w:rsidRPr="00536B26">
        <w:rPr>
          <w:szCs w:val="24"/>
        </w:rPr>
        <w:t xml:space="preserve"> persuade, negotiate and influence at all levels</w:t>
      </w:r>
      <w:r>
        <w:rPr>
          <w:szCs w:val="24"/>
        </w:rPr>
        <w:t>.</w:t>
      </w:r>
    </w:p>
    <w:p w14:paraId="2B5F1931" w14:textId="77777777" w:rsidR="004154EF" w:rsidRPr="002E4A64" w:rsidRDefault="004154EF" w:rsidP="004154EF">
      <w:pPr>
        <w:pStyle w:val="ListParagraph"/>
        <w:widowControl/>
        <w:numPr>
          <w:ilvl w:val="0"/>
          <w:numId w:val="40"/>
        </w:numPr>
        <w:autoSpaceDE/>
        <w:autoSpaceDN/>
        <w:spacing w:before="0" w:after="0" w:line="240" w:lineRule="auto"/>
        <w:rPr>
          <w:szCs w:val="24"/>
          <w:lang w:eastAsia="en-GB"/>
        </w:rPr>
      </w:pPr>
      <w:r w:rsidRPr="002E4A64">
        <w:rPr>
          <w:szCs w:val="24"/>
        </w:rPr>
        <w:t>Extensive knowledge of programme management principles</w:t>
      </w:r>
      <w:r>
        <w:rPr>
          <w:szCs w:val="24"/>
        </w:rPr>
        <w:t xml:space="preserve">, </w:t>
      </w:r>
      <w:proofErr w:type="gramStart"/>
      <w:r w:rsidRPr="002E4A64">
        <w:rPr>
          <w:szCs w:val="24"/>
        </w:rPr>
        <w:t>processes</w:t>
      </w:r>
      <w:proofErr w:type="gramEnd"/>
      <w:r w:rsidRPr="002E4A64">
        <w:rPr>
          <w:szCs w:val="24"/>
        </w:rPr>
        <w:t xml:space="preserve"> and procedures</w:t>
      </w:r>
      <w:r>
        <w:rPr>
          <w:szCs w:val="24"/>
        </w:rPr>
        <w:t>.</w:t>
      </w:r>
    </w:p>
    <w:p w14:paraId="7A5636FA" w14:textId="77777777" w:rsidR="004154EF" w:rsidRPr="002E4A64" w:rsidRDefault="004154EF" w:rsidP="004154EF">
      <w:pPr>
        <w:pStyle w:val="ListParagraph"/>
        <w:widowControl/>
        <w:numPr>
          <w:ilvl w:val="0"/>
          <w:numId w:val="40"/>
        </w:numPr>
        <w:autoSpaceDE/>
        <w:autoSpaceDN/>
        <w:spacing w:before="0" w:after="0" w:line="240" w:lineRule="auto"/>
        <w:rPr>
          <w:szCs w:val="24"/>
          <w:lang w:eastAsia="en-GB"/>
        </w:rPr>
      </w:pPr>
      <w:r w:rsidRPr="002E4A64">
        <w:rPr>
          <w:szCs w:val="24"/>
        </w:rPr>
        <w:t>Proven ability to develop, implement and deliver project activity within a complex policy environment</w:t>
      </w:r>
      <w:r>
        <w:rPr>
          <w:szCs w:val="24"/>
        </w:rPr>
        <w:t>.</w:t>
      </w:r>
    </w:p>
    <w:p w14:paraId="58880E47" w14:textId="77777777" w:rsidR="004154EF" w:rsidRPr="0057032C" w:rsidRDefault="004154EF" w:rsidP="004154EF">
      <w:pPr>
        <w:pStyle w:val="ListParagraph"/>
        <w:widowControl/>
        <w:numPr>
          <w:ilvl w:val="0"/>
          <w:numId w:val="40"/>
        </w:numPr>
        <w:autoSpaceDE/>
        <w:autoSpaceDN/>
        <w:spacing w:before="0" w:after="0" w:line="240" w:lineRule="auto"/>
        <w:rPr>
          <w:szCs w:val="24"/>
          <w:lang w:eastAsia="en-GB"/>
        </w:rPr>
      </w:pPr>
      <w:r w:rsidRPr="0057032C">
        <w:rPr>
          <w:szCs w:val="24"/>
        </w:rPr>
        <w:t>Self-motivated and able to work independently in different geographical locations in GM, whilst also able to work effectively within a team (internally and with partners) to collectively achieve results.</w:t>
      </w:r>
    </w:p>
    <w:p w14:paraId="7698A490" w14:textId="77777777" w:rsidR="004154EF" w:rsidRPr="002E4A64" w:rsidRDefault="004154EF" w:rsidP="004154EF">
      <w:pPr>
        <w:pStyle w:val="ListParagraph"/>
        <w:widowControl/>
        <w:numPr>
          <w:ilvl w:val="0"/>
          <w:numId w:val="40"/>
        </w:numPr>
        <w:autoSpaceDE/>
        <w:autoSpaceDN/>
        <w:spacing w:before="0" w:after="0" w:line="240" w:lineRule="auto"/>
        <w:rPr>
          <w:szCs w:val="24"/>
          <w:lang w:eastAsia="en-GB"/>
        </w:rPr>
      </w:pPr>
      <w:r w:rsidRPr="0057032C">
        <w:rPr>
          <w:szCs w:val="24"/>
        </w:rPr>
        <w:t>Ability to manage projects</w:t>
      </w:r>
      <w:r>
        <w:rPr>
          <w:szCs w:val="24"/>
        </w:rPr>
        <w:t xml:space="preserve"> </w:t>
      </w:r>
      <w:r w:rsidRPr="0057032C">
        <w:rPr>
          <w:szCs w:val="24"/>
        </w:rPr>
        <w:t>budgets</w:t>
      </w:r>
      <w:r>
        <w:rPr>
          <w:szCs w:val="24"/>
        </w:rPr>
        <w:t>.</w:t>
      </w:r>
    </w:p>
    <w:p w14:paraId="58EE224B" w14:textId="77777777" w:rsidR="004154EF" w:rsidRPr="002E4A64" w:rsidRDefault="004154EF" w:rsidP="004154EF">
      <w:pPr>
        <w:pStyle w:val="ListParagraph"/>
        <w:widowControl/>
        <w:numPr>
          <w:ilvl w:val="0"/>
          <w:numId w:val="40"/>
        </w:numPr>
        <w:autoSpaceDE/>
        <w:autoSpaceDN/>
        <w:spacing w:before="0" w:after="0" w:line="240" w:lineRule="auto"/>
        <w:rPr>
          <w:szCs w:val="24"/>
          <w:lang w:eastAsia="en-GB"/>
        </w:rPr>
      </w:pPr>
      <w:r w:rsidRPr="002E4A64">
        <w:rPr>
          <w:szCs w:val="24"/>
        </w:rPr>
        <w:t>Excellent written and verbal communication skills combined with attention to detail to produce good quality materials such as reports and letters.</w:t>
      </w:r>
    </w:p>
    <w:p w14:paraId="42A68C5C" w14:textId="77777777" w:rsidR="004154EF" w:rsidRPr="002E4A64" w:rsidRDefault="004154EF" w:rsidP="004154EF">
      <w:pPr>
        <w:pStyle w:val="ListParagraph"/>
        <w:widowControl/>
        <w:numPr>
          <w:ilvl w:val="0"/>
          <w:numId w:val="40"/>
        </w:numPr>
        <w:autoSpaceDE/>
        <w:autoSpaceDN/>
        <w:spacing w:before="0" w:after="0" w:line="240" w:lineRule="auto"/>
        <w:rPr>
          <w:szCs w:val="24"/>
          <w:lang w:eastAsia="en-GB"/>
        </w:rPr>
      </w:pPr>
      <w:r w:rsidRPr="002E4A64">
        <w:rPr>
          <w:szCs w:val="24"/>
        </w:rPr>
        <w:t xml:space="preserve">Highly developed interpersonal skills including a high level of integrity, discretion, </w:t>
      </w:r>
      <w:proofErr w:type="gramStart"/>
      <w:r w:rsidRPr="002E4A64">
        <w:rPr>
          <w:szCs w:val="24"/>
        </w:rPr>
        <w:t>tact</w:t>
      </w:r>
      <w:proofErr w:type="gramEnd"/>
      <w:r w:rsidRPr="002E4A64">
        <w:rPr>
          <w:szCs w:val="24"/>
        </w:rPr>
        <w:t xml:space="preserve"> and diplomacy.</w:t>
      </w:r>
      <w:r>
        <w:t xml:space="preserve">  </w:t>
      </w:r>
    </w:p>
    <w:p w14:paraId="0A637B98" w14:textId="77777777" w:rsidR="004154EF" w:rsidRPr="00EA207E" w:rsidRDefault="004154EF" w:rsidP="004154EF">
      <w:pPr>
        <w:pStyle w:val="ListParagraph"/>
        <w:widowControl/>
        <w:numPr>
          <w:ilvl w:val="0"/>
          <w:numId w:val="40"/>
        </w:numPr>
        <w:autoSpaceDE/>
        <w:autoSpaceDN/>
        <w:spacing w:before="0" w:after="0" w:line="240" w:lineRule="auto"/>
        <w:rPr>
          <w:szCs w:val="24"/>
          <w:lang w:eastAsia="en-GB"/>
        </w:rPr>
      </w:pPr>
      <w:r w:rsidRPr="00536B26">
        <w:rPr>
          <w:szCs w:val="24"/>
        </w:rPr>
        <w:t>Proven ability to identify creative and innovative solutions quickly</w:t>
      </w:r>
      <w:r>
        <w:rPr>
          <w:szCs w:val="24"/>
        </w:rPr>
        <w:t>.</w:t>
      </w:r>
    </w:p>
    <w:p w14:paraId="2589255A" w14:textId="77777777" w:rsidR="004154EF" w:rsidRPr="00EA207E" w:rsidRDefault="004154EF" w:rsidP="004154EF">
      <w:pPr>
        <w:pStyle w:val="ListParagraph"/>
        <w:widowControl/>
        <w:numPr>
          <w:ilvl w:val="0"/>
          <w:numId w:val="40"/>
        </w:numPr>
        <w:autoSpaceDE/>
        <w:autoSpaceDN/>
        <w:spacing w:before="0" w:after="0" w:line="240" w:lineRule="auto"/>
        <w:rPr>
          <w:szCs w:val="24"/>
          <w:lang w:eastAsia="en-GB"/>
        </w:rPr>
      </w:pPr>
      <w:r w:rsidRPr="00EA207E">
        <w:rPr>
          <w:szCs w:val="24"/>
        </w:rPr>
        <w:t xml:space="preserve">Experience of working </w:t>
      </w:r>
      <w:r>
        <w:rPr>
          <w:szCs w:val="24"/>
        </w:rPr>
        <w:t xml:space="preserve">within </w:t>
      </w:r>
      <w:r w:rsidRPr="00EA207E">
        <w:rPr>
          <w:szCs w:val="24"/>
        </w:rPr>
        <w:t xml:space="preserve">communities of practice </w:t>
      </w:r>
      <w:r>
        <w:rPr>
          <w:szCs w:val="24"/>
        </w:rPr>
        <w:t xml:space="preserve">environment </w:t>
      </w:r>
      <w:r w:rsidRPr="00EA207E">
        <w:rPr>
          <w:szCs w:val="24"/>
        </w:rPr>
        <w:t>preferable.</w:t>
      </w:r>
    </w:p>
    <w:p w14:paraId="2DBCDA50" w14:textId="77777777" w:rsidR="00F8403F" w:rsidRDefault="00F8403F" w:rsidP="00F8403F"/>
    <w:p w14:paraId="1F0FD925" w14:textId="77777777" w:rsidR="00F8403F" w:rsidRPr="00F8403F" w:rsidRDefault="00F8403F" w:rsidP="00F8403F"/>
    <w:p w14:paraId="13076479" w14:textId="77777777" w:rsidR="00E9063E" w:rsidRPr="00B30D82" w:rsidRDefault="00E9063E" w:rsidP="00E9063E">
      <w:pPr>
        <w:adjustRightInd w:val="0"/>
        <w:spacing w:before="240"/>
        <w:rPr>
          <w:rFonts w:cs="Arial"/>
          <w:b/>
          <w:color w:val="FF0000"/>
          <w:sz w:val="22"/>
        </w:rPr>
      </w:pPr>
      <w:r w:rsidRPr="00B30D82">
        <w:rPr>
          <w:rFonts w:cs="Arial"/>
          <w:b/>
          <w:color w:val="FF0000"/>
          <w:sz w:val="22"/>
        </w:rPr>
        <w:t>FOR ROLES EXEMPT FROM THE REHABILITATION OF OFFENDERS ACT:</w:t>
      </w:r>
    </w:p>
    <w:p w14:paraId="1DA640F6" w14:textId="77777777" w:rsidR="00E9063E" w:rsidRPr="00B30D82" w:rsidRDefault="00E9063E" w:rsidP="00E9063E">
      <w:pPr>
        <w:rPr>
          <w:rFonts w:cs="Arial"/>
          <w:color w:val="FF0000"/>
          <w:sz w:val="22"/>
        </w:rPr>
      </w:pPr>
      <w:r w:rsidRPr="00B30D82">
        <w:rPr>
          <w:rFonts w:cs="Arial"/>
          <w:color w:val="FF0000"/>
          <w:sz w:val="22"/>
        </w:rPr>
        <w:t>This role is exempt from the Rehabilitation of Offenders Act (1974) and will require disclosure of all convictions including those considered spent under the Act. The role holder will be subject to an Enhanced level check by the Disclosure &amp; Barring Service.</w:t>
      </w:r>
    </w:p>
    <w:p w14:paraId="0E16F064" w14:textId="77777777" w:rsidR="00E9063E" w:rsidRPr="00B30D82" w:rsidRDefault="00E9063E" w:rsidP="00E9063E">
      <w:pPr>
        <w:adjustRightInd w:val="0"/>
        <w:spacing w:before="240"/>
        <w:rPr>
          <w:rFonts w:cs="Arial"/>
          <w:color w:val="FF0000"/>
          <w:sz w:val="22"/>
        </w:rPr>
      </w:pPr>
    </w:p>
    <w:p w14:paraId="2110E9B2" w14:textId="77777777" w:rsidR="00E9063E" w:rsidRPr="00CF653D" w:rsidRDefault="00E9063E" w:rsidP="00E9063E">
      <w:pPr>
        <w:adjustRightInd w:val="0"/>
        <w:spacing w:before="240"/>
        <w:rPr>
          <w:rFonts w:cs="Arial"/>
          <w:b/>
          <w:color w:val="auto"/>
          <w:sz w:val="22"/>
        </w:rPr>
      </w:pPr>
      <w:r w:rsidRPr="00CF653D">
        <w:rPr>
          <w:rFonts w:cs="Arial"/>
          <w:b/>
          <w:color w:val="auto"/>
          <w:sz w:val="22"/>
        </w:rPr>
        <w:t>FOR POLITICALLY RESTRICTED POSTS:</w:t>
      </w:r>
    </w:p>
    <w:p w14:paraId="20E22270" w14:textId="77777777" w:rsidR="00E9063E" w:rsidRPr="00CF653D" w:rsidRDefault="00E9063E" w:rsidP="00E9063E">
      <w:pPr>
        <w:adjustRightInd w:val="0"/>
        <w:jc w:val="both"/>
        <w:rPr>
          <w:rFonts w:cs="Arial"/>
          <w:color w:val="auto"/>
          <w:sz w:val="22"/>
        </w:rPr>
      </w:pPr>
      <w:r w:rsidRPr="00CF653D">
        <w:rPr>
          <w:rFonts w:cs="Arial"/>
          <w:color w:val="auto"/>
          <w:sz w:val="22"/>
        </w:rPr>
        <w:t>This post is a politically restricted post, as defined by the Local Government and Housing Act 1989 (as amended by Section 30 of the Local Democracy, Economic Development and Construction Act 2009) on one of the following grounds:</w:t>
      </w:r>
    </w:p>
    <w:p w14:paraId="1E4FF530" w14:textId="77777777" w:rsidR="00E9063E" w:rsidRPr="00CF653D" w:rsidRDefault="00E9063E" w:rsidP="00E9063E">
      <w:pPr>
        <w:pStyle w:val="ListParagraph"/>
        <w:widowControl/>
        <w:numPr>
          <w:ilvl w:val="0"/>
          <w:numId w:val="34"/>
        </w:numPr>
        <w:adjustRightInd w:val="0"/>
        <w:spacing w:before="0" w:after="160" w:line="259" w:lineRule="auto"/>
        <w:contextualSpacing/>
        <w:jc w:val="both"/>
        <w:rPr>
          <w:color w:val="auto"/>
        </w:rPr>
      </w:pPr>
      <w:r w:rsidRPr="00CF653D">
        <w:rPr>
          <w:color w:val="auto"/>
        </w:rPr>
        <w:t>the post is that of a Chief Officer or Deputy Chief Officer or</w:t>
      </w:r>
    </w:p>
    <w:p w14:paraId="7C7DE563" w14:textId="77777777" w:rsidR="00E9063E" w:rsidRPr="00CF653D" w:rsidRDefault="00E9063E" w:rsidP="00E9063E">
      <w:pPr>
        <w:pStyle w:val="ListParagraph"/>
        <w:widowControl/>
        <w:numPr>
          <w:ilvl w:val="0"/>
          <w:numId w:val="34"/>
        </w:numPr>
        <w:adjustRightInd w:val="0"/>
        <w:spacing w:before="0" w:after="160" w:line="259" w:lineRule="auto"/>
        <w:contextualSpacing/>
        <w:jc w:val="both"/>
        <w:rPr>
          <w:color w:val="auto"/>
        </w:rPr>
      </w:pPr>
      <w:r w:rsidRPr="00CF653D">
        <w:rPr>
          <w:color w:val="auto"/>
        </w:rPr>
        <w:t>the post has delegated powers to discharge the functions of the Authority; or</w:t>
      </w:r>
    </w:p>
    <w:p w14:paraId="04D5F497" w14:textId="77777777" w:rsidR="00E9063E" w:rsidRPr="00CF653D" w:rsidRDefault="00E9063E" w:rsidP="00E9063E">
      <w:pPr>
        <w:pStyle w:val="ListParagraph"/>
        <w:widowControl/>
        <w:numPr>
          <w:ilvl w:val="0"/>
          <w:numId w:val="34"/>
        </w:numPr>
        <w:adjustRightInd w:val="0"/>
        <w:spacing w:before="0" w:after="160" w:line="259" w:lineRule="auto"/>
        <w:contextualSpacing/>
        <w:jc w:val="both"/>
        <w:rPr>
          <w:color w:val="auto"/>
        </w:rPr>
      </w:pPr>
      <w:r w:rsidRPr="00CF653D">
        <w:rPr>
          <w:color w:val="auto"/>
        </w:rPr>
        <w:t>the duties associated with the post include giving advice on a regular basis to the Authority, to Committees or Sub-Committees of the Authority (including member panels, Sub-</w:t>
      </w:r>
      <w:r w:rsidRPr="00CF653D">
        <w:rPr>
          <w:color w:val="auto"/>
        </w:rPr>
        <w:lastRenderedPageBreak/>
        <w:t>Committees etc.) or to joint committees on which the Authority is represented or give advice to Executive Members, Committees or speak to the media.</w:t>
      </w:r>
    </w:p>
    <w:p w14:paraId="1F14EE71" w14:textId="77777777" w:rsidR="00E9063E" w:rsidRPr="00CF653D" w:rsidRDefault="00E9063E" w:rsidP="00E9063E">
      <w:pPr>
        <w:adjustRightInd w:val="0"/>
        <w:spacing w:before="240"/>
        <w:rPr>
          <w:rFonts w:cs="Arial"/>
          <w:color w:val="auto"/>
          <w:sz w:val="22"/>
        </w:rPr>
      </w:pPr>
      <w:r w:rsidRPr="00CF653D">
        <w:rPr>
          <w:rFonts w:cs="Arial"/>
          <w:color w:val="auto"/>
          <w:sz w:val="22"/>
        </w:rPr>
        <w:t>The post holder has a right to appeal to the GMCA Chief Executive against the classification of their post as politically restricted.</w:t>
      </w:r>
    </w:p>
    <w:p w14:paraId="010C37A0" w14:textId="77777777" w:rsidR="00C42EC1" w:rsidRPr="00E9063E" w:rsidRDefault="00C42EC1" w:rsidP="00E9063E">
      <w:pPr>
        <w:ind w:left="993" w:hanging="633"/>
        <w:rPr>
          <w:rFonts w:cs="Arial"/>
          <w:szCs w:val="24"/>
        </w:rPr>
      </w:pPr>
    </w:p>
    <w:p w14:paraId="4CBEAF0B" w14:textId="77777777" w:rsidR="00675768" w:rsidRPr="00D07273" w:rsidRDefault="00F31A63" w:rsidP="00C164CD">
      <w:pPr>
        <w:pStyle w:val="Heading2"/>
        <w:rPr>
          <w:rFonts w:cs="Arial"/>
          <w:sz w:val="24"/>
          <w:szCs w:val="24"/>
        </w:rPr>
      </w:pPr>
      <w:r w:rsidRPr="00D07273">
        <w:rPr>
          <w:rFonts w:cs="Arial"/>
          <w:sz w:val="24"/>
          <w:szCs w:val="24"/>
        </w:rPr>
        <w:t>Corporate Duties</w:t>
      </w:r>
    </w:p>
    <w:p w14:paraId="4A4E227F" w14:textId="77777777"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proofErr w:type="gramStart"/>
      <w:r w:rsidR="00F31A63" w:rsidRPr="009A3AA2">
        <w:rPr>
          <w:rFonts w:cs="Arial"/>
          <w:i/>
          <w:iCs/>
          <w:sz w:val="20"/>
          <w:szCs w:val="20"/>
        </w:rPr>
        <w:t>origin</w:t>
      </w:r>
      <w:proofErr w:type="gramEnd"/>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328E3DDA" w14:textId="77777777" w:rsidR="00675768" w:rsidRPr="009A3AA2" w:rsidRDefault="00F31A63" w:rsidP="009A3AA2">
      <w:pPr>
        <w:rPr>
          <w:rFonts w:cs="Arial"/>
          <w:i/>
          <w:iCs/>
          <w:sz w:val="20"/>
          <w:szCs w:val="20"/>
        </w:rPr>
      </w:pPr>
      <w:r w:rsidRPr="009A3AA2">
        <w:rPr>
          <w:rFonts w:cs="Arial"/>
          <w:i/>
          <w:iCs/>
          <w:sz w:val="20"/>
          <w:szCs w:val="20"/>
        </w:rPr>
        <w:t xml:space="preserve">Safeguard </w:t>
      </w:r>
      <w:proofErr w:type="gramStart"/>
      <w:r w:rsidRPr="009A3AA2">
        <w:rPr>
          <w:rFonts w:cs="Arial"/>
          <w:i/>
          <w:iCs/>
          <w:sz w:val="20"/>
          <w:szCs w:val="20"/>
        </w:rPr>
        <w:t>at all times</w:t>
      </w:r>
      <w:proofErr w:type="gramEnd"/>
      <w:r w:rsidRPr="009A3AA2">
        <w:rPr>
          <w:rFonts w:cs="Arial"/>
          <w:i/>
          <w:iCs/>
          <w:sz w:val="20"/>
          <w:szCs w:val="20"/>
        </w:rPr>
        <w:t xml:space="preserve">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15E79443" w14:textId="77777777"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702F8D6D" w14:textId="7777777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proofErr w:type="gramStart"/>
      <w:r w:rsidRPr="009A3AA2">
        <w:rPr>
          <w:rFonts w:cs="Arial"/>
          <w:i/>
          <w:iCs/>
          <w:sz w:val="20"/>
          <w:szCs w:val="20"/>
        </w:rPr>
        <w:t>personal</w:t>
      </w:r>
      <w:proofErr w:type="gramEnd"/>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6B518C8D" w14:textId="77777777"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3289E41A" w14:textId="77777777"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6F007C0E" w14:textId="77777777"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proofErr w:type="gramStart"/>
      <w:r w:rsidRPr="009A3AA2">
        <w:rPr>
          <w:rFonts w:cs="Arial"/>
          <w:i/>
          <w:iCs/>
          <w:sz w:val="20"/>
          <w:szCs w:val="20"/>
        </w:rPr>
        <w:t>safety</w:t>
      </w:r>
      <w:proofErr w:type="gramEnd"/>
      <w:r w:rsidRPr="009A3AA2">
        <w:rPr>
          <w:rFonts w:cs="Arial"/>
          <w:i/>
          <w:iCs/>
          <w:spacing w:val="-7"/>
          <w:sz w:val="20"/>
          <w:szCs w:val="20"/>
        </w:rPr>
        <w:t xml:space="preserve"> </w:t>
      </w:r>
      <w:r w:rsidRPr="009A3AA2">
        <w:rPr>
          <w:rFonts w:cs="Arial"/>
          <w:i/>
          <w:iCs/>
          <w:sz w:val="20"/>
          <w:szCs w:val="20"/>
        </w:rPr>
        <w:lastRenderedPageBreak/>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00A41149"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3137DC16" w14:textId="77777777"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3"/>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FB9E" w14:textId="77777777" w:rsidR="00D41D76" w:rsidRDefault="00D41D76" w:rsidP="00342A79">
      <w:r>
        <w:separator/>
      </w:r>
    </w:p>
  </w:endnote>
  <w:endnote w:type="continuationSeparator" w:id="0">
    <w:p w14:paraId="2A523E5E" w14:textId="77777777" w:rsidR="00D41D76" w:rsidRDefault="00D41D76" w:rsidP="00342A79">
      <w:r>
        <w:continuationSeparator/>
      </w:r>
    </w:p>
  </w:endnote>
  <w:endnote w:type="continuationNotice" w:id="1">
    <w:p w14:paraId="22F47474" w14:textId="77777777" w:rsidR="00D41D76" w:rsidRDefault="00D41D76"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1BCD2A28" w14:textId="77777777"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28D70AB6" w14:textId="77777777"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8383" w14:textId="77777777"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9ABEB5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B725" w14:textId="77777777" w:rsidR="00D41D76" w:rsidRDefault="00D41D76" w:rsidP="00342A79">
      <w:r>
        <w:separator/>
      </w:r>
    </w:p>
  </w:footnote>
  <w:footnote w:type="continuationSeparator" w:id="0">
    <w:p w14:paraId="3FA7329B" w14:textId="77777777" w:rsidR="00D41D76" w:rsidRDefault="00D41D76" w:rsidP="00342A79">
      <w:r>
        <w:continuationSeparator/>
      </w:r>
    </w:p>
  </w:footnote>
  <w:footnote w:type="continuationNotice" w:id="1">
    <w:p w14:paraId="0C73E111" w14:textId="77777777" w:rsidR="00D41D76" w:rsidRDefault="00D41D76"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BDB4" w14:textId="65D80541" w:rsidR="00927B53" w:rsidRPr="00145E6A" w:rsidRDefault="00927B53" w:rsidP="00927B53">
    <w:pPr>
      <w:pStyle w:val="Header"/>
    </w:pPr>
    <w:r>
      <w:t>Date of last r</w:t>
    </w:r>
    <w:r w:rsidRPr="00145E6A">
      <w:t xml:space="preserve">eview: </w:t>
    </w:r>
    <w:r w:rsidR="006B251E">
      <w:t>February 2024</w:t>
    </w:r>
    <w:r w:rsidRPr="00145E6A">
      <w:t xml:space="preserve"> </w:t>
    </w:r>
    <w:r w:rsidRPr="00145E6A">
      <w:rPr>
        <w:noProof/>
      </w:rPr>
      <w:drawing>
        <wp:anchor distT="0" distB="0" distL="114300" distR="114300" simplePos="0" relativeHeight="251658240" behindDoc="0" locked="0" layoutInCell="1" allowOverlap="1" wp14:anchorId="13715FAE" wp14:editId="7F70645C">
          <wp:simplePos x="0" y="0"/>
          <wp:positionH relativeFrom="column">
            <wp:posOffset>3558540</wp:posOffset>
          </wp:positionH>
          <wp:positionV relativeFrom="paragraph">
            <wp:posOffset>738</wp:posOffset>
          </wp:positionV>
          <wp:extent cx="2191077" cy="687070"/>
          <wp:effectExtent l="0" t="0" r="0" b="0"/>
          <wp:wrapSquare wrapText="bothSides"/>
          <wp:docPr id="1439495970" name="Picture 1439495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60D87FAD" w14:textId="77777777" w:rsidR="00927B53" w:rsidRDefault="00927B53" w:rsidP="00927B53">
    <w:pPr>
      <w:pStyle w:val="Header"/>
    </w:pPr>
  </w:p>
  <w:p w14:paraId="6CA6EF27"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F151" w14:textId="77777777" w:rsidR="00927B53" w:rsidRDefault="00927B53">
    <w:pPr>
      <w:pStyle w:val="Header"/>
    </w:pPr>
    <w:r w:rsidRPr="00145E6A">
      <w:rPr>
        <w:noProof/>
      </w:rPr>
      <w:drawing>
        <wp:anchor distT="0" distB="0" distL="114300" distR="114300" simplePos="0" relativeHeight="251658241" behindDoc="1" locked="0" layoutInCell="1" allowOverlap="1" wp14:anchorId="15C70892" wp14:editId="0FA0994A">
          <wp:simplePos x="0" y="0"/>
          <wp:positionH relativeFrom="column">
            <wp:posOffset>4396740</wp:posOffset>
          </wp:positionH>
          <wp:positionV relativeFrom="paragraph">
            <wp:posOffset>-304165</wp:posOffset>
          </wp:positionV>
          <wp:extent cx="2190750" cy="687070"/>
          <wp:effectExtent l="0" t="0" r="0" b="0"/>
          <wp:wrapNone/>
          <wp:docPr id="355686553" name="Picture 355686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 xml:space="preserve">Last reviewed: </w:t>
    </w:r>
    <w:r w:rsidR="00CA7944">
      <w:t>October 2023</w:t>
    </w:r>
  </w:p>
  <w:p w14:paraId="2DFA7D14"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5050" w14:textId="77777777" w:rsidR="006453DC" w:rsidRPr="003C14BB" w:rsidRDefault="003C14BB" w:rsidP="003C14BB">
    <w:pPr>
      <w:pStyle w:val="Header"/>
    </w:pPr>
    <w:r w:rsidRPr="00145E6A">
      <w:rPr>
        <w:noProof/>
      </w:rPr>
      <w:drawing>
        <wp:anchor distT="0" distB="0" distL="114300" distR="114300" simplePos="0" relativeHeight="251660289" behindDoc="1" locked="0" layoutInCell="1" allowOverlap="1" wp14:anchorId="1F2573F7" wp14:editId="7ADE9A87">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C12432"/>
    <w:multiLevelType w:val="hybridMultilevel"/>
    <w:tmpl w:val="773A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34A3591"/>
    <w:multiLevelType w:val="hybridMultilevel"/>
    <w:tmpl w:val="82B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6F2427"/>
    <w:multiLevelType w:val="hybridMultilevel"/>
    <w:tmpl w:val="A584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95364"/>
    <w:multiLevelType w:val="hybridMultilevel"/>
    <w:tmpl w:val="B7A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535F6"/>
    <w:multiLevelType w:val="hybridMultilevel"/>
    <w:tmpl w:val="BCA4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21"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2"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E1387"/>
    <w:multiLevelType w:val="hybridMultilevel"/>
    <w:tmpl w:val="B4A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2" w15:restartNumberingAfterBreak="0">
    <w:nsid w:val="66435573"/>
    <w:multiLevelType w:val="hybridMultilevel"/>
    <w:tmpl w:val="DE621550"/>
    <w:lvl w:ilvl="0" w:tplc="0C98A8DC">
      <w:start w:val="1"/>
      <w:numFmt w:val="bullet"/>
      <w:lvlText w:val=""/>
      <w:lvlJc w:val="left"/>
      <w:pPr>
        <w:tabs>
          <w:tab w:val="num" w:pos="720"/>
        </w:tabs>
        <w:ind w:left="720" w:hanging="360"/>
      </w:pPr>
      <w:rPr>
        <w:rFonts w:ascii="Wingdings" w:hAnsi="Wingdings" w:hint="default"/>
      </w:rPr>
    </w:lvl>
    <w:lvl w:ilvl="1" w:tplc="A5FADFF8">
      <w:start w:val="1"/>
      <w:numFmt w:val="bullet"/>
      <w:lvlText w:val=""/>
      <w:lvlJc w:val="left"/>
      <w:pPr>
        <w:tabs>
          <w:tab w:val="num" w:pos="1440"/>
        </w:tabs>
        <w:ind w:left="1440" w:hanging="360"/>
      </w:pPr>
      <w:rPr>
        <w:rFonts w:ascii="Wingdings" w:hAnsi="Wingdings" w:hint="default"/>
      </w:rPr>
    </w:lvl>
    <w:lvl w:ilvl="2" w:tplc="F232212E">
      <w:start w:val="1"/>
      <w:numFmt w:val="bullet"/>
      <w:lvlText w:val=""/>
      <w:lvlJc w:val="left"/>
      <w:pPr>
        <w:tabs>
          <w:tab w:val="num" w:pos="2160"/>
        </w:tabs>
        <w:ind w:left="2160" w:hanging="360"/>
      </w:pPr>
      <w:rPr>
        <w:rFonts w:ascii="Wingdings" w:hAnsi="Wingdings" w:hint="default"/>
      </w:rPr>
    </w:lvl>
    <w:lvl w:ilvl="3" w:tplc="685AB800">
      <w:start w:val="1"/>
      <w:numFmt w:val="bullet"/>
      <w:lvlText w:val=""/>
      <w:lvlJc w:val="left"/>
      <w:pPr>
        <w:tabs>
          <w:tab w:val="num" w:pos="2880"/>
        </w:tabs>
        <w:ind w:left="2880" w:hanging="360"/>
      </w:pPr>
      <w:rPr>
        <w:rFonts w:ascii="Wingdings" w:hAnsi="Wingdings" w:hint="default"/>
      </w:rPr>
    </w:lvl>
    <w:lvl w:ilvl="4" w:tplc="5700295E">
      <w:start w:val="1"/>
      <w:numFmt w:val="bullet"/>
      <w:lvlText w:val=""/>
      <w:lvlJc w:val="left"/>
      <w:pPr>
        <w:tabs>
          <w:tab w:val="num" w:pos="3600"/>
        </w:tabs>
        <w:ind w:left="3600" w:hanging="360"/>
      </w:pPr>
      <w:rPr>
        <w:rFonts w:ascii="Wingdings" w:hAnsi="Wingdings" w:hint="default"/>
      </w:rPr>
    </w:lvl>
    <w:lvl w:ilvl="5" w:tplc="86C817BA">
      <w:start w:val="1"/>
      <w:numFmt w:val="bullet"/>
      <w:lvlText w:val=""/>
      <w:lvlJc w:val="left"/>
      <w:pPr>
        <w:tabs>
          <w:tab w:val="num" w:pos="4320"/>
        </w:tabs>
        <w:ind w:left="4320" w:hanging="360"/>
      </w:pPr>
      <w:rPr>
        <w:rFonts w:ascii="Wingdings" w:hAnsi="Wingdings" w:hint="default"/>
      </w:rPr>
    </w:lvl>
    <w:lvl w:ilvl="6" w:tplc="9DE6FC4A">
      <w:start w:val="1"/>
      <w:numFmt w:val="bullet"/>
      <w:lvlText w:val=""/>
      <w:lvlJc w:val="left"/>
      <w:pPr>
        <w:tabs>
          <w:tab w:val="num" w:pos="5040"/>
        </w:tabs>
        <w:ind w:left="5040" w:hanging="360"/>
      </w:pPr>
      <w:rPr>
        <w:rFonts w:ascii="Wingdings" w:hAnsi="Wingdings" w:hint="default"/>
      </w:rPr>
    </w:lvl>
    <w:lvl w:ilvl="7" w:tplc="4CC81E1E">
      <w:start w:val="1"/>
      <w:numFmt w:val="bullet"/>
      <w:lvlText w:val=""/>
      <w:lvlJc w:val="left"/>
      <w:pPr>
        <w:tabs>
          <w:tab w:val="num" w:pos="5760"/>
        </w:tabs>
        <w:ind w:left="5760" w:hanging="360"/>
      </w:pPr>
      <w:rPr>
        <w:rFonts w:ascii="Wingdings" w:hAnsi="Wingdings" w:hint="default"/>
      </w:rPr>
    </w:lvl>
    <w:lvl w:ilvl="8" w:tplc="EA6CB0A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5"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21"/>
  </w:num>
  <w:num w:numId="2" w16cid:durableId="403452831">
    <w:abstractNumId w:val="34"/>
  </w:num>
  <w:num w:numId="3" w16cid:durableId="972127992">
    <w:abstractNumId w:val="5"/>
  </w:num>
  <w:num w:numId="4" w16cid:durableId="705913865">
    <w:abstractNumId w:val="20"/>
  </w:num>
  <w:num w:numId="5" w16cid:durableId="2037344836">
    <w:abstractNumId w:val="31"/>
  </w:num>
  <w:num w:numId="6" w16cid:durableId="867109901">
    <w:abstractNumId w:val="15"/>
  </w:num>
  <w:num w:numId="7" w16cid:durableId="2074496982">
    <w:abstractNumId w:val="12"/>
  </w:num>
  <w:num w:numId="8" w16cid:durableId="1150252616">
    <w:abstractNumId w:val="9"/>
  </w:num>
  <w:num w:numId="9" w16cid:durableId="668949124">
    <w:abstractNumId w:val="28"/>
  </w:num>
  <w:num w:numId="10" w16cid:durableId="551115193">
    <w:abstractNumId w:val="35"/>
  </w:num>
  <w:num w:numId="11" w16cid:durableId="999232152">
    <w:abstractNumId w:val="33"/>
  </w:num>
  <w:num w:numId="12" w16cid:durableId="160390960">
    <w:abstractNumId w:val="8"/>
  </w:num>
  <w:num w:numId="13" w16cid:durableId="1205479470">
    <w:abstractNumId w:val="3"/>
  </w:num>
  <w:num w:numId="14" w16cid:durableId="269894756">
    <w:abstractNumId w:val="2"/>
  </w:num>
  <w:num w:numId="15" w16cid:durableId="79066554">
    <w:abstractNumId w:val="22"/>
  </w:num>
  <w:num w:numId="16" w16cid:durableId="1296058634">
    <w:abstractNumId w:val="23"/>
  </w:num>
  <w:num w:numId="17" w16cid:durableId="1149901856">
    <w:abstractNumId w:val="0"/>
  </w:num>
  <w:num w:numId="18" w16cid:durableId="1534808822">
    <w:abstractNumId w:val="4"/>
  </w:num>
  <w:num w:numId="19" w16cid:durableId="583422076">
    <w:abstractNumId w:val="30"/>
  </w:num>
  <w:num w:numId="20" w16cid:durableId="645017364">
    <w:abstractNumId w:val="24"/>
  </w:num>
  <w:num w:numId="21" w16cid:durableId="1177960860">
    <w:abstractNumId w:val="16"/>
  </w:num>
  <w:num w:numId="22" w16cid:durableId="569771011">
    <w:abstractNumId w:val="7"/>
  </w:num>
  <w:num w:numId="23" w16cid:durableId="337118398">
    <w:abstractNumId w:val="11"/>
  </w:num>
  <w:num w:numId="24" w16cid:durableId="241716552">
    <w:abstractNumId w:val="25"/>
  </w:num>
  <w:num w:numId="25" w16cid:durableId="1541161792">
    <w:abstractNumId w:val="19"/>
  </w:num>
  <w:num w:numId="26" w16cid:durableId="975260206">
    <w:abstractNumId w:val="30"/>
    <w:lvlOverride w:ilvl="0">
      <w:startOverride w:val="1"/>
    </w:lvlOverride>
  </w:num>
  <w:num w:numId="27" w16cid:durableId="527258458">
    <w:abstractNumId w:val="30"/>
    <w:lvlOverride w:ilvl="0">
      <w:startOverride w:val="1"/>
    </w:lvlOverride>
  </w:num>
  <w:num w:numId="28" w16cid:durableId="497158035">
    <w:abstractNumId w:val="30"/>
    <w:lvlOverride w:ilvl="0">
      <w:startOverride w:val="1"/>
    </w:lvlOverride>
  </w:num>
  <w:num w:numId="29" w16cid:durableId="527446879">
    <w:abstractNumId w:val="30"/>
    <w:lvlOverride w:ilvl="0">
      <w:startOverride w:val="1"/>
    </w:lvlOverride>
  </w:num>
  <w:num w:numId="30" w16cid:durableId="743264208">
    <w:abstractNumId w:val="30"/>
    <w:lvlOverride w:ilvl="0">
      <w:startOverride w:val="1"/>
    </w:lvlOverride>
  </w:num>
  <w:num w:numId="31" w16cid:durableId="1584297774">
    <w:abstractNumId w:val="30"/>
    <w:lvlOverride w:ilvl="0">
      <w:startOverride w:val="1"/>
    </w:lvlOverride>
  </w:num>
  <w:num w:numId="32" w16cid:durableId="760876146">
    <w:abstractNumId w:val="13"/>
  </w:num>
  <w:num w:numId="33" w16cid:durableId="1482193906">
    <w:abstractNumId w:val="27"/>
  </w:num>
  <w:num w:numId="34" w16cid:durableId="1236013200">
    <w:abstractNumId w:val="10"/>
  </w:num>
  <w:num w:numId="35" w16cid:durableId="1817993537">
    <w:abstractNumId w:val="18"/>
  </w:num>
  <w:num w:numId="36" w16cid:durableId="1610357335">
    <w:abstractNumId w:val="17"/>
  </w:num>
  <w:num w:numId="37" w16cid:durableId="1217621121">
    <w:abstractNumId w:val="14"/>
  </w:num>
  <w:num w:numId="38" w16cid:durableId="1261178206">
    <w:abstractNumId w:val="29"/>
  </w:num>
  <w:num w:numId="39" w16cid:durableId="70395320">
    <w:abstractNumId w:val="6"/>
  </w:num>
  <w:num w:numId="40" w16cid:durableId="352998747">
    <w:abstractNumId w:val="26"/>
  </w:num>
  <w:num w:numId="41" w16cid:durableId="317928610">
    <w:abstractNumId w:val="30"/>
  </w:num>
  <w:num w:numId="42" w16cid:durableId="2127308969">
    <w:abstractNumId w:val="1"/>
  </w:num>
  <w:num w:numId="43" w16cid:durableId="20037730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37FDE"/>
    <w:rsid w:val="00051932"/>
    <w:rsid w:val="000653C1"/>
    <w:rsid w:val="00075EE2"/>
    <w:rsid w:val="00080BB4"/>
    <w:rsid w:val="0008210F"/>
    <w:rsid w:val="000961F4"/>
    <w:rsid w:val="000A4F8F"/>
    <w:rsid w:val="000B4CAC"/>
    <w:rsid w:val="000D32C4"/>
    <w:rsid w:val="000D64B1"/>
    <w:rsid w:val="000F4641"/>
    <w:rsid w:val="00120025"/>
    <w:rsid w:val="00125480"/>
    <w:rsid w:val="001279D8"/>
    <w:rsid w:val="00133524"/>
    <w:rsid w:val="00144603"/>
    <w:rsid w:val="00145E6A"/>
    <w:rsid w:val="00145F22"/>
    <w:rsid w:val="001561D7"/>
    <w:rsid w:val="00195A41"/>
    <w:rsid w:val="001A482C"/>
    <w:rsid w:val="001B0CC2"/>
    <w:rsid w:val="001C1309"/>
    <w:rsid w:val="001D0238"/>
    <w:rsid w:val="001E526D"/>
    <w:rsid w:val="001E7703"/>
    <w:rsid w:val="002134E7"/>
    <w:rsid w:val="0021462D"/>
    <w:rsid w:val="00214C94"/>
    <w:rsid w:val="00217675"/>
    <w:rsid w:val="00221396"/>
    <w:rsid w:val="002220EE"/>
    <w:rsid w:val="00250BDB"/>
    <w:rsid w:val="00251999"/>
    <w:rsid w:val="00280662"/>
    <w:rsid w:val="00282076"/>
    <w:rsid w:val="002861E0"/>
    <w:rsid w:val="00295AFC"/>
    <w:rsid w:val="002A52CB"/>
    <w:rsid w:val="002B18A8"/>
    <w:rsid w:val="002B5E72"/>
    <w:rsid w:val="002C3427"/>
    <w:rsid w:val="002D29B6"/>
    <w:rsid w:val="002E3C9D"/>
    <w:rsid w:val="002E780E"/>
    <w:rsid w:val="002F057F"/>
    <w:rsid w:val="002F1F47"/>
    <w:rsid w:val="00306E3A"/>
    <w:rsid w:val="0031502E"/>
    <w:rsid w:val="00322DDA"/>
    <w:rsid w:val="00326E07"/>
    <w:rsid w:val="00327122"/>
    <w:rsid w:val="0032718C"/>
    <w:rsid w:val="0033626F"/>
    <w:rsid w:val="00342A79"/>
    <w:rsid w:val="00344D9E"/>
    <w:rsid w:val="00360D97"/>
    <w:rsid w:val="003817C5"/>
    <w:rsid w:val="003877C8"/>
    <w:rsid w:val="003909CB"/>
    <w:rsid w:val="0039686E"/>
    <w:rsid w:val="003978A3"/>
    <w:rsid w:val="00397A5D"/>
    <w:rsid w:val="003B24B1"/>
    <w:rsid w:val="003C128B"/>
    <w:rsid w:val="003C14BB"/>
    <w:rsid w:val="003C514A"/>
    <w:rsid w:val="003D1D8E"/>
    <w:rsid w:val="003D7CA9"/>
    <w:rsid w:val="003F445E"/>
    <w:rsid w:val="003F6D5E"/>
    <w:rsid w:val="003F71E1"/>
    <w:rsid w:val="00403381"/>
    <w:rsid w:val="0040656C"/>
    <w:rsid w:val="00406881"/>
    <w:rsid w:val="00406A0A"/>
    <w:rsid w:val="00407975"/>
    <w:rsid w:val="00407E65"/>
    <w:rsid w:val="004154EF"/>
    <w:rsid w:val="00417385"/>
    <w:rsid w:val="0045137F"/>
    <w:rsid w:val="004628B1"/>
    <w:rsid w:val="0046526B"/>
    <w:rsid w:val="00470BBF"/>
    <w:rsid w:val="004736A3"/>
    <w:rsid w:val="004801EA"/>
    <w:rsid w:val="004915E5"/>
    <w:rsid w:val="004A7F60"/>
    <w:rsid w:val="004B4757"/>
    <w:rsid w:val="004C582C"/>
    <w:rsid w:val="004D16E3"/>
    <w:rsid w:val="004D5FA9"/>
    <w:rsid w:val="004D7008"/>
    <w:rsid w:val="004E7C6C"/>
    <w:rsid w:val="004E7E16"/>
    <w:rsid w:val="004F481A"/>
    <w:rsid w:val="00501658"/>
    <w:rsid w:val="00512F13"/>
    <w:rsid w:val="00520834"/>
    <w:rsid w:val="00523DCD"/>
    <w:rsid w:val="00543E54"/>
    <w:rsid w:val="005448A9"/>
    <w:rsid w:val="00547336"/>
    <w:rsid w:val="00550532"/>
    <w:rsid w:val="00557ED8"/>
    <w:rsid w:val="005615A4"/>
    <w:rsid w:val="0058495C"/>
    <w:rsid w:val="005A7FAC"/>
    <w:rsid w:val="005B1039"/>
    <w:rsid w:val="005B374D"/>
    <w:rsid w:val="005C0927"/>
    <w:rsid w:val="005C55D1"/>
    <w:rsid w:val="005C74B9"/>
    <w:rsid w:val="005D386A"/>
    <w:rsid w:val="005D75FE"/>
    <w:rsid w:val="005E216F"/>
    <w:rsid w:val="005E5DA5"/>
    <w:rsid w:val="005F42C6"/>
    <w:rsid w:val="00600478"/>
    <w:rsid w:val="00621ED8"/>
    <w:rsid w:val="00623794"/>
    <w:rsid w:val="00635819"/>
    <w:rsid w:val="006376D7"/>
    <w:rsid w:val="00641C47"/>
    <w:rsid w:val="00644ADC"/>
    <w:rsid w:val="006453DC"/>
    <w:rsid w:val="0065424F"/>
    <w:rsid w:val="00675768"/>
    <w:rsid w:val="00676334"/>
    <w:rsid w:val="006A57CA"/>
    <w:rsid w:val="006B251E"/>
    <w:rsid w:val="00706E71"/>
    <w:rsid w:val="007102F3"/>
    <w:rsid w:val="007118E9"/>
    <w:rsid w:val="00713F02"/>
    <w:rsid w:val="00732161"/>
    <w:rsid w:val="00737EB0"/>
    <w:rsid w:val="007402DF"/>
    <w:rsid w:val="00740EEF"/>
    <w:rsid w:val="00764A4A"/>
    <w:rsid w:val="00766F0E"/>
    <w:rsid w:val="00767994"/>
    <w:rsid w:val="00780065"/>
    <w:rsid w:val="00786BBE"/>
    <w:rsid w:val="007A12EC"/>
    <w:rsid w:val="007A6205"/>
    <w:rsid w:val="007A6863"/>
    <w:rsid w:val="007B1635"/>
    <w:rsid w:val="007B3152"/>
    <w:rsid w:val="007B68F4"/>
    <w:rsid w:val="007C4A10"/>
    <w:rsid w:val="007E2477"/>
    <w:rsid w:val="007E54DB"/>
    <w:rsid w:val="007E5ED1"/>
    <w:rsid w:val="007F52C8"/>
    <w:rsid w:val="00800C14"/>
    <w:rsid w:val="0081661E"/>
    <w:rsid w:val="0082234C"/>
    <w:rsid w:val="00823531"/>
    <w:rsid w:val="00847717"/>
    <w:rsid w:val="00850CB4"/>
    <w:rsid w:val="00855FDA"/>
    <w:rsid w:val="00864659"/>
    <w:rsid w:val="0087309E"/>
    <w:rsid w:val="00875594"/>
    <w:rsid w:val="0089711B"/>
    <w:rsid w:val="008A4EC9"/>
    <w:rsid w:val="008C057F"/>
    <w:rsid w:val="008C2390"/>
    <w:rsid w:val="008C6B98"/>
    <w:rsid w:val="008D4E0A"/>
    <w:rsid w:val="008D5C63"/>
    <w:rsid w:val="008E72A0"/>
    <w:rsid w:val="008F14E5"/>
    <w:rsid w:val="008F3323"/>
    <w:rsid w:val="008F40ED"/>
    <w:rsid w:val="008F6AD1"/>
    <w:rsid w:val="009000B0"/>
    <w:rsid w:val="00906A15"/>
    <w:rsid w:val="009117D0"/>
    <w:rsid w:val="00913D4F"/>
    <w:rsid w:val="00914ED3"/>
    <w:rsid w:val="00920FE4"/>
    <w:rsid w:val="0092646E"/>
    <w:rsid w:val="00927B53"/>
    <w:rsid w:val="00945A05"/>
    <w:rsid w:val="00947347"/>
    <w:rsid w:val="00966235"/>
    <w:rsid w:val="009776BC"/>
    <w:rsid w:val="00984F9D"/>
    <w:rsid w:val="00986B22"/>
    <w:rsid w:val="0098752B"/>
    <w:rsid w:val="009A33EA"/>
    <w:rsid w:val="009A3AA2"/>
    <w:rsid w:val="009A43CA"/>
    <w:rsid w:val="009A5C37"/>
    <w:rsid w:val="009D2EA6"/>
    <w:rsid w:val="009D6564"/>
    <w:rsid w:val="009D7F97"/>
    <w:rsid w:val="009E2C30"/>
    <w:rsid w:val="009E4C0F"/>
    <w:rsid w:val="00A042E3"/>
    <w:rsid w:val="00A1168B"/>
    <w:rsid w:val="00A17349"/>
    <w:rsid w:val="00A205D4"/>
    <w:rsid w:val="00A26226"/>
    <w:rsid w:val="00A44B16"/>
    <w:rsid w:val="00A51058"/>
    <w:rsid w:val="00A52650"/>
    <w:rsid w:val="00A532D5"/>
    <w:rsid w:val="00A55C31"/>
    <w:rsid w:val="00A6255C"/>
    <w:rsid w:val="00A64E2D"/>
    <w:rsid w:val="00A66C97"/>
    <w:rsid w:val="00A71F3E"/>
    <w:rsid w:val="00A93637"/>
    <w:rsid w:val="00AA2AEA"/>
    <w:rsid w:val="00AA593B"/>
    <w:rsid w:val="00AD7FD5"/>
    <w:rsid w:val="00AF285E"/>
    <w:rsid w:val="00B03071"/>
    <w:rsid w:val="00B1064E"/>
    <w:rsid w:val="00B136C2"/>
    <w:rsid w:val="00B15211"/>
    <w:rsid w:val="00B40859"/>
    <w:rsid w:val="00B523B3"/>
    <w:rsid w:val="00B65E7B"/>
    <w:rsid w:val="00B66B5F"/>
    <w:rsid w:val="00B8281F"/>
    <w:rsid w:val="00B86CB6"/>
    <w:rsid w:val="00BA34FA"/>
    <w:rsid w:val="00BB7D51"/>
    <w:rsid w:val="00BC2419"/>
    <w:rsid w:val="00BD3C0D"/>
    <w:rsid w:val="00BD6446"/>
    <w:rsid w:val="00BE4FB2"/>
    <w:rsid w:val="00BE67A5"/>
    <w:rsid w:val="00BF2236"/>
    <w:rsid w:val="00C021A2"/>
    <w:rsid w:val="00C15156"/>
    <w:rsid w:val="00C164CD"/>
    <w:rsid w:val="00C42EC1"/>
    <w:rsid w:val="00C465F7"/>
    <w:rsid w:val="00C51E20"/>
    <w:rsid w:val="00C62185"/>
    <w:rsid w:val="00C66754"/>
    <w:rsid w:val="00C725EC"/>
    <w:rsid w:val="00C94131"/>
    <w:rsid w:val="00CA7944"/>
    <w:rsid w:val="00CB0D06"/>
    <w:rsid w:val="00CB5288"/>
    <w:rsid w:val="00CC6EC8"/>
    <w:rsid w:val="00CC7377"/>
    <w:rsid w:val="00CC7B2B"/>
    <w:rsid w:val="00CD3BF1"/>
    <w:rsid w:val="00CE3F0E"/>
    <w:rsid w:val="00CE6D32"/>
    <w:rsid w:val="00CE748D"/>
    <w:rsid w:val="00CF243D"/>
    <w:rsid w:val="00CF653D"/>
    <w:rsid w:val="00CF75CB"/>
    <w:rsid w:val="00D04A86"/>
    <w:rsid w:val="00D07273"/>
    <w:rsid w:val="00D178CF"/>
    <w:rsid w:val="00D252D1"/>
    <w:rsid w:val="00D25C16"/>
    <w:rsid w:val="00D41D76"/>
    <w:rsid w:val="00D51709"/>
    <w:rsid w:val="00D54414"/>
    <w:rsid w:val="00D55034"/>
    <w:rsid w:val="00D72A7A"/>
    <w:rsid w:val="00D73191"/>
    <w:rsid w:val="00D77855"/>
    <w:rsid w:val="00D944AE"/>
    <w:rsid w:val="00DB0EDF"/>
    <w:rsid w:val="00DB6E81"/>
    <w:rsid w:val="00DC44A6"/>
    <w:rsid w:val="00E04F97"/>
    <w:rsid w:val="00E0621A"/>
    <w:rsid w:val="00E11ABC"/>
    <w:rsid w:val="00E15312"/>
    <w:rsid w:val="00E223EB"/>
    <w:rsid w:val="00E54A32"/>
    <w:rsid w:val="00E7082F"/>
    <w:rsid w:val="00E72112"/>
    <w:rsid w:val="00E73F2D"/>
    <w:rsid w:val="00E761E8"/>
    <w:rsid w:val="00E9063E"/>
    <w:rsid w:val="00E9273C"/>
    <w:rsid w:val="00E9573A"/>
    <w:rsid w:val="00EA1A99"/>
    <w:rsid w:val="00EB4947"/>
    <w:rsid w:val="00ED4E8E"/>
    <w:rsid w:val="00EE2A46"/>
    <w:rsid w:val="00EE7B90"/>
    <w:rsid w:val="00EF7A53"/>
    <w:rsid w:val="00F104B4"/>
    <w:rsid w:val="00F130EA"/>
    <w:rsid w:val="00F137BC"/>
    <w:rsid w:val="00F25E67"/>
    <w:rsid w:val="00F25FBB"/>
    <w:rsid w:val="00F3132A"/>
    <w:rsid w:val="00F31A63"/>
    <w:rsid w:val="00F411E3"/>
    <w:rsid w:val="00F54AB2"/>
    <w:rsid w:val="00F63261"/>
    <w:rsid w:val="00F67691"/>
    <w:rsid w:val="00F71A2A"/>
    <w:rsid w:val="00F7593E"/>
    <w:rsid w:val="00F81CB5"/>
    <w:rsid w:val="00F8403F"/>
    <w:rsid w:val="00F8671F"/>
    <w:rsid w:val="00F95E37"/>
    <w:rsid w:val="00F9694B"/>
    <w:rsid w:val="00FA4967"/>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62029"/>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99"/>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character" w:styleId="Hyperlink">
    <w:name w:val="Hyperlink"/>
    <w:basedOn w:val="DefaultParagraphFont"/>
    <w:uiPriority w:val="99"/>
    <w:semiHidden/>
    <w:unhideWhenUsed/>
    <w:rsid w:val="004154EF"/>
    <w:rPr>
      <w:color w:val="0000FF"/>
      <w:u w:val="single"/>
    </w:rPr>
  </w:style>
  <w:style w:type="character" w:styleId="FollowedHyperlink">
    <w:name w:val="FollowedHyperlink"/>
    <w:basedOn w:val="DefaultParagraphFont"/>
    <w:uiPriority w:val="99"/>
    <w:semiHidden/>
    <w:unhideWhenUsed/>
    <w:rsid w:val="00D17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 w:id="610286139">
      <w:bodyDiv w:val="1"/>
      <w:marLeft w:val="0"/>
      <w:marRight w:val="0"/>
      <w:marTop w:val="0"/>
      <w:marBottom w:val="0"/>
      <w:divBdr>
        <w:top w:val="none" w:sz="0" w:space="0" w:color="auto"/>
        <w:left w:val="none" w:sz="0" w:space="0" w:color="auto"/>
        <w:bottom w:val="none" w:sz="0" w:space="0" w:color="auto"/>
        <w:right w:val="none" w:sz="0" w:space="0" w:color="auto"/>
      </w:divBdr>
    </w:div>
    <w:div w:id="84575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what-we-do/children-and-young-people/childrens-sufficiency-observato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Botham, Jacob</cp:lastModifiedBy>
  <cp:revision>2</cp:revision>
  <dcterms:created xsi:type="dcterms:W3CDTF">2024-03-11T13:55:00Z</dcterms:created>
  <dcterms:modified xsi:type="dcterms:W3CDTF">2024-03-11T13:55:00Z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ies>
</file>