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bookmarkStart w:id="0" w:name="_GoBack"/>
      <w:bookmarkEnd w:id="0"/>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31F71F5F" w:rsidR="00553D0C" w:rsidRPr="001C6F01" w:rsidRDefault="00B577D1" w:rsidP="001C6F01">
                <w:pPr>
                  <w:rPr>
                    <w:rFonts w:ascii="Arial" w:hAnsi="Arial" w:cs="Arial"/>
                  </w:rPr>
                </w:pPr>
                <w:r>
                  <w:rPr>
                    <w:rFonts w:ascii="Arial" w:hAnsi="Arial" w:cs="Arial"/>
                  </w:rPr>
                  <w:t>Engineer / Transportation Officer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sz w:val="18"/>
              <w:szCs w:val="18"/>
            </w:rPr>
            <w:id w:val="552966294"/>
            <w:placeholder>
              <w:docPart w:val="E83730CF94B84273BEBB8CBBC2FCD71E"/>
            </w:placeholder>
            <w:text/>
          </w:sdtPr>
          <w:sdtEndPr/>
          <w:sdtContent>
            <w:tc>
              <w:tcPr>
                <w:tcW w:w="4576" w:type="dxa"/>
                <w:shd w:val="clear" w:color="auto" w:fill="E7E6E6" w:themeFill="background2"/>
              </w:tcPr>
              <w:p w14:paraId="28CEA1BE" w14:textId="10A17AB6" w:rsidR="00553D0C" w:rsidRPr="001C6F01" w:rsidRDefault="00444814" w:rsidP="001C6F01">
                <w:pPr>
                  <w:rPr>
                    <w:rFonts w:ascii="Arial" w:hAnsi="Arial" w:cs="Arial"/>
                  </w:rPr>
                </w:pPr>
                <w:r w:rsidRPr="00444814">
                  <w:rPr>
                    <w:rFonts w:ascii="Arial" w:hAnsi="Arial" w:cs="Arial"/>
                    <w:sz w:val="18"/>
                    <w:szCs w:val="18"/>
                  </w:rPr>
                  <w:t>Highway Planned Maintenance &amp; Minor Structures –                                              Network Asset Maintenance Team</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0CA9C81" w:rsidR="00553D0C" w:rsidRPr="001C6F01" w:rsidRDefault="00B577D1"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01BF57C4" w:rsidR="00553D0C" w:rsidRPr="001C6F01" w:rsidRDefault="00127B6A" w:rsidP="001C6F01">
                <w:pPr>
                  <w:rPr>
                    <w:rFonts w:ascii="Arial" w:hAnsi="Arial" w:cs="Arial"/>
                  </w:rPr>
                </w:pPr>
                <w:r>
                  <w:rPr>
                    <w:rFonts w:ascii="Arial" w:hAnsi="Arial" w:cs="Arial"/>
                  </w:rPr>
                  <w:t xml:space="preserve"> </w:t>
                </w:r>
                <w:r w:rsidR="00B577D1">
                  <w:rPr>
                    <w:rFonts w:ascii="Arial" w:hAnsi="Arial" w:cs="Arial"/>
                  </w:rPr>
                  <w:t>Scale 5/6</w:t>
                </w:r>
                <w:r w:rsidR="005A5310">
                  <w:rPr>
                    <w:rFonts w:ascii="Arial" w:hAnsi="Arial" w:cs="Arial"/>
                  </w:rPr>
                  <w:t xml:space="preserve">     </w:t>
                </w:r>
                <w:r w:rsidR="005A5310" w:rsidRPr="005A5310">
                  <w:rPr>
                    <w:rFonts w:ascii="Arial" w:eastAsia="Times New Roman" w:hAnsi="Arial" w:cs="Arial"/>
                    <w:lang w:eastAsia="en-GB"/>
                  </w:rPr>
                  <w:t>£</w:t>
                </w:r>
                <w:r w:rsidR="0021374E">
                  <w:rPr>
                    <w:rFonts w:ascii="Arial" w:eastAsia="Times New Roman" w:hAnsi="Arial" w:cs="Arial"/>
                    <w:lang w:eastAsia="en-GB"/>
                  </w:rPr>
                  <w:t xml:space="preserve">22,183 </w:t>
                </w:r>
                <w:r w:rsidR="005A5310" w:rsidRPr="005A5310">
                  <w:rPr>
                    <w:rFonts w:ascii="Arial" w:eastAsia="Times New Roman" w:hAnsi="Arial" w:cs="Arial"/>
                    <w:lang w:eastAsia="en-GB"/>
                  </w:rPr>
                  <w:t>-</w:t>
                </w:r>
                <w:r w:rsidR="0021374E">
                  <w:rPr>
                    <w:rFonts w:ascii="Arial" w:eastAsia="Times New Roman" w:hAnsi="Arial" w:cs="Arial"/>
                    <w:lang w:eastAsia="en-GB"/>
                  </w:rPr>
                  <w:t xml:space="preserve"> </w:t>
                </w:r>
                <w:r w:rsidR="005A5310" w:rsidRPr="005A5310">
                  <w:rPr>
                    <w:rFonts w:ascii="Arial" w:eastAsia="Times New Roman" w:hAnsi="Arial" w:cs="Arial"/>
                    <w:lang w:eastAsia="en-GB"/>
                  </w:rPr>
                  <w:t>£</w:t>
                </w:r>
                <w:r w:rsidR="000A21BA">
                  <w:rPr>
                    <w:rFonts w:ascii="Arial" w:eastAsia="Times New Roman" w:hAnsi="Arial" w:cs="Arial"/>
                    <w:lang w:eastAsia="en-GB"/>
                  </w:rPr>
                  <w:t>27,041</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60C3B" w:rsidRDefault="00A95043" w:rsidP="00A95043">
      <w:pPr>
        <w:rPr>
          <w:rFonts w:ascii="Arial" w:hAnsi="Arial" w:cs="Arial"/>
          <w:b/>
          <w:bCs/>
        </w:rPr>
      </w:pPr>
      <w:r w:rsidRPr="00160C3B">
        <w:rPr>
          <w:rFonts w:ascii="Arial" w:hAnsi="Arial" w:cs="Arial"/>
          <w:b/>
          <w:bCs/>
        </w:rPr>
        <w:t>Main Purpose of the Job</w:t>
      </w:r>
    </w:p>
    <w:p w14:paraId="665D3D2D" w14:textId="656346AE" w:rsidR="00160C3B" w:rsidRPr="00160C3B" w:rsidRDefault="00160C3B" w:rsidP="00CC5FFC">
      <w:pPr>
        <w:pStyle w:val="NoSpacing"/>
        <w:jc w:val="both"/>
        <w:rPr>
          <w:rFonts w:ascii="Arial" w:eastAsia="Times New Roman" w:hAnsi="Arial" w:cs="Arial"/>
          <w:lang w:eastAsia="en-GB"/>
        </w:rPr>
      </w:pPr>
      <w:r w:rsidRPr="00160C3B">
        <w:rPr>
          <w:rFonts w:ascii="Arial" w:eastAsia="Times New Roman" w:hAnsi="Arial" w:cs="Arial"/>
          <w:lang w:eastAsia="en-GB"/>
        </w:rPr>
        <w:t xml:space="preserve">We are seeking to appoint an Officer with highway experience. We are delivering a </w:t>
      </w:r>
      <w:r>
        <w:rPr>
          <w:rFonts w:ascii="Arial" w:eastAsia="Times New Roman" w:hAnsi="Arial" w:cs="Arial"/>
          <w:lang w:eastAsia="en-GB"/>
        </w:rPr>
        <w:t>h</w:t>
      </w:r>
      <w:r w:rsidRPr="00160C3B">
        <w:rPr>
          <w:rFonts w:ascii="Arial" w:eastAsia="Times New Roman" w:hAnsi="Arial" w:cs="Arial"/>
          <w:lang w:eastAsia="en-GB"/>
        </w:rPr>
        <w:t xml:space="preserve">ighway </w:t>
      </w:r>
      <w:r>
        <w:rPr>
          <w:rFonts w:ascii="Arial" w:eastAsia="Times New Roman" w:hAnsi="Arial" w:cs="Arial"/>
          <w:lang w:eastAsia="en-GB"/>
        </w:rPr>
        <w:t>maintenance i</w:t>
      </w:r>
      <w:r w:rsidRPr="00160C3B">
        <w:rPr>
          <w:rFonts w:ascii="Arial" w:eastAsia="Times New Roman" w:hAnsi="Arial" w:cs="Arial"/>
          <w:lang w:eastAsia="en-GB"/>
        </w:rPr>
        <w:t xml:space="preserve">nvestment programme across the borough and this will continue over the next 3 years. The post holder will assist with the delivery of the programme. </w:t>
      </w:r>
      <w:r w:rsidR="00BB5744">
        <w:rPr>
          <w:rFonts w:ascii="Arial" w:eastAsia="Times New Roman" w:hAnsi="Arial" w:cs="Arial"/>
          <w:lang w:eastAsia="en-GB"/>
        </w:rPr>
        <w:t xml:space="preserve">The postholder will also be responsible for the delivery of highway drainage and car park maintenance schemes, small retaining wall and safety barrier repairs. </w:t>
      </w:r>
    </w:p>
    <w:p w14:paraId="62986C40" w14:textId="55C43796" w:rsidR="00A95043" w:rsidRPr="00160C3B" w:rsidRDefault="00A95043" w:rsidP="00A95043">
      <w:pPr>
        <w:rPr>
          <w:rFonts w:ascii="Arial" w:hAnsi="Arial" w:cs="Arial"/>
        </w:rPr>
      </w:pPr>
    </w:p>
    <w:p w14:paraId="7575E308" w14:textId="09ACAA22" w:rsidR="00412F77" w:rsidRPr="00160C3B" w:rsidRDefault="00A95043" w:rsidP="00A95043">
      <w:pPr>
        <w:rPr>
          <w:rFonts w:ascii="Arial" w:hAnsi="Arial" w:cs="Arial"/>
          <w:b/>
          <w:bCs/>
        </w:rPr>
      </w:pPr>
      <w:r w:rsidRPr="00160C3B">
        <w:rPr>
          <w:rFonts w:ascii="Arial" w:hAnsi="Arial" w:cs="Arial"/>
          <w:b/>
          <w:bCs/>
        </w:rPr>
        <w:t>Key Responsibilities</w:t>
      </w:r>
    </w:p>
    <w:p w14:paraId="7E1F209D"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Plan and project manage a range of footway and carriageway maintenance schemes from patching to full reconstruction works</w:t>
      </w:r>
    </w:p>
    <w:p w14:paraId="3C79EECD"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 xml:space="preserve">Have a working knowledge of GIS systems </w:t>
      </w:r>
    </w:p>
    <w:p w14:paraId="21CD135F"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Liaise with contractors and utility companies and prepare health &amp; safety documentation</w:t>
      </w:r>
    </w:p>
    <w:p w14:paraId="457D7BCC"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Respond to enquiries and complaints in a timely manner</w:t>
      </w:r>
    </w:p>
    <w:p w14:paraId="2231938D"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 xml:space="preserve">Produce estimates using a bill of quantities and check accuracy of accounts </w:t>
      </w:r>
    </w:p>
    <w:p w14:paraId="66E34786"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Have a working knowledge of highway maintenance materials and design specifications</w:t>
      </w:r>
    </w:p>
    <w:p w14:paraId="7C5044F8" w14:textId="4664A66B" w:rsidR="002C4223" w:rsidRPr="00160C3B" w:rsidRDefault="000937AE" w:rsidP="002C4223">
      <w:pPr>
        <w:numPr>
          <w:ilvl w:val="0"/>
          <w:numId w:val="14"/>
        </w:numPr>
        <w:spacing w:after="120" w:line="240" w:lineRule="auto"/>
        <w:rPr>
          <w:rFonts w:ascii="Arial" w:hAnsi="Arial" w:cs="Arial"/>
          <w:noProof/>
        </w:rPr>
      </w:pPr>
      <w:r>
        <w:rPr>
          <w:rFonts w:ascii="Arial" w:hAnsi="Arial" w:cs="Arial"/>
          <w:noProof/>
        </w:rPr>
        <w:t>A</w:t>
      </w:r>
      <w:r w:rsidR="002C4223" w:rsidRPr="00160C3B">
        <w:rPr>
          <w:rFonts w:ascii="Arial" w:hAnsi="Arial" w:cs="Arial"/>
          <w:noProof/>
        </w:rPr>
        <w:t>ssist in identifying hazards, completion of risk assessments and compilation of pre-construction information ensuring all works are completed in accordance with Health &amp; Safety legislation.</w:t>
      </w:r>
    </w:p>
    <w:p w14:paraId="77B50ACD" w14:textId="6EE0B228" w:rsidR="0045184E" w:rsidRPr="00160C3B" w:rsidRDefault="00051004" w:rsidP="0045184E">
      <w:pPr>
        <w:numPr>
          <w:ilvl w:val="0"/>
          <w:numId w:val="14"/>
        </w:numPr>
        <w:spacing w:after="120" w:line="240" w:lineRule="auto"/>
        <w:rPr>
          <w:rFonts w:ascii="Arial" w:hAnsi="Arial" w:cs="Arial"/>
          <w:noProof/>
        </w:rPr>
      </w:pPr>
      <w:r>
        <w:rPr>
          <w:rFonts w:ascii="Arial" w:hAnsi="Arial" w:cs="Arial"/>
          <w:noProof/>
        </w:rPr>
        <w:t>A</w:t>
      </w:r>
      <w:r w:rsidR="0045184E" w:rsidRPr="00160C3B">
        <w:rPr>
          <w:rFonts w:ascii="Arial" w:hAnsi="Arial" w:cs="Arial"/>
          <w:noProof/>
        </w:rPr>
        <w:t>ssist in the preparation of tender/contract documentation. To assist in administering of the contract, supervision of contractors on site and verification of valuations for completed works.</w:t>
      </w:r>
    </w:p>
    <w:p w14:paraId="067A2205" w14:textId="77777777" w:rsidR="0043451D" w:rsidRPr="00160C3B" w:rsidRDefault="0043451D" w:rsidP="0043451D">
      <w:pPr>
        <w:pStyle w:val="PlainText"/>
        <w:numPr>
          <w:ilvl w:val="0"/>
          <w:numId w:val="14"/>
        </w:numPr>
        <w:spacing w:after="120"/>
        <w:jc w:val="both"/>
        <w:rPr>
          <w:rFonts w:ascii="Arial" w:hAnsi="Arial" w:cs="Arial"/>
          <w:sz w:val="22"/>
          <w:szCs w:val="22"/>
        </w:rPr>
      </w:pPr>
      <w:r w:rsidRPr="00160C3B">
        <w:rPr>
          <w:rFonts w:ascii="Arial" w:hAnsi="Arial" w:cs="Arial"/>
          <w:sz w:val="22"/>
          <w:szCs w:val="22"/>
        </w:rPr>
        <w:t xml:space="preserve">Take ownership of enquiries and issues to ensure they are addressed and resolved in a thorough and timely manner. </w:t>
      </w:r>
    </w:p>
    <w:p w14:paraId="73C9506A" w14:textId="77777777" w:rsidR="00B12A59" w:rsidRPr="00160C3B" w:rsidRDefault="00B12A59" w:rsidP="00B12A59">
      <w:pPr>
        <w:numPr>
          <w:ilvl w:val="0"/>
          <w:numId w:val="14"/>
        </w:numPr>
        <w:spacing w:after="0" w:line="240" w:lineRule="auto"/>
        <w:rPr>
          <w:rFonts w:ascii="Arial" w:hAnsi="Arial" w:cs="Arial"/>
        </w:rPr>
      </w:pPr>
      <w:r w:rsidRPr="00160C3B">
        <w:rPr>
          <w:rFonts w:ascii="Arial" w:hAnsi="Arial" w:cs="Arial"/>
        </w:rPr>
        <w:t>Assist with the development and implementation of improvement measures and carry out delivery activities to maintain and improve the highway asset.</w:t>
      </w:r>
    </w:p>
    <w:p w14:paraId="6E01E5A9" w14:textId="77777777" w:rsidR="00B12A59" w:rsidRPr="00160C3B" w:rsidRDefault="00B12A59" w:rsidP="00B12A59">
      <w:pPr>
        <w:numPr>
          <w:ilvl w:val="0"/>
          <w:numId w:val="14"/>
        </w:numPr>
        <w:spacing w:after="0" w:line="240" w:lineRule="auto"/>
        <w:rPr>
          <w:rFonts w:ascii="Arial" w:hAnsi="Arial" w:cs="Arial"/>
        </w:rPr>
      </w:pPr>
      <w:r w:rsidRPr="00160C3B">
        <w:rPr>
          <w:rFonts w:ascii="Arial" w:hAnsi="Arial" w:cs="Arial"/>
        </w:rPr>
        <w:t>Assist with the preparation of annual programmes of highway and lighting work in collaboration with other teams, partners and external stakeholders.</w:t>
      </w:r>
    </w:p>
    <w:p w14:paraId="53814868" w14:textId="77777777" w:rsidR="006619D9" w:rsidRPr="00160C3B" w:rsidRDefault="006619D9" w:rsidP="006619D9">
      <w:pPr>
        <w:numPr>
          <w:ilvl w:val="0"/>
          <w:numId w:val="14"/>
        </w:numPr>
        <w:spacing w:before="240" w:after="0" w:line="240" w:lineRule="auto"/>
        <w:rPr>
          <w:rFonts w:ascii="Arial" w:hAnsi="Arial" w:cs="Arial"/>
        </w:rPr>
      </w:pPr>
      <w:r w:rsidRPr="00160C3B">
        <w:rPr>
          <w:rFonts w:ascii="Arial" w:hAnsi="Arial" w:cs="Arial"/>
        </w:rPr>
        <w:t>Maintain a record of maintenance history, assist with data collection and condition surveys of key assets.</w:t>
      </w:r>
    </w:p>
    <w:p w14:paraId="1E250E0B" w14:textId="77777777" w:rsidR="00443BF2" w:rsidRPr="00160C3B" w:rsidRDefault="00443BF2" w:rsidP="00443BF2">
      <w:pPr>
        <w:numPr>
          <w:ilvl w:val="0"/>
          <w:numId w:val="14"/>
        </w:numPr>
        <w:spacing w:before="240" w:after="0" w:line="240" w:lineRule="auto"/>
        <w:rPr>
          <w:rFonts w:ascii="Arial" w:hAnsi="Arial" w:cs="Arial"/>
        </w:rPr>
      </w:pPr>
      <w:r w:rsidRPr="00160C3B">
        <w:rPr>
          <w:rFonts w:ascii="Arial" w:hAnsi="Arial" w:cs="Arial"/>
        </w:rPr>
        <w:t>Assist with the delivery of quality, value for money highway and lighting maintenance schemes that take account of the impact on the environment.</w:t>
      </w:r>
    </w:p>
    <w:p w14:paraId="717AA2A6" w14:textId="77777777" w:rsidR="0011134A" w:rsidRPr="00160C3B" w:rsidRDefault="0011134A" w:rsidP="0011134A">
      <w:pPr>
        <w:numPr>
          <w:ilvl w:val="0"/>
          <w:numId w:val="14"/>
        </w:numPr>
        <w:spacing w:before="240" w:after="0" w:line="240" w:lineRule="auto"/>
        <w:rPr>
          <w:rFonts w:ascii="Arial" w:hAnsi="Arial" w:cs="Arial"/>
        </w:rPr>
      </w:pPr>
      <w:r w:rsidRPr="00160C3B">
        <w:rPr>
          <w:rFonts w:ascii="Arial" w:hAnsi="Arial" w:cs="Arial"/>
        </w:rPr>
        <w:lastRenderedPageBreak/>
        <w:t xml:space="preserve">Collate condition data to identify and arrange repair of priorities on the network. </w:t>
      </w:r>
    </w:p>
    <w:p w14:paraId="5B9F0B12" w14:textId="77777777" w:rsidR="009D7DAD" w:rsidRPr="00160C3B" w:rsidRDefault="009D7DAD" w:rsidP="009D7DAD">
      <w:pPr>
        <w:numPr>
          <w:ilvl w:val="0"/>
          <w:numId w:val="14"/>
        </w:numPr>
        <w:spacing w:before="240" w:after="0" w:line="240" w:lineRule="auto"/>
        <w:rPr>
          <w:rFonts w:ascii="Arial" w:hAnsi="Arial" w:cs="Arial"/>
        </w:rPr>
      </w:pPr>
      <w:r w:rsidRPr="00160C3B">
        <w:rPr>
          <w:rFonts w:ascii="Arial" w:hAnsi="Arial" w:cs="Arial"/>
        </w:rPr>
        <w:t>Ensure the highway is safe for all users through effective inspection and repair of highway and lighting assets.</w:t>
      </w:r>
    </w:p>
    <w:p w14:paraId="2EC86198" w14:textId="77777777" w:rsidR="00434848" w:rsidRPr="00160C3B" w:rsidRDefault="00434848" w:rsidP="00434848">
      <w:pPr>
        <w:numPr>
          <w:ilvl w:val="0"/>
          <w:numId w:val="14"/>
        </w:numPr>
        <w:spacing w:before="240" w:after="0" w:line="240" w:lineRule="auto"/>
        <w:rPr>
          <w:rFonts w:ascii="Arial" w:hAnsi="Arial" w:cs="Arial"/>
        </w:rPr>
      </w:pPr>
      <w:r w:rsidRPr="00160C3B">
        <w:rPr>
          <w:rFonts w:ascii="Arial" w:hAnsi="Arial" w:cs="Arial"/>
        </w:rPr>
        <w:t>Monitor contractor performance.</w:t>
      </w:r>
    </w:p>
    <w:p w14:paraId="4F522206" w14:textId="77777777" w:rsidR="00015BC7" w:rsidRPr="00160C3B" w:rsidRDefault="00015BC7" w:rsidP="00015BC7">
      <w:pPr>
        <w:numPr>
          <w:ilvl w:val="0"/>
          <w:numId w:val="14"/>
        </w:numPr>
        <w:spacing w:before="240" w:after="0" w:line="240" w:lineRule="auto"/>
        <w:rPr>
          <w:rFonts w:ascii="Arial" w:hAnsi="Arial" w:cs="Arial"/>
        </w:rPr>
      </w:pPr>
      <w:r w:rsidRPr="00160C3B">
        <w:rPr>
          <w:rFonts w:ascii="Arial" w:hAnsi="Arial" w:cs="Arial"/>
        </w:rPr>
        <w:t>Ensure service standards are met and that customers are informed in a timely manner with accurate records maintained on all aspects of the case / enquiry.</w:t>
      </w:r>
    </w:p>
    <w:p w14:paraId="43C911C0" w14:textId="77777777" w:rsidR="00412F77" w:rsidRPr="00160C3B" w:rsidRDefault="00412F77" w:rsidP="00412F77">
      <w:pPr>
        <w:pStyle w:val="ListParagraph"/>
        <w:rPr>
          <w:rFonts w:ascii="Arial" w:hAnsi="Arial" w:cs="Arial"/>
        </w:rPr>
      </w:pPr>
    </w:p>
    <w:p w14:paraId="6A032C3B" w14:textId="56812DD2" w:rsidR="006565D7" w:rsidRPr="00160C3B" w:rsidRDefault="00051004" w:rsidP="00412F77">
      <w:pPr>
        <w:pStyle w:val="ListParagraph"/>
        <w:numPr>
          <w:ilvl w:val="0"/>
          <w:numId w:val="13"/>
        </w:numPr>
        <w:spacing w:after="0" w:line="240" w:lineRule="auto"/>
        <w:rPr>
          <w:rFonts w:ascii="Arial" w:eastAsia="Calibri" w:hAnsi="Arial" w:cs="Arial"/>
          <w:shd w:val="clear" w:color="auto" w:fill="FFFFFF"/>
        </w:rPr>
      </w:pPr>
      <w:r>
        <w:rPr>
          <w:rFonts w:ascii="Arial" w:eastAsia="Calibri" w:hAnsi="Arial" w:cs="Arial"/>
        </w:rPr>
        <w:t>W</w:t>
      </w:r>
      <w:r w:rsidR="006565D7" w:rsidRPr="00160C3B">
        <w:rPr>
          <w:rFonts w:ascii="Arial" w:eastAsia="Calibri" w:hAnsi="Arial" w:cs="Arial"/>
        </w:rPr>
        <w:t xml:space="preserve">ork positively and inclusively with colleagues and </w:t>
      </w:r>
      <w:r w:rsidR="00817277">
        <w:rPr>
          <w:rFonts w:ascii="Arial" w:eastAsia="Calibri" w:hAnsi="Arial" w:cs="Arial"/>
        </w:rPr>
        <w:t>resident</w:t>
      </w:r>
      <w:r w:rsidR="006565D7" w:rsidRPr="00160C3B">
        <w:rPr>
          <w:rFonts w:ascii="Arial" w:eastAsia="Calibri" w:hAnsi="Arial" w:cs="Arial"/>
        </w:rPr>
        <w:t xml:space="preserve">s so that the Council provides a workplace to deliver a service that does not discriminate against people on the grounds of their age, disability, </w:t>
      </w:r>
      <w:r w:rsidR="006565D7" w:rsidRPr="00160C3B">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160C3B" w:rsidRDefault="006565D7" w:rsidP="006565D7">
      <w:pPr>
        <w:spacing w:after="0" w:line="240" w:lineRule="auto"/>
        <w:rPr>
          <w:rFonts w:ascii="Arial" w:eastAsia="Calibri" w:hAnsi="Arial" w:cs="Arial"/>
        </w:rPr>
      </w:pPr>
    </w:p>
    <w:p w14:paraId="177F2B52" w14:textId="05EADC5F" w:rsidR="006565D7" w:rsidRDefault="006565D7" w:rsidP="00412F77">
      <w:pPr>
        <w:pStyle w:val="ListParagraph"/>
        <w:numPr>
          <w:ilvl w:val="0"/>
          <w:numId w:val="13"/>
        </w:numPr>
        <w:spacing w:after="0" w:line="240" w:lineRule="auto"/>
        <w:rPr>
          <w:rFonts w:ascii="Arial" w:eastAsia="Calibri" w:hAnsi="Arial" w:cs="Arial"/>
        </w:rPr>
      </w:pPr>
      <w:r w:rsidRPr="00160C3B">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6E79EF75" w14:textId="77777777" w:rsidR="00160C3B" w:rsidRPr="00160C3B" w:rsidRDefault="00160C3B" w:rsidP="00160C3B">
      <w:pPr>
        <w:rPr>
          <w:rFonts w:ascii="Arial" w:eastAsia="Calibri" w:hAnsi="Arial" w:cs="Arial"/>
        </w:rPr>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65C6D71" w:rsidR="00127B6A" w:rsidRDefault="00160C3B" w:rsidP="00230896">
      <w:pPr>
        <w:spacing w:line="216" w:lineRule="auto"/>
        <w:rPr>
          <w:rFonts w:ascii="Arial Black" w:eastAsiaTheme="majorEastAsia" w:hAnsi="Arial Black" w:cs="Arial Black"/>
          <w:b/>
          <w:bCs/>
          <w:color w:val="2CA99B"/>
          <w:kern w:val="24"/>
          <w:sz w:val="36"/>
          <w:szCs w:val="36"/>
        </w:rPr>
      </w:pPr>
      <w:r w:rsidRPr="00160C3B">
        <w:rPr>
          <w:rFonts w:ascii="Arial" w:hAnsi="Arial" w:cs="Arial"/>
        </w:rPr>
        <w:t>The successful applicant will be required to carry out daily site visits using their own vehicle and will need the necessary insurance for this type of use. The Council has a scheme in place to reimburse employees who are required to use their vehicle for business purposes.</w:t>
      </w:r>
    </w:p>
    <w:p w14:paraId="61EB94D8" w14:textId="77777777" w:rsidR="00160C3B" w:rsidRDefault="00160C3B" w:rsidP="00230896">
      <w:pPr>
        <w:spacing w:line="216" w:lineRule="auto"/>
        <w:rPr>
          <w:rFonts w:ascii="Arial Black" w:eastAsiaTheme="majorEastAsia" w:hAnsi="Arial Black" w:cs="Arial Black"/>
          <w:b/>
          <w:bCs/>
          <w:color w:val="2CA99B"/>
          <w:kern w:val="24"/>
          <w:sz w:val="36"/>
          <w:szCs w:val="36"/>
        </w:rPr>
      </w:pPr>
    </w:p>
    <w:p w14:paraId="352F5228" w14:textId="52DF772B"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61B6048" w14:textId="45CD86B2" w:rsidR="00452E4C" w:rsidRPr="006A2DF9" w:rsidRDefault="006A2DF9" w:rsidP="0085560E">
      <w:pPr>
        <w:pStyle w:val="ListParagraph"/>
        <w:numPr>
          <w:ilvl w:val="0"/>
          <w:numId w:val="16"/>
        </w:numPr>
        <w:rPr>
          <w:rFonts w:ascii="Arial" w:hAnsi="Arial" w:cs="Arial"/>
        </w:rPr>
      </w:pPr>
      <w:r w:rsidRPr="006A2DF9">
        <w:rPr>
          <w:rFonts w:ascii="Arial" w:hAnsi="Arial" w:cs="Arial"/>
          <w:snapToGrid w:val="0"/>
        </w:rPr>
        <w:t>Knowledge of highway maintenance scheme delivery</w:t>
      </w:r>
    </w:p>
    <w:p w14:paraId="30997407" w14:textId="45A5BD5B" w:rsidR="0085560E" w:rsidRPr="006A2DF9" w:rsidRDefault="006A2DF9" w:rsidP="0085560E">
      <w:pPr>
        <w:pStyle w:val="ListParagraph"/>
        <w:numPr>
          <w:ilvl w:val="0"/>
          <w:numId w:val="16"/>
        </w:numPr>
        <w:rPr>
          <w:rFonts w:ascii="Arial" w:hAnsi="Arial" w:cs="Arial"/>
        </w:rPr>
      </w:pPr>
      <w:r w:rsidRPr="006A2DF9">
        <w:rPr>
          <w:rFonts w:ascii="Arial" w:hAnsi="Arial" w:cs="Arial"/>
        </w:rPr>
        <w:t>Experience of supporting projects and workloads, achieving objectives to time and quality</w:t>
      </w:r>
    </w:p>
    <w:p w14:paraId="526C2F01" w14:textId="23021AEA" w:rsidR="0085560E" w:rsidRPr="006A2DF9" w:rsidRDefault="006A2DF9" w:rsidP="0085560E">
      <w:pPr>
        <w:pStyle w:val="ListParagraph"/>
        <w:numPr>
          <w:ilvl w:val="0"/>
          <w:numId w:val="16"/>
        </w:numPr>
        <w:rPr>
          <w:rFonts w:ascii="Arial" w:hAnsi="Arial" w:cs="Arial"/>
        </w:rPr>
      </w:pPr>
      <w:r w:rsidRPr="006A2DF9">
        <w:rPr>
          <w:rFonts w:ascii="Arial" w:hAnsi="Arial" w:cs="Arial"/>
        </w:rPr>
        <w:lastRenderedPageBreak/>
        <w:t>Experience of analysing data to inform solutions</w:t>
      </w:r>
    </w:p>
    <w:p w14:paraId="47D6EC63" w14:textId="69081BD4" w:rsidR="0085560E" w:rsidRPr="006A2DF9" w:rsidRDefault="006A2DF9" w:rsidP="00711FC3">
      <w:pPr>
        <w:pStyle w:val="ListParagraph"/>
        <w:numPr>
          <w:ilvl w:val="0"/>
          <w:numId w:val="16"/>
        </w:numPr>
        <w:rPr>
          <w:rFonts w:ascii="Arial" w:hAnsi="Arial" w:cs="Arial"/>
        </w:rPr>
      </w:pPr>
      <w:r w:rsidRPr="006A2DF9">
        <w:rPr>
          <w:rFonts w:ascii="Arial" w:hAnsi="Arial" w:cs="Arial"/>
        </w:rPr>
        <w:t xml:space="preserve">Dealing with enquiries or complaints from the public </w:t>
      </w:r>
    </w:p>
    <w:p w14:paraId="6995B9FB" w14:textId="2F619E89" w:rsidR="0085560E" w:rsidRPr="006A2DF9" w:rsidRDefault="006A2DF9" w:rsidP="0085560E">
      <w:pPr>
        <w:pStyle w:val="ListParagraph"/>
        <w:numPr>
          <w:ilvl w:val="0"/>
          <w:numId w:val="16"/>
        </w:numPr>
        <w:rPr>
          <w:rFonts w:ascii="Arial" w:hAnsi="Arial" w:cs="Arial"/>
        </w:rPr>
      </w:pPr>
      <w:r w:rsidRPr="006A2DF9">
        <w:rPr>
          <w:rFonts w:ascii="Arial" w:hAnsi="Arial" w:cs="Arial"/>
        </w:rPr>
        <w:t>Working knowledge of a GIS system</w:t>
      </w:r>
    </w:p>
    <w:p w14:paraId="5A4D08CE" w14:textId="75992507" w:rsidR="0085560E" w:rsidRPr="006A2DF9" w:rsidRDefault="006A2DF9" w:rsidP="0085560E">
      <w:pPr>
        <w:pStyle w:val="ListParagraph"/>
        <w:numPr>
          <w:ilvl w:val="0"/>
          <w:numId w:val="16"/>
        </w:numPr>
        <w:rPr>
          <w:rFonts w:ascii="Arial" w:hAnsi="Arial" w:cs="Arial"/>
        </w:rPr>
      </w:pPr>
      <w:r w:rsidRPr="006A2DF9">
        <w:rPr>
          <w:rFonts w:ascii="Arial" w:hAnsi="Arial" w:cs="Arial"/>
        </w:rPr>
        <w:t>Understanding of highway design specifications and material selection</w:t>
      </w:r>
    </w:p>
    <w:p w14:paraId="0F2E652C" w14:textId="4A048C93" w:rsidR="006A2DF9" w:rsidRPr="006A2DF9" w:rsidRDefault="006A2DF9" w:rsidP="0085560E">
      <w:pPr>
        <w:pStyle w:val="ListParagraph"/>
        <w:numPr>
          <w:ilvl w:val="0"/>
          <w:numId w:val="16"/>
        </w:numPr>
        <w:rPr>
          <w:rFonts w:ascii="Arial" w:hAnsi="Arial" w:cs="Arial"/>
        </w:rPr>
      </w:pPr>
      <w:r w:rsidRPr="006A2DF9">
        <w:rPr>
          <w:rFonts w:ascii="Arial" w:hAnsi="Arial" w:cs="Arial"/>
        </w:rPr>
        <w:t>Working with external organisations to provide a service</w:t>
      </w:r>
    </w:p>
    <w:p w14:paraId="2B91CEB4" w14:textId="15E9C75E" w:rsidR="006A2DF9" w:rsidRPr="006A2DF9" w:rsidRDefault="006A2DF9" w:rsidP="0085560E">
      <w:pPr>
        <w:pStyle w:val="ListParagraph"/>
        <w:numPr>
          <w:ilvl w:val="0"/>
          <w:numId w:val="16"/>
        </w:numPr>
        <w:rPr>
          <w:rFonts w:ascii="Arial" w:hAnsi="Arial" w:cs="Arial"/>
        </w:rPr>
      </w:pPr>
      <w:r w:rsidRPr="006A2DF9">
        <w:rPr>
          <w:rFonts w:ascii="Arial" w:hAnsi="Arial" w:cs="Arial"/>
        </w:rPr>
        <w:t>Experience of partnering contracts</w:t>
      </w:r>
    </w:p>
    <w:p w14:paraId="44921885" w14:textId="0A8E9819" w:rsidR="006A2DF9" w:rsidRPr="006A2DF9" w:rsidRDefault="006A2DF9" w:rsidP="0085560E">
      <w:pPr>
        <w:pStyle w:val="ListParagraph"/>
        <w:numPr>
          <w:ilvl w:val="0"/>
          <w:numId w:val="16"/>
        </w:numPr>
        <w:rPr>
          <w:rFonts w:ascii="Arial" w:hAnsi="Arial" w:cs="Arial"/>
        </w:rPr>
      </w:pPr>
      <w:r w:rsidRPr="006A2DF9">
        <w:rPr>
          <w:rFonts w:ascii="Arial" w:hAnsi="Arial" w:cs="Arial"/>
        </w:rPr>
        <w:t>Checking accuracy of detailed accounts</w:t>
      </w:r>
    </w:p>
    <w:p w14:paraId="7CB47A66" w14:textId="77777777" w:rsidR="006A2DF9" w:rsidRPr="006A2DF9" w:rsidRDefault="006A2DF9" w:rsidP="0085560E">
      <w:pPr>
        <w:pStyle w:val="ListParagraph"/>
        <w:numPr>
          <w:ilvl w:val="0"/>
          <w:numId w:val="16"/>
        </w:numPr>
        <w:rPr>
          <w:rFonts w:ascii="Arial" w:hAnsi="Arial" w:cs="Arial"/>
        </w:rPr>
      </w:pPr>
      <w:r w:rsidRPr="006A2DF9">
        <w:rPr>
          <w:rFonts w:ascii="Arial" w:hAnsi="Arial" w:cs="Arial"/>
        </w:rPr>
        <w:t xml:space="preserve">Working knowledge of CDM regulations </w:t>
      </w:r>
    </w:p>
    <w:p w14:paraId="1B6DA1DE" w14:textId="29AC6966" w:rsidR="006A2DF9" w:rsidRDefault="006A2DF9" w:rsidP="0085560E">
      <w:pPr>
        <w:pStyle w:val="ListParagraph"/>
        <w:numPr>
          <w:ilvl w:val="0"/>
          <w:numId w:val="16"/>
        </w:numPr>
        <w:rPr>
          <w:rFonts w:ascii="Arial" w:hAnsi="Arial" w:cs="Arial"/>
        </w:rPr>
      </w:pPr>
      <w:r w:rsidRPr="006A2DF9">
        <w:rPr>
          <w:rFonts w:ascii="Arial" w:hAnsi="Arial" w:cs="Arial"/>
        </w:rPr>
        <w:t>Working knowledge of the New Roads &amp; Street Works Act</w:t>
      </w:r>
    </w:p>
    <w:p w14:paraId="56542D5E" w14:textId="43786866" w:rsidR="006A2DF9" w:rsidRDefault="006A2DF9" w:rsidP="0085560E">
      <w:pPr>
        <w:pStyle w:val="ListParagraph"/>
        <w:numPr>
          <w:ilvl w:val="0"/>
          <w:numId w:val="16"/>
        </w:numPr>
        <w:rPr>
          <w:rFonts w:ascii="Arial" w:hAnsi="Arial" w:cs="Arial"/>
        </w:rPr>
      </w:pPr>
      <w:r w:rsidRPr="006A2DF9">
        <w:rPr>
          <w:rFonts w:ascii="Arial" w:hAnsi="Arial" w:cs="Arial"/>
        </w:rPr>
        <w:t>Demonstrable numeracy, literacy and ICT skills at GCSE / BTEC level or above</w:t>
      </w:r>
    </w:p>
    <w:p w14:paraId="7D49D96F" w14:textId="7C9BFBFC" w:rsidR="006A2DF9" w:rsidRPr="006A2DF9" w:rsidRDefault="006A2DF9" w:rsidP="0085560E">
      <w:pPr>
        <w:pStyle w:val="ListParagraph"/>
        <w:numPr>
          <w:ilvl w:val="0"/>
          <w:numId w:val="16"/>
        </w:numPr>
        <w:rPr>
          <w:rFonts w:ascii="Arial" w:hAnsi="Arial" w:cs="Arial"/>
        </w:rPr>
      </w:pPr>
      <w:r w:rsidRPr="006A2DF9">
        <w:rPr>
          <w:rFonts w:ascii="Arial" w:hAnsi="Arial" w:cs="Arial"/>
        </w:rPr>
        <w:t>Clean driving license and access to a vehicle for work purposes</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06400"/>
    <w:multiLevelType w:val="hybridMultilevel"/>
    <w:tmpl w:val="C6345BC0"/>
    <w:lvl w:ilvl="0" w:tplc="E250BA50">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27EA3"/>
    <w:multiLevelType w:val="hybridMultilevel"/>
    <w:tmpl w:val="2C1A6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D7ACD"/>
    <w:multiLevelType w:val="hybridMultilevel"/>
    <w:tmpl w:val="28DE1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7"/>
  </w:num>
  <w:num w:numId="5">
    <w:abstractNumId w:val="14"/>
  </w:num>
  <w:num w:numId="6">
    <w:abstractNumId w:val="18"/>
  </w:num>
  <w:num w:numId="7">
    <w:abstractNumId w:val="12"/>
  </w:num>
  <w:num w:numId="8">
    <w:abstractNumId w:val="17"/>
  </w:num>
  <w:num w:numId="9">
    <w:abstractNumId w:val="0"/>
  </w:num>
  <w:num w:numId="10">
    <w:abstractNumId w:val="4"/>
  </w:num>
  <w:num w:numId="11">
    <w:abstractNumId w:val="6"/>
  </w:num>
  <w:num w:numId="12">
    <w:abstractNumId w:val="1"/>
  </w:num>
  <w:num w:numId="13">
    <w:abstractNumId w:val="3"/>
  </w:num>
  <w:num w:numId="14">
    <w:abstractNumId w:val="13"/>
  </w:num>
  <w:num w:numId="15">
    <w:abstractNumId w:val="10"/>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15BC7"/>
    <w:rsid w:val="00051004"/>
    <w:rsid w:val="00057FC2"/>
    <w:rsid w:val="00080091"/>
    <w:rsid w:val="00084B19"/>
    <w:rsid w:val="000937AE"/>
    <w:rsid w:val="000A21BA"/>
    <w:rsid w:val="0011134A"/>
    <w:rsid w:val="0012538C"/>
    <w:rsid w:val="00127B6A"/>
    <w:rsid w:val="00133013"/>
    <w:rsid w:val="00160C3B"/>
    <w:rsid w:val="0017376F"/>
    <w:rsid w:val="00194980"/>
    <w:rsid w:val="001A5603"/>
    <w:rsid w:val="001C6F01"/>
    <w:rsid w:val="0021374E"/>
    <w:rsid w:val="002172A2"/>
    <w:rsid w:val="00230896"/>
    <w:rsid w:val="002354E0"/>
    <w:rsid w:val="00244081"/>
    <w:rsid w:val="002442E8"/>
    <w:rsid w:val="0024785E"/>
    <w:rsid w:val="00255CFF"/>
    <w:rsid w:val="00267048"/>
    <w:rsid w:val="002B6ED7"/>
    <w:rsid w:val="002C0A31"/>
    <w:rsid w:val="002C4223"/>
    <w:rsid w:val="002E7EAA"/>
    <w:rsid w:val="00374EE3"/>
    <w:rsid w:val="003C6AA1"/>
    <w:rsid w:val="003D54AB"/>
    <w:rsid w:val="003E4CA3"/>
    <w:rsid w:val="00406E63"/>
    <w:rsid w:val="00412F77"/>
    <w:rsid w:val="0043451D"/>
    <w:rsid w:val="00434848"/>
    <w:rsid w:val="00443BF2"/>
    <w:rsid w:val="00444814"/>
    <w:rsid w:val="0045184E"/>
    <w:rsid w:val="00452E4C"/>
    <w:rsid w:val="004908B9"/>
    <w:rsid w:val="004B2B6E"/>
    <w:rsid w:val="005034D4"/>
    <w:rsid w:val="00547590"/>
    <w:rsid w:val="00553D0C"/>
    <w:rsid w:val="005614F0"/>
    <w:rsid w:val="005665CF"/>
    <w:rsid w:val="00571A40"/>
    <w:rsid w:val="005A5310"/>
    <w:rsid w:val="00610F45"/>
    <w:rsid w:val="00620468"/>
    <w:rsid w:val="00621295"/>
    <w:rsid w:val="006565D7"/>
    <w:rsid w:val="006618EE"/>
    <w:rsid w:val="006619D9"/>
    <w:rsid w:val="00673AFE"/>
    <w:rsid w:val="00684243"/>
    <w:rsid w:val="006A205B"/>
    <w:rsid w:val="006A2DF9"/>
    <w:rsid w:val="006C28D9"/>
    <w:rsid w:val="0073268B"/>
    <w:rsid w:val="00746A67"/>
    <w:rsid w:val="00756896"/>
    <w:rsid w:val="00756FD2"/>
    <w:rsid w:val="0076765D"/>
    <w:rsid w:val="007830EA"/>
    <w:rsid w:val="007B5B0F"/>
    <w:rsid w:val="007B76E6"/>
    <w:rsid w:val="007F2D30"/>
    <w:rsid w:val="00817277"/>
    <w:rsid w:val="00817EF7"/>
    <w:rsid w:val="0085560E"/>
    <w:rsid w:val="0087392D"/>
    <w:rsid w:val="008D7CCC"/>
    <w:rsid w:val="009249DC"/>
    <w:rsid w:val="00952E0C"/>
    <w:rsid w:val="00961584"/>
    <w:rsid w:val="00963F6E"/>
    <w:rsid w:val="00974A59"/>
    <w:rsid w:val="009D7DAD"/>
    <w:rsid w:val="00A67681"/>
    <w:rsid w:val="00A85B27"/>
    <w:rsid w:val="00A95043"/>
    <w:rsid w:val="00AB1D19"/>
    <w:rsid w:val="00AD60E5"/>
    <w:rsid w:val="00B12A59"/>
    <w:rsid w:val="00B577D1"/>
    <w:rsid w:val="00B65EC5"/>
    <w:rsid w:val="00BB5744"/>
    <w:rsid w:val="00BB61B0"/>
    <w:rsid w:val="00BC091F"/>
    <w:rsid w:val="00BE5C38"/>
    <w:rsid w:val="00BF44C2"/>
    <w:rsid w:val="00C62784"/>
    <w:rsid w:val="00C817B5"/>
    <w:rsid w:val="00C91D0F"/>
    <w:rsid w:val="00C930D1"/>
    <w:rsid w:val="00CB28BB"/>
    <w:rsid w:val="00CC5FFC"/>
    <w:rsid w:val="00D223B8"/>
    <w:rsid w:val="00D332C0"/>
    <w:rsid w:val="00D96B24"/>
    <w:rsid w:val="00DE3C59"/>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Spacing">
    <w:name w:val="No Spacing"/>
    <w:uiPriority w:val="1"/>
    <w:qFormat/>
    <w:rsid w:val="0016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512B-A23D-4C20-B393-58E64A42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2021-10-13T13:53:00Z</dcterms:created>
  <dcterms:modified xsi:type="dcterms:W3CDTF">2021-10-13T13:53:00Z</dcterms:modified>
</cp:coreProperties>
</file>