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A739A" w14:textId="77777777" w:rsidR="006352E5" w:rsidRPr="001977CB" w:rsidRDefault="00CB0323">
      <w:pPr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522FAD8" wp14:editId="39FE262F">
            <wp:simplePos x="0" y="0"/>
            <wp:positionH relativeFrom="column">
              <wp:posOffset>2793365</wp:posOffset>
            </wp:positionH>
            <wp:positionV relativeFrom="paragraph">
              <wp:posOffset>16510</wp:posOffset>
            </wp:positionV>
            <wp:extent cx="1171575" cy="1304290"/>
            <wp:effectExtent l="19050" t="0" r="9525" b="0"/>
            <wp:wrapTight wrapText="bothSides">
              <wp:wrapPolygon edited="0">
                <wp:start x="-351" y="0"/>
                <wp:lineTo x="-351" y="21137"/>
                <wp:lineTo x="21776" y="21137"/>
                <wp:lineTo x="21776" y="0"/>
                <wp:lineTo x="-35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518CA0" w14:textId="77777777" w:rsidR="006352E5" w:rsidRPr="001977CB" w:rsidRDefault="006352E5">
      <w:pPr>
        <w:jc w:val="center"/>
        <w:rPr>
          <w:rFonts w:ascii="Calibri" w:hAnsi="Calibri"/>
        </w:rPr>
      </w:pPr>
    </w:p>
    <w:p w14:paraId="7F8C9A02" w14:textId="77777777" w:rsidR="006352E5" w:rsidRPr="001977CB" w:rsidRDefault="006352E5">
      <w:pPr>
        <w:jc w:val="center"/>
        <w:rPr>
          <w:rFonts w:ascii="Calibri" w:hAnsi="Calibri"/>
        </w:rPr>
      </w:pPr>
    </w:p>
    <w:p w14:paraId="4FFD2E4B" w14:textId="77777777" w:rsidR="006352E5" w:rsidRPr="001977CB" w:rsidRDefault="006352E5">
      <w:pPr>
        <w:jc w:val="center"/>
        <w:rPr>
          <w:rFonts w:ascii="Calibri" w:hAnsi="Calibri"/>
        </w:rPr>
      </w:pPr>
    </w:p>
    <w:p w14:paraId="3EE5DEEB" w14:textId="77777777" w:rsidR="006352E5" w:rsidRPr="001977CB" w:rsidRDefault="006352E5">
      <w:pPr>
        <w:jc w:val="center"/>
        <w:rPr>
          <w:rFonts w:ascii="Calibri" w:hAnsi="Calibri"/>
        </w:rPr>
      </w:pPr>
    </w:p>
    <w:p w14:paraId="13A5B7E3" w14:textId="77777777" w:rsidR="006352E5" w:rsidRPr="001977CB" w:rsidRDefault="006352E5">
      <w:pPr>
        <w:jc w:val="center"/>
        <w:rPr>
          <w:rFonts w:ascii="Calibri" w:hAnsi="Calibri"/>
        </w:rPr>
      </w:pPr>
    </w:p>
    <w:p w14:paraId="578C4320" w14:textId="77777777" w:rsidR="006352E5" w:rsidRPr="001977CB" w:rsidRDefault="006352E5">
      <w:pPr>
        <w:jc w:val="center"/>
        <w:rPr>
          <w:rFonts w:ascii="Calibri" w:hAnsi="Calibri"/>
        </w:rPr>
      </w:pPr>
    </w:p>
    <w:p w14:paraId="3AF7FD4A" w14:textId="77777777" w:rsidR="006352E5" w:rsidRPr="001977CB" w:rsidRDefault="006352E5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3"/>
        <w:gridCol w:w="1663"/>
        <w:gridCol w:w="2160"/>
      </w:tblGrid>
      <w:tr w:rsidR="003D061A" w:rsidRPr="001977CB" w14:paraId="24BD2E1B" w14:textId="77777777">
        <w:tc>
          <w:tcPr>
            <w:tcW w:w="10422" w:type="dxa"/>
            <w:gridSpan w:val="3"/>
            <w:shd w:val="clear" w:color="auto" w:fill="auto"/>
          </w:tcPr>
          <w:p w14:paraId="56BCD17B" w14:textId="77777777" w:rsidR="003D061A" w:rsidRPr="001977CB" w:rsidRDefault="00CB0323" w:rsidP="003D061A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St Herbert’</w:t>
            </w:r>
            <w:r w:rsidR="003D061A" w:rsidRPr="001977CB">
              <w:rPr>
                <w:rFonts w:ascii="Calibri" w:hAnsi="Calibri"/>
                <w:b/>
                <w:sz w:val="32"/>
                <w:szCs w:val="32"/>
              </w:rPr>
              <w:t>s RC Primary School</w:t>
            </w:r>
          </w:p>
        </w:tc>
      </w:tr>
      <w:tr w:rsidR="003D061A" w:rsidRPr="001977CB" w14:paraId="46A68DE9" w14:textId="77777777">
        <w:tc>
          <w:tcPr>
            <w:tcW w:w="10422" w:type="dxa"/>
            <w:gridSpan w:val="3"/>
            <w:shd w:val="clear" w:color="auto" w:fill="auto"/>
          </w:tcPr>
          <w:p w14:paraId="089E9429" w14:textId="77777777" w:rsidR="003D061A" w:rsidRPr="001977CB" w:rsidRDefault="003D061A" w:rsidP="003D061A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1977CB">
              <w:rPr>
                <w:rFonts w:ascii="Calibri" w:hAnsi="Calibri"/>
                <w:b/>
                <w:sz w:val="32"/>
                <w:szCs w:val="32"/>
              </w:rPr>
              <w:t xml:space="preserve">POST TITLE:   </w:t>
            </w:r>
            <w:r w:rsidR="00CB0323">
              <w:rPr>
                <w:rFonts w:ascii="Calibri" w:hAnsi="Calibri"/>
                <w:b/>
                <w:sz w:val="32"/>
                <w:szCs w:val="32"/>
              </w:rPr>
              <w:t>Class Teacher</w:t>
            </w:r>
          </w:p>
        </w:tc>
      </w:tr>
      <w:tr w:rsidR="003D061A" w:rsidRPr="001977CB" w14:paraId="3B5D0A53" w14:textId="77777777">
        <w:tc>
          <w:tcPr>
            <w:tcW w:w="6948" w:type="dxa"/>
            <w:shd w:val="clear" w:color="auto" w:fill="auto"/>
          </w:tcPr>
          <w:p w14:paraId="7E9EF324" w14:textId="77777777" w:rsidR="003D061A" w:rsidRPr="001977CB" w:rsidRDefault="003D061A" w:rsidP="003D061A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1977CB">
              <w:rPr>
                <w:rFonts w:ascii="Calibri" w:hAnsi="Calibri" w:cs="Arial"/>
                <w:b/>
                <w:sz w:val="32"/>
                <w:szCs w:val="32"/>
              </w:rPr>
              <w:t>PERSON SPECIFICATION</w:t>
            </w:r>
          </w:p>
        </w:tc>
        <w:tc>
          <w:tcPr>
            <w:tcW w:w="3474" w:type="dxa"/>
            <w:gridSpan w:val="2"/>
            <w:shd w:val="clear" w:color="auto" w:fill="auto"/>
          </w:tcPr>
          <w:p w14:paraId="32E2A191" w14:textId="77777777" w:rsidR="003D061A" w:rsidRPr="001977CB" w:rsidRDefault="003D061A" w:rsidP="003D061A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</w:tr>
      <w:tr w:rsidR="003D061A" w:rsidRPr="001977CB" w14:paraId="5F8DD3FC" w14:textId="77777777">
        <w:tc>
          <w:tcPr>
            <w:tcW w:w="6948" w:type="dxa"/>
            <w:shd w:val="clear" w:color="auto" w:fill="E0E0E0"/>
          </w:tcPr>
          <w:p w14:paraId="7B61D309" w14:textId="77777777" w:rsidR="003D061A" w:rsidRPr="001977CB" w:rsidRDefault="00F663D6" w:rsidP="008618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Knowledge and Experience</w:t>
            </w:r>
          </w:p>
        </w:tc>
        <w:tc>
          <w:tcPr>
            <w:tcW w:w="1737" w:type="dxa"/>
            <w:shd w:val="clear" w:color="auto" w:fill="E0E0E0"/>
          </w:tcPr>
          <w:p w14:paraId="72EA0C02" w14:textId="77777777" w:rsidR="003D061A" w:rsidRPr="001977CB" w:rsidRDefault="003D061A" w:rsidP="003D061A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 xml:space="preserve">Essential or Desirable </w:t>
            </w:r>
          </w:p>
        </w:tc>
        <w:tc>
          <w:tcPr>
            <w:tcW w:w="1737" w:type="dxa"/>
            <w:shd w:val="clear" w:color="auto" w:fill="E0E0E0"/>
          </w:tcPr>
          <w:p w14:paraId="17DB9FCA" w14:textId="77777777" w:rsidR="003D061A" w:rsidRPr="001977CB" w:rsidRDefault="003D061A" w:rsidP="003D061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CB">
              <w:rPr>
                <w:rFonts w:ascii="Calibri" w:hAnsi="Calibri"/>
                <w:sz w:val="18"/>
                <w:szCs w:val="18"/>
              </w:rPr>
              <w:t>Application form/interview/Certificate</w:t>
            </w:r>
          </w:p>
        </w:tc>
      </w:tr>
      <w:tr w:rsidR="006352E5" w:rsidRPr="001977CB" w14:paraId="75D55778" w14:textId="77777777" w:rsidTr="00676736">
        <w:trPr>
          <w:trHeight w:val="845"/>
        </w:trPr>
        <w:tc>
          <w:tcPr>
            <w:tcW w:w="6948" w:type="dxa"/>
            <w:shd w:val="clear" w:color="auto" w:fill="auto"/>
          </w:tcPr>
          <w:p w14:paraId="5F0A4EF3" w14:textId="77777777" w:rsidR="006352E5" w:rsidRPr="001977CB" w:rsidRDefault="006352E5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Qualified Teacher Status</w:t>
            </w:r>
          </w:p>
          <w:p w14:paraId="2983A967" w14:textId="77777777" w:rsidR="006352E5" w:rsidRPr="001977CB" w:rsidRDefault="006352E5">
            <w:pPr>
              <w:rPr>
                <w:rFonts w:ascii="Calibri" w:hAnsi="Calibri"/>
              </w:rPr>
            </w:pPr>
          </w:p>
          <w:p w14:paraId="3B06A830" w14:textId="77777777" w:rsidR="001977CB" w:rsidRPr="001977CB" w:rsidRDefault="001977CB">
            <w:pPr>
              <w:rPr>
                <w:rFonts w:ascii="Calibri" w:hAnsi="Calibri"/>
              </w:rPr>
            </w:pPr>
            <w:r w:rsidRPr="001977CB">
              <w:rPr>
                <w:rFonts w:ascii="Calibri" w:hAnsi="Calibri" w:cs="Arial"/>
                <w:color w:val="000000"/>
              </w:rPr>
              <w:t>CCRS Certificate or willingness to undertake this course on appointment</w:t>
            </w:r>
          </w:p>
          <w:p w14:paraId="096F1621" w14:textId="77777777" w:rsidR="006352E5" w:rsidRPr="001977CB" w:rsidRDefault="006352E5">
            <w:pPr>
              <w:rPr>
                <w:rFonts w:ascii="Calibri" w:hAnsi="Calibri"/>
              </w:rPr>
            </w:pPr>
          </w:p>
          <w:p w14:paraId="05B0978E" w14:textId="77777777" w:rsidR="001977CB" w:rsidRPr="001977CB" w:rsidRDefault="001977CB" w:rsidP="001977CB">
            <w:pPr>
              <w:rPr>
                <w:rFonts w:ascii="Calibri" w:hAnsi="Calibri" w:cs="Arial"/>
                <w:color w:val="000000"/>
              </w:rPr>
            </w:pPr>
            <w:r w:rsidRPr="001977CB">
              <w:rPr>
                <w:rFonts w:ascii="Calibri" w:hAnsi="Calibri" w:cs="Arial"/>
                <w:color w:val="000000"/>
              </w:rPr>
              <w:t xml:space="preserve">To </w:t>
            </w:r>
            <w:proofErr w:type="gramStart"/>
            <w:r w:rsidRPr="001977CB">
              <w:rPr>
                <w:rFonts w:ascii="Calibri" w:hAnsi="Calibri" w:cs="Arial"/>
                <w:color w:val="000000"/>
              </w:rPr>
              <w:t>have an understanding of</w:t>
            </w:r>
            <w:proofErr w:type="gramEnd"/>
            <w:r w:rsidRPr="001977CB">
              <w:rPr>
                <w:rFonts w:ascii="Calibri" w:hAnsi="Calibri" w:cs="Arial"/>
                <w:color w:val="000000"/>
              </w:rPr>
              <w:t xml:space="preserve"> the distinctive nature of a Catholic school</w:t>
            </w:r>
          </w:p>
          <w:p w14:paraId="350494AF" w14:textId="77777777" w:rsidR="001977CB" w:rsidRDefault="001977CB" w:rsidP="001977CB">
            <w:pPr>
              <w:rPr>
                <w:rFonts w:ascii="Calibri" w:hAnsi="Calibri"/>
              </w:rPr>
            </w:pPr>
          </w:p>
          <w:p w14:paraId="0BC8E02F" w14:textId="77777777" w:rsidR="007029DC" w:rsidRDefault="00D25FCD" w:rsidP="0019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manage</w:t>
            </w:r>
            <w:r w:rsidR="00CC5F4C">
              <w:rPr>
                <w:rFonts w:ascii="Calibri" w:hAnsi="Calibri"/>
              </w:rPr>
              <w:t xml:space="preserve"> a curriculum area</w:t>
            </w:r>
            <w:r w:rsidR="007029D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within the school, </w:t>
            </w:r>
            <w:r w:rsidR="007029DC">
              <w:rPr>
                <w:rFonts w:ascii="Calibri" w:hAnsi="Calibri"/>
              </w:rPr>
              <w:t>working in such a way as to have influence with other teachers in developing this area of the school.</w:t>
            </w:r>
          </w:p>
          <w:p w14:paraId="344D2B8D" w14:textId="77777777" w:rsidR="007029DC" w:rsidRDefault="007029DC" w:rsidP="001977CB">
            <w:pPr>
              <w:rPr>
                <w:rFonts w:ascii="Calibri" w:hAnsi="Calibri"/>
              </w:rPr>
            </w:pPr>
          </w:p>
          <w:p w14:paraId="0F8C9276" w14:textId="77777777" w:rsidR="005371E1" w:rsidRDefault="005371E1" w:rsidP="005371E1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Leading and delivering training for other staff</w:t>
            </w:r>
          </w:p>
          <w:p w14:paraId="1EDB669D" w14:textId="77777777" w:rsidR="005371E1" w:rsidRPr="001977CB" w:rsidRDefault="005371E1" w:rsidP="001977CB">
            <w:pPr>
              <w:rPr>
                <w:rFonts w:ascii="Calibri" w:hAnsi="Calibri"/>
              </w:rPr>
            </w:pPr>
          </w:p>
          <w:p w14:paraId="61FC5788" w14:textId="77777777" w:rsidR="001977CB" w:rsidRPr="001977CB" w:rsidRDefault="001977CB" w:rsidP="001977CB">
            <w:pPr>
              <w:rPr>
                <w:rFonts w:ascii="Calibri" w:hAnsi="Calibri" w:cs="Arial"/>
                <w:color w:val="000000"/>
              </w:rPr>
            </w:pPr>
            <w:r w:rsidRPr="001977CB">
              <w:rPr>
                <w:rFonts w:ascii="Calibri" w:hAnsi="Calibri"/>
              </w:rPr>
              <w:t xml:space="preserve">Recent relevant CPD particularly in relation to </w:t>
            </w:r>
            <w:r w:rsidR="00CB0323">
              <w:rPr>
                <w:rFonts w:ascii="Calibri" w:hAnsi="Calibri"/>
              </w:rPr>
              <w:t>the New Curriculum</w:t>
            </w:r>
          </w:p>
          <w:p w14:paraId="28B6F155" w14:textId="77777777" w:rsidR="001977CB" w:rsidRPr="001977CB" w:rsidRDefault="001977CB">
            <w:pPr>
              <w:rPr>
                <w:rFonts w:ascii="Calibri" w:hAnsi="Calibri"/>
              </w:rPr>
            </w:pPr>
          </w:p>
          <w:p w14:paraId="0D5521D9" w14:textId="77777777" w:rsidR="006352E5" w:rsidRDefault="006352E5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 xml:space="preserve">A record of excellent classroom practice </w:t>
            </w:r>
          </w:p>
          <w:p w14:paraId="16003EC0" w14:textId="77777777" w:rsidR="00CB0323" w:rsidRPr="001977CB" w:rsidRDefault="00CB0323">
            <w:pPr>
              <w:rPr>
                <w:rFonts w:ascii="Calibri" w:hAnsi="Calibri"/>
              </w:rPr>
            </w:pPr>
          </w:p>
          <w:p w14:paraId="22741914" w14:textId="77777777" w:rsidR="006352E5" w:rsidRPr="001977CB" w:rsidRDefault="006352E5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 xml:space="preserve">Involvement in the implementation of whole school initiatives </w:t>
            </w:r>
          </w:p>
          <w:p w14:paraId="5AF2D920" w14:textId="77777777" w:rsidR="006352E5" w:rsidRPr="001977CB" w:rsidRDefault="006352E5">
            <w:pPr>
              <w:rPr>
                <w:rFonts w:ascii="Calibri" w:hAnsi="Calibri"/>
              </w:rPr>
            </w:pPr>
          </w:p>
          <w:p w14:paraId="318077B1" w14:textId="77777777" w:rsidR="006352E5" w:rsidRPr="001977CB" w:rsidRDefault="006352E5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Experience of effective involvement of parents in their children’s education</w:t>
            </w:r>
          </w:p>
          <w:p w14:paraId="287C9DB0" w14:textId="77777777" w:rsidR="006352E5" w:rsidRPr="001977CB" w:rsidRDefault="006352E5">
            <w:pPr>
              <w:rPr>
                <w:rFonts w:ascii="Calibri" w:hAnsi="Calibri"/>
              </w:rPr>
            </w:pPr>
          </w:p>
          <w:p w14:paraId="4FBA415A" w14:textId="77777777" w:rsidR="006352E5" w:rsidRPr="001977CB" w:rsidRDefault="006352E5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Successful implementation of quality assessment techniques to inform teaching and learning</w:t>
            </w:r>
          </w:p>
          <w:p w14:paraId="376A006C" w14:textId="77777777" w:rsidR="006352E5" w:rsidRPr="001977CB" w:rsidRDefault="006352E5">
            <w:pPr>
              <w:rPr>
                <w:rFonts w:ascii="Calibri" w:hAnsi="Calibri"/>
              </w:rPr>
            </w:pPr>
          </w:p>
          <w:p w14:paraId="08570DA3" w14:textId="77777777" w:rsidR="006352E5" w:rsidRPr="001977CB" w:rsidRDefault="006352E5">
            <w:pPr>
              <w:rPr>
                <w:rFonts w:ascii="Calibri" w:hAnsi="Calibri"/>
              </w:rPr>
            </w:pPr>
          </w:p>
          <w:p w14:paraId="0EB2E83B" w14:textId="6C82C345" w:rsidR="006352E5" w:rsidRPr="001977CB" w:rsidRDefault="006352E5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 xml:space="preserve">Curriculum leadership and management </w:t>
            </w:r>
            <w:r w:rsidR="00676736">
              <w:rPr>
                <w:rFonts w:ascii="Calibri" w:hAnsi="Calibri"/>
              </w:rPr>
              <w:t>if experienced teacher</w:t>
            </w:r>
          </w:p>
          <w:p w14:paraId="0083D3E3" w14:textId="77777777" w:rsidR="006352E5" w:rsidRPr="001977CB" w:rsidRDefault="006352E5">
            <w:pPr>
              <w:rPr>
                <w:rFonts w:ascii="Calibri" w:hAnsi="Calibri"/>
              </w:rPr>
            </w:pPr>
          </w:p>
          <w:p w14:paraId="5C6464A2" w14:textId="77777777" w:rsidR="006352E5" w:rsidRPr="001977CB" w:rsidRDefault="006352E5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Successful experience working with children from a range of background and ethnic groups and with a variety of learning needs</w:t>
            </w:r>
          </w:p>
          <w:p w14:paraId="12758B66" w14:textId="77777777" w:rsidR="006352E5" w:rsidRDefault="006352E5">
            <w:pPr>
              <w:rPr>
                <w:rFonts w:ascii="Calibri" w:hAnsi="Calibri"/>
              </w:rPr>
            </w:pPr>
          </w:p>
          <w:p w14:paraId="42718040" w14:textId="77777777" w:rsidR="00CB0323" w:rsidRPr="001977CB" w:rsidRDefault="00CB0323">
            <w:pPr>
              <w:rPr>
                <w:rFonts w:ascii="Calibri" w:hAnsi="Calibri"/>
              </w:rPr>
            </w:pPr>
          </w:p>
          <w:p w14:paraId="1751F9EF" w14:textId="11037763" w:rsidR="006352E5" w:rsidRPr="001977CB" w:rsidRDefault="006352E5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lastRenderedPageBreak/>
              <w:t xml:space="preserve">Involvement in monitoring </w:t>
            </w:r>
            <w:r w:rsidR="00943CA3" w:rsidRPr="001977CB">
              <w:rPr>
                <w:rFonts w:ascii="Calibri" w:hAnsi="Calibri"/>
              </w:rPr>
              <w:t>the quality</w:t>
            </w:r>
            <w:r w:rsidRPr="001977CB">
              <w:rPr>
                <w:rFonts w:ascii="Calibri" w:hAnsi="Calibri"/>
              </w:rPr>
              <w:t xml:space="preserve"> of Teaching and Learning</w:t>
            </w:r>
          </w:p>
          <w:p w14:paraId="4BC6A208" w14:textId="77777777" w:rsidR="00CB0323" w:rsidRPr="001977CB" w:rsidRDefault="00CB0323" w:rsidP="005371E1">
            <w:pPr>
              <w:rPr>
                <w:rFonts w:ascii="Calibri" w:hAnsi="Calibri"/>
              </w:rPr>
            </w:pPr>
          </w:p>
        </w:tc>
        <w:tc>
          <w:tcPr>
            <w:tcW w:w="1737" w:type="dxa"/>
            <w:shd w:val="clear" w:color="auto" w:fill="auto"/>
          </w:tcPr>
          <w:p w14:paraId="1E42E0FA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lastRenderedPageBreak/>
              <w:t>E</w:t>
            </w:r>
          </w:p>
          <w:p w14:paraId="06BDA905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3509E242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E</w:t>
            </w:r>
          </w:p>
          <w:p w14:paraId="5739D5B7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60C8C238" w14:textId="77777777" w:rsidR="001977CB" w:rsidRPr="001977CB" w:rsidRDefault="001977CB" w:rsidP="00F663D6">
            <w:pPr>
              <w:jc w:val="center"/>
              <w:rPr>
                <w:rFonts w:ascii="Calibri" w:hAnsi="Calibri"/>
              </w:rPr>
            </w:pPr>
          </w:p>
          <w:p w14:paraId="10CFB809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E</w:t>
            </w:r>
          </w:p>
          <w:p w14:paraId="0BD3F502" w14:textId="77777777" w:rsidR="001977CB" w:rsidRPr="001977CB" w:rsidRDefault="001977CB" w:rsidP="00F663D6">
            <w:pPr>
              <w:jc w:val="center"/>
              <w:rPr>
                <w:rFonts w:ascii="Calibri" w:hAnsi="Calibri"/>
              </w:rPr>
            </w:pPr>
          </w:p>
          <w:p w14:paraId="071176C8" w14:textId="6D4B27F2" w:rsidR="007029DC" w:rsidRPr="001977CB" w:rsidRDefault="007029DC" w:rsidP="00F663D6">
            <w:pPr>
              <w:jc w:val="center"/>
              <w:rPr>
                <w:rFonts w:ascii="Calibri" w:hAnsi="Calibri"/>
              </w:rPr>
            </w:pPr>
          </w:p>
          <w:p w14:paraId="44069466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E</w:t>
            </w:r>
          </w:p>
          <w:p w14:paraId="4B77DA4E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4FFEC697" w14:textId="77777777" w:rsidR="007029DC" w:rsidRDefault="007029DC" w:rsidP="00F663D6">
            <w:pPr>
              <w:jc w:val="center"/>
              <w:rPr>
                <w:rFonts w:ascii="Calibri" w:hAnsi="Calibri"/>
              </w:rPr>
            </w:pPr>
          </w:p>
          <w:p w14:paraId="61E02351" w14:textId="77777777" w:rsidR="00676736" w:rsidRDefault="00676736" w:rsidP="00F663D6">
            <w:pPr>
              <w:jc w:val="center"/>
              <w:rPr>
                <w:rFonts w:ascii="Calibri" w:hAnsi="Calibri"/>
              </w:rPr>
            </w:pPr>
          </w:p>
          <w:p w14:paraId="7C156A0A" w14:textId="46D48431" w:rsidR="005371E1" w:rsidRDefault="005371E1" w:rsidP="00F663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14:paraId="5C920402" w14:textId="77777777" w:rsidR="005371E1" w:rsidRDefault="005371E1" w:rsidP="00F663D6">
            <w:pPr>
              <w:jc w:val="center"/>
              <w:rPr>
                <w:rFonts w:ascii="Calibri" w:hAnsi="Calibri"/>
              </w:rPr>
            </w:pPr>
          </w:p>
          <w:p w14:paraId="68B09CA9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E</w:t>
            </w:r>
          </w:p>
          <w:p w14:paraId="5A76FABA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217D8AAA" w14:textId="77777777" w:rsidR="001977CB" w:rsidRDefault="001977CB" w:rsidP="00F663D6">
            <w:pPr>
              <w:jc w:val="center"/>
              <w:rPr>
                <w:rFonts w:ascii="Calibri" w:hAnsi="Calibri"/>
              </w:rPr>
            </w:pPr>
          </w:p>
          <w:p w14:paraId="683D4E1C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E</w:t>
            </w:r>
          </w:p>
          <w:p w14:paraId="12EA6469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451ADAA0" w14:textId="77777777" w:rsidR="006352E5" w:rsidRPr="001977CB" w:rsidRDefault="001977CB" w:rsidP="00F663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14:paraId="3241F4BB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3D1873F5" w14:textId="77777777" w:rsidR="006352E5" w:rsidRPr="001977CB" w:rsidRDefault="00F663D6" w:rsidP="00F663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14:paraId="6E2542C9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26800F7C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19DEC245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D</w:t>
            </w:r>
          </w:p>
          <w:p w14:paraId="11CF89B7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5A4DC777" w14:textId="774858B6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74EA084E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514D7DA3" w14:textId="77777777" w:rsidR="006352E5" w:rsidRPr="001977CB" w:rsidRDefault="006352E5" w:rsidP="007029DC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D</w:t>
            </w:r>
          </w:p>
          <w:p w14:paraId="24D9C63C" w14:textId="77777777" w:rsidR="00F663D6" w:rsidRDefault="00F663D6" w:rsidP="00CB0323">
            <w:pPr>
              <w:rPr>
                <w:rFonts w:ascii="Calibri" w:hAnsi="Calibri"/>
              </w:rPr>
            </w:pPr>
          </w:p>
          <w:p w14:paraId="5196B47A" w14:textId="77777777" w:rsidR="001977CB" w:rsidRDefault="001977CB" w:rsidP="00F663D6">
            <w:pPr>
              <w:jc w:val="center"/>
              <w:rPr>
                <w:rFonts w:ascii="Calibri" w:hAnsi="Calibri"/>
              </w:rPr>
            </w:pPr>
          </w:p>
          <w:p w14:paraId="1D968D81" w14:textId="77777777" w:rsidR="001977CB" w:rsidRDefault="001977CB" w:rsidP="007029DC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D</w:t>
            </w:r>
          </w:p>
          <w:p w14:paraId="33BF57E5" w14:textId="77777777" w:rsidR="00CB0323" w:rsidRDefault="00CB0323" w:rsidP="00F663D6">
            <w:pPr>
              <w:jc w:val="center"/>
              <w:rPr>
                <w:rFonts w:ascii="Calibri" w:hAnsi="Calibri"/>
              </w:rPr>
            </w:pPr>
          </w:p>
          <w:p w14:paraId="4E9BB15A" w14:textId="77777777" w:rsidR="007029DC" w:rsidRDefault="007029DC" w:rsidP="00F663D6">
            <w:pPr>
              <w:jc w:val="center"/>
              <w:rPr>
                <w:rFonts w:ascii="Calibri" w:hAnsi="Calibri"/>
              </w:rPr>
            </w:pPr>
          </w:p>
          <w:p w14:paraId="45EF9646" w14:textId="77777777" w:rsidR="007029DC" w:rsidRDefault="007029DC" w:rsidP="00F663D6">
            <w:pPr>
              <w:jc w:val="center"/>
              <w:rPr>
                <w:rFonts w:ascii="Calibri" w:hAnsi="Calibri"/>
              </w:rPr>
            </w:pPr>
          </w:p>
          <w:p w14:paraId="5083B0E4" w14:textId="77777777" w:rsidR="00676736" w:rsidRDefault="00676736" w:rsidP="00F663D6">
            <w:pPr>
              <w:jc w:val="center"/>
              <w:rPr>
                <w:rFonts w:ascii="Calibri" w:hAnsi="Calibri"/>
              </w:rPr>
            </w:pPr>
          </w:p>
          <w:p w14:paraId="369550E1" w14:textId="77777777" w:rsidR="00676736" w:rsidRDefault="00676736" w:rsidP="00F663D6">
            <w:pPr>
              <w:jc w:val="center"/>
              <w:rPr>
                <w:rFonts w:ascii="Calibri" w:hAnsi="Calibri"/>
              </w:rPr>
            </w:pPr>
          </w:p>
          <w:p w14:paraId="1364C756" w14:textId="6725F783" w:rsidR="001977CB" w:rsidRDefault="001977CB" w:rsidP="00F663D6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lastRenderedPageBreak/>
              <w:t>D</w:t>
            </w:r>
          </w:p>
          <w:p w14:paraId="1C3FE1CC" w14:textId="77777777" w:rsidR="005371E1" w:rsidRDefault="005371E1" w:rsidP="00F663D6">
            <w:pPr>
              <w:jc w:val="center"/>
              <w:rPr>
                <w:rFonts w:ascii="Calibri" w:hAnsi="Calibri"/>
              </w:rPr>
            </w:pPr>
          </w:p>
          <w:p w14:paraId="59C60163" w14:textId="77777777" w:rsidR="005371E1" w:rsidRPr="001977CB" w:rsidRDefault="005371E1" w:rsidP="005371E1">
            <w:pPr>
              <w:rPr>
                <w:rFonts w:ascii="Calibri" w:hAnsi="Calibri"/>
              </w:rPr>
            </w:pPr>
          </w:p>
        </w:tc>
        <w:tc>
          <w:tcPr>
            <w:tcW w:w="1737" w:type="dxa"/>
            <w:shd w:val="clear" w:color="auto" w:fill="auto"/>
          </w:tcPr>
          <w:p w14:paraId="1C30083C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lastRenderedPageBreak/>
              <w:t>A/C</w:t>
            </w:r>
          </w:p>
          <w:p w14:paraId="79B8B465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3DED7549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A/C</w:t>
            </w:r>
          </w:p>
          <w:p w14:paraId="59B94F41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3522535F" w14:textId="77777777" w:rsidR="001977CB" w:rsidRDefault="001977CB" w:rsidP="00F663D6">
            <w:pPr>
              <w:jc w:val="center"/>
              <w:rPr>
                <w:rFonts w:ascii="Calibri" w:hAnsi="Calibri"/>
              </w:rPr>
            </w:pPr>
          </w:p>
          <w:p w14:paraId="00E5266D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  <w:p w14:paraId="71FFDEF0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00189800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7E432EBC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  <w:p w14:paraId="7264D77B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21AB8D2F" w14:textId="77777777" w:rsidR="007029DC" w:rsidRDefault="007029DC" w:rsidP="00F663D6">
            <w:pPr>
              <w:jc w:val="center"/>
              <w:rPr>
                <w:rFonts w:ascii="Calibri" w:hAnsi="Calibri"/>
              </w:rPr>
            </w:pPr>
          </w:p>
          <w:p w14:paraId="19715C08" w14:textId="77777777" w:rsidR="00676736" w:rsidRDefault="00676736" w:rsidP="00F663D6">
            <w:pPr>
              <w:jc w:val="center"/>
              <w:rPr>
                <w:rFonts w:ascii="Calibri" w:hAnsi="Calibri"/>
              </w:rPr>
            </w:pPr>
          </w:p>
          <w:p w14:paraId="4D541585" w14:textId="6EB7BA42" w:rsidR="005371E1" w:rsidRDefault="005371E1" w:rsidP="00F663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A/I</w:t>
            </w:r>
          </w:p>
          <w:p w14:paraId="2DCA7A2A" w14:textId="77777777" w:rsidR="005371E1" w:rsidRDefault="005371E1" w:rsidP="00F663D6">
            <w:pPr>
              <w:jc w:val="center"/>
              <w:rPr>
                <w:rFonts w:ascii="Calibri" w:hAnsi="Calibri"/>
              </w:rPr>
            </w:pPr>
          </w:p>
          <w:p w14:paraId="4BBD77D9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  <w:p w14:paraId="3EAB8A76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55EBA769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4C82391E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  <w:p w14:paraId="3AD602CC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3F363037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  <w:p w14:paraId="1CE47B3C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4F01BD20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  <w:p w14:paraId="10C150A4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633F5926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104C0224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  <w:p w14:paraId="4EFAD1CE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15689176" w14:textId="65020A6D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67A12658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2C48ECF0" w14:textId="77777777" w:rsidR="006352E5" w:rsidRPr="001977CB" w:rsidRDefault="006352E5" w:rsidP="007029DC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  <w:p w14:paraId="04B68D68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6A5B7691" w14:textId="77777777" w:rsidR="006352E5" w:rsidRPr="001977CB" w:rsidRDefault="006352E5" w:rsidP="00CB0323">
            <w:pPr>
              <w:rPr>
                <w:rFonts w:ascii="Calibri" w:hAnsi="Calibri"/>
              </w:rPr>
            </w:pPr>
          </w:p>
          <w:p w14:paraId="51E083D3" w14:textId="77777777" w:rsidR="001977CB" w:rsidRPr="001977CB" w:rsidRDefault="001977CB" w:rsidP="007029DC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  <w:p w14:paraId="2D2E05C1" w14:textId="77777777" w:rsidR="00CB0323" w:rsidRDefault="00CB0323" w:rsidP="00F663D6">
            <w:pPr>
              <w:jc w:val="center"/>
              <w:rPr>
                <w:rFonts w:ascii="Calibri" w:hAnsi="Calibri"/>
              </w:rPr>
            </w:pPr>
          </w:p>
          <w:p w14:paraId="599F7742" w14:textId="77777777" w:rsidR="007029DC" w:rsidRDefault="007029DC" w:rsidP="00F663D6">
            <w:pPr>
              <w:jc w:val="center"/>
              <w:rPr>
                <w:rFonts w:ascii="Calibri" w:hAnsi="Calibri"/>
              </w:rPr>
            </w:pPr>
          </w:p>
          <w:p w14:paraId="55AEF704" w14:textId="77777777" w:rsidR="007029DC" w:rsidRDefault="007029DC" w:rsidP="00F663D6">
            <w:pPr>
              <w:jc w:val="center"/>
              <w:rPr>
                <w:rFonts w:ascii="Calibri" w:hAnsi="Calibri"/>
              </w:rPr>
            </w:pPr>
          </w:p>
          <w:p w14:paraId="2B5582A6" w14:textId="77777777" w:rsidR="00676736" w:rsidRDefault="00676736" w:rsidP="00F663D6">
            <w:pPr>
              <w:jc w:val="center"/>
              <w:rPr>
                <w:rFonts w:ascii="Calibri" w:hAnsi="Calibri"/>
              </w:rPr>
            </w:pPr>
          </w:p>
          <w:p w14:paraId="3194F9C2" w14:textId="77777777" w:rsidR="00676736" w:rsidRDefault="00676736" w:rsidP="00F663D6">
            <w:pPr>
              <w:jc w:val="center"/>
              <w:rPr>
                <w:rFonts w:ascii="Calibri" w:hAnsi="Calibri"/>
              </w:rPr>
            </w:pPr>
          </w:p>
          <w:p w14:paraId="34473EB4" w14:textId="0A81D354" w:rsidR="001977CB" w:rsidRDefault="001977CB" w:rsidP="00F663D6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lastRenderedPageBreak/>
              <w:t>A/I</w:t>
            </w:r>
          </w:p>
          <w:p w14:paraId="4616DAD1" w14:textId="77777777" w:rsidR="005371E1" w:rsidRPr="001977CB" w:rsidRDefault="005371E1" w:rsidP="00F663D6">
            <w:pPr>
              <w:jc w:val="center"/>
              <w:rPr>
                <w:rFonts w:ascii="Calibri" w:hAnsi="Calibri"/>
              </w:rPr>
            </w:pPr>
          </w:p>
        </w:tc>
      </w:tr>
      <w:tr w:rsidR="006352E5" w:rsidRPr="001977CB" w14:paraId="69081F76" w14:textId="77777777">
        <w:tc>
          <w:tcPr>
            <w:tcW w:w="6948" w:type="dxa"/>
            <w:shd w:val="clear" w:color="auto" w:fill="E0E0E0"/>
          </w:tcPr>
          <w:p w14:paraId="148984BE" w14:textId="77777777" w:rsidR="006352E5" w:rsidRPr="001977CB" w:rsidRDefault="006352E5">
            <w:pPr>
              <w:jc w:val="center"/>
              <w:rPr>
                <w:rFonts w:ascii="Calibri" w:hAnsi="Calibri"/>
              </w:rPr>
            </w:pPr>
          </w:p>
          <w:p w14:paraId="7AB62118" w14:textId="77777777" w:rsidR="006352E5" w:rsidRPr="001977CB" w:rsidRDefault="006352E5">
            <w:pPr>
              <w:jc w:val="center"/>
              <w:rPr>
                <w:rFonts w:ascii="Calibri" w:hAnsi="Calibri"/>
                <w:b/>
              </w:rPr>
            </w:pPr>
            <w:r w:rsidRPr="001977CB">
              <w:rPr>
                <w:rFonts w:ascii="Calibri" w:hAnsi="Calibri"/>
                <w:b/>
              </w:rPr>
              <w:t>Skills</w:t>
            </w:r>
          </w:p>
        </w:tc>
        <w:tc>
          <w:tcPr>
            <w:tcW w:w="1737" w:type="dxa"/>
            <w:shd w:val="clear" w:color="auto" w:fill="E0E0E0"/>
          </w:tcPr>
          <w:p w14:paraId="38209F23" w14:textId="77777777" w:rsidR="006352E5" w:rsidRPr="001977CB" w:rsidRDefault="006352E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37" w:type="dxa"/>
            <w:shd w:val="clear" w:color="auto" w:fill="E0E0E0"/>
          </w:tcPr>
          <w:p w14:paraId="5685E0A6" w14:textId="77777777" w:rsidR="006352E5" w:rsidRPr="001977CB" w:rsidRDefault="006352E5">
            <w:pPr>
              <w:jc w:val="center"/>
              <w:rPr>
                <w:rFonts w:ascii="Calibri" w:hAnsi="Calibri"/>
              </w:rPr>
            </w:pPr>
          </w:p>
        </w:tc>
      </w:tr>
      <w:tr w:rsidR="00310B4F" w:rsidRPr="001977CB" w14:paraId="5DBC7C9F" w14:textId="77777777" w:rsidTr="00676736">
        <w:trPr>
          <w:trHeight w:val="9970"/>
        </w:trPr>
        <w:tc>
          <w:tcPr>
            <w:tcW w:w="6948" w:type="dxa"/>
            <w:shd w:val="clear" w:color="auto" w:fill="auto"/>
          </w:tcPr>
          <w:p w14:paraId="77ABE5EE" w14:textId="77777777" w:rsidR="00310B4F" w:rsidRPr="001977CB" w:rsidRDefault="00310B4F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 xml:space="preserve">Excellent interpersonal and communication skills at all levels </w:t>
            </w:r>
          </w:p>
          <w:p w14:paraId="18A0C32A" w14:textId="77777777" w:rsidR="00310B4F" w:rsidRPr="001977CB" w:rsidRDefault="00310B4F">
            <w:pPr>
              <w:rPr>
                <w:rFonts w:ascii="Calibri" w:hAnsi="Calibri"/>
              </w:rPr>
            </w:pPr>
          </w:p>
          <w:p w14:paraId="6A6BE4B8" w14:textId="77777777" w:rsidR="00310B4F" w:rsidRPr="001977CB" w:rsidRDefault="00310B4F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Ability to secure high standards of pupil a</w:t>
            </w:r>
            <w:r w:rsidR="00CB0323">
              <w:rPr>
                <w:rFonts w:ascii="Calibri" w:hAnsi="Calibri"/>
              </w:rPr>
              <w:t>chievement and behaviour.</w:t>
            </w:r>
          </w:p>
          <w:p w14:paraId="4832451A" w14:textId="77777777" w:rsidR="00310B4F" w:rsidRPr="001977CB" w:rsidRDefault="00310B4F">
            <w:pPr>
              <w:rPr>
                <w:rFonts w:ascii="Calibri" w:hAnsi="Calibri"/>
              </w:rPr>
            </w:pPr>
          </w:p>
          <w:p w14:paraId="4B91E39E" w14:textId="77777777" w:rsidR="00310B4F" w:rsidRPr="001977CB" w:rsidRDefault="00310B4F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 xml:space="preserve">The ability to demonstrate a positive attitude and to develop and maintain positive and supportive professional relationships with children, staff, </w:t>
            </w:r>
            <w:proofErr w:type="gramStart"/>
            <w:r w:rsidRPr="001977CB">
              <w:rPr>
                <w:rFonts w:ascii="Calibri" w:hAnsi="Calibri"/>
              </w:rPr>
              <w:t>parents</w:t>
            </w:r>
            <w:proofErr w:type="gramEnd"/>
            <w:r w:rsidRPr="001977CB">
              <w:rPr>
                <w:rFonts w:ascii="Calibri" w:hAnsi="Calibri"/>
              </w:rPr>
              <w:t xml:space="preserve"> and governors</w:t>
            </w:r>
          </w:p>
          <w:p w14:paraId="36D5F0D4" w14:textId="77777777" w:rsidR="00310B4F" w:rsidRPr="001977CB" w:rsidRDefault="00310B4F">
            <w:pPr>
              <w:rPr>
                <w:rFonts w:ascii="Calibri" w:hAnsi="Calibri"/>
              </w:rPr>
            </w:pPr>
          </w:p>
          <w:p w14:paraId="4884B2FB" w14:textId="77777777" w:rsidR="00310B4F" w:rsidRPr="001977CB" w:rsidRDefault="00310B4F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Ability to work as</w:t>
            </w:r>
            <w:r w:rsidR="00CB0323">
              <w:rPr>
                <w:rFonts w:ascii="Calibri" w:hAnsi="Calibri"/>
              </w:rPr>
              <w:t xml:space="preserve"> part of an effective</w:t>
            </w:r>
            <w:r w:rsidRPr="001977CB">
              <w:rPr>
                <w:rFonts w:ascii="Calibri" w:hAnsi="Calibri"/>
              </w:rPr>
              <w:t xml:space="preserve"> team</w:t>
            </w:r>
          </w:p>
          <w:p w14:paraId="25D32957" w14:textId="77777777" w:rsidR="00310B4F" w:rsidRPr="001977CB" w:rsidRDefault="00310B4F">
            <w:pPr>
              <w:rPr>
                <w:rFonts w:ascii="Calibri" w:hAnsi="Calibri"/>
              </w:rPr>
            </w:pPr>
          </w:p>
          <w:p w14:paraId="30E5C67F" w14:textId="18561F78" w:rsidR="00310B4F" w:rsidRPr="001977CB" w:rsidRDefault="00310B4F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 thorough knowledge and unders</w:t>
            </w:r>
            <w:r w:rsidR="00CB0323">
              <w:rPr>
                <w:rFonts w:ascii="Calibri" w:hAnsi="Calibri"/>
              </w:rPr>
              <w:t>tanding of how children learn and how learning</w:t>
            </w:r>
            <w:r w:rsidRPr="001977CB">
              <w:rPr>
                <w:rFonts w:ascii="Calibri" w:hAnsi="Calibri"/>
              </w:rPr>
              <w:t xml:space="preserve"> affects pupils’ future</w:t>
            </w:r>
          </w:p>
          <w:p w14:paraId="79FCD272" w14:textId="77777777" w:rsidR="00310B4F" w:rsidRPr="001977CB" w:rsidRDefault="00310B4F">
            <w:pPr>
              <w:rPr>
                <w:rFonts w:ascii="Calibri" w:hAnsi="Calibri"/>
              </w:rPr>
            </w:pPr>
          </w:p>
          <w:p w14:paraId="73225739" w14:textId="0EB2389D" w:rsidR="00310B4F" w:rsidRPr="001977CB" w:rsidRDefault="00310B4F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 xml:space="preserve">Ability to provide a broad, balanced, relevant and </w:t>
            </w:r>
            <w:r w:rsidR="00943CA3" w:rsidRPr="001977CB">
              <w:rPr>
                <w:rFonts w:ascii="Calibri" w:hAnsi="Calibri"/>
              </w:rPr>
              <w:t>creat</w:t>
            </w:r>
            <w:r w:rsidR="00943CA3">
              <w:rPr>
                <w:rFonts w:ascii="Calibri" w:hAnsi="Calibri"/>
              </w:rPr>
              <w:t xml:space="preserve">ive </w:t>
            </w:r>
            <w:r w:rsidR="00943CA3" w:rsidRPr="001977CB">
              <w:rPr>
                <w:rFonts w:ascii="Calibri" w:hAnsi="Calibri"/>
              </w:rPr>
              <w:t>curriculum</w:t>
            </w:r>
          </w:p>
          <w:p w14:paraId="077910A2" w14:textId="77777777" w:rsidR="00310B4F" w:rsidRPr="001977CB" w:rsidRDefault="00310B4F">
            <w:pPr>
              <w:rPr>
                <w:rFonts w:ascii="Calibri" w:hAnsi="Calibri"/>
              </w:rPr>
            </w:pPr>
          </w:p>
          <w:p w14:paraId="4A7FD21F" w14:textId="77777777" w:rsidR="00310B4F" w:rsidRPr="001977CB" w:rsidRDefault="00310B4F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Ability to influence the quality of teaching and learning</w:t>
            </w:r>
          </w:p>
          <w:p w14:paraId="24ACBCBD" w14:textId="77777777" w:rsidR="00310B4F" w:rsidRPr="001977CB" w:rsidRDefault="00310B4F">
            <w:pPr>
              <w:rPr>
                <w:rFonts w:ascii="Calibri" w:hAnsi="Calibri"/>
              </w:rPr>
            </w:pPr>
          </w:p>
          <w:p w14:paraId="11D17176" w14:textId="77777777" w:rsidR="00310B4F" w:rsidRPr="001977CB" w:rsidRDefault="00310B4F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Ability to inspire, lead and motivate the children and staff in the pursuit of excellence</w:t>
            </w:r>
          </w:p>
          <w:p w14:paraId="70E3230A" w14:textId="77777777" w:rsidR="00310B4F" w:rsidRPr="001977CB" w:rsidRDefault="00310B4F">
            <w:pPr>
              <w:rPr>
                <w:rFonts w:ascii="Calibri" w:hAnsi="Calibri"/>
              </w:rPr>
            </w:pPr>
          </w:p>
          <w:p w14:paraId="54C41A83" w14:textId="77777777" w:rsidR="00310B4F" w:rsidRPr="001977CB" w:rsidRDefault="00310B4F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 thorough grasp of current educational issues</w:t>
            </w:r>
          </w:p>
          <w:p w14:paraId="0239F261" w14:textId="77777777" w:rsidR="00310B4F" w:rsidRPr="001977CB" w:rsidRDefault="00310B4F">
            <w:pPr>
              <w:rPr>
                <w:rFonts w:ascii="Calibri" w:hAnsi="Calibri"/>
              </w:rPr>
            </w:pPr>
          </w:p>
          <w:p w14:paraId="04141E1A" w14:textId="77777777" w:rsidR="00310B4F" w:rsidRPr="001977CB" w:rsidRDefault="00310B4F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Ability to analyse, understand and interp</w:t>
            </w:r>
            <w:r w:rsidR="00CB0323">
              <w:rPr>
                <w:rFonts w:ascii="Calibri" w:hAnsi="Calibri"/>
              </w:rPr>
              <w:t>ret</w:t>
            </w:r>
            <w:r w:rsidRPr="001977CB">
              <w:rPr>
                <w:rFonts w:ascii="Calibri" w:hAnsi="Calibri"/>
              </w:rPr>
              <w:t xml:space="preserve"> performance data</w:t>
            </w:r>
          </w:p>
          <w:p w14:paraId="12D37B08" w14:textId="77777777" w:rsidR="00310B4F" w:rsidRPr="001977CB" w:rsidRDefault="00310B4F">
            <w:pPr>
              <w:rPr>
                <w:rFonts w:ascii="Calibri" w:hAnsi="Calibri"/>
              </w:rPr>
            </w:pPr>
          </w:p>
          <w:p w14:paraId="56239320" w14:textId="77777777" w:rsidR="00310B4F" w:rsidRPr="001977CB" w:rsidRDefault="00310B4F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Confident user of ICT &amp; evidence of the strategic use of data</w:t>
            </w:r>
          </w:p>
          <w:p w14:paraId="2DD00A2E" w14:textId="77777777" w:rsidR="00310B4F" w:rsidRPr="001977CB" w:rsidRDefault="00310B4F">
            <w:pPr>
              <w:rPr>
                <w:rFonts w:ascii="Calibri" w:hAnsi="Calibri"/>
              </w:rPr>
            </w:pPr>
          </w:p>
          <w:p w14:paraId="212356E3" w14:textId="29010CB5" w:rsidR="00310B4F" w:rsidRPr="001977CB" w:rsidRDefault="00310B4F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Secur</w:t>
            </w:r>
            <w:r w:rsidR="0034031A">
              <w:rPr>
                <w:rFonts w:ascii="Calibri" w:hAnsi="Calibri"/>
              </w:rPr>
              <w:t xml:space="preserve">e working knowledge of the EYFS/ </w:t>
            </w:r>
            <w:r w:rsidRPr="001977CB">
              <w:rPr>
                <w:rFonts w:ascii="Calibri" w:hAnsi="Calibri"/>
              </w:rPr>
              <w:t>National Curriculum and their assessment, recording and reporting requirements</w:t>
            </w:r>
          </w:p>
          <w:p w14:paraId="63C90393" w14:textId="77777777" w:rsidR="00310B4F" w:rsidRPr="001977CB" w:rsidRDefault="00310B4F">
            <w:pPr>
              <w:rPr>
                <w:rFonts w:ascii="Calibri" w:hAnsi="Calibri"/>
              </w:rPr>
            </w:pPr>
          </w:p>
          <w:p w14:paraId="319B18B0" w14:textId="77777777" w:rsidR="00310B4F" w:rsidRPr="001977CB" w:rsidRDefault="00310B4F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 xml:space="preserve">Excellent organisational and time management skills and an ability to prioritise effectively </w:t>
            </w:r>
          </w:p>
        </w:tc>
        <w:tc>
          <w:tcPr>
            <w:tcW w:w="1737" w:type="dxa"/>
            <w:shd w:val="clear" w:color="auto" w:fill="auto"/>
          </w:tcPr>
          <w:p w14:paraId="260EDC33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E</w:t>
            </w:r>
          </w:p>
          <w:p w14:paraId="23225636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77522C9B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E</w:t>
            </w:r>
          </w:p>
          <w:p w14:paraId="26863218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053C78E5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7BF6A92D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E</w:t>
            </w:r>
          </w:p>
          <w:p w14:paraId="40C52832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66A3E1F3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382014AC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41C5EBD1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E</w:t>
            </w:r>
          </w:p>
          <w:p w14:paraId="60F488E4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2034761C" w14:textId="77777777" w:rsidR="00310B4F" w:rsidRPr="001977CB" w:rsidRDefault="00310B4F" w:rsidP="00CB0323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E</w:t>
            </w:r>
          </w:p>
          <w:p w14:paraId="17A3DD80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04753C5D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20996C7E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E</w:t>
            </w:r>
          </w:p>
          <w:p w14:paraId="38E3D3CC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17411187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364A2868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E</w:t>
            </w:r>
          </w:p>
          <w:p w14:paraId="55FCF8BE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64DF7E7E" w14:textId="77777777" w:rsidR="00310B4F" w:rsidRPr="001977CB" w:rsidRDefault="00310B4F" w:rsidP="00CB0323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E</w:t>
            </w:r>
          </w:p>
          <w:p w14:paraId="6D049012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2978C2AC" w14:textId="533F1A89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18D112FC" w14:textId="3B3E62D1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E</w:t>
            </w:r>
          </w:p>
          <w:p w14:paraId="27D20080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3E69F5C2" w14:textId="77777777" w:rsidR="00310B4F" w:rsidRPr="001977CB" w:rsidRDefault="00310B4F" w:rsidP="00CB0323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E</w:t>
            </w:r>
          </w:p>
          <w:p w14:paraId="0205E35B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36EFBF4D" w14:textId="77777777" w:rsidR="00310B4F" w:rsidRPr="001977CB" w:rsidRDefault="00310B4F" w:rsidP="00CB0323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E</w:t>
            </w:r>
          </w:p>
          <w:p w14:paraId="268AAB04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30CF9238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2629390D" w14:textId="77777777" w:rsidR="00310B4F" w:rsidRDefault="00310B4F" w:rsidP="00F663D6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E</w:t>
            </w:r>
          </w:p>
          <w:p w14:paraId="167E5EDF" w14:textId="77777777" w:rsidR="00CB0323" w:rsidRDefault="00CB0323" w:rsidP="00F663D6">
            <w:pPr>
              <w:jc w:val="center"/>
              <w:rPr>
                <w:rFonts w:ascii="Calibri" w:hAnsi="Calibri"/>
              </w:rPr>
            </w:pPr>
          </w:p>
          <w:p w14:paraId="090A5EDE" w14:textId="77777777" w:rsidR="00CB0323" w:rsidRDefault="00CB0323" w:rsidP="00F663D6">
            <w:pPr>
              <w:jc w:val="center"/>
              <w:rPr>
                <w:rFonts w:ascii="Calibri" w:hAnsi="Calibri"/>
              </w:rPr>
            </w:pPr>
          </w:p>
          <w:p w14:paraId="6DE6138F" w14:textId="77777777" w:rsidR="00CB0323" w:rsidRPr="001977CB" w:rsidRDefault="00CB0323" w:rsidP="00F663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737" w:type="dxa"/>
            <w:shd w:val="clear" w:color="auto" w:fill="auto"/>
          </w:tcPr>
          <w:p w14:paraId="2E893588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</w:t>
            </w:r>
          </w:p>
          <w:p w14:paraId="60D7817D" w14:textId="77777777" w:rsidR="00310B4F" w:rsidRPr="001977CB" w:rsidRDefault="00310B4F" w:rsidP="00F663D6">
            <w:pPr>
              <w:rPr>
                <w:rFonts w:ascii="Calibri" w:hAnsi="Calibri"/>
              </w:rPr>
            </w:pPr>
          </w:p>
          <w:p w14:paraId="468F8581" w14:textId="77777777" w:rsidR="00310B4F" w:rsidRPr="001977CB" w:rsidRDefault="00CB0323" w:rsidP="001977C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A/I</w:t>
            </w:r>
          </w:p>
          <w:p w14:paraId="0B0191B0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563ECF06" w14:textId="77777777" w:rsidR="00CB0323" w:rsidRDefault="00CB0323" w:rsidP="001977CB">
            <w:pPr>
              <w:jc w:val="center"/>
              <w:rPr>
                <w:rFonts w:ascii="Calibri" w:hAnsi="Calibri"/>
              </w:rPr>
            </w:pPr>
          </w:p>
          <w:p w14:paraId="4298FAF6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  <w:p w14:paraId="01E08AC9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1E38E536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07BE1832" w14:textId="77777777" w:rsidR="00CB0323" w:rsidRDefault="00CB0323" w:rsidP="001977CB">
            <w:pPr>
              <w:jc w:val="center"/>
              <w:rPr>
                <w:rFonts w:ascii="Calibri" w:hAnsi="Calibri"/>
              </w:rPr>
            </w:pPr>
          </w:p>
          <w:p w14:paraId="22B2FCE6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  <w:p w14:paraId="479CC903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64D8608A" w14:textId="77777777" w:rsidR="00310B4F" w:rsidRPr="001977CB" w:rsidRDefault="00310B4F" w:rsidP="00CB0323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  <w:p w14:paraId="5BFC6FEA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7E5E3F6B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00B3DCCB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  <w:p w14:paraId="0F2A0109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59766CF8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2F3F3C00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  <w:p w14:paraId="27ED9C53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6192EB33" w14:textId="77777777" w:rsidR="00310B4F" w:rsidRPr="001977CB" w:rsidRDefault="00310B4F" w:rsidP="00CB0323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  <w:p w14:paraId="5C55F591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5BA75C5D" w14:textId="620722F2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162E96A1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  <w:p w14:paraId="145557D0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29167851" w14:textId="77777777" w:rsidR="00310B4F" w:rsidRPr="001977CB" w:rsidRDefault="00310B4F" w:rsidP="00CB0323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  <w:p w14:paraId="5E128647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07B63D3E" w14:textId="77777777" w:rsidR="00310B4F" w:rsidRPr="001977CB" w:rsidRDefault="00310B4F" w:rsidP="00CB0323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  <w:p w14:paraId="75583921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54949D60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6466456A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  <w:p w14:paraId="4281CFAB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0908BD00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7E25AE3C" w14:textId="77777777" w:rsidR="00310B4F" w:rsidRDefault="00310B4F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  <w:p w14:paraId="2F474F5D" w14:textId="671A4F16" w:rsidR="00676736" w:rsidRPr="001977CB" w:rsidRDefault="00676736" w:rsidP="001977CB">
            <w:pPr>
              <w:jc w:val="center"/>
              <w:rPr>
                <w:rFonts w:ascii="Calibri" w:hAnsi="Calibri"/>
              </w:rPr>
            </w:pPr>
          </w:p>
        </w:tc>
      </w:tr>
      <w:tr w:rsidR="006352E5" w:rsidRPr="001977CB" w14:paraId="615A6D52" w14:textId="77777777">
        <w:tc>
          <w:tcPr>
            <w:tcW w:w="6948" w:type="dxa"/>
            <w:shd w:val="clear" w:color="auto" w:fill="E0E0E0"/>
          </w:tcPr>
          <w:p w14:paraId="2305D7CD" w14:textId="77777777" w:rsidR="006352E5" w:rsidRPr="001977CB" w:rsidRDefault="001977CB" w:rsidP="001977C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Qualities and Attitudes</w:t>
            </w:r>
          </w:p>
        </w:tc>
        <w:tc>
          <w:tcPr>
            <w:tcW w:w="1737" w:type="dxa"/>
            <w:shd w:val="clear" w:color="auto" w:fill="E0E0E0"/>
          </w:tcPr>
          <w:p w14:paraId="32348680" w14:textId="77777777" w:rsidR="006352E5" w:rsidRPr="001977CB" w:rsidRDefault="006352E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37" w:type="dxa"/>
            <w:shd w:val="clear" w:color="auto" w:fill="E0E0E0"/>
          </w:tcPr>
          <w:p w14:paraId="2418AABA" w14:textId="77777777" w:rsidR="006352E5" w:rsidRPr="001977CB" w:rsidRDefault="006352E5">
            <w:pPr>
              <w:jc w:val="center"/>
              <w:rPr>
                <w:rFonts w:ascii="Calibri" w:hAnsi="Calibri"/>
              </w:rPr>
            </w:pPr>
          </w:p>
        </w:tc>
      </w:tr>
      <w:tr w:rsidR="006352E5" w:rsidRPr="001977CB" w14:paraId="033AF5F2" w14:textId="77777777">
        <w:tc>
          <w:tcPr>
            <w:tcW w:w="6948" w:type="dxa"/>
            <w:shd w:val="clear" w:color="auto" w:fill="auto"/>
          </w:tcPr>
          <w:p w14:paraId="6520D521" w14:textId="77777777" w:rsidR="006352E5" w:rsidRPr="001977CB" w:rsidRDefault="006352E5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An outstanding passion and drive for raising standards of teaching and learning</w:t>
            </w:r>
          </w:p>
          <w:p w14:paraId="379D33DF" w14:textId="77777777" w:rsidR="006352E5" w:rsidRPr="001977CB" w:rsidRDefault="006352E5">
            <w:pPr>
              <w:rPr>
                <w:rFonts w:ascii="Calibri" w:hAnsi="Calibri"/>
              </w:rPr>
            </w:pPr>
          </w:p>
          <w:p w14:paraId="24DBC688" w14:textId="77777777" w:rsidR="006352E5" w:rsidRPr="001977CB" w:rsidRDefault="006352E5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Commitment to equal opportunities</w:t>
            </w:r>
          </w:p>
          <w:p w14:paraId="1E5C250D" w14:textId="77777777" w:rsidR="006352E5" w:rsidRPr="001977CB" w:rsidRDefault="006352E5">
            <w:pPr>
              <w:rPr>
                <w:rFonts w:ascii="Calibri" w:hAnsi="Calibri"/>
              </w:rPr>
            </w:pPr>
          </w:p>
          <w:p w14:paraId="50062ECD" w14:textId="77777777" w:rsidR="006352E5" w:rsidRPr="001977CB" w:rsidRDefault="006352E5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 xml:space="preserve">Positive, energetic, </w:t>
            </w:r>
            <w:proofErr w:type="gramStart"/>
            <w:r w:rsidRPr="001977CB">
              <w:rPr>
                <w:rFonts w:ascii="Calibri" w:hAnsi="Calibri"/>
              </w:rPr>
              <w:t>enthusiastic</w:t>
            </w:r>
            <w:proofErr w:type="gramEnd"/>
            <w:r w:rsidRPr="001977CB">
              <w:rPr>
                <w:rFonts w:ascii="Calibri" w:hAnsi="Calibri"/>
              </w:rPr>
              <w:t xml:space="preserve"> and resilient, thrives on challenge</w:t>
            </w:r>
          </w:p>
          <w:p w14:paraId="183E4877" w14:textId="77777777" w:rsidR="006352E5" w:rsidRPr="001977CB" w:rsidRDefault="006352E5">
            <w:pPr>
              <w:rPr>
                <w:rFonts w:ascii="Calibri" w:hAnsi="Calibri"/>
              </w:rPr>
            </w:pPr>
          </w:p>
          <w:p w14:paraId="286EB67A" w14:textId="77777777" w:rsidR="006352E5" w:rsidRPr="001977CB" w:rsidRDefault="006352E5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 xml:space="preserve">Ability to maintain confidentiality  </w:t>
            </w:r>
          </w:p>
          <w:p w14:paraId="3A5B3778" w14:textId="77777777" w:rsidR="006352E5" w:rsidRPr="001977CB" w:rsidRDefault="006352E5">
            <w:pPr>
              <w:rPr>
                <w:rFonts w:ascii="Calibri" w:hAnsi="Calibri"/>
              </w:rPr>
            </w:pPr>
          </w:p>
          <w:p w14:paraId="586BC591" w14:textId="77777777" w:rsidR="006352E5" w:rsidRPr="001977CB" w:rsidRDefault="006352E5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The ability to effecti</w:t>
            </w:r>
            <w:r w:rsidR="00F21E78">
              <w:rPr>
                <w:rFonts w:ascii="Calibri" w:hAnsi="Calibri"/>
              </w:rPr>
              <w:t>vely deploy</w:t>
            </w:r>
            <w:r w:rsidRPr="001977CB">
              <w:rPr>
                <w:rFonts w:ascii="Calibri" w:hAnsi="Calibri"/>
              </w:rPr>
              <w:t xml:space="preserve"> support staff</w:t>
            </w:r>
          </w:p>
          <w:p w14:paraId="398736C0" w14:textId="77777777" w:rsidR="006352E5" w:rsidRPr="001977CB" w:rsidRDefault="006352E5">
            <w:pPr>
              <w:rPr>
                <w:rFonts w:ascii="Calibri" w:hAnsi="Calibri"/>
              </w:rPr>
            </w:pPr>
          </w:p>
          <w:p w14:paraId="134C2CE2" w14:textId="77777777" w:rsidR="006352E5" w:rsidRPr="001977CB" w:rsidRDefault="006352E5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 xml:space="preserve">Commitment to whole school improvement </w:t>
            </w:r>
          </w:p>
          <w:p w14:paraId="6C62985D" w14:textId="77777777" w:rsidR="001977CB" w:rsidRPr="001977CB" w:rsidRDefault="001977CB">
            <w:pPr>
              <w:rPr>
                <w:rFonts w:ascii="Calibri" w:hAnsi="Calibri"/>
              </w:rPr>
            </w:pPr>
          </w:p>
          <w:p w14:paraId="1D7C25D1" w14:textId="3CC6E1CA" w:rsidR="006352E5" w:rsidRPr="001977CB" w:rsidRDefault="001977CB">
            <w:pPr>
              <w:rPr>
                <w:rFonts w:ascii="Calibri" w:hAnsi="Calibri" w:cs="Arial"/>
                <w:color w:val="000000"/>
              </w:rPr>
            </w:pPr>
            <w:r w:rsidRPr="001977CB">
              <w:rPr>
                <w:rFonts w:ascii="Calibri" w:hAnsi="Calibri" w:cs="Arial"/>
                <w:color w:val="000000"/>
              </w:rPr>
              <w:t>To demonstrate a commitment to supporting the extra-</w:t>
            </w:r>
            <w:r w:rsidR="00943CA3" w:rsidRPr="001977CB">
              <w:rPr>
                <w:rFonts w:ascii="Calibri" w:hAnsi="Calibri" w:cs="Arial"/>
                <w:color w:val="000000"/>
              </w:rPr>
              <w:t>curricular life</w:t>
            </w:r>
            <w:r w:rsidRPr="001977CB">
              <w:rPr>
                <w:rFonts w:ascii="Calibri" w:hAnsi="Calibri" w:cs="Arial"/>
                <w:color w:val="000000"/>
              </w:rPr>
              <w:t xml:space="preserve"> of the school</w:t>
            </w:r>
          </w:p>
          <w:p w14:paraId="3EC38A7C" w14:textId="77777777" w:rsidR="001977CB" w:rsidRPr="001977CB" w:rsidRDefault="001977CB">
            <w:pPr>
              <w:rPr>
                <w:rFonts w:ascii="Calibri" w:hAnsi="Calibri"/>
              </w:rPr>
            </w:pPr>
          </w:p>
          <w:p w14:paraId="6EA47C6E" w14:textId="77777777" w:rsidR="006352E5" w:rsidRPr="001977CB" w:rsidRDefault="006352E5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 xml:space="preserve">Evidence of continual professional and personal development </w:t>
            </w:r>
          </w:p>
          <w:p w14:paraId="37466972" w14:textId="77777777" w:rsidR="006352E5" w:rsidRPr="001977CB" w:rsidRDefault="006352E5">
            <w:pPr>
              <w:rPr>
                <w:rFonts w:ascii="Calibri" w:hAnsi="Calibri"/>
              </w:rPr>
            </w:pPr>
          </w:p>
          <w:p w14:paraId="2347FA08" w14:textId="77777777" w:rsidR="006352E5" w:rsidRPr="001977CB" w:rsidRDefault="006352E5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 xml:space="preserve">A willingness to work across the primary range </w:t>
            </w:r>
          </w:p>
          <w:p w14:paraId="1B4FC08D" w14:textId="77777777" w:rsidR="006352E5" w:rsidRPr="001977CB" w:rsidRDefault="006352E5">
            <w:pPr>
              <w:rPr>
                <w:rFonts w:ascii="Calibri" w:hAnsi="Calibri"/>
              </w:rPr>
            </w:pPr>
          </w:p>
        </w:tc>
        <w:tc>
          <w:tcPr>
            <w:tcW w:w="1737" w:type="dxa"/>
            <w:shd w:val="clear" w:color="auto" w:fill="auto"/>
          </w:tcPr>
          <w:p w14:paraId="5D9AAB2D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lastRenderedPageBreak/>
              <w:t>E</w:t>
            </w:r>
          </w:p>
          <w:p w14:paraId="11A5C1E8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</w:p>
          <w:p w14:paraId="1F0C8B9E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</w:p>
          <w:p w14:paraId="3F54F7ED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E</w:t>
            </w:r>
          </w:p>
          <w:p w14:paraId="39B81C89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</w:p>
          <w:p w14:paraId="672B7AA6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E</w:t>
            </w:r>
          </w:p>
          <w:p w14:paraId="0A0D2C11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</w:p>
          <w:p w14:paraId="36604205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</w:p>
          <w:p w14:paraId="25D19C59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E</w:t>
            </w:r>
          </w:p>
          <w:p w14:paraId="7567D6B3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</w:p>
          <w:p w14:paraId="2BA47F19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E</w:t>
            </w:r>
          </w:p>
          <w:p w14:paraId="60ACB57A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</w:p>
          <w:p w14:paraId="5CBAE987" w14:textId="77777777" w:rsidR="006352E5" w:rsidRPr="001977CB" w:rsidRDefault="006352E5" w:rsidP="00CB0323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E</w:t>
            </w:r>
          </w:p>
          <w:p w14:paraId="099DC294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</w:p>
          <w:p w14:paraId="043E55C7" w14:textId="77777777" w:rsidR="001977CB" w:rsidRPr="001977CB" w:rsidRDefault="001977CB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E</w:t>
            </w:r>
          </w:p>
          <w:p w14:paraId="666D54A2" w14:textId="77777777" w:rsidR="001977CB" w:rsidRDefault="001977CB" w:rsidP="001977CB">
            <w:pPr>
              <w:jc w:val="center"/>
              <w:rPr>
                <w:rFonts w:ascii="Calibri" w:hAnsi="Calibri"/>
              </w:rPr>
            </w:pPr>
          </w:p>
          <w:p w14:paraId="0B54C48A" w14:textId="77777777" w:rsidR="001977CB" w:rsidRDefault="001977CB" w:rsidP="001977CB">
            <w:pPr>
              <w:jc w:val="center"/>
              <w:rPr>
                <w:rFonts w:ascii="Calibri" w:hAnsi="Calibri"/>
              </w:rPr>
            </w:pPr>
          </w:p>
          <w:p w14:paraId="4E049502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D</w:t>
            </w:r>
          </w:p>
          <w:p w14:paraId="20D55461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</w:p>
          <w:p w14:paraId="3312E13C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D</w:t>
            </w:r>
          </w:p>
        </w:tc>
        <w:tc>
          <w:tcPr>
            <w:tcW w:w="1737" w:type="dxa"/>
            <w:shd w:val="clear" w:color="auto" w:fill="auto"/>
          </w:tcPr>
          <w:p w14:paraId="76578606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lastRenderedPageBreak/>
              <w:t>A</w:t>
            </w:r>
          </w:p>
          <w:p w14:paraId="16BD7C1C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</w:p>
          <w:p w14:paraId="7E4EEF3F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</w:p>
          <w:p w14:paraId="353D431E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</w:t>
            </w:r>
          </w:p>
          <w:p w14:paraId="0A4499DD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</w:p>
          <w:p w14:paraId="04CF5D19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  <w:p w14:paraId="22334932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</w:p>
          <w:p w14:paraId="248BD716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</w:p>
          <w:p w14:paraId="23C72B41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  <w:p w14:paraId="2AD3224C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</w:p>
          <w:p w14:paraId="00D7949B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  <w:p w14:paraId="696CAD5D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</w:p>
          <w:p w14:paraId="0943A554" w14:textId="77777777" w:rsidR="006352E5" w:rsidRPr="001977CB" w:rsidRDefault="006352E5" w:rsidP="00CB0323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  <w:p w14:paraId="032A2C9C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</w:p>
          <w:p w14:paraId="03FE0CC8" w14:textId="77777777" w:rsidR="001977CB" w:rsidRDefault="001977CB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  <w:p w14:paraId="443CF94C" w14:textId="77777777" w:rsidR="001977CB" w:rsidRDefault="001977CB" w:rsidP="001977CB">
            <w:pPr>
              <w:jc w:val="center"/>
              <w:rPr>
                <w:rFonts w:ascii="Calibri" w:hAnsi="Calibri"/>
              </w:rPr>
            </w:pPr>
          </w:p>
          <w:p w14:paraId="7234C29F" w14:textId="77777777" w:rsidR="001977CB" w:rsidRDefault="001977CB" w:rsidP="001977CB">
            <w:pPr>
              <w:jc w:val="center"/>
              <w:rPr>
                <w:rFonts w:ascii="Calibri" w:hAnsi="Calibri"/>
              </w:rPr>
            </w:pPr>
          </w:p>
          <w:p w14:paraId="6D1B3F80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A/C/I</w:t>
            </w:r>
          </w:p>
          <w:p w14:paraId="49600783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</w:p>
          <w:p w14:paraId="040D09BB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</w:tc>
      </w:tr>
    </w:tbl>
    <w:p w14:paraId="07FA026F" w14:textId="77777777" w:rsidR="006352E5" w:rsidRPr="001977CB" w:rsidRDefault="006352E5">
      <w:pPr>
        <w:jc w:val="center"/>
        <w:rPr>
          <w:rFonts w:ascii="Calibri" w:hAnsi="Calibri"/>
        </w:rPr>
      </w:pPr>
    </w:p>
    <w:p w14:paraId="1D3C14AD" w14:textId="77777777" w:rsidR="006352E5" w:rsidRPr="001977CB" w:rsidRDefault="006352E5">
      <w:pPr>
        <w:jc w:val="center"/>
        <w:rPr>
          <w:rFonts w:ascii="Calibri" w:hAnsi="Calibri"/>
        </w:rPr>
      </w:pPr>
      <w:r w:rsidRPr="001977CB">
        <w:rPr>
          <w:rFonts w:ascii="Calibri" w:hAnsi="Calibri"/>
        </w:rPr>
        <w:t>E = Essential   D = Desirable</w:t>
      </w:r>
    </w:p>
    <w:p w14:paraId="24F1EBBC" w14:textId="77777777" w:rsidR="006352E5" w:rsidRPr="001977CB" w:rsidRDefault="006352E5">
      <w:pPr>
        <w:jc w:val="center"/>
        <w:rPr>
          <w:rFonts w:ascii="Calibri" w:hAnsi="Calibri"/>
        </w:rPr>
      </w:pPr>
      <w:r w:rsidRPr="001977CB">
        <w:rPr>
          <w:rFonts w:ascii="Calibri" w:hAnsi="Calibri"/>
        </w:rPr>
        <w:t>A = Application   I = Interview   C = Certificate</w:t>
      </w:r>
    </w:p>
    <w:p w14:paraId="6FED4D0B" w14:textId="77777777" w:rsidR="006352E5" w:rsidRPr="001977CB" w:rsidRDefault="006352E5">
      <w:pPr>
        <w:jc w:val="center"/>
        <w:rPr>
          <w:rFonts w:ascii="Calibri" w:hAnsi="Calibri"/>
        </w:rPr>
      </w:pPr>
    </w:p>
    <w:p w14:paraId="7DB19AF6" w14:textId="77777777" w:rsidR="006352E5" w:rsidRPr="001977CB" w:rsidRDefault="006352E5">
      <w:pPr>
        <w:jc w:val="center"/>
        <w:rPr>
          <w:rFonts w:ascii="Calibri" w:hAnsi="Calibri"/>
        </w:rPr>
      </w:pPr>
    </w:p>
    <w:p w14:paraId="2192D09F" w14:textId="77777777" w:rsidR="006352E5" w:rsidRPr="001977CB" w:rsidRDefault="00CB032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St Herbert</w:t>
      </w:r>
      <w:r w:rsidR="001977CB">
        <w:rPr>
          <w:rFonts w:ascii="Calibri" w:hAnsi="Calibri"/>
          <w:b/>
        </w:rPr>
        <w:t>’s RC Primary School</w:t>
      </w:r>
      <w:r w:rsidR="006352E5" w:rsidRPr="001977CB">
        <w:rPr>
          <w:rFonts w:ascii="Calibri" w:hAnsi="Calibri"/>
          <w:b/>
        </w:rPr>
        <w:t xml:space="preserve"> is committed to safeguarding and promoting the welfare of children and young people and expects all staff to share this commitment. Any offer of employment will be subjected to receipt of a satisfactory enhanced disclosure from the Disclosure &amp; Barring Service.</w:t>
      </w:r>
    </w:p>
    <w:p w14:paraId="185A23FA" w14:textId="77777777" w:rsidR="001977CB" w:rsidRPr="001977CB" w:rsidRDefault="001977CB">
      <w:pPr>
        <w:jc w:val="center"/>
        <w:rPr>
          <w:rFonts w:ascii="Calibri" w:hAnsi="Calibri"/>
          <w:b/>
        </w:rPr>
      </w:pPr>
    </w:p>
    <w:sectPr w:rsidR="001977CB" w:rsidRPr="001977CB" w:rsidSect="0082470C">
      <w:pgSz w:w="11900" w:h="16840"/>
      <w:pgMar w:top="709" w:right="843" w:bottom="993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D9C3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99"/>
    <w:rsid w:val="000871CB"/>
    <w:rsid w:val="0010006D"/>
    <w:rsid w:val="001977CB"/>
    <w:rsid w:val="0029454C"/>
    <w:rsid w:val="00310B4F"/>
    <w:rsid w:val="0034031A"/>
    <w:rsid w:val="00376E61"/>
    <w:rsid w:val="003D061A"/>
    <w:rsid w:val="005371E1"/>
    <w:rsid w:val="005D3163"/>
    <w:rsid w:val="006352E5"/>
    <w:rsid w:val="0064767C"/>
    <w:rsid w:val="00676736"/>
    <w:rsid w:val="007029DC"/>
    <w:rsid w:val="00754499"/>
    <w:rsid w:val="0082470C"/>
    <w:rsid w:val="0086183B"/>
    <w:rsid w:val="008F6B66"/>
    <w:rsid w:val="00943CA3"/>
    <w:rsid w:val="00952443"/>
    <w:rsid w:val="00A16B65"/>
    <w:rsid w:val="00CB0323"/>
    <w:rsid w:val="00CC585E"/>
    <w:rsid w:val="00CC5F4C"/>
    <w:rsid w:val="00D25FCD"/>
    <w:rsid w:val="00E03351"/>
    <w:rsid w:val="00F21E78"/>
    <w:rsid w:val="00F23EB2"/>
    <w:rsid w:val="00F6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29D73A"/>
  <w15:docId w15:val="{AE1C5624-9E61-446B-9D6F-0D4E683E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70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4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2950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Lime Tree Primary School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Head Teacher</dc:creator>
  <cp:lastModifiedBy>Ian Robinson (HR)</cp:lastModifiedBy>
  <cp:revision>2</cp:revision>
  <cp:lastPrinted>2015-04-28T13:23:00Z</cp:lastPrinted>
  <dcterms:created xsi:type="dcterms:W3CDTF">2022-01-14T17:01:00Z</dcterms:created>
  <dcterms:modified xsi:type="dcterms:W3CDTF">2022-01-14T17:01:00Z</dcterms:modified>
</cp:coreProperties>
</file>