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6E96" w:rsidRDefault="00C42814">
      <w:pPr>
        <w:jc w:val="center"/>
      </w:pPr>
      <w:r>
        <w:rPr>
          <w:noProof/>
        </w:rPr>
        <w:drawing>
          <wp:inline distT="0" distB="0" distL="0" distR="0">
            <wp:extent cx="387434" cy="32892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7434" cy="328928"/>
                    </a:xfrm>
                    <a:prstGeom prst="rect">
                      <a:avLst/>
                    </a:prstGeom>
                    <a:ln/>
                  </pic:spPr>
                </pic:pic>
              </a:graphicData>
            </a:graphic>
          </wp:inline>
        </w:drawing>
      </w:r>
    </w:p>
    <w:p w:rsidR="00476E96" w:rsidRDefault="00C42814">
      <w:pPr>
        <w:jc w:val="center"/>
      </w:pPr>
      <w:proofErr w:type="spellStart"/>
      <w:r>
        <w:rPr>
          <w:b/>
        </w:rPr>
        <w:t>Sharples</w:t>
      </w:r>
      <w:proofErr w:type="spellEnd"/>
      <w:r>
        <w:rPr>
          <w:b/>
        </w:rPr>
        <w:t xml:space="preserve"> School Job Description</w:t>
      </w:r>
    </w:p>
    <w:p w:rsidR="00476E96" w:rsidRDefault="00476E96"/>
    <w:p w:rsidR="00476E96" w:rsidRDefault="00C42814">
      <w:r>
        <w:rPr>
          <w:b/>
        </w:rPr>
        <w:t>Post Title:</w:t>
      </w:r>
      <w:r>
        <w:tab/>
      </w:r>
      <w:r>
        <w:tab/>
        <w:t xml:space="preserve">PA to the </w:t>
      </w:r>
      <w:proofErr w:type="spellStart"/>
      <w:r>
        <w:t>Headteacher</w:t>
      </w:r>
      <w:proofErr w:type="spellEnd"/>
      <w:r>
        <w:t xml:space="preserve"> and Clerk to the Trust and Governing Board Sub-</w:t>
      </w:r>
      <w:r>
        <w:tab/>
      </w:r>
      <w:r>
        <w:tab/>
      </w:r>
      <w:r>
        <w:tab/>
      </w:r>
      <w:r>
        <w:tab/>
      </w:r>
      <w:r>
        <w:tab/>
        <w:t>committees</w:t>
      </w:r>
    </w:p>
    <w:p w:rsidR="00476E96" w:rsidRDefault="00476E96">
      <w:pPr>
        <w:rPr>
          <w:sz w:val="8"/>
          <w:szCs w:val="8"/>
        </w:rPr>
      </w:pPr>
    </w:p>
    <w:p w:rsidR="00476E96" w:rsidRDefault="00476E96">
      <w:pPr>
        <w:rPr>
          <w:sz w:val="6"/>
          <w:szCs w:val="6"/>
        </w:rPr>
      </w:pPr>
    </w:p>
    <w:p w:rsidR="00476E96" w:rsidRDefault="00C42814">
      <w:bookmarkStart w:id="0" w:name="_heading=h.gjdgxs" w:colFirst="0" w:colLast="0"/>
      <w:bookmarkEnd w:id="0"/>
      <w:r>
        <w:rPr>
          <w:b/>
        </w:rPr>
        <w:t>Salary:</w:t>
      </w:r>
      <w:r>
        <w:tab/>
      </w:r>
      <w:r>
        <w:tab/>
        <w:t>Grade F</w:t>
      </w:r>
    </w:p>
    <w:p w:rsidR="00476E96" w:rsidRDefault="00476E96">
      <w:pPr>
        <w:rPr>
          <w:sz w:val="8"/>
          <w:szCs w:val="8"/>
        </w:rPr>
      </w:pPr>
    </w:p>
    <w:p w:rsidR="00476E96" w:rsidRDefault="00C42814">
      <w:pPr>
        <w:ind w:left="2160" w:hanging="2160"/>
      </w:pPr>
      <w:r>
        <w:rPr>
          <w:b/>
        </w:rPr>
        <w:t>Responsible to:</w:t>
      </w:r>
      <w:r>
        <w:tab/>
      </w:r>
      <w:proofErr w:type="spellStart"/>
      <w:r>
        <w:t>Headteacher</w:t>
      </w:r>
      <w:proofErr w:type="spellEnd"/>
      <w:r>
        <w:t xml:space="preserve">/Director of Business &amp; Finance/Chair of Governors </w:t>
      </w:r>
    </w:p>
    <w:p w:rsidR="00476E96" w:rsidRDefault="00476E96">
      <w:pPr>
        <w:ind w:left="2160" w:hanging="2160"/>
        <w:rPr>
          <w:sz w:val="8"/>
          <w:szCs w:val="8"/>
        </w:rPr>
      </w:pPr>
    </w:p>
    <w:p w:rsidR="00476E96" w:rsidRDefault="00C42814">
      <w:pPr>
        <w:pBdr>
          <w:top w:val="nil"/>
          <w:left w:val="nil"/>
          <w:bottom w:val="nil"/>
          <w:right w:val="nil"/>
          <w:between w:val="nil"/>
        </w:pBdr>
        <w:spacing w:before="60" w:after="60"/>
      </w:pPr>
      <w:r>
        <w:rPr>
          <w:b/>
        </w:rPr>
        <w:t>Hours:</w:t>
      </w:r>
      <w:r>
        <w:tab/>
      </w:r>
      <w:r>
        <w:tab/>
      </w:r>
      <w:r>
        <w:tab/>
      </w:r>
      <w:r>
        <w:t xml:space="preserve">Term Time only plus 5 days.  </w:t>
      </w:r>
    </w:p>
    <w:p w:rsidR="00476E96" w:rsidRDefault="00C42814">
      <w:pPr>
        <w:ind w:left="1407" w:firstLine="720"/>
      </w:pPr>
      <w:r>
        <w:t>35 per week - 8.00am to 3.30pm</w:t>
      </w:r>
    </w:p>
    <w:p w:rsidR="00476E96" w:rsidRDefault="00476E96">
      <w:pPr>
        <w:ind w:left="1407" w:firstLine="720"/>
        <w:rPr>
          <w:sz w:val="8"/>
          <w:szCs w:val="8"/>
        </w:rPr>
      </w:pPr>
    </w:p>
    <w:p w:rsidR="00476E96" w:rsidRDefault="00C42814">
      <w:pPr>
        <w:ind w:left="2127" w:hanging="2127"/>
      </w:pPr>
      <w:r>
        <w:rPr>
          <w:b/>
        </w:rPr>
        <w:t>Primary Purpose</w:t>
      </w:r>
      <w:r>
        <w:t>:</w:t>
      </w:r>
      <w:r>
        <w:tab/>
        <w:t xml:space="preserve">To provide administrative, organisational and personal support to the Head Teacher.  </w:t>
      </w:r>
    </w:p>
    <w:p w:rsidR="00476E96" w:rsidRDefault="00C42814">
      <w:pPr>
        <w:ind w:left="2127" w:hanging="2127"/>
      </w:pPr>
      <w:r>
        <w:tab/>
        <w:t>To provide effective administration, procedural and legislative advise to the Trustees and</w:t>
      </w:r>
      <w:r>
        <w:t xml:space="preserve"> Governing Board</w:t>
      </w:r>
    </w:p>
    <w:p w:rsidR="00476E96" w:rsidRDefault="00476E96">
      <w:pPr>
        <w:ind w:left="2127" w:hanging="2127"/>
        <w:rPr>
          <w:sz w:val="8"/>
          <w:szCs w:val="8"/>
        </w:rPr>
      </w:pPr>
    </w:p>
    <w:p w:rsidR="00476E96" w:rsidRDefault="00C42814">
      <w:pPr>
        <w:ind w:left="2127" w:hanging="2127"/>
      </w:pPr>
      <w:r>
        <w:rPr>
          <w:b/>
        </w:rPr>
        <w:t>Responsible to:</w:t>
      </w:r>
      <w:r>
        <w:tab/>
        <w:t>Director of Business &amp; Finance</w:t>
      </w:r>
    </w:p>
    <w:p w:rsidR="00476E96" w:rsidRDefault="00476E96">
      <w:pPr>
        <w:ind w:left="2127" w:hanging="2127"/>
        <w:rPr>
          <w:sz w:val="8"/>
          <w:szCs w:val="8"/>
        </w:rPr>
      </w:pPr>
    </w:p>
    <w:p w:rsidR="00476E96" w:rsidRDefault="00C42814">
      <w:pPr>
        <w:ind w:left="2127" w:hanging="2127"/>
      </w:pPr>
      <w:r>
        <w:rPr>
          <w:b/>
        </w:rPr>
        <w:t>Responsible for</w:t>
      </w:r>
      <w:r>
        <w:t>:</w:t>
      </w:r>
      <w:r>
        <w:tab/>
        <w:t>To Provide clerical and administrative support to the school, Trustees and Governors including minute taking at meetings.</w:t>
      </w:r>
    </w:p>
    <w:p w:rsidR="00476E96" w:rsidRDefault="00C42814">
      <w:pPr>
        <w:ind w:left="2127"/>
      </w:pPr>
      <w:r>
        <w:t>To provide</w:t>
      </w:r>
      <w:r>
        <w:rPr>
          <w:b/>
        </w:rPr>
        <w:t xml:space="preserve"> </w:t>
      </w:r>
      <w:r>
        <w:t xml:space="preserve">PA support to the </w:t>
      </w:r>
      <w:proofErr w:type="spellStart"/>
      <w:r>
        <w:t>Headteacher</w:t>
      </w:r>
      <w:proofErr w:type="spellEnd"/>
      <w:r>
        <w:t xml:space="preserve">. </w:t>
      </w:r>
    </w:p>
    <w:p w:rsidR="00476E96" w:rsidRDefault="00C42814">
      <w:pPr>
        <w:ind w:left="2127"/>
      </w:pPr>
      <w:r>
        <w:t xml:space="preserve">To provide admin support to the Director of Business &amp; Finance.  </w:t>
      </w:r>
    </w:p>
    <w:p w:rsidR="00476E96" w:rsidRDefault="00476E96"/>
    <w:p w:rsidR="00476E96" w:rsidRDefault="00C42814">
      <w:pPr>
        <w:rPr>
          <w:b/>
          <w:u w:val="single"/>
        </w:rPr>
      </w:pPr>
      <w:r>
        <w:rPr>
          <w:b/>
          <w:u w:val="single"/>
        </w:rPr>
        <w:t>Main Duties</w:t>
      </w:r>
    </w:p>
    <w:p w:rsidR="00476E96" w:rsidRDefault="00476E96">
      <w:pPr>
        <w:rPr>
          <w:b/>
          <w:u w:val="single"/>
        </w:rPr>
      </w:pPr>
    </w:p>
    <w:p w:rsidR="00476E96" w:rsidRDefault="00C42814">
      <w:pPr>
        <w:numPr>
          <w:ilvl w:val="0"/>
          <w:numId w:val="1"/>
        </w:numPr>
        <w:pBdr>
          <w:top w:val="nil"/>
          <w:left w:val="nil"/>
          <w:bottom w:val="nil"/>
          <w:right w:val="nil"/>
          <w:between w:val="nil"/>
        </w:pBdr>
        <w:ind w:left="284"/>
        <w:rPr>
          <w:b/>
          <w:color w:val="000000"/>
        </w:rPr>
      </w:pPr>
      <w:r>
        <w:rPr>
          <w:b/>
          <w:color w:val="000000"/>
        </w:rPr>
        <w:t xml:space="preserve">PA to the </w:t>
      </w:r>
      <w:proofErr w:type="spellStart"/>
      <w:r>
        <w:rPr>
          <w:b/>
          <w:color w:val="000000"/>
        </w:rPr>
        <w:t>Headteacher</w:t>
      </w:r>
      <w:proofErr w:type="spellEnd"/>
    </w:p>
    <w:p w:rsidR="00476E96" w:rsidRDefault="00476E96">
      <w:pPr>
        <w:pBdr>
          <w:top w:val="nil"/>
          <w:left w:val="nil"/>
          <w:bottom w:val="nil"/>
          <w:right w:val="nil"/>
          <w:between w:val="nil"/>
        </w:pBdr>
        <w:ind w:left="284"/>
        <w:rPr>
          <w:b/>
          <w:color w:val="000000"/>
          <w:u w:val="single"/>
        </w:rPr>
      </w:pPr>
    </w:p>
    <w:p w:rsidR="00476E96" w:rsidRDefault="00C42814">
      <w:pPr>
        <w:rPr>
          <w:b/>
        </w:rPr>
      </w:pPr>
      <w:r>
        <w:t xml:space="preserve">Providing high-level organisational support to the </w:t>
      </w:r>
      <w:proofErr w:type="spellStart"/>
      <w:r>
        <w:t>Headteacher</w:t>
      </w:r>
      <w:proofErr w:type="spellEnd"/>
      <w:r>
        <w:t xml:space="preserve">, Trustees, Governors and the Director of Business &amp; Finance. </w:t>
      </w:r>
      <w:r>
        <w:rPr>
          <w:b/>
        </w:rPr>
        <w:t>Maintain a high level of conf</w:t>
      </w:r>
      <w:r>
        <w:rPr>
          <w:b/>
        </w:rPr>
        <w:t>identiality and discretion at all times due to the nature of the role.</w:t>
      </w:r>
    </w:p>
    <w:p w:rsidR="00476E96" w:rsidRDefault="00476E96"/>
    <w:p w:rsidR="00476E96" w:rsidRDefault="00C42814">
      <w:pPr>
        <w:numPr>
          <w:ilvl w:val="0"/>
          <w:numId w:val="3"/>
        </w:numPr>
        <w:pBdr>
          <w:top w:val="nil"/>
          <w:left w:val="nil"/>
          <w:bottom w:val="nil"/>
          <w:right w:val="nil"/>
          <w:between w:val="nil"/>
        </w:pBdr>
        <w:ind w:left="426" w:hanging="426"/>
      </w:pPr>
      <w:r>
        <w:rPr>
          <w:color w:val="000000"/>
        </w:rPr>
        <w:t xml:space="preserve">Take a lead role in planning, organising and monitoring the day-to-day work of the </w:t>
      </w:r>
      <w:proofErr w:type="spellStart"/>
      <w:r>
        <w:rPr>
          <w:color w:val="000000"/>
        </w:rPr>
        <w:t>Headteacher</w:t>
      </w:r>
      <w:proofErr w:type="spellEnd"/>
      <w:r>
        <w:rPr>
          <w:color w:val="000000"/>
        </w:rPr>
        <w:t xml:space="preserve"> dealing with private and confidential administrative work.</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Manage the </w:t>
      </w:r>
      <w:proofErr w:type="spellStart"/>
      <w:r>
        <w:rPr>
          <w:color w:val="000000"/>
        </w:rPr>
        <w:t>Headteacher’s</w:t>
      </w:r>
      <w:proofErr w:type="spellEnd"/>
      <w:r>
        <w:rPr>
          <w:color w:val="000000"/>
        </w:rPr>
        <w:t xml:space="preserve"> diary, deadlines and commitments and provide organisational support ensuring that all documentation is ready within an appropriate time frame prior to all meetings.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Represent the </w:t>
      </w:r>
      <w:proofErr w:type="spellStart"/>
      <w:r>
        <w:rPr>
          <w:color w:val="000000"/>
        </w:rPr>
        <w:t>Head</w:t>
      </w:r>
      <w:r>
        <w:t>t</w:t>
      </w:r>
      <w:r>
        <w:rPr>
          <w:color w:val="000000"/>
        </w:rPr>
        <w:t>eacher</w:t>
      </w:r>
      <w:proofErr w:type="spellEnd"/>
      <w:r>
        <w:rPr>
          <w:color w:val="000000"/>
        </w:rPr>
        <w:t xml:space="preserve"> and the school in a positive and profes</w:t>
      </w:r>
      <w:r>
        <w:rPr>
          <w:color w:val="000000"/>
        </w:rPr>
        <w:t>sional manner at all times</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Produce and respond sensitively to complex correspondence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Act as the public professional face of the school, its ethos and values, filtering incoming communications and managing outgoing communications to maintain the school’s h</w:t>
      </w:r>
      <w:r>
        <w:rPr>
          <w:color w:val="000000"/>
        </w:rPr>
        <w:t>igh customer satisfaction profile and support its quality assurance systems.</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To organise internal communications between the </w:t>
      </w:r>
      <w:proofErr w:type="spellStart"/>
      <w:r>
        <w:rPr>
          <w:color w:val="000000"/>
        </w:rPr>
        <w:t>Head</w:t>
      </w:r>
      <w:r>
        <w:t>t</w:t>
      </w:r>
      <w:r>
        <w:rPr>
          <w:color w:val="000000"/>
        </w:rPr>
        <w:t>eacher</w:t>
      </w:r>
      <w:proofErr w:type="spellEnd"/>
      <w:r>
        <w:rPr>
          <w:color w:val="000000"/>
        </w:rPr>
        <w:t>, managers, teaching and support staff and students.</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Organise the production of school documents, publications and Ofste</w:t>
      </w:r>
      <w:r>
        <w:rPr>
          <w:color w:val="000000"/>
        </w:rPr>
        <w:t>d preparation.</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Draft letters to a variety of audiences on behalf of the </w:t>
      </w:r>
      <w:proofErr w:type="spellStart"/>
      <w:r>
        <w:rPr>
          <w:color w:val="000000"/>
        </w:rPr>
        <w:t>Head</w:t>
      </w:r>
      <w:r>
        <w:t>t</w:t>
      </w:r>
      <w:r>
        <w:rPr>
          <w:color w:val="000000"/>
        </w:rPr>
        <w:t>eacher</w:t>
      </w:r>
      <w:proofErr w:type="spellEnd"/>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Liaise with external agencies and partners to the school as and when required.</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Co-ordinate and prepare minutes for meetings as and when required.</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Attend and participate in </w:t>
      </w:r>
      <w:r>
        <w:rPr>
          <w:color w:val="000000"/>
        </w:rPr>
        <w:t>relevant meetings as required.</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Co-ordinate the overview of all policies to ensure they are being reviewed and maintained on Google drive by the responsible officer and corrective actions flagged to SLT.</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Provide administrative support to the Director of Bus</w:t>
      </w:r>
      <w:r>
        <w:rPr>
          <w:color w:val="000000"/>
        </w:rPr>
        <w:t>iness &amp; Finance as and when required.</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Attend meetings, prepare and distribute agendas, coordinate and prepare minutes for meetings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Take calls and deal with face-to-face enquiries from parents, students and visitors on behalf of the </w:t>
      </w:r>
      <w:proofErr w:type="spellStart"/>
      <w:r>
        <w:rPr>
          <w:color w:val="000000"/>
        </w:rPr>
        <w:t>Headteacher</w:t>
      </w:r>
      <w:proofErr w:type="spellEnd"/>
      <w:r>
        <w:rPr>
          <w:color w:val="000000"/>
        </w:rPr>
        <w:t>.</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Arrange me</w:t>
      </w:r>
      <w:r>
        <w:rPr>
          <w:color w:val="000000"/>
        </w:rPr>
        <w:t>etings and co-ordinate school events and projects as and when required including refreshments.</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Operate office equipment e.g. photocopier, computer etc.</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lastRenderedPageBreak/>
        <w:t xml:space="preserve">Be aware of and comply with policies and procedures relating to child protection, health and safety and </w:t>
      </w:r>
      <w:r>
        <w:rPr>
          <w:color w:val="000000"/>
        </w:rPr>
        <w:t>security, confidentiality and GDPR, reporting all concerns to an appropriate person.</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Contribute to the overall ethos/work/aims of the school.</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Appreciate and support the role of other professionals.</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Set a good example in terms of personal presentation, atte</w:t>
      </w:r>
      <w:r>
        <w:rPr>
          <w:color w:val="000000"/>
        </w:rPr>
        <w:t>ndance and punctuality.</w:t>
      </w:r>
    </w:p>
    <w:p w:rsidR="00476E96" w:rsidRDefault="00476E96">
      <w:pPr>
        <w:pBdr>
          <w:top w:val="nil"/>
          <w:left w:val="nil"/>
          <w:bottom w:val="nil"/>
          <w:right w:val="nil"/>
          <w:between w:val="nil"/>
        </w:pBdr>
        <w:tabs>
          <w:tab w:val="left" w:pos="720"/>
          <w:tab w:val="left" w:pos="3600"/>
        </w:tabs>
        <w:ind w:left="426"/>
        <w:rPr>
          <w:color w:val="000000"/>
        </w:rPr>
      </w:pPr>
    </w:p>
    <w:p w:rsidR="00476E96" w:rsidRDefault="00C42814">
      <w:pPr>
        <w:widowControl w:val="0"/>
        <w:numPr>
          <w:ilvl w:val="0"/>
          <w:numId w:val="1"/>
        </w:numPr>
        <w:pBdr>
          <w:top w:val="nil"/>
          <w:left w:val="nil"/>
          <w:bottom w:val="nil"/>
          <w:right w:val="nil"/>
          <w:between w:val="nil"/>
        </w:pBdr>
        <w:spacing w:line="240" w:lineRule="auto"/>
        <w:ind w:left="426" w:hanging="426"/>
        <w:rPr>
          <w:b/>
          <w:color w:val="000000"/>
        </w:rPr>
      </w:pPr>
      <w:r>
        <w:rPr>
          <w:b/>
          <w:color w:val="000000"/>
        </w:rPr>
        <w:t>Support for the Trust and Governing Board Sub-</w:t>
      </w:r>
      <w:r>
        <w:rPr>
          <w:b/>
        </w:rPr>
        <w:t>C</w:t>
      </w:r>
      <w:r>
        <w:rPr>
          <w:b/>
          <w:color w:val="000000"/>
        </w:rPr>
        <w:t>ommittees</w:t>
      </w:r>
    </w:p>
    <w:p w:rsidR="00476E96" w:rsidRDefault="00476E96">
      <w:pPr>
        <w:widowControl w:val="0"/>
        <w:pBdr>
          <w:top w:val="nil"/>
          <w:left w:val="nil"/>
          <w:bottom w:val="nil"/>
          <w:right w:val="nil"/>
          <w:between w:val="nil"/>
        </w:pBdr>
        <w:spacing w:line="240" w:lineRule="auto"/>
        <w:ind w:left="720"/>
        <w:rPr>
          <w:b/>
          <w:color w:val="000000"/>
        </w:rPr>
      </w:pP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Manage the process of elections for Parent Governors.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Arrange Governor training as and when appropriate.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Maintain a filing system to log and record all incoming and outgoing information and forward Governor </w:t>
      </w:r>
      <w:proofErr w:type="gramStart"/>
      <w:r>
        <w:rPr>
          <w:color w:val="000000"/>
        </w:rPr>
        <w:t>minutes</w:t>
      </w:r>
      <w:proofErr w:type="gramEnd"/>
      <w:r>
        <w:rPr>
          <w:color w:val="000000"/>
        </w:rPr>
        <w:t xml:space="preserve"> to the relevant authority.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Provide organisational and complex procedural support to the Trust and Governing Board as needed, arranging the submis</w:t>
      </w:r>
      <w:r>
        <w:rPr>
          <w:color w:val="000000"/>
        </w:rPr>
        <w:t xml:space="preserve">sion of relevant information to SLT, Trustees, the Governing Board and outside agencies.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Liaise with the Chair of Governors, </w:t>
      </w:r>
      <w:proofErr w:type="spellStart"/>
      <w:r>
        <w:rPr>
          <w:color w:val="000000"/>
        </w:rPr>
        <w:t>Headteacher</w:t>
      </w:r>
      <w:proofErr w:type="spellEnd"/>
      <w:r>
        <w:rPr>
          <w:color w:val="000000"/>
        </w:rPr>
        <w:t xml:space="preserve"> and the Convening </w:t>
      </w:r>
      <w:r>
        <w:t>O</w:t>
      </w:r>
      <w:r>
        <w:rPr>
          <w:color w:val="000000"/>
        </w:rPr>
        <w:t xml:space="preserve">fficers to agree a calendar of dates for meetings, and prepare an agenda, which takes account of the ESFA, </w:t>
      </w:r>
      <w:proofErr w:type="spellStart"/>
      <w:r>
        <w:rPr>
          <w:color w:val="000000"/>
        </w:rPr>
        <w:t>DfE</w:t>
      </w:r>
      <w:proofErr w:type="spellEnd"/>
      <w:r>
        <w:rPr>
          <w:color w:val="000000"/>
        </w:rPr>
        <w:t xml:space="preserve"> and LA issues. Advise absent governors of the dates of the next meeting.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Update and maintain a database of Governor </w:t>
      </w:r>
      <w:proofErr w:type="gramStart"/>
      <w:r>
        <w:rPr>
          <w:color w:val="000000"/>
        </w:rPr>
        <w:t>information</w:t>
      </w:r>
      <w:proofErr w:type="gramEnd"/>
      <w:r>
        <w:rPr>
          <w:color w:val="000000"/>
        </w:rPr>
        <w:t>, to include a ca</w:t>
      </w:r>
      <w:r>
        <w:rPr>
          <w:color w:val="000000"/>
        </w:rPr>
        <w:t xml:space="preserve">tegory of Governors and terms of office.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Initiate a welcome pack/letter to all newly appointed Governors, including details of their terms of office and relevant meeting dates.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Maintain copies of terms of reference and membership of Trust and Governing B</w:t>
      </w:r>
      <w:r>
        <w:rPr>
          <w:color w:val="000000"/>
        </w:rPr>
        <w:t xml:space="preserve">oard </w:t>
      </w:r>
      <w:r>
        <w:t>C</w:t>
      </w:r>
      <w:r>
        <w:rPr>
          <w:color w:val="000000"/>
        </w:rPr>
        <w:t xml:space="preserve">ommittees.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Ensure that relevant DBS checks are completed on all new and existing Governors as and when required.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Provide the Trust and Governing Board with guidance on governance, legislative and procedural matters under the guidance of the </w:t>
      </w:r>
      <w:proofErr w:type="spellStart"/>
      <w:r>
        <w:rPr>
          <w:color w:val="000000"/>
        </w:rPr>
        <w:t>Headtea</w:t>
      </w:r>
      <w:r>
        <w:rPr>
          <w:color w:val="000000"/>
        </w:rPr>
        <w:t>cher</w:t>
      </w:r>
      <w:proofErr w:type="spellEnd"/>
      <w:r>
        <w:rPr>
          <w:color w:val="000000"/>
        </w:rPr>
        <w:t xml:space="preserve">.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Under the direction of the chair and working with the Convening Officers, produce, collate and disseminate information at least seven days prior to meetings.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Make notes at Trust and Governing Board sub-committee meetings for the preparation of min</w:t>
      </w:r>
      <w:r>
        <w:rPr>
          <w:color w:val="000000"/>
        </w:rPr>
        <w:t xml:space="preserve">utes, and under  the direction of the Chair, ensure that all minutes are recorded accurately and objectively including giving timescales for action and attendance is recorded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Send draft minutes to the Chair of each committee for amendment/approval and cop</w:t>
      </w:r>
      <w:r>
        <w:rPr>
          <w:color w:val="000000"/>
        </w:rPr>
        <w:t xml:space="preserve">y and circulate minutes </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Produce paperwork and take minutes for Trust and Governing Board panel meetings relating to exclusions, HR etc.</w:t>
      </w:r>
    </w:p>
    <w:p w:rsidR="00476E96" w:rsidRDefault="00C42814">
      <w:pPr>
        <w:numPr>
          <w:ilvl w:val="0"/>
          <w:numId w:val="3"/>
        </w:numPr>
        <w:pBdr>
          <w:top w:val="nil"/>
          <w:left w:val="nil"/>
          <w:bottom w:val="nil"/>
          <w:right w:val="nil"/>
          <w:between w:val="nil"/>
        </w:pBdr>
        <w:tabs>
          <w:tab w:val="left" w:pos="720"/>
          <w:tab w:val="left" w:pos="3600"/>
        </w:tabs>
        <w:ind w:left="426" w:hanging="426"/>
      </w:pPr>
      <w:r>
        <w:rPr>
          <w:color w:val="000000"/>
        </w:rPr>
        <w:t xml:space="preserve">Prepare the Governors </w:t>
      </w:r>
      <w:r>
        <w:t>I</w:t>
      </w:r>
      <w:r>
        <w:rPr>
          <w:color w:val="000000"/>
        </w:rPr>
        <w:t xml:space="preserve">mpact </w:t>
      </w:r>
      <w:r>
        <w:t>S</w:t>
      </w:r>
      <w:r>
        <w:rPr>
          <w:color w:val="000000"/>
        </w:rPr>
        <w:t>tatement.</w:t>
      </w:r>
    </w:p>
    <w:p w:rsidR="00476E96" w:rsidRDefault="00C42814">
      <w:pPr>
        <w:widowControl w:val="0"/>
        <w:pBdr>
          <w:top w:val="nil"/>
          <w:left w:val="nil"/>
          <w:bottom w:val="nil"/>
          <w:right w:val="nil"/>
          <w:between w:val="nil"/>
        </w:pBdr>
        <w:spacing w:before="298" w:line="240" w:lineRule="auto"/>
        <w:ind w:left="119"/>
        <w:rPr>
          <w:b/>
        </w:rPr>
      </w:pPr>
      <w:r>
        <w:rPr>
          <w:b/>
        </w:rPr>
        <w:t>3</w:t>
      </w:r>
      <w:r>
        <w:t xml:space="preserve">. </w:t>
      </w:r>
      <w:r>
        <w:rPr>
          <w:b/>
        </w:rPr>
        <w:t xml:space="preserve">Administration </w:t>
      </w:r>
    </w:p>
    <w:p w:rsidR="00476E96" w:rsidRDefault="00C42814">
      <w:pPr>
        <w:widowControl w:val="0"/>
        <w:numPr>
          <w:ilvl w:val="0"/>
          <w:numId w:val="2"/>
        </w:numPr>
        <w:pBdr>
          <w:top w:val="nil"/>
          <w:left w:val="nil"/>
          <w:bottom w:val="nil"/>
          <w:right w:val="nil"/>
          <w:between w:val="nil"/>
        </w:pBdr>
        <w:spacing w:before="299" w:line="240" w:lineRule="auto"/>
        <w:ind w:left="426" w:right="559" w:hanging="426"/>
      </w:pPr>
      <w:r>
        <w:rPr>
          <w:color w:val="000000"/>
        </w:rPr>
        <w:t xml:space="preserve">Respond to a range of enquiries both written and verbal, either directly or in more complex cases, refer to the Chair of Governors, </w:t>
      </w:r>
      <w:proofErr w:type="spellStart"/>
      <w:r>
        <w:rPr>
          <w:color w:val="000000"/>
        </w:rPr>
        <w:t>Headteacher</w:t>
      </w:r>
      <w:proofErr w:type="spellEnd"/>
      <w:r>
        <w:rPr>
          <w:color w:val="000000"/>
        </w:rPr>
        <w:t xml:space="preserve">, or Director of Business &amp; Business Finance as appropriate. </w:t>
      </w:r>
    </w:p>
    <w:p w:rsidR="00476E96" w:rsidRDefault="00C42814">
      <w:pPr>
        <w:widowControl w:val="0"/>
        <w:numPr>
          <w:ilvl w:val="0"/>
          <w:numId w:val="2"/>
        </w:numPr>
        <w:pBdr>
          <w:top w:val="nil"/>
          <w:left w:val="nil"/>
          <w:bottom w:val="nil"/>
          <w:right w:val="nil"/>
          <w:between w:val="nil"/>
        </w:pBdr>
        <w:spacing w:line="240" w:lineRule="auto"/>
        <w:ind w:left="426" w:right="559" w:hanging="426"/>
      </w:pPr>
      <w:r>
        <w:rPr>
          <w:color w:val="000000"/>
        </w:rPr>
        <w:t>Provide a detailed analysis and evaluation of schoo</w:t>
      </w:r>
      <w:r>
        <w:rPr>
          <w:color w:val="000000"/>
        </w:rPr>
        <w:t>l data</w:t>
      </w:r>
      <w:r>
        <w:t xml:space="preserve">, </w:t>
      </w:r>
      <w:r>
        <w:rPr>
          <w:color w:val="000000"/>
        </w:rPr>
        <w:t xml:space="preserve">and produce detailed  reports/information as required and maintain records as appropriate </w:t>
      </w:r>
    </w:p>
    <w:p w:rsidR="00476E96" w:rsidRDefault="00C42814">
      <w:pPr>
        <w:widowControl w:val="0"/>
        <w:numPr>
          <w:ilvl w:val="0"/>
          <w:numId w:val="2"/>
        </w:numPr>
        <w:pBdr>
          <w:top w:val="nil"/>
          <w:left w:val="nil"/>
          <w:bottom w:val="nil"/>
          <w:right w:val="nil"/>
          <w:between w:val="nil"/>
        </w:pBdr>
        <w:spacing w:line="240" w:lineRule="auto"/>
        <w:ind w:left="426" w:right="559" w:hanging="426"/>
      </w:pPr>
      <w:r>
        <w:rPr>
          <w:color w:val="000000"/>
        </w:rPr>
        <w:t xml:space="preserve">Produce, and respond to, complex correspondence stemming from exclusions, complaints, HR meetings etc. </w:t>
      </w:r>
    </w:p>
    <w:p w:rsidR="00476E96" w:rsidRDefault="00C42814">
      <w:pPr>
        <w:widowControl w:val="0"/>
        <w:numPr>
          <w:ilvl w:val="0"/>
          <w:numId w:val="2"/>
        </w:numPr>
        <w:pBdr>
          <w:top w:val="nil"/>
          <w:left w:val="nil"/>
          <w:bottom w:val="nil"/>
          <w:right w:val="nil"/>
          <w:between w:val="nil"/>
        </w:pBdr>
        <w:spacing w:line="240" w:lineRule="auto"/>
        <w:ind w:left="426" w:right="559" w:hanging="426"/>
      </w:pPr>
      <w:r>
        <w:rPr>
          <w:color w:val="000000"/>
        </w:rPr>
        <w:t xml:space="preserve">Create and maintain filing systems </w:t>
      </w:r>
    </w:p>
    <w:p w:rsidR="00476E96" w:rsidRDefault="00C42814">
      <w:pPr>
        <w:widowControl w:val="0"/>
        <w:numPr>
          <w:ilvl w:val="0"/>
          <w:numId w:val="2"/>
        </w:numPr>
        <w:pBdr>
          <w:top w:val="nil"/>
          <w:left w:val="nil"/>
          <w:bottom w:val="nil"/>
          <w:right w:val="nil"/>
          <w:between w:val="nil"/>
        </w:pBdr>
        <w:spacing w:line="240" w:lineRule="auto"/>
        <w:ind w:left="426" w:right="559" w:hanging="426"/>
      </w:pPr>
      <w:r>
        <w:rPr>
          <w:color w:val="000000"/>
        </w:rPr>
        <w:t>Be responsible fo</w:t>
      </w:r>
      <w:r>
        <w:rPr>
          <w:color w:val="000000"/>
        </w:rPr>
        <w:t>r the completion and submission of complex forms, returns etc., including those to outside agencies e.g. ESFA, LA.</w:t>
      </w:r>
    </w:p>
    <w:p w:rsidR="00476E96" w:rsidRDefault="00476E96">
      <w:pPr>
        <w:widowControl w:val="0"/>
        <w:pBdr>
          <w:top w:val="nil"/>
          <w:left w:val="nil"/>
          <w:bottom w:val="nil"/>
          <w:right w:val="nil"/>
          <w:between w:val="nil"/>
        </w:pBdr>
        <w:spacing w:line="240" w:lineRule="auto"/>
        <w:ind w:left="426" w:right="559"/>
        <w:rPr>
          <w:color w:val="000000"/>
        </w:rPr>
      </w:pPr>
    </w:p>
    <w:p w:rsidR="00C42814" w:rsidRDefault="00C42814">
      <w:pPr>
        <w:widowControl w:val="0"/>
        <w:pBdr>
          <w:top w:val="nil"/>
          <w:left w:val="nil"/>
          <w:bottom w:val="nil"/>
          <w:right w:val="nil"/>
          <w:between w:val="nil"/>
        </w:pBdr>
        <w:spacing w:line="240" w:lineRule="auto"/>
        <w:ind w:left="426" w:right="559"/>
        <w:rPr>
          <w:color w:val="000000"/>
        </w:rPr>
      </w:pPr>
    </w:p>
    <w:p w:rsidR="00C42814" w:rsidRDefault="00C42814">
      <w:pPr>
        <w:widowControl w:val="0"/>
        <w:pBdr>
          <w:top w:val="nil"/>
          <w:left w:val="nil"/>
          <w:bottom w:val="nil"/>
          <w:right w:val="nil"/>
          <w:between w:val="nil"/>
        </w:pBdr>
        <w:spacing w:line="240" w:lineRule="auto"/>
        <w:ind w:left="426" w:right="559"/>
        <w:rPr>
          <w:color w:val="000000"/>
        </w:rPr>
      </w:pPr>
    </w:p>
    <w:p w:rsidR="00C42814" w:rsidRDefault="00C42814">
      <w:pPr>
        <w:widowControl w:val="0"/>
        <w:pBdr>
          <w:top w:val="nil"/>
          <w:left w:val="nil"/>
          <w:bottom w:val="nil"/>
          <w:right w:val="nil"/>
          <w:between w:val="nil"/>
        </w:pBdr>
        <w:spacing w:line="240" w:lineRule="auto"/>
        <w:ind w:left="426" w:right="559"/>
        <w:rPr>
          <w:color w:val="000000"/>
        </w:rPr>
      </w:pPr>
      <w:bookmarkStart w:id="1" w:name="_GoBack"/>
      <w:bookmarkEnd w:id="1"/>
    </w:p>
    <w:p w:rsidR="00476E96" w:rsidRDefault="00C42814">
      <w:pPr>
        <w:widowControl w:val="0"/>
        <w:pBdr>
          <w:top w:val="nil"/>
          <w:left w:val="nil"/>
          <w:bottom w:val="nil"/>
          <w:right w:val="nil"/>
          <w:between w:val="nil"/>
        </w:pBdr>
        <w:spacing w:line="240" w:lineRule="auto"/>
        <w:ind w:left="113"/>
        <w:rPr>
          <w:b/>
        </w:rPr>
      </w:pPr>
      <w:r>
        <w:rPr>
          <w:b/>
        </w:rPr>
        <w:t xml:space="preserve">4. Resources </w:t>
      </w:r>
    </w:p>
    <w:p w:rsidR="00476E96" w:rsidRDefault="00C42814">
      <w:pPr>
        <w:widowControl w:val="0"/>
        <w:numPr>
          <w:ilvl w:val="0"/>
          <w:numId w:val="2"/>
        </w:numPr>
        <w:pBdr>
          <w:top w:val="nil"/>
          <w:left w:val="nil"/>
          <w:bottom w:val="nil"/>
          <w:right w:val="nil"/>
          <w:between w:val="nil"/>
        </w:pBdr>
        <w:spacing w:before="299" w:line="240" w:lineRule="auto"/>
        <w:ind w:left="426" w:right="559" w:hanging="426"/>
      </w:pPr>
      <w:r>
        <w:rPr>
          <w:color w:val="000000"/>
        </w:rPr>
        <w:t xml:space="preserve">Provide appropriate advice and guidance to teaching, support staff, and keep the </w:t>
      </w:r>
      <w:proofErr w:type="spellStart"/>
      <w:r>
        <w:rPr>
          <w:color w:val="000000"/>
        </w:rPr>
        <w:t>Headteacher</w:t>
      </w:r>
      <w:proofErr w:type="spellEnd"/>
      <w:r>
        <w:rPr>
          <w:color w:val="000000"/>
        </w:rPr>
        <w:t xml:space="preserve"> </w:t>
      </w:r>
      <w:r>
        <w:rPr>
          <w:color w:val="000000"/>
        </w:rPr>
        <w:lastRenderedPageBreak/>
        <w:t xml:space="preserve">informed of issues arising, whether of a personal or professional nature. </w:t>
      </w:r>
    </w:p>
    <w:p w:rsidR="00476E96" w:rsidRDefault="00C42814">
      <w:pPr>
        <w:widowControl w:val="0"/>
        <w:numPr>
          <w:ilvl w:val="0"/>
          <w:numId w:val="2"/>
        </w:numPr>
        <w:pBdr>
          <w:top w:val="nil"/>
          <w:left w:val="nil"/>
          <w:bottom w:val="nil"/>
          <w:right w:val="nil"/>
          <w:between w:val="nil"/>
        </w:pBdr>
        <w:spacing w:line="240" w:lineRule="auto"/>
        <w:ind w:left="426" w:right="559" w:hanging="426"/>
      </w:pPr>
      <w:r>
        <w:rPr>
          <w:color w:val="000000"/>
        </w:rPr>
        <w:t xml:space="preserve">Undertake research and enquiry to obtain information for the </w:t>
      </w:r>
      <w:proofErr w:type="spellStart"/>
      <w:r>
        <w:rPr>
          <w:color w:val="000000"/>
        </w:rPr>
        <w:t>Headteacher</w:t>
      </w:r>
      <w:proofErr w:type="spellEnd"/>
      <w:r>
        <w:rPr>
          <w:color w:val="000000"/>
        </w:rPr>
        <w:t xml:space="preserve"> to inform decis</w:t>
      </w:r>
      <w:r>
        <w:rPr>
          <w:color w:val="000000"/>
        </w:rPr>
        <w:t xml:space="preserve">ion-making processes within school and on behalf of the Governing Board. </w:t>
      </w:r>
    </w:p>
    <w:p w:rsidR="00476E96" w:rsidRDefault="00476E96"/>
    <w:p w:rsidR="00476E96" w:rsidRDefault="00C42814">
      <w:pPr>
        <w:rPr>
          <w:b/>
        </w:rPr>
      </w:pPr>
      <w:r>
        <w:rPr>
          <w:b/>
        </w:rPr>
        <w:t>5. Other Responsibilities</w:t>
      </w:r>
    </w:p>
    <w:p w:rsidR="00476E96" w:rsidRDefault="00C42814">
      <w:pPr>
        <w:numPr>
          <w:ilvl w:val="0"/>
          <w:numId w:val="4"/>
        </w:numPr>
        <w:pBdr>
          <w:top w:val="nil"/>
          <w:left w:val="nil"/>
          <w:bottom w:val="nil"/>
          <w:right w:val="nil"/>
          <w:between w:val="nil"/>
        </w:pBdr>
        <w:tabs>
          <w:tab w:val="left" w:pos="567"/>
          <w:tab w:val="left" w:pos="3600"/>
        </w:tabs>
        <w:ind w:left="426" w:hanging="426"/>
      </w:pPr>
      <w:r>
        <w:rPr>
          <w:color w:val="000000"/>
        </w:rPr>
        <w:t>Be aware of and comply with policies and procedures relating to child protection, health and safety and security, confidentiality and data protection, reporting all concerns to an appropriate person.</w:t>
      </w:r>
    </w:p>
    <w:p w:rsidR="00476E96" w:rsidRDefault="00C42814">
      <w:pPr>
        <w:numPr>
          <w:ilvl w:val="0"/>
          <w:numId w:val="4"/>
        </w:numPr>
        <w:pBdr>
          <w:top w:val="nil"/>
          <w:left w:val="nil"/>
          <w:bottom w:val="nil"/>
          <w:right w:val="nil"/>
          <w:between w:val="nil"/>
        </w:pBdr>
        <w:tabs>
          <w:tab w:val="left" w:pos="567"/>
        </w:tabs>
        <w:ind w:left="426" w:hanging="426"/>
      </w:pPr>
      <w:r>
        <w:rPr>
          <w:color w:val="000000"/>
        </w:rPr>
        <w:t>Contribute to the overall ethos/work/aims of the school</w:t>
      </w:r>
    </w:p>
    <w:p w:rsidR="00476E96" w:rsidRDefault="00C42814">
      <w:pPr>
        <w:numPr>
          <w:ilvl w:val="0"/>
          <w:numId w:val="4"/>
        </w:numPr>
        <w:pBdr>
          <w:top w:val="nil"/>
          <w:left w:val="nil"/>
          <w:bottom w:val="nil"/>
          <w:right w:val="nil"/>
          <w:between w:val="nil"/>
        </w:pBdr>
        <w:tabs>
          <w:tab w:val="left" w:pos="567"/>
          <w:tab w:val="left" w:pos="3600"/>
        </w:tabs>
        <w:ind w:left="426" w:hanging="426"/>
      </w:pPr>
      <w:r>
        <w:rPr>
          <w:color w:val="000000"/>
        </w:rPr>
        <w:t>Appreciate and support the role of other professionals.</w:t>
      </w:r>
    </w:p>
    <w:p w:rsidR="00476E96" w:rsidRDefault="00C42814">
      <w:pPr>
        <w:numPr>
          <w:ilvl w:val="0"/>
          <w:numId w:val="4"/>
        </w:numPr>
        <w:pBdr>
          <w:top w:val="nil"/>
          <w:left w:val="nil"/>
          <w:bottom w:val="nil"/>
          <w:right w:val="nil"/>
          <w:between w:val="nil"/>
        </w:pBdr>
        <w:tabs>
          <w:tab w:val="left" w:pos="567"/>
        </w:tabs>
        <w:ind w:left="426" w:hanging="426"/>
      </w:pPr>
      <w:r>
        <w:rPr>
          <w:color w:val="000000"/>
        </w:rPr>
        <w:t>Attend and participate in relevant meetings, taking minutes as required.</w:t>
      </w:r>
    </w:p>
    <w:p w:rsidR="00476E96" w:rsidRDefault="00C42814">
      <w:pPr>
        <w:numPr>
          <w:ilvl w:val="0"/>
          <w:numId w:val="4"/>
        </w:numPr>
        <w:pBdr>
          <w:top w:val="nil"/>
          <w:left w:val="nil"/>
          <w:bottom w:val="nil"/>
          <w:right w:val="nil"/>
          <w:between w:val="nil"/>
        </w:pBdr>
        <w:tabs>
          <w:tab w:val="left" w:pos="567"/>
        </w:tabs>
        <w:ind w:left="426" w:hanging="426"/>
      </w:pPr>
      <w:r>
        <w:rPr>
          <w:color w:val="000000"/>
        </w:rPr>
        <w:t>Occasional Reception cover.</w:t>
      </w:r>
    </w:p>
    <w:p w:rsidR="00476E96" w:rsidRDefault="00476E96"/>
    <w:p w:rsidR="00476E96" w:rsidRDefault="00C42814">
      <w:pPr>
        <w:tabs>
          <w:tab w:val="left" w:pos="0"/>
          <w:tab w:val="left" w:pos="3600"/>
        </w:tabs>
        <w:rPr>
          <w:color w:val="FF0000"/>
        </w:rPr>
      </w:pPr>
      <w:r>
        <w:rPr>
          <w:b/>
          <w:color w:val="FF0000"/>
        </w:rPr>
        <w:t>The post holder may reasonably be expected to undertake other duties commensurate with the level o</w:t>
      </w:r>
      <w:r>
        <w:rPr>
          <w:b/>
          <w:color w:val="FF0000"/>
        </w:rPr>
        <w:t>f responsibility that may be allocated from time to time.</w:t>
      </w:r>
    </w:p>
    <w:p w:rsidR="00476E96" w:rsidRDefault="00476E96"/>
    <w:p w:rsidR="00476E96" w:rsidRDefault="00C42814">
      <w:r>
        <w:rPr>
          <w:b/>
        </w:rPr>
        <w:t xml:space="preserve">Customer Care - </w:t>
      </w:r>
      <w:r>
        <w:t>To continually review, develop and improve systems, processes and services in support of the council’s pursuit of excellence in service delivery.  To recognise the value of its peop</w:t>
      </w:r>
      <w:r>
        <w:t>le as a resource.</w:t>
      </w:r>
    </w:p>
    <w:p w:rsidR="00476E96" w:rsidRDefault="00476E96"/>
    <w:p w:rsidR="00476E96" w:rsidRDefault="00C42814">
      <w:r>
        <w:rPr>
          <w:b/>
        </w:rPr>
        <w:t xml:space="preserve">Promoting equality and diversity - </w:t>
      </w:r>
      <w:r>
        <w:t>To accept everyone has a right to his or her distinct identity.  To treat everyone with dignity and respect and to ensure that what our customers tell us is valued by reporting it back into the organisation.  To promote and participate in the council’s wor</w:t>
      </w:r>
      <w:r>
        <w:t>k to eliminate discrimination; advance equality of opportunity; and foster good relations between our diverse communities.</w:t>
      </w:r>
    </w:p>
    <w:p w:rsidR="00476E96" w:rsidRDefault="00476E96"/>
    <w:p w:rsidR="00476E96" w:rsidRDefault="00C42814">
      <w:pPr>
        <w:widowControl w:val="0"/>
      </w:pPr>
      <w:r>
        <w:rPr>
          <w:b/>
        </w:rPr>
        <w:t xml:space="preserve">Developing Self and Others </w:t>
      </w:r>
      <w:r>
        <w:t>- To use processes and put processes in place to generate a learning environment.  To focus on the streng</w:t>
      </w:r>
      <w:r>
        <w:t>ths and requirements of all individuals and enable them to further their skills and knowledge.  To actively pursue your own development.  To be self-aware and role model continuous self-development.</w:t>
      </w:r>
    </w:p>
    <w:p w:rsidR="00476E96" w:rsidRDefault="00476E96"/>
    <w:p w:rsidR="00476E96" w:rsidRDefault="00C42814">
      <w:r>
        <w:t xml:space="preserve">Prepared by Ms </w:t>
      </w:r>
      <w:proofErr w:type="gramStart"/>
      <w:r>
        <w:t>A</w:t>
      </w:r>
      <w:proofErr w:type="gramEnd"/>
      <w:r>
        <w:t xml:space="preserve"> Webster, </w:t>
      </w:r>
      <w:proofErr w:type="spellStart"/>
      <w:r>
        <w:t>Headteacher</w:t>
      </w:r>
      <w:proofErr w:type="spellEnd"/>
      <w:r>
        <w:t>, November 2020</w:t>
      </w:r>
    </w:p>
    <w:p w:rsidR="00476E96" w:rsidRDefault="00476E96"/>
    <w:p w:rsidR="00476E96" w:rsidRDefault="00C42814">
      <w:r>
        <w:t>Agreed by post holder: ______________________________ Date: _________________</w:t>
      </w:r>
    </w:p>
    <w:p w:rsidR="00476E96" w:rsidRDefault="00476E96">
      <w:pPr>
        <w:spacing w:before="60" w:after="120"/>
      </w:pPr>
    </w:p>
    <w:p w:rsidR="00476E96" w:rsidRDefault="00C42814">
      <w:pPr>
        <w:rPr>
          <w:b/>
        </w:rPr>
      </w:pPr>
      <w:r>
        <w:br w:type="page"/>
      </w:r>
    </w:p>
    <w:p w:rsidR="00476E96" w:rsidRDefault="00C42814">
      <w:pPr>
        <w:spacing w:before="60" w:after="120"/>
        <w:jc w:val="center"/>
        <w:rPr>
          <w:b/>
        </w:rPr>
      </w:pPr>
      <w:r>
        <w:rPr>
          <w:b/>
        </w:rPr>
        <w:t xml:space="preserve">Person Specification for PA to the </w:t>
      </w:r>
      <w:proofErr w:type="spellStart"/>
      <w:r>
        <w:rPr>
          <w:b/>
        </w:rPr>
        <w:t>Headteacher</w:t>
      </w:r>
      <w:proofErr w:type="spellEnd"/>
      <w:r>
        <w:rPr>
          <w:b/>
        </w:rPr>
        <w:t xml:space="preserve"> and Clerk to the Trust and Governing Board</w:t>
      </w:r>
    </w:p>
    <w:tbl>
      <w:tblPr>
        <w:tblStyle w:val="a8"/>
        <w:tblW w:w="10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7654"/>
        <w:gridCol w:w="2127"/>
      </w:tblGrid>
      <w:tr w:rsidR="00476E96">
        <w:tc>
          <w:tcPr>
            <w:tcW w:w="8324" w:type="dxa"/>
            <w:gridSpan w:val="2"/>
            <w:tcBorders>
              <w:top w:val="single" w:sz="4" w:space="0" w:color="000000"/>
              <w:left w:val="single" w:sz="4" w:space="0" w:color="000000"/>
              <w:bottom w:val="single" w:sz="4" w:space="0" w:color="000000"/>
              <w:right w:val="single" w:sz="4" w:space="0" w:color="000000"/>
            </w:tcBorders>
            <w:shd w:val="clear" w:color="auto" w:fill="auto"/>
          </w:tcPr>
          <w:p w:rsidR="00476E96" w:rsidRDefault="00C42814">
            <w:pPr>
              <w:spacing w:before="60" w:after="60"/>
              <w:rPr>
                <w:color w:val="000000"/>
              </w:rPr>
            </w:pPr>
            <w:r>
              <w:rPr>
                <w:b/>
                <w:color w:val="000000"/>
              </w:rPr>
              <w:t>The minimum essential requirements for the above post are as follows: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76E96" w:rsidRDefault="00C42814">
            <w:pPr>
              <w:spacing w:before="60" w:after="60"/>
              <w:rPr>
                <w:color w:val="000000"/>
              </w:rPr>
            </w:pPr>
            <w:r>
              <w:rPr>
                <w:b/>
                <w:color w:val="000000"/>
              </w:rPr>
              <w:t>Method of Asses</w:t>
            </w:r>
            <w:r>
              <w:rPr>
                <w:b/>
                <w:color w:val="000000"/>
              </w:rPr>
              <w:t>sment</w:t>
            </w:r>
          </w:p>
        </w:tc>
      </w:tr>
      <w:tr w:rsidR="00476E96">
        <w:tc>
          <w:tcPr>
            <w:tcW w:w="670" w:type="dxa"/>
            <w:tcBorders>
              <w:top w:val="single" w:sz="4" w:space="0" w:color="000000"/>
              <w:left w:val="single" w:sz="4" w:space="0" w:color="000000"/>
              <w:bottom w:val="single" w:sz="4" w:space="0" w:color="000000"/>
              <w:right w:val="nil"/>
            </w:tcBorders>
            <w:shd w:val="clear" w:color="auto" w:fill="D9D9D9"/>
          </w:tcPr>
          <w:p w:rsidR="00476E96" w:rsidRDefault="00C42814">
            <w:pPr>
              <w:spacing w:before="60" w:after="60"/>
            </w:pPr>
            <w:r>
              <w:rPr>
                <w:b/>
              </w:rPr>
              <w:t>1</w:t>
            </w:r>
          </w:p>
        </w:tc>
        <w:tc>
          <w:tcPr>
            <w:tcW w:w="9781" w:type="dxa"/>
            <w:gridSpan w:val="2"/>
            <w:tcBorders>
              <w:top w:val="single" w:sz="4" w:space="0" w:color="000000"/>
              <w:left w:val="nil"/>
              <w:bottom w:val="single" w:sz="4" w:space="0" w:color="000000"/>
              <w:right w:val="single" w:sz="4" w:space="0" w:color="000000"/>
            </w:tcBorders>
            <w:shd w:val="clear" w:color="auto" w:fill="D9D9D9"/>
          </w:tcPr>
          <w:p w:rsidR="00476E96" w:rsidRDefault="00C42814">
            <w:pPr>
              <w:spacing w:before="60" w:after="60"/>
            </w:pPr>
            <w:r>
              <w:rPr>
                <w:b/>
              </w:rPr>
              <w:t>Skills and Knowledge</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1.1</w:t>
            </w:r>
          </w:p>
        </w:tc>
        <w:tc>
          <w:tcPr>
            <w:tcW w:w="7654" w:type="dxa"/>
            <w:tcBorders>
              <w:top w:val="single" w:sz="4" w:space="0" w:color="000000"/>
              <w:left w:val="nil"/>
              <w:bottom w:val="single" w:sz="4" w:space="0" w:color="000000"/>
            </w:tcBorders>
          </w:tcPr>
          <w:p w:rsidR="00476E96" w:rsidRDefault="00C42814">
            <w:pPr>
              <w:spacing w:before="120" w:after="120"/>
              <w:ind w:right="175"/>
            </w:pPr>
            <w:r>
              <w:t>Effective use of IT packages including Microsoft Office, Google Docs and Management Information Systems.</w:t>
            </w:r>
          </w:p>
        </w:tc>
        <w:tc>
          <w:tcPr>
            <w:tcW w:w="2127" w:type="dxa"/>
            <w:tcBorders>
              <w:top w:val="single" w:sz="4" w:space="0" w:color="000000"/>
              <w:bottom w:val="single" w:sz="4" w:space="0" w:color="000000"/>
            </w:tcBorders>
          </w:tcPr>
          <w:p w:rsidR="00476E96" w:rsidRDefault="00C42814">
            <w:pPr>
              <w:spacing w:before="120" w:after="120"/>
            </w:pPr>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1.2</w:t>
            </w:r>
            <w:r>
              <w:tab/>
            </w:r>
          </w:p>
        </w:tc>
        <w:tc>
          <w:tcPr>
            <w:tcW w:w="7654" w:type="dxa"/>
            <w:tcBorders>
              <w:top w:val="single" w:sz="4" w:space="0" w:color="000000"/>
              <w:left w:val="nil"/>
              <w:bottom w:val="single" w:sz="4" w:space="0" w:color="000000"/>
            </w:tcBorders>
          </w:tcPr>
          <w:p w:rsidR="00476E96" w:rsidRDefault="00C42814">
            <w:pPr>
              <w:spacing w:before="120" w:after="120"/>
              <w:ind w:right="175"/>
            </w:pPr>
            <w:r>
              <w:t>Excellent Literacy and Numeracy skills</w:t>
            </w:r>
          </w:p>
        </w:tc>
        <w:tc>
          <w:tcPr>
            <w:tcW w:w="2127" w:type="dxa"/>
            <w:tcBorders>
              <w:top w:val="single" w:sz="4" w:space="0" w:color="000000"/>
              <w:bottom w:val="single" w:sz="4" w:space="0" w:color="000000"/>
            </w:tcBorders>
          </w:tcPr>
          <w:p w:rsidR="00476E96" w:rsidRDefault="00C42814">
            <w:pPr>
              <w:spacing w:before="120" w:after="120"/>
            </w:pPr>
            <w:r>
              <w:t>Application Form/Interview</w:t>
            </w:r>
          </w:p>
        </w:tc>
      </w:tr>
      <w:tr w:rsidR="00476E96">
        <w:trPr>
          <w:trHeight w:val="667"/>
        </w:trPr>
        <w:tc>
          <w:tcPr>
            <w:tcW w:w="670" w:type="dxa"/>
            <w:tcBorders>
              <w:top w:val="single" w:sz="4" w:space="0" w:color="000000"/>
              <w:bottom w:val="single" w:sz="4" w:space="0" w:color="000000"/>
              <w:right w:val="nil"/>
            </w:tcBorders>
          </w:tcPr>
          <w:p w:rsidR="00476E96" w:rsidRDefault="00C42814">
            <w:pPr>
              <w:spacing w:before="120" w:after="120"/>
            </w:pPr>
            <w:r>
              <w:t>1.3</w:t>
            </w:r>
          </w:p>
        </w:tc>
        <w:tc>
          <w:tcPr>
            <w:tcW w:w="7654" w:type="dxa"/>
            <w:tcBorders>
              <w:top w:val="single" w:sz="4" w:space="0" w:color="000000"/>
              <w:left w:val="nil"/>
              <w:bottom w:val="single" w:sz="4" w:space="0" w:color="000000"/>
            </w:tcBorders>
          </w:tcPr>
          <w:p w:rsidR="00476E96" w:rsidRDefault="00C42814">
            <w:pPr>
              <w:spacing w:before="120" w:after="120"/>
              <w:ind w:right="175"/>
            </w:pPr>
            <w:r>
              <w:t>Knowledge of working to policies, procedures and legislation</w:t>
            </w:r>
          </w:p>
        </w:tc>
        <w:tc>
          <w:tcPr>
            <w:tcW w:w="2127" w:type="dxa"/>
            <w:tcBorders>
              <w:top w:val="single" w:sz="4" w:space="0" w:color="000000"/>
              <w:bottom w:val="single" w:sz="4" w:space="0" w:color="000000"/>
            </w:tcBorders>
          </w:tcPr>
          <w:p w:rsidR="00476E96" w:rsidRDefault="00C42814">
            <w:pPr>
              <w:spacing w:before="120" w:after="120"/>
            </w:pPr>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1.4</w:t>
            </w:r>
          </w:p>
        </w:tc>
        <w:tc>
          <w:tcPr>
            <w:tcW w:w="7654" w:type="dxa"/>
            <w:tcBorders>
              <w:top w:val="single" w:sz="4" w:space="0" w:color="000000"/>
              <w:left w:val="nil"/>
              <w:bottom w:val="single" w:sz="4" w:space="0" w:color="000000"/>
            </w:tcBorders>
          </w:tcPr>
          <w:p w:rsidR="00476E96" w:rsidRDefault="00C42814">
            <w:pPr>
              <w:spacing w:before="120" w:after="120"/>
              <w:ind w:right="175"/>
            </w:pPr>
            <w:r>
              <w:t>Advanced literacy and skills including the ability to formulate and design complex letters, presentations, booklets, etc.</w:t>
            </w:r>
          </w:p>
        </w:tc>
        <w:tc>
          <w:tcPr>
            <w:tcW w:w="2127" w:type="dxa"/>
            <w:tcBorders>
              <w:top w:val="single" w:sz="4" w:space="0" w:color="000000"/>
              <w:bottom w:val="single" w:sz="4" w:space="0" w:color="000000"/>
            </w:tcBorders>
          </w:tcPr>
          <w:p w:rsidR="00476E96" w:rsidRDefault="00C42814">
            <w:pPr>
              <w:spacing w:before="120" w:after="120"/>
            </w:pPr>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1.5</w:t>
            </w:r>
          </w:p>
        </w:tc>
        <w:tc>
          <w:tcPr>
            <w:tcW w:w="7654" w:type="dxa"/>
            <w:tcBorders>
              <w:top w:val="single" w:sz="4" w:space="0" w:color="000000"/>
              <w:left w:val="nil"/>
              <w:bottom w:val="single" w:sz="4" w:space="0" w:color="000000"/>
            </w:tcBorders>
          </w:tcPr>
          <w:p w:rsidR="00476E96" w:rsidRDefault="00C42814">
            <w:pPr>
              <w:spacing w:before="120" w:after="120"/>
              <w:ind w:right="175"/>
            </w:pPr>
            <w:r>
              <w:t>Knowledge of Governing Board procedures and/or  experience which demonstrates the ability to gather and  analyse information for research purposes</w:t>
            </w:r>
          </w:p>
        </w:tc>
        <w:tc>
          <w:tcPr>
            <w:tcW w:w="2127" w:type="dxa"/>
            <w:tcBorders>
              <w:top w:val="single" w:sz="4" w:space="0" w:color="000000"/>
              <w:bottom w:val="single" w:sz="4" w:space="0" w:color="000000"/>
            </w:tcBorders>
          </w:tcPr>
          <w:p w:rsidR="00476E96" w:rsidRDefault="00C42814">
            <w:pPr>
              <w:spacing w:before="120" w:after="120"/>
            </w:pPr>
            <w:r>
              <w:t>Application Form/Interview</w:t>
            </w:r>
          </w:p>
        </w:tc>
      </w:tr>
      <w:tr w:rsidR="00476E96">
        <w:tc>
          <w:tcPr>
            <w:tcW w:w="670" w:type="dxa"/>
            <w:tcBorders>
              <w:top w:val="nil"/>
              <w:bottom w:val="single" w:sz="4" w:space="0" w:color="000000"/>
              <w:right w:val="nil"/>
            </w:tcBorders>
          </w:tcPr>
          <w:p w:rsidR="00476E96" w:rsidRDefault="00C42814">
            <w:pPr>
              <w:spacing w:before="120" w:after="120"/>
            </w:pPr>
            <w:r>
              <w:t>1.6</w:t>
            </w:r>
          </w:p>
        </w:tc>
        <w:tc>
          <w:tcPr>
            <w:tcW w:w="7654" w:type="dxa"/>
            <w:tcBorders>
              <w:top w:val="nil"/>
              <w:left w:val="nil"/>
              <w:bottom w:val="single" w:sz="4" w:space="0" w:color="000000"/>
            </w:tcBorders>
          </w:tcPr>
          <w:p w:rsidR="00476E96" w:rsidRDefault="00C42814">
            <w:pPr>
              <w:spacing w:before="120" w:after="120"/>
              <w:ind w:right="175"/>
            </w:pPr>
            <w:r>
              <w:t>Excellent telephone manner and the ability to manage difficult situations wit</w:t>
            </w:r>
            <w:r>
              <w:t>h tact, discretion and diplomacy. Ability to treat sensitive and confidential information in the appropriate manner.</w:t>
            </w:r>
          </w:p>
        </w:tc>
        <w:tc>
          <w:tcPr>
            <w:tcW w:w="2127" w:type="dxa"/>
            <w:tcBorders>
              <w:top w:val="nil"/>
              <w:bottom w:val="single" w:sz="4" w:space="0" w:color="000000"/>
            </w:tcBorders>
          </w:tcPr>
          <w:p w:rsidR="00476E96" w:rsidRDefault="00C42814">
            <w:pPr>
              <w:spacing w:before="120" w:after="120"/>
            </w:pPr>
            <w:r>
              <w:t>Application Form/Interview</w:t>
            </w:r>
          </w:p>
        </w:tc>
      </w:tr>
      <w:tr w:rsidR="00476E96">
        <w:tc>
          <w:tcPr>
            <w:tcW w:w="670" w:type="dxa"/>
            <w:tcBorders>
              <w:top w:val="nil"/>
              <w:bottom w:val="single" w:sz="4" w:space="0" w:color="000000"/>
              <w:right w:val="nil"/>
            </w:tcBorders>
          </w:tcPr>
          <w:p w:rsidR="00476E96" w:rsidRDefault="00C42814">
            <w:pPr>
              <w:spacing w:before="120" w:after="120"/>
            </w:pPr>
            <w:r>
              <w:t>1.7</w:t>
            </w:r>
          </w:p>
        </w:tc>
        <w:tc>
          <w:tcPr>
            <w:tcW w:w="7654" w:type="dxa"/>
            <w:tcBorders>
              <w:top w:val="nil"/>
              <w:left w:val="nil"/>
              <w:bottom w:val="single" w:sz="4" w:space="0" w:color="000000"/>
            </w:tcBorders>
          </w:tcPr>
          <w:p w:rsidR="00476E96" w:rsidRDefault="00C42814">
            <w:pPr>
              <w:spacing w:before="120" w:after="120"/>
              <w:ind w:right="175"/>
            </w:pPr>
            <w:r>
              <w:t>Participate in development and training opportunities.</w:t>
            </w:r>
          </w:p>
        </w:tc>
        <w:tc>
          <w:tcPr>
            <w:tcW w:w="2127" w:type="dxa"/>
            <w:tcBorders>
              <w:top w:val="nil"/>
              <w:bottom w:val="single" w:sz="4" w:space="0" w:color="000000"/>
            </w:tcBorders>
          </w:tcPr>
          <w:p w:rsidR="00476E96" w:rsidRDefault="00C42814">
            <w:pPr>
              <w:spacing w:before="120" w:after="120"/>
            </w:pPr>
            <w:r>
              <w:t>Application Form/Interview</w:t>
            </w:r>
          </w:p>
        </w:tc>
      </w:tr>
      <w:tr w:rsidR="00476E96">
        <w:tc>
          <w:tcPr>
            <w:tcW w:w="670" w:type="dxa"/>
            <w:tcBorders>
              <w:top w:val="nil"/>
              <w:bottom w:val="single" w:sz="4" w:space="0" w:color="000000"/>
              <w:right w:val="nil"/>
            </w:tcBorders>
          </w:tcPr>
          <w:p w:rsidR="00476E96" w:rsidRDefault="00C42814">
            <w:pPr>
              <w:spacing w:before="120" w:after="120"/>
            </w:pPr>
            <w:r>
              <w:t>1.8</w:t>
            </w:r>
          </w:p>
        </w:tc>
        <w:tc>
          <w:tcPr>
            <w:tcW w:w="7654" w:type="dxa"/>
            <w:tcBorders>
              <w:top w:val="nil"/>
              <w:left w:val="nil"/>
              <w:bottom w:val="single" w:sz="4" w:space="0" w:color="000000"/>
            </w:tcBorders>
          </w:tcPr>
          <w:p w:rsidR="00476E96" w:rsidRDefault="00C42814">
            <w:pPr>
              <w:spacing w:before="120" w:after="120"/>
              <w:ind w:right="175"/>
            </w:pPr>
            <w:r>
              <w:t>Advanced word processing skills and minute taking</w:t>
            </w:r>
          </w:p>
        </w:tc>
        <w:tc>
          <w:tcPr>
            <w:tcW w:w="2127" w:type="dxa"/>
            <w:tcBorders>
              <w:top w:val="nil"/>
              <w:bottom w:val="single" w:sz="4" w:space="0" w:color="000000"/>
            </w:tcBorders>
          </w:tcPr>
          <w:p w:rsidR="00476E96" w:rsidRDefault="00C42814">
            <w:pPr>
              <w:spacing w:before="120" w:after="120"/>
            </w:pPr>
            <w:r>
              <w:t>Application Form/Interview</w:t>
            </w:r>
          </w:p>
        </w:tc>
      </w:tr>
      <w:tr w:rsidR="00476E96">
        <w:tc>
          <w:tcPr>
            <w:tcW w:w="670" w:type="dxa"/>
            <w:tcBorders>
              <w:top w:val="nil"/>
              <w:bottom w:val="single" w:sz="4" w:space="0" w:color="000000"/>
              <w:right w:val="nil"/>
            </w:tcBorders>
          </w:tcPr>
          <w:p w:rsidR="00476E96" w:rsidRDefault="00C42814">
            <w:pPr>
              <w:spacing w:before="120" w:after="120"/>
            </w:pPr>
            <w:r>
              <w:t>1.9</w:t>
            </w:r>
          </w:p>
        </w:tc>
        <w:tc>
          <w:tcPr>
            <w:tcW w:w="7654" w:type="dxa"/>
            <w:tcBorders>
              <w:top w:val="nil"/>
              <w:left w:val="nil"/>
              <w:bottom w:val="single" w:sz="4" w:space="0" w:color="000000"/>
            </w:tcBorders>
          </w:tcPr>
          <w:p w:rsidR="00476E96" w:rsidRDefault="00C42814">
            <w:pPr>
              <w:spacing w:before="120" w:after="120"/>
              <w:ind w:right="175"/>
            </w:pPr>
            <w:r>
              <w:t>Ability to relate well to children and adults.</w:t>
            </w:r>
          </w:p>
        </w:tc>
        <w:tc>
          <w:tcPr>
            <w:tcW w:w="2127" w:type="dxa"/>
            <w:tcBorders>
              <w:top w:val="nil"/>
              <w:bottom w:val="single" w:sz="4" w:space="0" w:color="000000"/>
            </w:tcBorders>
          </w:tcPr>
          <w:p w:rsidR="00476E96" w:rsidRDefault="00C42814">
            <w:pPr>
              <w:spacing w:before="120" w:after="120"/>
            </w:pPr>
            <w:r>
              <w:t>Application Form/Interview</w:t>
            </w:r>
          </w:p>
        </w:tc>
      </w:tr>
      <w:tr w:rsidR="00476E96">
        <w:trPr>
          <w:trHeight w:val="894"/>
        </w:trPr>
        <w:tc>
          <w:tcPr>
            <w:tcW w:w="670" w:type="dxa"/>
            <w:tcBorders>
              <w:top w:val="nil"/>
              <w:bottom w:val="single" w:sz="4" w:space="0" w:color="000000"/>
              <w:right w:val="nil"/>
            </w:tcBorders>
          </w:tcPr>
          <w:p w:rsidR="00476E96" w:rsidRDefault="00C42814">
            <w:pPr>
              <w:spacing w:before="120" w:after="120"/>
            </w:pPr>
            <w:r>
              <w:t>1.10</w:t>
            </w:r>
          </w:p>
        </w:tc>
        <w:tc>
          <w:tcPr>
            <w:tcW w:w="7654" w:type="dxa"/>
            <w:tcBorders>
              <w:top w:val="nil"/>
              <w:left w:val="nil"/>
              <w:bottom w:val="single" w:sz="4" w:space="0" w:color="000000"/>
            </w:tcBorders>
          </w:tcPr>
          <w:p w:rsidR="00476E96" w:rsidRDefault="00C42814">
            <w:pPr>
              <w:spacing w:before="120" w:after="120"/>
              <w:ind w:right="175"/>
            </w:pPr>
            <w:r>
              <w:t>Work constructively as part of a team, understanding school roles and responsibilities and your own position within these.</w:t>
            </w:r>
          </w:p>
        </w:tc>
        <w:tc>
          <w:tcPr>
            <w:tcW w:w="2127" w:type="dxa"/>
            <w:tcBorders>
              <w:top w:val="nil"/>
              <w:bottom w:val="single" w:sz="4" w:space="0" w:color="000000"/>
            </w:tcBorders>
          </w:tcPr>
          <w:p w:rsidR="00476E96" w:rsidRDefault="00C42814">
            <w:pPr>
              <w:spacing w:before="120" w:after="120"/>
            </w:pPr>
            <w:r>
              <w:t>Application Form/Interview</w:t>
            </w:r>
          </w:p>
        </w:tc>
      </w:tr>
      <w:tr w:rsidR="00476E96">
        <w:tc>
          <w:tcPr>
            <w:tcW w:w="670" w:type="dxa"/>
            <w:tcBorders>
              <w:top w:val="single" w:sz="4" w:space="0" w:color="000000"/>
              <w:left w:val="single" w:sz="4" w:space="0" w:color="000000"/>
              <w:bottom w:val="single" w:sz="4" w:space="0" w:color="000000"/>
              <w:right w:val="nil"/>
            </w:tcBorders>
          </w:tcPr>
          <w:p w:rsidR="00476E96" w:rsidRDefault="00C42814">
            <w:pPr>
              <w:spacing w:before="120" w:after="120"/>
            </w:pPr>
            <w:r>
              <w:t>1.11</w:t>
            </w:r>
          </w:p>
        </w:tc>
        <w:tc>
          <w:tcPr>
            <w:tcW w:w="7654" w:type="dxa"/>
            <w:tcBorders>
              <w:top w:val="single" w:sz="4" w:space="0" w:color="000000"/>
              <w:left w:val="nil"/>
              <w:bottom w:val="single" w:sz="4" w:space="0" w:color="000000"/>
              <w:right w:val="single" w:sz="4" w:space="0" w:color="000000"/>
            </w:tcBorders>
          </w:tcPr>
          <w:p w:rsidR="00476E96" w:rsidRDefault="00C42814">
            <w:pPr>
              <w:spacing w:before="120" w:after="120"/>
              <w:ind w:right="175"/>
            </w:pPr>
            <w:r>
              <w:t>Ability to organise, lead and motivate self and others.</w:t>
            </w:r>
          </w:p>
        </w:tc>
        <w:tc>
          <w:tcPr>
            <w:tcW w:w="2127" w:type="dxa"/>
            <w:tcBorders>
              <w:top w:val="single" w:sz="4" w:space="0" w:color="000000"/>
              <w:left w:val="single" w:sz="4" w:space="0" w:color="000000"/>
              <w:bottom w:val="single" w:sz="4" w:space="0" w:color="000000"/>
              <w:right w:val="single" w:sz="4" w:space="0" w:color="000000"/>
            </w:tcBorders>
          </w:tcPr>
          <w:p w:rsidR="00476E96" w:rsidRDefault="00C42814">
            <w:pPr>
              <w:spacing w:before="120" w:after="120"/>
            </w:pPr>
            <w:r>
              <w:t>Application Form/Interview</w:t>
            </w:r>
          </w:p>
        </w:tc>
      </w:tr>
      <w:tr w:rsidR="00476E96">
        <w:tc>
          <w:tcPr>
            <w:tcW w:w="670" w:type="dxa"/>
            <w:tcBorders>
              <w:top w:val="single" w:sz="4" w:space="0" w:color="000000"/>
              <w:left w:val="single" w:sz="4" w:space="0" w:color="000000"/>
              <w:bottom w:val="single" w:sz="4" w:space="0" w:color="000000"/>
              <w:right w:val="nil"/>
            </w:tcBorders>
          </w:tcPr>
          <w:p w:rsidR="00476E96" w:rsidRDefault="00C42814">
            <w:pPr>
              <w:spacing w:before="120" w:after="120"/>
            </w:pPr>
            <w:r>
              <w:t>1.12</w:t>
            </w:r>
          </w:p>
        </w:tc>
        <w:tc>
          <w:tcPr>
            <w:tcW w:w="7654" w:type="dxa"/>
            <w:tcBorders>
              <w:top w:val="single" w:sz="4" w:space="0" w:color="000000"/>
              <w:left w:val="nil"/>
              <w:bottom w:val="single" w:sz="4" w:space="0" w:color="000000"/>
              <w:right w:val="single" w:sz="4" w:space="0" w:color="000000"/>
            </w:tcBorders>
          </w:tcPr>
          <w:p w:rsidR="00476E96" w:rsidRDefault="00C42814">
            <w:pPr>
              <w:spacing w:before="120" w:after="120"/>
              <w:ind w:right="175"/>
            </w:pPr>
            <w:r>
              <w:t>To be able to respond to management instruction to ensure tasks are completed within specified timeframes.</w:t>
            </w:r>
          </w:p>
        </w:tc>
        <w:tc>
          <w:tcPr>
            <w:tcW w:w="2127" w:type="dxa"/>
            <w:tcBorders>
              <w:top w:val="single" w:sz="4" w:space="0" w:color="000000"/>
              <w:left w:val="single" w:sz="4" w:space="0" w:color="000000"/>
              <w:bottom w:val="single" w:sz="4" w:space="0" w:color="000000"/>
              <w:right w:val="single" w:sz="4" w:space="0" w:color="000000"/>
            </w:tcBorders>
          </w:tcPr>
          <w:p w:rsidR="00476E96" w:rsidRDefault="00C42814">
            <w:pPr>
              <w:spacing w:before="120" w:after="120"/>
            </w:pPr>
            <w:r>
              <w:t>Application Form/Interview</w:t>
            </w:r>
          </w:p>
        </w:tc>
      </w:tr>
      <w:tr w:rsidR="00476E96">
        <w:trPr>
          <w:trHeight w:val="886"/>
        </w:trPr>
        <w:tc>
          <w:tcPr>
            <w:tcW w:w="670" w:type="dxa"/>
            <w:tcBorders>
              <w:top w:val="single" w:sz="4" w:space="0" w:color="000000"/>
              <w:left w:val="single" w:sz="4" w:space="0" w:color="000000"/>
              <w:bottom w:val="single" w:sz="4" w:space="0" w:color="000000"/>
              <w:right w:val="nil"/>
            </w:tcBorders>
          </w:tcPr>
          <w:p w:rsidR="00476E96" w:rsidRDefault="00C42814">
            <w:pPr>
              <w:spacing w:before="120" w:after="120"/>
            </w:pPr>
            <w:r>
              <w:t>1.13</w:t>
            </w:r>
          </w:p>
        </w:tc>
        <w:tc>
          <w:tcPr>
            <w:tcW w:w="7654" w:type="dxa"/>
            <w:tcBorders>
              <w:top w:val="single" w:sz="4" w:space="0" w:color="000000"/>
              <w:left w:val="nil"/>
              <w:bottom w:val="single" w:sz="4" w:space="0" w:color="000000"/>
              <w:right w:val="single" w:sz="4" w:space="0" w:color="000000"/>
            </w:tcBorders>
          </w:tcPr>
          <w:p w:rsidR="00476E96" w:rsidRDefault="00C42814">
            <w:pPr>
              <w:spacing w:before="120" w:after="120"/>
              <w:ind w:right="175"/>
            </w:pPr>
            <w:r>
              <w:t>Organisational and administrational knowledge and skills to provide PA Support.</w:t>
            </w:r>
          </w:p>
        </w:tc>
        <w:tc>
          <w:tcPr>
            <w:tcW w:w="2127" w:type="dxa"/>
            <w:tcBorders>
              <w:top w:val="single" w:sz="4" w:space="0" w:color="000000"/>
              <w:left w:val="single" w:sz="4" w:space="0" w:color="000000"/>
              <w:bottom w:val="single" w:sz="4" w:space="0" w:color="000000"/>
              <w:right w:val="single" w:sz="4" w:space="0" w:color="000000"/>
            </w:tcBorders>
          </w:tcPr>
          <w:p w:rsidR="00476E96" w:rsidRDefault="00C42814">
            <w:pPr>
              <w:spacing w:before="120" w:after="120"/>
            </w:pPr>
            <w:r>
              <w:t>Application Form/Interview</w:t>
            </w:r>
          </w:p>
        </w:tc>
      </w:tr>
      <w:tr w:rsidR="00476E96">
        <w:tc>
          <w:tcPr>
            <w:tcW w:w="670" w:type="dxa"/>
            <w:tcBorders>
              <w:top w:val="single" w:sz="4" w:space="0" w:color="000000"/>
              <w:left w:val="single" w:sz="4" w:space="0" w:color="000000"/>
              <w:bottom w:val="single" w:sz="4" w:space="0" w:color="000000"/>
              <w:right w:val="nil"/>
            </w:tcBorders>
          </w:tcPr>
          <w:p w:rsidR="00476E96" w:rsidRDefault="00C42814">
            <w:pPr>
              <w:spacing w:before="120" w:after="120"/>
            </w:pPr>
            <w:r>
              <w:t>1.14</w:t>
            </w:r>
          </w:p>
        </w:tc>
        <w:tc>
          <w:tcPr>
            <w:tcW w:w="7654" w:type="dxa"/>
            <w:tcBorders>
              <w:top w:val="single" w:sz="4" w:space="0" w:color="000000"/>
              <w:left w:val="nil"/>
              <w:bottom w:val="single" w:sz="4" w:space="0" w:color="000000"/>
              <w:right w:val="single" w:sz="4" w:space="0" w:color="000000"/>
            </w:tcBorders>
          </w:tcPr>
          <w:p w:rsidR="00476E96" w:rsidRDefault="00C42814">
            <w:pPr>
              <w:spacing w:before="120" w:after="120"/>
              <w:ind w:right="175"/>
            </w:pPr>
            <w:r>
              <w:rPr>
                <w:b/>
              </w:rPr>
              <w:t xml:space="preserve">Customer Care - </w:t>
            </w:r>
            <w:r>
              <w:t>Listen and respond to customer need, seek out innovative ways of consulting service users and engaging partners. Network with others to develop services for the benefit of the service users.</w:t>
            </w:r>
          </w:p>
        </w:tc>
        <w:tc>
          <w:tcPr>
            <w:tcW w:w="2127" w:type="dxa"/>
            <w:tcBorders>
              <w:top w:val="single" w:sz="4" w:space="0" w:color="000000"/>
              <w:left w:val="single" w:sz="4" w:space="0" w:color="000000"/>
              <w:bottom w:val="single" w:sz="4" w:space="0" w:color="000000"/>
              <w:right w:val="single" w:sz="4" w:space="0" w:color="000000"/>
            </w:tcBorders>
          </w:tcPr>
          <w:p w:rsidR="00476E96" w:rsidRDefault="00C42814">
            <w:r>
              <w:t>Application Form/Interview</w:t>
            </w:r>
          </w:p>
        </w:tc>
      </w:tr>
      <w:tr w:rsidR="00476E96">
        <w:tc>
          <w:tcPr>
            <w:tcW w:w="670" w:type="dxa"/>
            <w:tcBorders>
              <w:top w:val="single" w:sz="4" w:space="0" w:color="000000"/>
              <w:left w:val="single" w:sz="4" w:space="0" w:color="000000"/>
              <w:bottom w:val="single" w:sz="4" w:space="0" w:color="000000"/>
              <w:right w:val="nil"/>
            </w:tcBorders>
          </w:tcPr>
          <w:p w:rsidR="00476E96" w:rsidRDefault="00C42814">
            <w:pPr>
              <w:spacing w:before="120" w:after="120"/>
            </w:pPr>
            <w:r>
              <w:t>1.15</w:t>
            </w:r>
          </w:p>
        </w:tc>
        <w:tc>
          <w:tcPr>
            <w:tcW w:w="7654" w:type="dxa"/>
            <w:tcBorders>
              <w:top w:val="single" w:sz="4" w:space="0" w:color="000000"/>
              <w:left w:val="nil"/>
              <w:bottom w:val="single" w:sz="4" w:space="0" w:color="000000"/>
              <w:right w:val="single" w:sz="4" w:space="0" w:color="000000"/>
            </w:tcBorders>
          </w:tcPr>
          <w:p w:rsidR="00476E96" w:rsidRDefault="00C42814">
            <w:pPr>
              <w:spacing w:before="120" w:after="120"/>
              <w:ind w:right="175"/>
            </w:pPr>
            <w:r>
              <w:rPr>
                <w:b/>
              </w:rPr>
              <w:t>Valuing Diversity</w:t>
            </w:r>
            <w:r>
              <w:t xml:space="preserve"> - Listen, support and monitor the diverse contributions made to service development without prejudice. Challenge behaviours and processes which do not positively advance the diversity agenda whilst being prepared to accept feedback about </w:t>
            </w:r>
            <w:r>
              <w:t>own behaviour. Recognise people’s strengths, aspirations and abilities and help to develop their potential. Understand how Valuing Diversity can improve our ability to deliver better services and reduce disadvantage.</w:t>
            </w:r>
          </w:p>
        </w:tc>
        <w:tc>
          <w:tcPr>
            <w:tcW w:w="2127" w:type="dxa"/>
            <w:tcBorders>
              <w:top w:val="single" w:sz="4" w:space="0" w:color="000000"/>
              <w:left w:val="single" w:sz="4" w:space="0" w:color="000000"/>
              <w:bottom w:val="single" w:sz="4" w:space="0" w:color="000000"/>
              <w:right w:val="single" w:sz="4" w:space="0" w:color="000000"/>
            </w:tcBorders>
          </w:tcPr>
          <w:p w:rsidR="00476E96" w:rsidRDefault="00C42814">
            <w:r>
              <w:t>Application Form/Interview</w:t>
            </w:r>
          </w:p>
        </w:tc>
      </w:tr>
      <w:tr w:rsidR="00476E96">
        <w:tc>
          <w:tcPr>
            <w:tcW w:w="670" w:type="dxa"/>
            <w:tcBorders>
              <w:top w:val="single" w:sz="4" w:space="0" w:color="000000"/>
              <w:left w:val="single" w:sz="4" w:space="0" w:color="000000"/>
              <w:bottom w:val="single" w:sz="4" w:space="0" w:color="000000"/>
              <w:right w:val="nil"/>
            </w:tcBorders>
          </w:tcPr>
          <w:p w:rsidR="00476E96" w:rsidRDefault="00C42814">
            <w:pPr>
              <w:spacing w:before="120" w:after="120"/>
            </w:pPr>
            <w:r>
              <w:t>1.16</w:t>
            </w:r>
          </w:p>
        </w:tc>
        <w:tc>
          <w:tcPr>
            <w:tcW w:w="7654" w:type="dxa"/>
            <w:tcBorders>
              <w:top w:val="single" w:sz="4" w:space="0" w:color="000000"/>
              <w:left w:val="nil"/>
              <w:bottom w:val="single" w:sz="4" w:space="0" w:color="000000"/>
              <w:right w:val="single" w:sz="4" w:space="0" w:color="000000"/>
            </w:tcBorders>
          </w:tcPr>
          <w:p w:rsidR="00476E96" w:rsidRDefault="00C42814">
            <w:pPr>
              <w:spacing w:before="120" w:after="120"/>
              <w:ind w:right="175"/>
            </w:pPr>
            <w:r>
              <w:rPr>
                <w:b/>
              </w:rPr>
              <w:t>Develo</w:t>
            </w:r>
            <w:r>
              <w:rPr>
                <w:b/>
              </w:rPr>
              <w:t xml:space="preserve">ping Self and Others </w:t>
            </w:r>
            <w:r>
              <w:t xml:space="preserve">- Ability to question and request the right training and development linked to the post. Seek opportunities that add to your skills and  knowledge, to respond positively to opportunities that  arise and to support others’ learning and </w:t>
            </w:r>
            <w:r>
              <w:t xml:space="preserve">share learning  </w:t>
            </w:r>
            <w:r>
              <w:rPr>
                <w:u w:val="single"/>
              </w:rPr>
              <w:t>with others</w:t>
            </w:r>
          </w:p>
        </w:tc>
        <w:tc>
          <w:tcPr>
            <w:tcW w:w="2127" w:type="dxa"/>
            <w:tcBorders>
              <w:top w:val="single" w:sz="4" w:space="0" w:color="000000"/>
              <w:left w:val="single" w:sz="4" w:space="0" w:color="000000"/>
              <w:bottom w:val="single" w:sz="4" w:space="0" w:color="000000"/>
              <w:right w:val="single" w:sz="4" w:space="0" w:color="000000"/>
            </w:tcBorders>
          </w:tcPr>
          <w:p w:rsidR="00476E96" w:rsidRDefault="00C42814">
            <w:pPr>
              <w:spacing w:before="120" w:after="120"/>
            </w:pPr>
            <w:r>
              <w:t>Application Form/Interview</w:t>
            </w:r>
          </w:p>
        </w:tc>
      </w:tr>
      <w:tr w:rsidR="00476E96">
        <w:tc>
          <w:tcPr>
            <w:tcW w:w="10451" w:type="dxa"/>
            <w:gridSpan w:val="3"/>
            <w:tcBorders>
              <w:top w:val="single" w:sz="4" w:space="0" w:color="000000"/>
              <w:left w:val="single" w:sz="4" w:space="0" w:color="000000"/>
              <w:bottom w:val="single" w:sz="4" w:space="0" w:color="000000"/>
              <w:right w:val="single" w:sz="4" w:space="0" w:color="000000"/>
            </w:tcBorders>
            <w:shd w:val="clear" w:color="auto" w:fill="D9D9D9"/>
          </w:tcPr>
          <w:p w:rsidR="00476E96" w:rsidRDefault="00C42814">
            <w:pPr>
              <w:spacing w:before="60" w:after="60"/>
            </w:pPr>
            <w:r>
              <w:rPr>
                <w:b/>
              </w:rPr>
              <w:t>2.</w:t>
            </w:r>
            <w:r>
              <w:rPr>
                <w:b/>
              </w:rPr>
              <w:tab/>
              <w:t>Experience/Qualifications/Training etc.</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2.1</w:t>
            </w:r>
          </w:p>
        </w:tc>
        <w:tc>
          <w:tcPr>
            <w:tcW w:w="7654" w:type="dxa"/>
            <w:tcBorders>
              <w:top w:val="single" w:sz="4" w:space="0" w:color="000000"/>
              <w:left w:val="nil"/>
              <w:bottom w:val="single" w:sz="4" w:space="0" w:color="000000"/>
            </w:tcBorders>
          </w:tcPr>
          <w:p w:rsidR="00476E96" w:rsidRDefault="00C42814">
            <w:pPr>
              <w:spacing w:before="120" w:after="120"/>
            </w:pPr>
            <w:r>
              <w:t xml:space="preserve">An administration qualification is desirable or a relevant degree/NVQ level 3 or above in a relevant discipline. </w:t>
            </w:r>
          </w:p>
        </w:tc>
        <w:tc>
          <w:tcPr>
            <w:tcW w:w="2127" w:type="dxa"/>
            <w:tcBorders>
              <w:top w:val="single" w:sz="4" w:space="0" w:color="000000"/>
              <w:bottom w:val="single" w:sz="4" w:space="0" w:color="000000"/>
            </w:tcBorders>
          </w:tcPr>
          <w:p w:rsidR="00476E96" w:rsidRDefault="00C42814">
            <w:pPr>
              <w:spacing w:before="120" w:after="120"/>
            </w:pPr>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2.2</w:t>
            </w:r>
          </w:p>
        </w:tc>
        <w:tc>
          <w:tcPr>
            <w:tcW w:w="7654" w:type="dxa"/>
            <w:tcBorders>
              <w:top w:val="single" w:sz="4" w:space="0" w:color="000000"/>
              <w:left w:val="nil"/>
              <w:bottom w:val="single" w:sz="4" w:space="0" w:color="000000"/>
            </w:tcBorders>
          </w:tcPr>
          <w:p w:rsidR="00476E96" w:rsidRDefault="00C42814">
            <w:pPr>
              <w:spacing w:before="120" w:after="120"/>
            </w:pPr>
            <w:r>
              <w:t>Experience of providing administrational, organisational PA  support and dealing with complex administration</w:t>
            </w:r>
          </w:p>
        </w:tc>
        <w:tc>
          <w:tcPr>
            <w:tcW w:w="2127" w:type="dxa"/>
            <w:tcBorders>
              <w:top w:val="single" w:sz="4" w:space="0" w:color="000000"/>
              <w:bottom w:val="single" w:sz="4" w:space="0" w:color="000000"/>
            </w:tcBorders>
          </w:tcPr>
          <w:p w:rsidR="00476E96" w:rsidRDefault="00C42814">
            <w:pPr>
              <w:spacing w:before="120" w:after="120"/>
            </w:pPr>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2.3</w:t>
            </w:r>
          </w:p>
        </w:tc>
        <w:tc>
          <w:tcPr>
            <w:tcW w:w="7654" w:type="dxa"/>
            <w:tcBorders>
              <w:top w:val="single" w:sz="4" w:space="0" w:color="000000"/>
              <w:left w:val="nil"/>
              <w:bottom w:val="single" w:sz="4" w:space="0" w:color="000000"/>
            </w:tcBorders>
          </w:tcPr>
          <w:p w:rsidR="00476E96" w:rsidRDefault="00C42814">
            <w:pPr>
              <w:spacing w:before="120" w:after="120"/>
            </w:pPr>
            <w:r>
              <w:t xml:space="preserve">Willingness to participate in relevant training and development opportunities </w:t>
            </w:r>
          </w:p>
        </w:tc>
        <w:tc>
          <w:tcPr>
            <w:tcW w:w="2127" w:type="dxa"/>
            <w:tcBorders>
              <w:top w:val="single" w:sz="4" w:space="0" w:color="000000"/>
              <w:bottom w:val="single" w:sz="4" w:space="0" w:color="000000"/>
            </w:tcBorders>
          </w:tcPr>
          <w:p w:rsidR="00476E96" w:rsidRDefault="00C42814">
            <w:pPr>
              <w:spacing w:before="120" w:after="120"/>
            </w:pPr>
            <w:r>
              <w:t>Application Form/Interview</w:t>
            </w:r>
          </w:p>
        </w:tc>
      </w:tr>
      <w:tr w:rsidR="00476E96">
        <w:tc>
          <w:tcPr>
            <w:tcW w:w="10451" w:type="dxa"/>
            <w:gridSpan w:val="3"/>
            <w:tcBorders>
              <w:top w:val="single" w:sz="4" w:space="0" w:color="000000"/>
              <w:left w:val="single" w:sz="4" w:space="0" w:color="000000"/>
              <w:bottom w:val="single" w:sz="4" w:space="0" w:color="000000"/>
              <w:right w:val="single" w:sz="4" w:space="0" w:color="000000"/>
            </w:tcBorders>
            <w:shd w:val="clear" w:color="auto" w:fill="D9D9D9"/>
          </w:tcPr>
          <w:p w:rsidR="00476E96" w:rsidRDefault="00C42814">
            <w:pPr>
              <w:spacing w:before="60" w:after="60"/>
            </w:pPr>
            <w:r>
              <w:rPr>
                <w:b/>
              </w:rPr>
              <w:t>3.</w:t>
            </w:r>
            <w:r>
              <w:rPr>
                <w:b/>
              </w:rPr>
              <w:tab/>
            </w:r>
            <w:r>
              <w:rPr>
                <w:b/>
              </w:rPr>
              <w:t>Work Related Circumstances</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3.1</w:t>
            </w:r>
          </w:p>
        </w:tc>
        <w:tc>
          <w:tcPr>
            <w:tcW w:w="7654" w:type="dxa"/>
            <w:tcBorders>
              <w:top w:val="single" w:sz="4" w:space="0" w:color="000000"/>
              <w:left w:val="nil"/>
              <w:bottom w:val="single" w:sz="4" w:space="0" w:color="000000"/>
            </w:tcBorders>
          </w:tcPr>
          <w:p w:rsidR="00476E96" w:rsidRDefault="00C42814">
            <w:pPr>
              <w:spacing w:before="120" w:after="120"/>
            </w:pPr>
            <w:r>
              <w:t>High expectations of all pupils; respect for their social, cultural, linguistic, religious and ethnic background and a commitment to raising their educational achievements.</w:t>
            </w:r>
          </w:p>
        </w:tc>
        <w:tc>
          <w:tcPr>
            <w:tcW w:w="2127" w:type="dxa"/>
            <w:tcBorders>
              <w:top w:val="single" w:sz="4" w:space="0" w:color="000000"/>
              <w:bottom w:val="single" w:sz="4" w:space="0" w:color="000000"/>
            </w:tcBorders>
          </w:tcPr>
          <w:p w:rsidR="00476E96" w:rsidRDefault="00C42814">
            <w:pPr>
              <w:spacing w:before="120" w:after="120"/>
            </w:pPr>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3.2</w:t>
            </w:r>
          </w:p>
        </w:tc>
        <w:tc>
          <w:tcPr>
            <w:tcW w:w="7654" w:type="dxa"/>
            <w:tcBorders>
              <w:top w:val="single" w:sz="4" w:space="0" w:color="000000"/>
              <w:left w:val="nil"/>
              <w:bottom w:val="single" w:sz="4" w:space="0" w:color="000000"/>
            </w:tcBorders>
          </w:tcPr>
          <w:p w:rsidR="00476E96" w:rsidRDefault="00C42814">
            <w:pPr>
              <w:spacing w:before="120" w:after="120"/>
            </w:pPr>
            <w:r>
              <w:t>Ability to build and maintain successful relationships with pupils, treat them consistently, with respect and consideration and demonstrate concern for their development as learners.</w:t>
            </w:r>
          </w:p>
        </w:tc>
        <w:tc>
          <w:tcPr>
            <w:tcW w:w="2127" w:type="dxa"/>
            <w:tcBorders>
              <w:top w:val="single" w:sz="4" w:space="0" w:color="000000"/>
              <w:bottom w:val="single" w:sz="4" w:space="0" w:color="000000"/>
            </w:tcBorders>
          </w:tcPr>
          <w:p w:rsidR="00476E96" w:rsidRDefault="00C42814">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3.3</w:t>
            </w:r>
          </w:p>
        </w:tc>
        <w:tc>
          <w:tcPr>
            <w:tcW w:w="7654" w:type="dxa"/>
            <w:tcBorders>
              <w:top w:val="single" w:sz="4" w:space="0" w:color="000000"/>
              <w:left w:val="nil"/>
              <w:bottom w:val="single" w:sz="4" w:space="0" w:color="000000"/>
            </w:tcBorders>
          </w:tcPr>
          <w:p w:rsidR="00476E96" w:rsidRDefault="00C42814">
            <w:r>
              <w:t>Demonstrate and promote the positive valu</w:t>
            </w:r>
            <w:r>
              <w:t>es, attitudes and behaviour they expect from the pupils with whom they work.</w:t>
            </w:r>
          </w:p>
        </w:tc>
        <w:tc>
          <w:tcPr>
            <w:tcW w:w="2127" w:type="dxa"/>
            <w:tcBorders>
              <w:top w:val="single" w:sz="4" w:space="0" w:color="000000"/>
              <w:bottom w:val="single" w:sz="4" w:space="0" w:color="000000"/>
            </w:tcBorders>
          </w:tcPr>
          <w:p w:rsidR="00476E96" w:rsidRDefault="00C42814">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3.4</w:t>
            </w:r>
          </w:p>
        </w:tc>
        <w:tc>
          <w:tcPr>
            <w:tcW w:w="7654" w:type="dxa"/>
            <w:tcBorders>
              <w:top w:val="single" w:sz="4" w:space="0" w:color="000000"/>
              <w:left w:val="nil"/>
              <w:bottom w:val="single" w:sz="4" w:space="0" w:color="000000"/>
            </w:tcBorders>
          </w:tcPr>
          <w:p w:rsidR="00476E96" w:rsidRDefault="00C42814">
            <w:pPr>
              <w:spacing w:before="120" w:after="120"/>
            </w:pPr>
            <w:r>
              <w:t>Ability to work collaboratively with colleagues and carry out role effectively, knowing when to seek help and advice.</w:t>
            </w:r>
          </w:p>
        </w:tc>
        <w:tc>
          <w:tcPr>
            <w:tcW w:w="2127" w:type="dxa"/>
            <w:tcBorders>
              <w:top w:val="single" w:sz="4" w:space="0" w:color="000000"/>
              <w:bottom w:val="single" w:sz="4" w:space="0" w:color="000000"/>
            </w:tcBorders>
          </w:tcPr>
          <w:p w:rsidR="00476E96" w:rsidRDefault="00C42814">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3</w:t>
            </w:r>
            <w:r>
              <w:t>.5</w:t>
            </w:r>
          </w:p>
        </w:tc>
        <w:tc>
          <w:tcPr>
            <w:tcW w:w="7654" w:type="dxa"/>
            <w:tcBorders>
              <w:top w:val="single" w:sz="4" w:space="0" w:color="000000"/>
              <w:left w:val="nil"/>
              <w:bottom w:val="single" w:sz="4" w:space="0" w:color="000000"/>
            </w:tcBorders>
          </w:tcPr>
          <w:p w:rsidR="00476E96" w:rsidRDefault="00C42814">
            <w:r>
              <w:t>Able to liaise sensitively and effectively with parents and carers recognising their role in pupil learning.</w:t>
            </w:r>
          </w:p>
        </w:tc>
        <w:tc>
          <w:tcPr>
            <w:tcW w:w="2127" w:type="dxa"/>
            <w:tcBorders>
              <w:top w:val="single" w:sz="4" w:space="0" w:color="000000"/>
              <w:bottom w:val="single" w:sz="4" w:space="0" w:color="000000"/>
            </w:tcBorders>
          </w:tcPr>
          <w:p w:rsidR="00476E96" w:rsidRDefault="00C42814">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3.6</w:t>
            </w:r>
          </w:p>
        </w:tc>
        <w:tc>
          <w:tcPr>
            <w:tcW w:w="7654" w:type="dxa"/>
            <w:tcBorders>
              <w:top w:val="single" w:sz="4" w:space="0" w:color="000000"/>
              <w:left w:val="nil"/>
              <w:bottom w:val="single" w:sz="4" w:space="0" w:color="000000"/>
            </w:tcBorders>
          </w:tcPr>
          <w:p w:rsidR="00476E96" w:rsidRDefault="00C42814">
            <w:r>
              <w:t>Able to improve their own practice through observations, evaluations and discussion with colleagues.</w:t>
            </w:r>
          </w:p>
        </w:tc>
        <w:tc>
          <w:tcPr>
            <w:tcW w:w="2127" w:type="dxa"/>
            <w:tcBorders>
              <w:top w:val="single" w:sz="4" w:space="0" w:color="000000"/>
              <w:bottom w:val="single" w:sz="4" w:space="0" w:color="000000"/>
            </w:tcBorders>
          </w:tcPr>
          <w:p w:rsidR="00476E96" w:rsidRDefault="00C42814">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3.7</w:t>
            </w:r>
          </w:p>
        </w:tc>
        <w:tc>
          <w:tcPr>
            <w:tcW w:w="7654" w:type="dxa"/>
            <w:tcBorders>
              <w:top w:val="single" w:sz="4" w:space="0" w:color="000000"/>
              <w:left w:val="nil"/>
              <w:bottom w:val="single" w:sz="4" w:space="0" w:color="000000"/>
            </w:tcBorders>
          </w:tcPr>
          <w:p w:rsidR="00476E96" w:rsidRDefault="00C42814">
            <w:r>
              <w:t>Ability to attend meetings out of normal working hours, i.e. the attendance at evening governors meetings.</w:t>
            </w:r>
          </w:p>
        </w:tc>
        <w:tc>
          <w:tcPr>
            <w:tcW w:w="2127" w:type="dxa"/>
            <w:tcBorders>
              <w:top w:val="single" w:sz="4" w:space="0" w:color="000000"/>
              <w:bottom w:val="single" w:sz="4" w:space="0" w:color="000000"/>
            </w:tcBorders>
          </w:tcPr>
          <w:p w:rsidR="00476E96" w:rsidRDefault="00C42814">
            <w:r>
              <w:t>Application Form/Interview</w:t>
            </w:r>
          </w:p>
        </w:tc>
      </w:tr>
      <w:tr w:rsidR="00476E96">
        <w:tc>
          <w:tcPr>
            <w:tcW w:w="670" w:type="dxa"/>
            <w:tcBorders>
              <w:top w:val="single" w:sz="4" w:space="0" w:color="000000"/>
              <w:bottom w:val="single" w:sz="4" w:space="0" w:color="000000"/>
              <w:right w:val="nil"/>
            </w:tcBorders>
          </w:tcPr>
          <w:p w:rsidR="00476E96" w:rsidRDefault="00C42814">
            <w:pPr>
              <w:spacing w:before="120" w:after="120"/>
            </w:pPr>
            <w:r>
              <w:t>3.8</w:t>
            </w:r>
          </w:p>
        </w:tc>
        <w:tc>
          <w:tcPr>
            <w:tcW w:w="7654" w:type="dxa"/>
            <w:tcBorders>
              <w:top w:val="single" w:sz="4" w:space="0" w:color="000000"/>
              <w:left w:val="nil"/>
              <w:bottom w:val="single" w:sz="4" w:space="0" w:color="000000"/>
            </w:tcBorders>
          </w:tcPr>
          <w:p w:rsidR="00476E96" w:rsidRDefault="00C42814">
            <w:r>
              <w:t>This post is subject to enhanced disclosure from the Disclosure and Barring Service.</w:t>
            </w:r>
          </w:p>
        </w:tc>
        <w:tc>
          <w:tcPr>
            <w:tcW w:w="2127" w:type="dxa"/>
            <w:tcBorders>
              <w:top w:val="single" w:sz="4" w:space="0" w:color="000000"/>
              <w:bottom w:val="single" w:sz="4" w:space="0" w:color="000000"/>
            </w:tcBorders>
          </w:tcPr>
          <w:p w:rsidR="00476E96" w:rsidRDefault="00C42814">
            <w:r>
              <w:t>Application Form/Certificate</w:t>
            </w:r>
          </w:p>
        </w:tc>
      </w:tr>
    </w:tbl>
    <w:p w:rsidR="00476E96" w:rsidRDefault="00476E96"/>
    <w:p w:rsidR="00476E96" w:rsidRDefault="00476E96"/>
    <w:p w:rsidR="00476E96" w:rsidRDefault="00476E96"/>
    <w:p w:rsidR="00476E96" w:rsidRDefault="00476E96"/>
    <w:p w:rsidR="00476E96" w:rsidRDefault="00476E96"/>
    <w:p w:rsidR="00476E96" w:rsidRDefault="00476E96"/>
    <w:tbl>
      <w:tblPr>
        <w:tblStyle w:val="a9"/>
        <w:tblW w:w="9708" w:type="dxa"/>
        <w:tblInd w:w="-108" w:type="dxa"/>
        <w:tblLayout w:type="fixed"/>
        <w:tblLook w:val="0000" w:firstRow="0" w:lastRow="0" w:firstColumn="0" w:lastColumn="0" w:noHBand="0" w:noVBand="0"/>
      </w:tblPr>
      <w:tblGrid>
        <w:gridCol w:w="1809"/>
        <w:gridCol w:w="7899"/>
      </w:tblGrid>
      <w:tr w:rsidR="00476E96">
        <w:tc>
          <w:tcPr>
            <w:tcW w:w="1809" w:type="dxa"/>
          </w:tcPr>
          <w:p w:rsidR="00476E96" w:rsidRDefault="00C42814">
            <w:r>
              <w:rPr>
                <w:b/>
              </w:rPr>
              <w:t>STAGE TWO</w:t>
            </w:r>
          </w:p>
        </w:tc>
        <w:tc>
          <w:tcPr>
            <w:tcW w:w="7899" w:type="dxa"/>
          </w:tcPr>
          <w:p w:rsidR="00476E96" w:rsidRDefault="00C42814">
            <w:r>
              <w:t>Will only be used in the event of a large number of applicants meeting the minimum essential requirements</w:t>
            </w:r>
          </w:p>
        </w:tc>
      </w:tr>
    </w:tbl>
    <w:p w:rsidR="00476E96" w:rsidRDefault="00476E96">
      <w:pPr>
        <w:widowControl w:val="0"/>
        <w:pBdr>
          <w:top w:val="nil"/>
          <w:left w:val="nil"/>
          <w:bottom w:val="nil"/>
          <w:right w:val="nil"/>
          <w:between w:val="nil"/>
        </w:pBdr>
        <w:spacing w:line="276" w:lineRule="auto"/>
      </w:pPr>
    </w:p>
    <w:tbl>
      <w:tblPr>
        <w:tblStyle w:val="aa"/>
        <w:tblW w:w="10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7371"/>
        <w:gridCol w:w="6"/>
        <w:gridCol w:w="2262"/>
        <w:gridCol w:w="6"/>
      </w:tblGrid>
      <w:tr w:rsidR="00476E96">
        <w:tc>
          <w:tcPr>
            <w:tcW w:w="8047" w:type="dxa"/>
            <w:gridSpan w:val="3"/>
            <w:tcBorders>
              <w:top w:val="single" w:sz="4" w:space="0" w:color="000000"/>
              <w:left w:val="single" w:sz="4" w:space="0" w:color="000000"/>
              <w:bottom w:val="single" w:sz="4" w:space="0" w:color="000000"/>
              <w:right w:val="single" w:sz="4" w:space="0" w:color="000000"/>
            </w:tcBorders>
            <w:shd w:val="clear" w:color="auto" w:fill="auto"/>
          </w:tcPr>
          <w:p w:rsidR="00476E96" w:rsidRDefault="00C42814">
            <w:pPr>
              <w:rPr>
                <w:color w:val="000000"/>
              </w:rPr>
            </w:pPr>
            <w:r>
              <w:rPr>
                <w:b/>
                <w:color w:val="000000"/>
              </w:rPr>
              <w:t>Additional Requirements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76E96" w:rsidRDefault="00C42814">
            <w:pPr>
              <w:rPr>
                <w:color w:val="000000"/>
              </w:rPr>
            </w:pPr>
            <w:r>
              <w:rPr>
                <w:b/>
                <w:color w:val="000000"/>
              </w:rPr>
              <w:t>Method of Assessment</w:t>
            </w:r>
          </w:p>
        </w:tc>
      </w:tr>
      <w:tr w:rsidR="00476E96">
        <w:tc>
          <w:tcPr>
            <w:tcW w:w="10315" w:type="dxa"/>
            <w:gridSpan w:val="5"/>
            <w:tcBorders>
              <w:top w:val="single" w:sz="4" w:space="0" w:color="000000"/>
              <w:left w:val="single" w:sz="4" w:space="0" w:color="000000"/>
              <w:bottom w:val="single" w:sz="4" w:space="0" w:color="000000"/>
              <w:right w:val="single" w:sz="4" w:space="0" w:color="000000"/>
            </w:tcBorders>
            <w:shd w:val="clear" w:color="auto" w:fill="D9D9D9"/>
          </w:tcPr>
          <w:p w:rsidR="00476E96" w:rsidRDefault="00C42814">
            <w:pPr>
              <w:spacing w:before="60" w:after="60"/>
            </w:pPr>
            <w:r>
              <w:rPr>
                <w:b/>
              </w:rPr>
              <w:t>1.</w:t>
            </w:r>
            <w:r>
              <w:rPr>
                <w:b/>
              </w:rPr>
              <w:tab/>
              <w:t>Skills and Knowledge</w:t>
            </w:r>
          </w:p>
        </w:tc>
      </w:tr>
      <w:tr w:rsidR="00476E96">
        <w:trPr>
          <w:gridAfter w:val="1"/>
          <w:wAfter w:w="6" w:type="dxa"/>
        </w:trPr>
        <w:tc>
          <w:tcPr>
            <w:tcW w:w="670" w:type="dxa"/>
            <w:tcBorders>
              <w:top w:val="single" w:sz="4" w:space="0" w:color="000000"/>
              <w:bottom w:val="single" w:sz="4" w:space="0" w:color="000000"/>
              <w:right w:val="nil"/>
            </w:tcBorders>
          </w:tcPr>
          <w:p w:rsidR="00476E96" w:rsidRDefault="00C42814">
            <w:pPr>
              <w:spacing w:before="120" w:after="120"/>
            </w:pPr>
            <w:r>
              <w:t>1.1</w:t>
            </w:r>
          </w:p>
        </w:tc>
        <w:tc>
          <w:tcPr>
            <w:tcW w:w="7371" w:type="dxa"/>
            <w:tcBorders>
              <w:top w:val="single" w:sz="4" w:space="0" w:color="000000"/>
              <w:left w:val="nil"/>
              <w:bottom w:val="single" w:sz="4" w:space="0" w:color="000000"/>
            </w:tcBorders>
          </w:tcPr>
          <w:p w:rsidR="00476E96" w:rsidRDefault="00C42814">
            <w:pPr>
              <w:spacing w:before="120" w:after="120"/>
            </w:pPr>
            <w:r>
              <w:t>Experience of working in a similar role in a school or other large organisation.</w:t>
            </w:r>
          </w:p>
        </w:tc>
        <w:tc>
          <w:tcPr>
            <w:tcW w:w="2268" w:type="dxa"/>
            <w:gridSpan w:val="2"/>
            <w:tcBorders>
              <w:top w:val="single" w:sz="4" w:space="0" w:color="000000"/>
              <w:bottom w:val="single" w:sz="4" w:space="0" w:color="000000"/>
            </w:tcBorders>
          </w:tcPr>
          <w:p w:rsidR="00476E96" w:rsidRDefault="00C42814">
            <w:r>
              <w:t>Application Form/Interview</w:t>
            </w:r>
          </w:p>
        </w:tc>
      </w:tr>
      <w:tr w:rsidR="00476E96">
        <w:trPr>
          <w:gridAfter w:val="1"/>
          <w:wAfter w:w="6" w:type="dxa"/>
        </w:trPr>
        <w:tc>
          <w:tcPr>
            <w:tcW w:w="670" w:type="dxa"/>
            <w:tcBorders>
              <w:top w:val="single" w:sz="4" w:space="0" w:color="000000"/>
              <w:bottom w:val="single" w:sz="4" w:space="0" w:color="000000"/>
              <w:right w:val="nil"/>
            </w:tcBorders>
          </w:tcPr>
          <w:p w:rsidR="00476E96" w:rsidRDefault="00C42814">
            <w:pPr>
              <w:spacing w:before="120" w:after="120"/>
            </w:pPr>
            <w:r>
              <w:t>1.2</w:t>
            </w:r>
          </w:p>
        </w:tc>
        <w:tc>
          <w:tcPr>
            <w:tcW w:w="7371" w:type="dxa"/>
            <w:tcBorders>
              <w:top w:val="single" w:sz="4" w:space="0" w:color="000000"/>
              <w:left w:val="nil"/>
              <w:bottom w:val="single" w:sz="4" w:space="0" w:color="000000"/>
            </w:tcBorders>
          </w:tcPr>
          <w:p w:rsidR="00476E96" w:rsidRDefault="00C42814">
            <w:pPr>
              <w:spacing w:before="120" w:after="120"/>
            </w:pPr>
            <w:r>
              <w:t>Knowledge of working to school policies, procedures and legislation</w:t>
            </w:r>
          </w:p>
        </w:tc>
        <w:tc>
          <w:tcPr>
            <w:tcW w:w="2268" w:type="dxa"/>
            <w:gridSpan w:val="2"/>
            <w:tcBorders>
              <w:top w:val="single" w:sz="4" w:space="0" w:color="000000"/>
              <w:bottom w:val="single" w:sz="4" w:space="0" w:color="000000"/>
            </w:tcBorders>
          </w:tcPr>
          <w:p w:rsidR="00476E96" w:rsidRDefault="00C42814">
            <w:r>
              <w:t>Application Form/Interview</w:t>
            </w:r>
          </w:p>
        </w:tc>
      </w:tr>
      <w:tr w:rsidR="00476E96">
        <w:trPr>
          <w:gridAfter w:val="1"/>
          <w:wAfter w:w="6" w:type="dxa"/>
        </w:trPr>
        <w:tc>
          <w:tcPr>
            <w:tcW w:w="670" w:type="dxa"/>
            <w:tcBorders>
              <w:top w:val="single" w:sz="4" w:space="0" w:color="000000"/>
              <w:bottom w:val="single" w:sz="4" w:space="0" w:color="000000"/>
              <w:right w:val="nil"/>
            </w:tcBorders>
          </w:tcPr>
          <w:p w:rsidR="00476E96" w:rsidRDefault="00C42814">
            <w:pPr>
              <w:spacing w:before="120" w:after="120"/>
            </w:pPr>
            <w:r>
              <w:t>1.3</w:t>
            </w:r>
          </w:p>
        </w:tc>
        <w:tc>
          <w:tcPr>
            <w:tcW w:w="7371" w:type="dxa"/>
            <w:tcBorders>
              <w:top w:val="single" w:sz="4" w:space="0" w:color="000000"/>
              <w:left w:val="nil"/>
              <w:bottom w:val="single" w:sz="4" w:space="0" w:color="000000"/>
            </w:tcBorders>
          </w:tcPr>
          <w:p w:rsidR="00476E96" w:rsidRDefault="00C42814">
            <w:pPr>
              <w:spacing w:before="120" w:after="120"/>
            </w:pPr>
            <w:r>
              <w:t>Previous experience of School Governance.</w:t>
            </w:r>
          </w:p>
        </w:tc>
        <w:tc>
          <w:tcPr>
            <w:tcW w:w="2268" w:type="dxa"/>
            <w:gridSpan w:val="2"/>
            <w:tcBorders>
              <w:top w:val="single" w:sz="4" w:space="0" w:color="000000"/>
              <w:bottom w:val="single" w:sz="4" w:space="0" w:color="000000"/>
            </w:tcBorders>
          </w:tcPr>
          <w:p w:rsidR="00476E96" w:rsidRDefault="00C42814">
            <w:r>
              <w:t>Application Form/Interview</w:t>
            </w:r>
          </w:p>
        </w:tc>
      </w:tr>
      <w:tr w:rsidR="00476E96">
        <w:trPr>
          <w:gridAfter w:val="1"/>
          <w:wAfter w:w="6" w:type="dxa"/>
        </w:trPr>
        <w:tc>
          <w:tcPr>
            <w:tcW w:w="670" w:type="dxa"/>
            <w:tcBorders>
              <w:top w:val="single" w:sz="4" w:space="0" w:color="000000"/>
              <w:bottom w:val="single" w:sz="4" w:space="0" w:color="000000"/>
              <w:right w:val="nil"/>
            </w:tcBorders>
          </w:tcPr>
          <w:p w:rsidR="00476E96" w:rsidRDefault="00C42814">
            <w:pPr>
              <w:spacing w:before="120" w:after="120"/>
            </w:pPr>
            <w:r>
              <w:t>1.4</w:t>
            </w:r>
          </w:p>
        </w:tc>
        <w:tc>
          <w:tcPr>
            <w:tcW w:w="7371" w:type="dxa"/>
            <w:tcBorders>
              <w:top w:val="single" w:sz="4" w:space="0" w:color="000000"/>
              <w:left w:val="nil"/>
              <w:bottom w:val="single" w:sz="4" w:space="0" w:color="000000"/>
            </w:tcBorders>
          </w:tcPr>
          <w:p w:rsidR="00476E96" w:rsidRDefault="00C42814">
            <w:pPr>
              <w:spacing w:before="120" w:after="120"/>
            </w:pPr>
            <w:r>
              <w:t>Previous experience schools Management Information Systems.</w:t>
            </w:r>
          </w:p>
        </w:tc>
        <w:tc>
          <w:tcPr>
            <w:tcW w:w="2268" w:type="dxa"/>
            <w:gridSpan w:val="2"/>
            <w:tcBorders>
              <w:top w:val="single" w:sz="4" w:space="0" w:color="000000"/>
              <w:bottom w:val="single" w:sz="4" w:space="0" w:color="000000"/>
            </w:tcBorders>
          </w:tcPr>
          <w:p w:rsidR="00476E96" w:rsidRDefault="00C42814">
            <w:r>
              <w:t>Application Form/Interview</w:t>
            </w:r>
          </w:p>
        </w:tc>
      </w:tr>
      <w:tr w:rsidR="00476E96">
        <w:tc>
          <w:tcPr>
            <w:tcW w:w="10315" w:type="dxa"/>
            <w:gridSpan w:val="5"/>
            <w:tcBorders>
              <w:top w:val="single" w:sz="4" w:space="0" w:color="000000"/>
              <w:left w:val="single" w:sz="4" w:space="0" w:color="000000"/>
              <w:bottom w:val="single" w:sz="4" w:space="0" w:color="000000"/>
              <w:right w:val="single" w:sz="4" w:space="0" w:color="000000"/>
            </w:tcBorders>
            <w:shd w:val="clear" w:color="auto" w:fill="D9D9D9"/>
          </w:tcPr>
          <w:p w:rsidR="00476E96" w:rsidRDefault="00C42814">
            <w:pPr>
              <w:spacing w:before="60" w:after="60"/>
            </w:pPr>
            <w:r>
              <w:rPr>
                <w:b/>
              </w:rPr>
              <w:t>2.</w:t>
            </w:r>
            <w:r>
              <w:rPr>
                <w:b/>
              </w:rPr>
              <w:tab/>
              <w:t>Experience/Qualifications/Training etc.</w:t>
            </w:r>
          </w:p>
        </w:tc>
      </w:tr>
      <w:tr w:rsidR="00476E96">
        <w:trPr>
          <w:gridAfter w:val="1"/>
          <w:wAfter w:w="6" w:type="dxa"/>
        </w:trPr>
        <w:tc>
          <w:tcPr>
            <w:tcW w:w="670" w:type="dxa"/>
            <w:tcBorders>
              <w:top w:val="single" w:sz="4" w:space="0" w:color="000000"/>
              <w:bottom w:val="single" w:sz="4" w:space="0" w:color="000000"/>
              <w:right w:val="nil"/>
            </w:tcBorders>
          </w:tcPr>
          <w:p w:rsidR="00476E96" w:rsidRDefault="00C42814">
            <w:pPr>
              <w:spacing w:before="120" w:after="120"/>
            </w:pPr>
            <w:r>
              <w:t>2.1.</w:t>
            </w:r>
          </w:p>
        </w:tc>
        <w:tc>
          <w:tcPr>
            <w:tcW w:w="7371" w:type="dxa"/>
            <w:tcBorders>
              <w:top w:val="single" w:sz="4" w:space="0" w:color="000000"/>
              <w:left w:val="nil"/>
              <w:bottom w:val="single" w:sz="4" w:space="0" w:color="000000"/>
            </w:tcBorders>
          </w:tcPr>
          <w:p w:rsidR="00476E96" w:rsidRDefault="00C42814">
            <w:pPr>
              <w:spacing w:before="120" w:after="120"/>
            </w:pPr>
            <w:r>
              <w:t>Level 4 Diploma or equivalent qualification or  experience in relevant discipline</w:t>
            </w:r>
          </w:p>
        </w:tc>
        <w:tc>
          <w:tcPr>
            <w:tcW w:w="2268" w:type="dxa"/>
            <w:gridSpan w:val="2"/>
            <w:tcBorders>
              <w:top w:val="single" w:sz="4" w:space="0" w:color="000000"/>
              <w:bottom w:val="single" w:sz="4" w:space="0" w:color="000000"/>
            </w:tcBorders>
          </w:tcPr>
          <w:p w:rsidR="00476E96" w:rsidRDefault="00C42814">
            <w:pPr>
              <w:spacing w:before="120" w:after="120"/>
            </w:pPr>
            <w:r>
              <w:t>Application Form/Certificates /Interview</w:t>
            </w:r>
          </w:p>
        </w:tc>
      </w:tr>
      <w:tr w:rsidR="00476E96">
        <w:trPr>
          <w:gridAfter w:val="1"/>
          <w:wAfter w:w="6" w:type="dxa"/>
        </w:trPr>
        <w:tc>
          <w:tcPr>
            <w:tcW w:w="670" w:type="dxa"/>
            <w:tcBorders>
              <w:top w:val="single" w:sz="4" w:space="0" w:color="000000"/>
              <w:bottom w:val="single" w:sz="4" w:space="0" w:color="000000"/>
              <w:right w:val="nil"/>
            </w:tcBorders>
          </w:tcPr>
          <w:p w:rsidR="00476E96" w:rsidRDefault="00C42814">
            <w:pPr>
              <w:spacing w:before="120" w:after="120"/>
            </w:pPr>
            <w:r>
              <w:t>2.2</w:t>
            </w:r>
          </w:p>
        </w:tc>
        <w:tc>
          <w:tcPr>
            <w:tcW w:w="7371" w:type="dxa"/>
            <w:tcBorders>
              <w:top w:val="single" w:sz="4" w:space="0" w:color="000000"/>
              <w:left w:val="nil"/>
              <w:bottom w:val="single" w:sz="4" w:space="0" w:color="000000"/>
            </w:tcBorders>
          </w:tcPr>
          <w:p w:rsidR="00476E96" w:rsidRDefault="00C42814">
            <w:pPr>
              <w:spacing w:before="120" w:after="120"/>
            </w:pPr>
            <w:r>
              <w:t>Completion of National Clerks Development Programme</w:t>
            </w:r>
          </w:p>
        </w:tc>
        <w:tc>
          <w:tcPr>
            <w:tcW w:w="2268" w:type="dxa"/>
            <w:gridSpan w:val="2"/>
            <w:tcBorders>
              <w:top w:val="single" w:sz="4" w:space="0" w:color="000000"/>
              <w:bottom w:val="single" w:sz="4" w:space="0" w:color="000000"/>
            </w:tcBorders>
          </w:tcPr>
          <w:p w:rsidR="00476E96" w:rsidRDefault="00C42814">
            <w:pPr>
              <w:spacing w:before="120" w:after="120"/>
            </w:pPr>
            <w:r>
              <w:t>Application Form/Certificates /Interview</w:t>
            </w:r>
          </w:p>
        </w:tc>
      </w:tr>
    </w:tbl>
    <w:p w:rsidR="00476E96" w:rsidRDefault="00476E96"/>
    <w:sectPr w:rsidR="00476E96">
      <w:footerReference w:type="default" r:id="rId9"/>
      <w:pgSz w:w="11907" w:h="16840"/>
      <w:pgMar w:top="567" w:right="680" w:bottom="567" w:left="68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2814">
      <w:pPr>
        <w:spacing w:line="240" w:lineRule="auto"/>
      </w:pPr>
      <w:r>
        <w:separator/>
      </w:r>
    </w:p>
  </w:endnote>
  <w:endnote w:type="continuationSeparator" w:id="0">
    <w:p w:rsidR="00000000" w:rsidRDefault="00C42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96" w:rsidRDefault="00476E96">
    <w:pPr>
      <w:tabs>
        <w:tab w:val="center" w:pos="4680"/>
      </w:tabs>
      <w:spacing w:after="70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2814">
      <w:pPr>
        <w:spacing w:line="240" w:lineRule="auto"/>
      </w:pPr>
      <w:r>
        <w:separator/>
      </w:r>
    </w:p>
  </w:footnote>
  <w:footnote w:type="continuationSeparator" w:id="0">
    <w:p w:rsidR="00000000" w:rsidRDefault="00C428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5674C"/>
    <w:multiLevelType w:val="multilevel"/>
    <w:tmpl w:val="3760ACCE"/>
    <w:lvl w:ilvl="0">
      <w:start w:val="1"/>
      <w:numFmt w:val="bullet"/>
      <w:lvlText w:val="●"/>
      <w:lvlJc w:val="left"/>
      <w:pPr>
        <w:ind w:left="2016" w:hanging="360"/>
      </w:pPr>
      <w:rPr>
        <w:rFonts w:ascii="Noto Sans Symbols" w:eastAsia="Noto Sans Symbols" w:hAnsi="Noto Sans Symbols" w:cs="Noto Sans Symbols"/>
      </w:rPr>
    </w:lvl>
    <w:lvl w:ilvl="1">
      <w:start w:val="1"/>
      <w:numFmt w:val="bullet"/>
      <w:lvlText w:val="o"/>
      <w:lvlJc w:val="left"/>
      <w:pPr>
        <w:ind w:left="2736" w:hanging="360"/>
      </w:pPr>
      <w:rPr>
        <w:rFonts w:ascii="Courier New" w:eastAsia="Courier New" w:hAnsi="Courier New" w:cs="Courier New"/>
      </w:rPr>
    </w:lvl>
    <w:lvl w:ilvl="2">
      <w:start w:val="1"/>
      <w:numFmt w:val="bullet"/>
      <w:lvlText w:val="▪"/>
      <w:lvlJc w:val="left"/>
      <w:pPr>
        <w:ind w:left="3456" w:hanging="360"/>
      </w:pPr>
      <w:rPr>
        <w:rFonts w:ascii="Noto Sans Symbols" w:eastAsia="Noto Sans Symbols" w:hAnsi="Noto Sans Symbols" w:cs="Noto Sans Symbols"/>
      </w:rPr>
    </w:lvl>
    <w:lvl w:ilvl="3">
      <w:start w:val="1"/>
      <w:numFmt w:val="bullet"/>
      <w:lvlText w:val="●"/>
      <w:lvlJc w:val="left"/>
      <w:pPr>
        <w:ind w:left="4176" w:hanging="360"/>
      </w:pPr>
      <w:rPr>
        <w:rFonts w:ascii="Noto Sans Symbols" w:eastAsia="Noto Sans Symbols" w:hAnsi="Noto Sans Symbols" w:cs="Noto Sans Symbols"/>
      </w:rPr>
    </w:lvl>
    <w:lvl w:ilvl="4">
      <w:start w:val="1"/>
      <w:numFmt w:val="bullet"/>
      <w:lvlText w:val="o"/>
      <w:lvlJc w:val="left"/>
      <w:pPr>
        <w:ind w:left="4896" w:hanging="360"/>
      </w:pPr>
      <w:rPr>
        <w:rFonts w:ascii="Courier New" w:eastAsia="Courier New" w:hAnsi="Courier New" w:cs="Courier New"/>
      </w:rPr>
    </w:lvl>
    <w:lvl w:ilvl="5">
      <w:start w:val="1"/>
      <w:numFmt w:val="bullet"/>
      <w:lvlText w:val="▪"/>
      <w:lvlJc w:val="left"/>
      <w:pPr>
        <w:ind w:left="5616" w:hanging="360"/>
      </w:pPr>
      <w:rPr>
        <w:rFonts w:ascii="Noto Sans Symbols" w:eastAsia="Noto Sans Symbols" w:hAnsi="Noto Sans Symbols" w:cs="Noto Sans Symbols"/>
      </w:rPr>
    </w:lvl>
    <w:lvl w:ilvl="6">
      <w:start w:val="1"/>
      <w:numFmt w:val="bullet"/>
      <w:lvlText w:val="●"/>
      <w:lvlJc w:val="left"/>
      <w:pPr>
        <w:ind w:left="6336" w:hanging="360"/>
      </w:pPr>
      <w:rPr>
        <w:rFonts w:ascii="Noto Sans Symbols" w:eastAsia="Noto Sans Symbols" w:hAnsi="Noto Sans Symbols" w:cs="Noto Sans Symbols"/>
      </w:rPr>
    </w:lvl>
    <w:lvl w:ilvl="7">
      <w:start w:val="1"/>
      <w:numFmt w:val="bullet"/>
      <w:lvlText w:val="o"/>
      <w:lvlJc w:val="left"/>
      <w:pPr>
        <w:ind w:left="7056" w:hanging="360"/>
      </w:pPr>
      <w:rPr>
        <w:rFonts w:ascii="Courier New" w:eastAsia="Courier New" w:hAnsi="Courier New" w:cs="Courier New"/>
      </w:rPr>
    </w:lvl>
    <w:lvl w:ilvl="8">
      <w:start w:val="1"/>
      <w:numFmt w:val="bullet"/>
      <w:lvlText w:val="▪"/>
      <w:lvlJc w:val="left"/>
      <w:pPr>
        <w:ind w:left="7776" w:hanging="360"/>
      </w:pPr>
      <w:rPr>
        <w:rFonts w:ascii="Noto Sans Symbols" w:eastAsia="Noto Sans Symbols" w:hAnsi="Noto Sans Symbols" w:cs="Noto Sans Symbols"/>
      </w:rPr>
    </w:lvl>
  </w:abstractNum>
  <w:abstractNum w:abstractNumId="1" w15:restartNumberingAfterBreak="0">
    <w:nsid w:val="77BB24CC"/>
    <w:multiLevelType w:val="multilevel"/>
    <w:tmpl w:val="E3B65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2B4A92"/>
    <w:multiLevelType w:val="multilevel"/>
    <w:tmpl w:val="13FAC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72288F"/>
    <w:multiLevelType w:val="multilevel"/>
    <w:tmpl w:val="6C129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96"/>
    <w:rsid w:val="00476E96"/>
    <w:rsid w:val="00C4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FA2D"/>
  <w15:docId w15:val="{4BABAF44-25F4-4F37-A91A-AB969AF9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882"/>
      </w:tabs>
      <w:jc w:val="both"/>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b/>
      <w:sz w:val="34"/>
      <w:szCs w:val="3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C454E0"/>
    <w:pPr>
      <w:tabs>
        <w:tab w:val="center" w:pos="4513"/>
        <w:tab w:val="right" w:pos="9026"/>
      </w:tabs>
      <w:spacing w:line="240" w:lineRule="auto"/>
    </w:pPr>
  </w:style>
  <w:style w:type="character" w:customStyle="1" w:styleId="HeaderChar">
    <w:name w:val="Header Char"/>
    <w:basedOn w:val="DefaultParagraphFont"/>
    <w:link w:val="Header"/>
    <w:uiPriority w:val="99"/>
    <w:rsid w:val="00C454E0"/>
  </w:style>
  <w:style w:type="paragraph" w:styleId="Footer">
    <w:name w:val="footer"/>
    <w:basedOn w:val="Normal"/>
    <w:link w:val="FooterChar"/>
    <w:uiPriority w:val="99"/>
    <w:unhideWhenUsed/>
    <w:rsid w:val="00C454E0"/>
    <w:pPr>
      <w:tabs>
        <w:tab w:val="center" w:pos="4513"/>
        <w:tab w:val="right" w:pos="9026"/>
      </w:tabs>
      <w:spacing w:line="240" w:lineRule="auto"/>
    </w:pPr>
  </w:style>
  <w:style w:type="character" w:customStyle="1" w:styleId="FooterChar">
    <w:name w:val="Footer Char"/>
    <w:basedOn w:val="DefaultParagraphFont"/>
    <w:link w:val="Footer"/>
    <w:uiPriority w:val="99"/>
    <w:rsid w:val="00C454E0"/>
  </w:style>
  <w:style w:type="paragraph" w:styleId="ListParagraph">
    <w:name w:val="List Paragraph"/>
    <w:basedOn w:val="Normal"/>
    <w:uiPriority w:val="34"/>
    <w:qFormat/>
    <w:rsid w:val="00C454E0"/>
    <w:pPr>
      <w:ind w:left="720"/>
      <w:contextualSpacing/>
    </w:pPr>
  </w:style>
  <w:style w:type="paragraph" w:styleId="BalloonText">
    <w:name w:val="Balloon Text"/>
    <w:basedOn w:val="Normal"/>
    <w:link w:val="BalloonTextChar"/>
    <w:uiPriority w:val="99"/>
    <w:semiHidden/>
    <w:unhideWhenUsed/>
    <w:rsid w:val="00726F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FF0"/>
    <w:rPr>
      <w:rFonts w:ascii="Segoe UI" w:hAnsi="Segoe UI" w:cs="Segoe UI"/>
      <w:sz w:val="18"/>
      <w:szCs w:val="18"/>
    </w:r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yld9DokCCLJrrQ9z1nnhSpnOg==">AMUW2mXu/ER3OpPA17aXhy+FbVydA17Xs5yzU+OmqDlPN3fFiPgZ+95ajWBVt0PGDv7RV/W5GFKOPj80VLvRKlj5u6WAAizLwKEw6vsUUYC4DLK+MCb7PGgGn8F0gqCHavpLGHlNS22D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11469</Characters>
  <Application>Microsoft Office Word</Application>
  <DocSecurity>0</DocSecurity>
  <Lines>95</Lines>
  <Paragraphs>26</Paragraphs>
  <ScaleCrop>false</ScaleCrop>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Makinson</dc:creator>
  <cp:lastModifiedBy>Windows User</cp:lastModifiedBy>
  <cp:revision>2</cp:revision>
  <cp:lastPrinted>2020-12-04T10:27:00Z</cp:lastPrinted>
  <dcterms:created xsi:type="dcterms:W3CDTF">2020-11-10T09:16:00Z</dcterms:created>
  <dcterms:modified xsi:type="dcterms:W3CDTF">2020-12-04T10:28:00Z</dcterms:modified>
</cp:coreProperties>
</file>