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8A3E59">
        <w:trPr>
          <w:trHeight w:val="3018"/>
        </w:trPr>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216"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3AE6F6AF" w14:textId="59890904" w:rsidR="00E770B6" w:rsidRDefault="00E770B6" w:rsidP="00E770B6">
                  <w:pPr>
                    <w:jc w:val="center"/>
                    <w:rPr>
                      <w:rFonts w:ascii="Verdana" w:hAnsi="Verdana"/>
                    </w:rPr>
                  </w:pPr>
                </w:p>
                <w:p w14:paraId="792BBB96" w14:textId="65A6CDA7" w:rsidR="00725096" w:rsidRDefault="00725096" w:rsidP="00E770B6">
                  <w:pPr>
                    <w:jc w:val="center"/>
                    <w:rPr>
                      <w:rFonts w:ascii="Verdana" w:hAnsi="Verdana"/>
                    </w:rPr>
                  </w:pPr>
                </w:p>
                <w:p w14:paraId="72EECCC6" w14:textId="44BFFB73" w:rsidR="00725096" w:rsidRPr="00725096" w:rsidRDefault="00C64D1E" w:rsidP="00E802C0">
                  <w:pPr>
                    <w:jc w:val="center"/>
                    <w:rPr>
                      <w:rFonts w:ascii="Arial" w:hAnsi="Arial" w:cs="Arial"/>
                      <w:b/>
                      <w:bCs/>
                      <w:iCs/>
                      <w:sz w:val="36"/>
                      <w:szCs w:val="36"/>
                      <w:lang w:eastAsia="en-GB"/>
                    </w:rPr>
                  </w:pPr>
                  <w:r>
                    <w:rPr>
                      <w:rFonts w:ascii="Arial" w:hAnsi="Arial" w:cs="Arial"/>
                      <w:b/>
                      <w:bCs/>
                      <w:iCs/>
                      <w:sz w:val="36"/>
                      <w:szCs w:val="36"/>
                    </w:rPr>
                    <w:t xml:space="preserve">Senior Active Communities </w:t>
                  </w:r>
                  <w:r w:rsidR="00725096" w:rsidRPr="00725096">
                    <w:rPr>
                      <w:rFonts w:ascii="Arial" w:hAnsi="Arial" w:cs="Arial"/>
                      <w:b/>
                      <w:bCs/>
                      <w:iCs/>
                      <w:sz w:val="36"/>
                      <w:szCs w:val="36"/>
                    </w:rPr>
                    <w:t>Communications and Marketing Officer</w:t>
                  </w:r>
                </w:p>
                <w:p w14:paraId="4B2C5C6E" w14:textId="77777777" w:rsidR="00725096" w:rsidRPr="00280ADD" w:rsidRDefault="0072509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E802C0"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60BA800" w:rsidR="00E770B6" w:rsidRPr="00280ADD" w:rsidRDefault="00C64D1E" w:rsidP="00E770B6">
                  <w:pPr>
                    <w:rPr>
                      <w:rFonts w:ascii="Verdana" w:eastAsia="Calibri" w:hAnsi="Verdana"/>
                      <w:sz w:val="22"/>
                      <w:szCs w:val="22"/>
                    </w:rPr>
                  </w:pPr>
                  <w:r>
                    <w:rPr>
                      <w:rFonts w:ascii="Verdana" w:eastAsia="Calibri" w:hAnsi="Verdana"/>
                      <w:sz w:val="22"/>
                      <w:szCs w:val="22"/>
                    </w:rPr>
                    <w:t xml:space="preserve">                    </w:t>
                  </w:r>
                  <w:r>
                    <w:rPr>
                      <w:noProof/>
                      <w:lang w:eastAsia="en-GB"/>
                    </w:rPr>
                    <w:drawing>
                      <wp:inline distT="0" distB="0" distL="0" distR="0" wp14:anchorId="3839013C" wp14:editId="7DF130BC">
                        <wp:extent cx="1306683" cy="1406105"/>
                        <wp:effectExtent l="0" t="0" r="8255" b="3810"/>
                        <wp:docPr id="459419467" name="Picture 459419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323717" cy="1424435"/>
                                </a:xfrm>
                                <a:prstGeom prst="rect">
                                  <a:avLst/>
                                </a:prstGeom>
                              </pic:spPr>
                            </pic:pic>
                          </a:graphicData>
                        </a:graphic>
                      </wp:inline>
                    </w:drawing>
                  </w:r>
                  <w:r>
                    <w:rPr>
                      <w:rFonts w:ascii="Verdana" w:eastAsia="Calibri" w:hAnsi="Verdana"/>
                      <w:sz w:val="22"/>
                      <w:szCs w:val="22"/>
                    </w:rPr>
                    <w:t xml:space="preserve">                    </w:t>
                  </w:r>
                  <w:r w:rsidRPr="00C10D20">
                    <w:rPr>
                      <w:rFonts w:ascii="Verdana" w:eastAsia="Calibri" w:hAnsi="Verdana"/>
                      <w:noProof/>
                      <w:sz w:val="22"/>
                      <w:szCs w:val="22"/>
                      <w:lang w:eastAsia="en-GB"/>
                    </w:rPr>
                    <w:drawing>
                      <wp:inline distT="0" distB="0" distL="0" distR="0" wp14:anchorId="03F563F4" wp14:editId="780841EF">
                        <wp:extent cx="2613902" cy="1259720"/>
                        <wp:effectExtent l="0" t="0" r="0" b="0"/>
                        <wp:docPr id="4" name="Picture 4" descr="H:\Directorate Services Team\Recruitment (Annalie Burns' Team)\Recruitment\OTHER\Diversity and Inclusion\DISABILITY CONFIDENT\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irectorate Services Team\Recruitment (Annalie Burns' Team)\Recruitment\OTHER\Diversity and Inclusion\DISABILITY CONFIDENT\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0103" cy="1301263"/>
                                </a:xfrm>
                                <a:prstGeom prst="rect">
                                  <a:avLst/>
                                </a:prstGeom>
                                <a:noFill/>
                                <a:ln>
                                  <a:noFill/>
                                </a:ln>
                              </pic:spPr>
                            </pic:pic>
                          </a:graphicData>
                        </a:graphic>
                      </wp:inline>
                    </w:drawing>
                  </w:r>
                  <w:r>
                    <w:rPr>
                      <w:rFonts w:ascii="Verdana" w:eastAsia="Calibri" w:hAnsi="Verdana"/>
                      <w:sz w:val="22"/>
                      <w:szCs w:val="22"/>
                    </w:rPr>
                    <w:t xml:space="preserve">          </w:t>
                  </w:r>
                </w:p>
                <w:p w14:paraId="18DD6F17" w14:textId="77777777" w:rsidR="00E770B6" w:rsidRPr="00280ADD" w:rsidRDefault="00E770B6" w:rsidP="00E770B6">
                  <w:pPr>
                    <w:rPr>
                      <w:rFonts w:ascii="Verdana" w:eastAsia="Calibri" w:hAnsi="Verdana"/>
                      <w:sz w:val="22"/>
                      <w:szCs w:val="22"/>
                    </w:rPr>
                  </w:pPr>
                </w:p>
                <w:p w14:paraId="01D6D547" w14:textId="0F73642D"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66994569" w:rsidR="00E770B6" w:rsidRPr="00280ADD" w:rsidRDefault="008A3E59" w:rsidP="00E770B6">
                  <w:pPr>
                    <w:rPr>
                      <w:rFonts w:ascii="Verdana" w:eastAsia="Calibri" w:hAnsi="Verdana"/>
                      <w:sz w:val="22"/>
                      <w:szCs w:val="22"/>
                    </w:rPr>
                  </w:pPr>
                  <w:r>
                    <w:rPr>
                      <w:rFonts w:ascii="Verdana" w:hAnsi="Verdana"/>
                      <w:noProof/>
                      <w:szCs w:val="32"/>
                      <w:lang w:eastAsia="en-GB"/>
                    </w:rPr>
                    <w:lastRenderedPageBreak/>
                    <w:drawing>
                      <wp:inline distT="0" distB="0" distL="0" distR="0" wp14:anchorId="2108C3E8" wp14:editId="5433CEBD">
                        <wp:extent cx="6924675" cy="988680"/>
                        <wp:effectExtent l="0" t="0" r="0" b="254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17655" cy="1001955"/>
                                </a:xfrm>
                                <a:prstGeom prst="rect">
                                  <a:avLst/>
                                </a:prstGeom>
                                <a:noFill/>
                                <a:ln>
                                  <a:noFill/>
                                </a:ln>
                              </pic:spPr>
                            </pic:pic>
                          </a:graphicData>
                        </a:graphic>
                      </wp:inline>
                    </w:drawing>
                  </w:r>
                </w:p>
                <w:p w14:paraId="220AE591" w14:textId="7F4482CB" w:rsidR="00E770B6" w:rsidRPr="00280ADD" w:rsidRDefault="00E770B6" w:rsidP="008A3E59">
                  <w:pPr>
                    <w:jc w:val="center"/>
                    <w:rPr>
                      <w:rFonts w:ascii="Verdana" w:eastAsia="Calibri" w:hAnsi="Verdana"/>
                      <w:sz w:val="22"/>
                      <w:szCs w:val="22"/>
                    </w:rPr>
                  </w:pPr>
                </w:p>
              </w:tc>
            </w:tr>
          </w:tbl>
          <w:p w14:paraId="3A7934E8" w14:textId="51999CAC" w:rsidR="006C0665" w:rsidRPr="00D26901" w:rsidRDefault="00B71ECB" w:rsidP="008A3E59">
            <w:pPr>
              <w:pStyle w:val="Title"/>
              <w:rPr>
                <w:rFonts w:ascii="Verdana" w:hAnsi="Verdana"/>
                <w:szCs w:val="32"/>
                <w:u w:val="none"/>
              </w:rPr>
            </w:pPr>
            <w:r w:rsidRPr="00D26901">
              <w:rPr>
                <w:rFonts w:ascii="Verdana" w:hAnsi="Verdana"/>
                <w:szCs w:val="32"/>
                <w:u w:val="none"/>
              </w:rPr>
              <w:lastRenderedPageBreak/>
              <w:t>St</w:t>
            </w:r>
            <w:r w:rsidR="006C0665" w:rsidRPr="00D26901">
              <w:rPr>
                <w:rFonts w:ascii="Verdana" w:hAnsi="Verdana"/>
                <w:szCs w:val="32"/>
                <w:u w:val="none"/>
              </w:rPr>
              <w:t>ockport Council</w:t>
            </w:r>
          </w:p>
          <w:p w14:paraId="1164909A" w14:textId="33ACA3D9" w:rsidR="008A3E59" w:rsidRPr="00D26901" w:rsidRDefault="006C0665" w:rsidP="008A3E59">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bookmarkStart w:id="0" w:name="_GoBack"/>
        <w:bookmarkEnd w:id="0"/>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852B973" w14:textId="7517559B" w:rsidR="00725096" w:rsidRPr="00CD39FF" w:rsidRDefault="00725096" w:rsidP="00725096">
            <w:pPr>
              <w:pStyle w:val="Title"/>
              <w:jc w:val="left"/>
              <w:rPr>
                <w:rFonts w:ascii="Verdana" w:hAnsi="Verdana"/>
                <w:sz w:val="20"/>
                <w:u w:val="none"/>
              </w:rPr>
            </w:pPr>
            <w:r>
              <w:rPr>
                <w:rFonts w:ascii="Verdana" w:hAnsi="Verdana"/>
                <w:sz w:val="20"/>
                <w:u w:val="none"/>
              </w:rPr>
              <w:t>Post T</w:t>
            </w:r>
            <w:r w:rsidR="008A3E59">
              <w:rPr>
                <w:rFonts w:ascii="Verdana" w:hAnsi="Verdana"/>
                <w:sz w:val="20"/>
                <w:u w:val="none"/>
              </w:rPr>
              <w:t>itle: Senior Active Communities</w:t>
            </w:r>
            <w:r w:rsidR="00E63C55">
              <w:rPr>
                <w:rFonts w:ascii="Verdana" w:hAnsi="Verdana"/>
                <w:sz w:val="20"/>
                <w:u w:val="none"/>
              </w:rPr>
              <w:t xml:space="preserve"> Marketing &amp; Communications Officer</w:t>
            </w:r>
            <w:r w:rsidR="008A3E59">
              <w:rPr>
                <w:rFonts w:ascii="Verdana" w:hAnsi="Verdana"/>
                <w:sz w:val="20"/>
                <w:u w:val="none"/>
              </w:rPr>
              <w:t xml:space="preserve"> (0.8</w:t>
            </w:r>
            <w:r w:rsidR="00D70CB9">
              <w:rPr>
                <w:rFonts w:ascii="Verdana" w:hAnsi="Verdana"/>
                <w:sz w:val="20"/>
                <w:u w:val="none"/>
              </w:rPr>
              <w:t xml:space="preserve"> FTE)</w:t>
            </w:r>
          </w:p>
          <w:p w14:paraId="58A14D8A" w14:textId="46A09A95" w:rsidR="00725096" w:rsidRPr="00CD39FF" w:rsidRDefault="00725096" w:rsidP="00725096">
            <w:pPr>
              <w:tabs>
                <w:tab w:val="left" w:pos="720"/>
                <w:tab w:val="left" w:pos="1440"/>
                <w:tab w:val="left" w:pos="2160"/>
                <w:tab w:val="left" w:pos="2880"/>
                <w:tab w:val="left" w:pos="6570"/>
              </w:tabs>
              <w:rPr>
                <w:rFonts w:ascii="Verdana" w:hAnsi="Verdana"/>
                <w:b/>
              </w:rPr>
            </w:pPr>
            <w:r>
              <w:rPr>
                <w:rFonts w:ascii="Verdana" w:hAnsi="Verdana"/>
                <w:b/>
              </w:rPr>
              <w:t>Service Are</w:t>
            </w:r>
            <w:r w:rsidR="00D70CB9">
              <w:rPr>
                <w:rFonts w:ascii="Verdana" w:hAnsi="Verdana"/>
                <w:b/>
              </w:rPr>
              <w:t>a: Public Health</w:t>
            </w:r>
          </w:p>
          <w:p w14:paraId="3F287C07" w14:textId="5DF89BC2" w:rsidR="00725096" w:rsidRDefault="00725096" w:rsidP="00725096">
            <w:pPr>
              <w:rPr>
                <w:rFonts w:ascii="Verdana" w:hAnsi="Verdana"/>
                <w:b/>
              </w:rPr>
            </w:pPr>
            <w:r w:rsidRPr="00CD39FF">
              <w:rPr>
                <w:rFonts w:ascii="Verdana" w:hAnsi="Verdana"/>
                <w:b/>
              </w:rPr>
              <w:t xml:space="preserve">Directorate: </w:t>
            </w:r>
            <w:r w:rsidR="008A3E59">
              <w:rPr>
                <w:rFonts w:ascii="Verdana" w:hAnsi="Verdana"/>
                <w:b/>
              </w:rPr>
              <w:t>Adult Social Care &amp; Health</w:t>
            </w:r>
          </w:p>
          <w:p w14:paraId="0F2AEAAB" w14:textId="349443FA" w:rsidR="00725096" w:rsidRPr="00CD39FF" w:rsidRDefault="00725096" w:rsidP="00725096">
            <w:pPr>
              <w:rPr>
                <w:rFonts w:ascii="Verdana" w:hAnsi="Verdana"/>
                <w:spacing w:val="2"/>
                <w:position w:val="-2"/>
              </w:rPr>
            </w:pPr>
            <w:r>
              <w:rPr>
                <w:rFonts w:ascii="Verdana" w:hAnsi="Verdana"/>
                <w:b/>
              </w:rPr>
              <w:t>Te</w:t>
            </w:r>
            <w:r w:rsidR="00D70CB9">
              <w:rPr>
                <w:rFonts w:ascii="Verdana" w:hAnsi="Verdana"/>
                <w:b/>
              </w:rPr>
              <w:t xml:space="preserve">am: Physical </w:t>
            </w:r>
            <w:proofErr w:type="spellStart"/>
            <w:r w:rsidR="00D70CB9">
              <w:rPr>
                <w:rFonts w:ascii="Verdana" w:hAnsi="Verdana"/>
                <w:b/>
              </w:rPr>
              <w:t>Acivity</w:t>
            </w:r>
            <w:proofErr w:type="spellEnd"/>
            <w:r w:rsidR="00D70CB9">
              <w:rPr>
                <w:rFonts w:ascii="Verdana" w:hAnsi="Verdana"/>
                <w:b/>
              </w:rPr>
              <w:t xml:space="preserve"> (Behaviour Change)</w:t>
            </w:r>
            <w:r>
              <w:rPr>
                <w:rFonts w:ascii="Verdana" w:hAnsi="Verdana"/>
                <w:b/>
              </w:rPr>
              <w:t xml:space="preserve"> </w:t>
            </w:r>
          </w:p>
          <w:p w14:paraId="3A7934ED" w14:textId="77777777" w:rsidR="006C0665" w:rsidRPr="00CD39FF" w:rsidRDefault="006C0665" w:rsidP="00D26901">
            <w:pPr>
              <w:pStyle w:val="Title"/>
              <w:jc w:val="left"/>
              <w:rPr>
                <w:rFonts w:ascii="Verdana" w:hAnsi="Verdana"/>
                <w:sz w:val="20"/>
                <w:u w:val="none"/>
              </w:rPr>
            </w:pPr>
          </w:p>
          <w:p w14:paraId="3A7934F1" w14:textId="77777777" w:rsidR="006C0665" w:rsidRPr="00CD39FF" w:rsidRDefault="006C0665" w:rsidP="00725096">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51471261" w14:textId="77777777" w:rsidR="00725096" w:rsidRDefault="006C0665" w:rsidP="00725096">
            <w:pPr>
              <w:pStyle w:val="Title"/>
              <w:jc w:val="left"/>
              <w:rPr>
                <w:rFonts w:ascii="Verdana" w:hAnsi="Verdana"/>
                <w:sz w:val="20"/>
                <w:u w:val="none"/>
              </w:rPr>
            </w:pPr>
            <w:r w:rsidRPr="00CD39FF">
              <w:rPr>
                <w:rFonts w:ascii="Verdana" w:hAnsi="Verdana"/>
                <w:sz w:val="20"/>
                <w:u w:val="none"/>
              </w:rPr>
              <w:t xml:space="preserve">Salary Grade: </w:t>
            </w:r>
            <w:r w:rsidR="00725096">
              <w:rPr>
                <w:rFonts w:ascii="Verdana" w:hAnsi="Verdana"/>
                <w:sz w:val="20"/>
                <w:u w:val="none"/>
              </w:rPr>
              <w:t xml:space="preserve">Senior Officer </w:t>
            </w:r>
          </w:p>
          <w:p w14:paraId="2E98F446" w14:textId="60DF3903" w:rsidR="00725096" w:rsidRPr="00CD39FF" w:rsidRDefault="00D70CB9" w:rsidP="00725096">
            <w:pPr>
              <w:pStyle w:val="Title"/>
              <w:jc w:val="left"/>
              <w:rPr>
                <w:rFonts w:ascii="Verdana" w:hAnsi="Verdana"/>
                <w:sz w:val="20"/>
                <w:u w:val="none"/>
              </w:rPr>
            </w:pPr>
            <w:r>
              <w:rPr>
                <w:rFonts w:ascii="Verdana" w:hAnsi="Verdana"/>
                <w:sz w:val="20"/>
                <w:u w:val="none"/>
              </w:rPr>
              <w:t>(£2</w:t>
            </w:r>
            <w:r w:rsidR="008A3E59">
              <w:rPr>
                <w:rFonts w:ascii="Verdana" w:hAnsi="Verdana"/>
                <w:sz w:val="20"/>
                <w:u w:val="none"/>
              </w:rPr>
              <w:t>7,741-£32,234</w:t>
            </w:r>
            <w:r w:rsidR="0012657F">
              <w:rPr>
                <w:rFonts w:ascii="Verdana" w:hAnsi="Verdana"/>
                <w:sz w:val="20"/>
                <w:u w:val="none"/>
              </w:rPr>
              <w:t xml:space="preserve"> pro rata</w:t>
            </w:r>
            <w:r w:rsidR="00725096">
              <w:rPr>
                <w:rFonts w:ascii="Verdana" w:hAnsi="Verdana"/>
                <w:sz w:val="20"/>
                <w:u w:val="none"/>
              </w:rPr>
              <w:t>)</w:t>
            </w:r>
          </w:p>
          <w:p w14:paraId="3A7934F3" w14:textId="77777777" w:rsidR="006C0665" w:rsidRPr="00CD39FF" w:rsidRDefault="006C0665" w:rsidP="00D26901">
            <w:pPr>
              <w:pStyle w:val="Title"/>
              <w:jc w:val="left"/>
              <w:rPr>
                <w:rFonts w:ascii="Verdana" w:hAnsi="Verdana"/>
                <w:sz w:val="20"/>
                <w:u w:val="none"/>
              </w:rPr>
            </w:pP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727CB684" w:rsidR="006C0665" w:rsidRPr="00CD39FF" w:rsidRDefault="006C0665">
            <w:pPr>
              <w:rPr>
                <w:rFonts w:ascii="Verdana" w:hAnsi="Verdana"/>
                <w:b/>
              </w:rPr>
            </w:pPr>
            <w:r w:rsidRPr="00CD39FF">
              <w:rPr>
                <w:rFonts w:ascii="Verdana" w:hAnsi="Verdana"/>
                <w:b/>
              </w:rPr>
              <w:t xml:space="preserve">Post Reports to: </w:t>
            </w:r>
            <w:r w:rsidR="00BE7A96">
              <w:rPr>
                <w:rFonts w:ascii="Verdana" w:hAnsi="Verdana"/>
                <w:b/>
              </w:rPr>
              <w:t>Consultant for Physical Education, Sport &amp; Physical Activity</w:t>
            </w:r>
          </w:p>
          <w:p w14:paraId="3A7934F7" w14:textId="637ADD49" w:rsidR="006C0665" w:rsidRPr="00CD39FF" w:rsidRDefault="006C0665" w:rsidP="00D62C61">
            <w:pPr>
              <w:rPr>
                <w:rFonts w:ascii="Verdana" w:hAnsi="Verdana"/>
                <w:b/>
              </w:rPr>
            </w:pPr>
            <w:r w:rsidRPr="00CD39FF">
              <w:rPr>
                <w:rFonts w:ascii="Verdana" w:hAnsi="Verdana"/>
                <w:b/>
              </w:rPr>
              <w:t xml:space="preserve">Post Responsible for: </w:t>
            </w:r>
            <w:r w:rsidR="00D62C61">
              <w:rPr>
                <w:rFonts w:ascii="Verdana" w:hAnsi="Verdana"/>
                <w:b/>
              </w:rPr>
              <w:t>Development &amp; c</w:t>
            </w:r>
            <w:r w:rsidR="00BE7A96">
              <w:rPr>
                <w:rFonts w:ascii="Verdana" w:hAnsi="Verdana"/>
                <w:b/>
              </w:rPr>
              <w:t xml:space="preserve">o-ordination of the Stockport Physical Activity Marketing </w:t>
            </w:r>
            <w:r w:rsidR="00D62C61">
              <w:rPr>
                <w:rFonts w:ascii="Verdana" w:hAnsi="Verdana"/>
                <w:b/>
              </w:rPr>
              <w:t xml:space="preserve">&amp; Communications </w:t>
            </w:r>
            <w:r w:rsidR="00BE7A96">
              <w:rPr>
                <w:rFonts w:ascii="Verdana" w:hAnsi="Verdana"/>
                <w:b/>
              </w:rPr>
              <w:t xml:space="preserve">Strategy </w:t>
            </w:r>
          </w:p>
        </w:tc>
      </w:tr>
      <w:tr w:rsidR="006C0665" w:rsidRPr="00CD39FF" w14:paraId="3A7934FC" w14:textId="77777777" w:rsidTr="00D26901">
        <w:tc>
          <w:tcPr>
            <w:tcW w:w="11199" w:type="dxa"/>
            <w:gridSpan w:val="2"/>
            <w:shd w:val="clear" w:color="auto" w:fill="auto"/>
          </w:tcPr>
          <w:p w14:paraId="3A7934F9" w14:textId="77777777" w:rsidR="00A6617B" w:rsidRPr="00CD39FF" w:rsidRDefault="00A6617B" w:rsidP="00A6617B">
            <w:pPr>
              <w:rPr>
                <w:rFonts w:ascii="Verdana" w:hAnsi="Verdana" w:cs="Arial"/>
                <w:b/>
              </w:rPr>
            </w:pPr>
            <w:r w:rsidRPr="00CD39FF">
              <w:rPr>
                <w:rFonts w:ascii="Verdana" w:hAnsi="Verdana" w:cs="Arial"/>
                <w:b/>
              </w:rPr>
              <w:t>Main Purpose of the Job:</w:t>
            </w:r>
          </w:p>
          <w:p w14:paraId="15E7605F" w14:textId="2387529B" w:rsidR="00E20DE7" w:rsidRDefault="00725096" w:rsidP="00E20DE7">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sidRPr="00E20DE7">
              <w:rPr>
                <w:rFonts w:ascii="Verdana" w:hAnsi="Verdana"/>
              </w:rPr>
              <w:t xml:space="preserve">To </w:t>
            </w:r>
            <w:r w:rsidR="00BE7A96" w:rsidRPr="00E20DE7">
              <w:rPr>
                <w:rFonts w:ascii="Verdana" w:hAnsi="Verdana"/>
              </w:rPr>
              <w:t>develop and co-ordinate the delivery of a marketing and communications strategy to promote population level engagement in physical activity in line with relevant Greater Manchester and national campaigns.</w:t>
            </w:r>
          </w:p>
          <w:p w14:paraId="330DAC2E" w14:textId="0216A015" w:rsidR="00E20DE7" w:rsidRPr="00E20DE7" w:rsidRDefault="008E634D" w:rsidP="00E20DE7">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Pr>
                <w:rFonts w:ascii="Verdana" w:hAnsi="Verdana"/>
              </w:rPr>
              <w:t>To l</w:t>
            </w:r>
            <w:r w:rsidR="00E20DE7">
              <w:rPr>
                <w:rFonts w:ascii="Verdana" w:hAnsi="Verdana"/>
              </w:rPr>
              <w:t>iaise with the Greater Manchester ‘That Counts!’ marketing campaign team to ensure effective use of resources and funding opportunities</w:t>
            </w:r>
          </w:p>
          <w:p w14:paraId="0CF68851" w14:textId="77777777" w:rsidR="00FB7372" w:rsidRPr="00E20DE7" w:rsidRDefault="00FB7372" w:rsidP="00FB7372">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r>
              <w:rPr>
                <w:rFonts w:ascii="Verdana" w:hAnsi="Verdana"/>
              </w:rPr>
              <w:t xml:space="preserve">To ensure that physical activity messages are delivered using co-production and engagement with different target groups </w:t>
            </w:r>
          </w:p>
          <w:p w14:paraId="6868C845" w14:textId="77777777" w:rsidR="00E20DE7" w:rsidRPr="00E20DE7" w:rsidRDefault="00E20DE7" w:rsidP="00E20DE7">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Verdana" w:hAnsi="Verdana"/>
              </w:rPr>
            </w:pPr>
          </w:p>
          <w:p w14:paraId="0F1F5D85" w14:textId="77777777" w:rsidR="00725096" w:rsidRPr="001F091A" w:rsidRDefault="00725096" w:rsidP="00725096">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59" w:hanging="459"/>
              <w:rPr>
                <w:rFonts w:ascii="Verdana" w:hAnsi="Verdana"/>
              </w:rPr>
            </w:pPr>
          </w:p>
          <w:p w14:paraId="71B70E01" w14:textId="51BED9C9" w:rsidR="001E223F" w:rsidRDefault="001E223F" w:rsidP="00C9598D">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459"/>
              <w:rPr>
                <w:rFonts w:ascii="Verdana" w:hAnsi="Verdana"/>
              </w:rPr>
            </w:pPr>
            <w:r>
              <w:rPr>
                <w:rFonts w:ascii="Verdana" w:hAnsi="Verdana"/>
              </w:rPr>
              <w:t xml:space="preserve">     </w:t>
            </w:r>
            <w:r w:rsidR="00BE7A96" w:rsidRPr="001E223F">
              <w:rPr>
                <w:rFonts w:ascii="Verdana" w:hAnsi="Verdana"/>
              </w:rPr>
              <w:t>To provide effective co-ordination of partner organisation marketing and communications teams to ensure consis</w:t>
            </w:r>
            <w:r w:rsidR="00165006" w:rsidRPr="001E223F">
              <w:rPr>
                <w:rFonts w:ascii="Verdana" w:hAnsi="Verdana"/>
              </w:rPr>
              <w:t>tent messa</w:t>
            </w:r>
            <w:r w:rsidR="00BE7A96" w:rsidRPr="001E223F">
              <w:rPr>
                <w:rFonts w:ascii="Verdana" w:hAnsi="Verdana"/>
              </w:rPr>
              <w:t>ging across Stockport in line with the Stockport Active Communities Strategy</w:t>
            </w:r>
            <w:r w:rsidR="00BE7A96">
              <w:rPr>
                <w:rFonts w:ascii="Verdana" w:hAnsi="Verdana"/>
              </w:rPr>
              <w:t>.</w:t>
            </w:r>
          </w:p>
          <w:p w14:paraId="7D55C0FB" w14:textId="77777777" w:rsidR="001E223F" w:rsidRDefault="001E223F" w:rsidP="001E223F">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99"/>
              <w:rPr>
                <w:rFonts w:ascii="Verdana" w:hAnsi="Verdana"/>
              </w:rPr>
            </w:pPr>
          </w:p>
          <w:p w14:paraId="53FBE494" w14:textId="11CFC671" w:rsidR="001E223F" w:rsidRPr="001E223F" w:rsidRDefault="001E223F" w:rsidP="00C9598D">
            <w:pPr>
              <w:numPr>
                <w:ilvl w:val="0"/>
                <w:numId w:val="27"/>
              </w:num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459"/>
              <w:rPr>
                <w:rFonts w:ascii="Verdana" w:hAnsi="Verdana"/>
              </w:rPr>
            </w:pPr>
            <w:r>
              <w:rPr>
                <w:rFonts w:ascii="Verdana" w:hAnsi="Verdana"/>
              </w:rPr>
              <w:t xml:space="preserve">     </w:t>
            </w:r>
            <w:r w:rsidRPr="001E223F">
              <w:rPr>
                <w:rFonts w:ascii="Verdana" w:hAnsi="Verdana"/>
              </w:rPr>
              <w:t xml:space="preserve">There is a contractual requirement to contribute to the communications on-call rota. The maximum number of weekends that an individual may be required to cover per annum is therefore 14 days (Saturday, Sunday and Bank Holidays) which will usually be taken in 2 or 3-day blocks on up to 7 weekends per year. Cover will be from 8.00am until 8.00pm and the rate payable is </w:t>
            </w:r>
            <w:r w:rsidRPr="001E223F">
              <w:rPr>
                <w:rFonts w:ascii="Verdana" w:hAnsi="Verdana"/>
                <w:color w:val="FF0000"/>
              </w:rPr>
              <w:t xml:space="preserve">£29.83 </w:t>
            </w:r>
            <w:r w:rsidRPr="001E223F">
              <w:rPr>
                <w:rFonts w:ascii="Verdana" w:hAnsi="Verdana"/>
              </w:rPr>
              <w:t>per session with effect from the 1st April 2020</w:t>
            </w:r>
          </w:p>
          <w:p w14:paraId="3A7934FB" w14:textId="77777777" w:rsidR="00A6067A" w:rsidRPr="00CD39FF" w:rsidRDefault="00A6067A" w:rsidP="001E223F">
            <w:pPr>
              <w:tabs>
                <w:tab w:val="left" w:pos="-720"/>
                <w:tab w:val="left" w:pos="0"/>
                <w:tab w:val="left" w:pos="459"/>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cs="Arial"/>
              </w:rPr>
            </w:pPr>
          </w:p>
        </w:tc>
      </w:tr>
      <w:tr w:rsidR="00725096" w:rsidRPr="00CD39FF" w14:paraId="3A793501" w14:textId="77777777" w:rsidTr="00D26901">
        <w:tc>
          <w:tcPr>
            <w:tcW w:w="11199" w:type="dxa"/>
            <w:gridSpan w:val="2"/>
            <w:shd w:val="clear" w:color="auto" w:fill="auto"/>
          </w:tcPr>
          <w:p w14:paraId="21F476A8" w14:textId="77777777" w:rsidR="00725096" w:rsidRPr="00325D08"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r>
              <w:t xml:space="preserve"> </w:t>
            </w:r>
            <w:r w:rsidRPr="00325D08">
              <w:rPr>
                <w:rFonts w:ascii="Verdana" w:hAnsi="Verdana"/>
                <w:b/>
              </w:rPr>
              <w:t xml:space="preserve">Summary of Responsibilities and Key Areas:    </w:t>
            </w:r>
          </w:p>
          <w:p w14:paraId="3A78CF24" w14:textId="77777777" w:rsidR="00725096" w:rsidRPr="00325D08"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47AF7630" w14:textId="77777777" w:rsidR="00725096" w:rsidRPr="00D61BA9"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D61BA9">
              <w:rPr>
                <w:rFonts w:ascii="Verdana" w:hAnsi="Verdana"/>
                <w:noProof/>
              </w:rPr>
              <w:t xml:space="preserve">To contribute to the key aims and objectives of the organisation, both within the post holder’s specific remit, across the section and Council as a whole.   </w:t>
            </w:r>
          </w:p>
          <w:p w14:paraId="3155EEAC" w14:textId="77777777" w:rsidR="00725096" w:rsidRPr="00D61BA9" w:rsidRDefault="00725096" w:rsidP="00725096">
            <w:pPr>
              <w:pStyle w:val="PlainText"/>
              <w:jc w:val="both"/>
              <w:rPr>
                <w:rFonts w:ascii="Verdana" w:hAnsi="Verdana"/>
                <w:b/>
                <w:u w:val="single"/>
              </w:rPr>
            </w:pPr>
          </w:p>
          <w:p w14:paraId="48B21127" w14:textId="77777777" w:rsidR="00725096" w:rsidRPr="00D61BA9" w:rsidRDefault="00725096" w:rsidP="00725096">
            <w:pPr>
              <w:pStyle w:val="PlainText"/>
              <w:numPr>
                <w:ilvl w:val="0"/>
                <w:numId w:val="29"/>
              </w:numPr>
              <w:ind w:left="318" w:hanging="284"/>
              <w:jc w:val="both"/>
              <w:rPr>
                <w:rFonts w:ascii="Verdana" w:hAnsi="Verdana"/>
                <w:b/>
              </w:rPr>
            </w:pPr>
            <w:r>
              <w:rPr>
                <w:rFonts w:ascii="Verdana" w:hAnsi="Verdana"/>
                <w:b/>
              </w:rPr>
              <w:t xml:space="preserve"> </w:t>
            </w:r>
            <w:r w:rsidRPr="00D61BA9">
              <w:rPr>
                <w:rFonts w:ascii="Verdana" w:hAnsi="Verdana"/>
                <w:b/>
              </w:rPr>
              <w:t>Seeing the big picture</w:t>
            </w:r>
          </w:p>
          <w:p w14:paraId="7215D095" w14:textId="5AFF4FA5" w:rsidR="00725096" w:rsidRPr="00D61BA9" w:rsidRDefault="00725096" w:rsidP="00725096">
            <w:pPr>
              <w:pStyle w:val="PlainText"/>
              <w:numPr>
                <w:ilvl w:val="0"/>
                <w:numId w:val="28"/>
              </w:numPr>
              <w:jc w:val="both"/>
              <w:rPr>
                <w:rFonts w:ascii="Verdana" w:hAnsi="Verdana"/>
              </w:rPr>
            </w:pPr>
            <w:r w:rsidRPr="00D61BA9">
              <w:rPr>
                <w:rFonts w:ascii="Verdana" w:hAnsi="Verdana"/>
              </w:rPr>
              <w:t>Developing a shared understanding and kno</w:t>
            </w:r>
            <w:r w:rsidR="006F714F">
              <w:rPr>
                <w:rFonts w:ascii="Verdana" w:hAnsi="Verdana"/>
              </w:rPr>
              <w:t>wledge of your own and other</w:t>
            </w:r>
            <w:r w:rsidRPr="00D61BA9">
              <w:rPr>
                <w:rFonts w:ascii="Verdana" w:hAnsi="Verdana"/>
              </w:rPr>
              <w:t xml:space="preserve"> service areas</w:t>
            </w:r>
            <w:r w:rsidR="00A01FF6">
              <w:rPr>
                <w:rFonts w:ascii="Verdana" w:hAnsi="Verdana"/>
              </w:rPr>
              <w:t>, as well as the key partner organisations</w:t>
            </w:r>
            <w:r w:rsidRPr="00D61BA9">
              <w:rPr>
                <w:rFonts w:ascii="Verdana" w:hAnsi="Verdana"/>
              </w:rPr>
              <w:t>.</w:t>
            </w:r>
          </w:p>
          <w:p w14:paraId="49EFE53B" w14:textId="77777777" w:rsidR="00725096" w:rsidRPr="00D61BA9" w:rsidRDefault="00725096" w:rsidP="00725096">
            <w:pPr>
              <w:pStyle w:val="PlainText"/>
              <w:jc w:val="both"/>
              <w:rPr>
                <w:rFonts w:ascii="Verdana" w:hAnsi="Verdana"/>
              </w:rPr>
            </w:pPr>
          </w:p>
          <w:p w14:paraId="1339E114" w14:textId="77777777" w:rsidR="00725096" w:rsidRPr="00D61BA9" w:rsidRDefault="00725096" w:rsidP="00725096">
            <w:pPr>
              <w:pStyle w:val="PlainText"/>
              <w:numPr>
                <w:ilvl w:val="0"/>
                <w:numId w:val="29"/>
              </w:numPr>
              <w:ind w:left="318" w:hanging="284"/>
              <w:jc w:val="both"/>
              <w:rPr>
                <w:rFonts w:ascii="Verdana" w:hAnsi="Verdana"/>
                <w:b/>
              </w:rPr>
            </w:pPr>
            <w:r w:rsidRPr="00D61BA9">
              <w:rPr>
                <w:rFonts w:ascii="Verdana" w:hAnsi="Verdana"/>
                <w:b/>
              </w:rPr>
              <w:t>Changing and improving</w:t>
            </w:r>
          </w:p>
          <w:p w14:paraId="2E7C6B2C" w14:textId="5261A3DF" w:rsidR="00725096" w:rsidRPr="00D61BA9" w:rsidRDefault="0092278A" w:rsidP="00725096">
            <w:pPr>
              <w:pStyle w:val="PlainText"/>
              <w:numPr>
                <w:ilvl w:val="0"/>
                <w:numId w:val="28"/>
              </w:numPr>
              <w:jc w:val="both"/>
              <w:rPr>
                <w:rFonts w:ascii="Verdana" w:hAnsi="Verdana"/>
              </w:rPr>
            </w:pPr>
            <w:r>
              <w:rPr>
                <w:rFonts w:ascii="Verdana" w:hAnsi="Verdana"/>
              </w:rPr>
              <w:t>Responds to opportunities</w:t>
            </w:r>
            <w:r w:rsidR="00725096" w:rsidRPr="00D61BA9">
              <w:rPr>
                <w:rFonts w:ascii="Verdana" w:hAnsi="Verdana"/>
              </w:rPr>
              <w:t xml:space="preserve"> requiring a good understanding of work-area and policies and procedures. </w:t>
            </w:r>
          </w:p>
          <w:p w14:paraId="020253BA"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Resolves difficult operational problems in a thorough and timely manner. </w:t>
            </w:r>
          </w:p>
          <w:p w14:paraId="2E52BDF2"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Encourages ideas from others to develop solutions to problems.</w:t>
            </w:r>
          </w:p>
          <w:p w14:paraId="374DA94F"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Identifies issues, considers risks and develops solutions through in-depth information gathering and analysis.</w:t>
            </w:r>
          </w:p>
          <w:p w14:paraId="3965159D"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Prioritises work, </w:t>
            </w:r>
            <w:proofErr w:type="gramStart"/>
            <w:r w:rsidRPr="00D61BA9">
              <w:rPr>
                <w:rFonts w:ascii="Verdana" w:hAnsi="Verdana"/>
              </w:rPr>
              <w:t>taking into account</w:t>
            </w:r>
            <w:proofErr w:type="gramEnd"/>
            <w:r w:rsidRPr="00D61BA9">
              <w:rPr>
                <w:rFonts w:ascii="Verdana" w:hAnsi="Verdana"/>
              </w:rPr>
              <w:t xml:space="preserve"> own work area and needs of larger work area but escalates any issues concerning demand and capacity to deliver. </w:t>
            </w:r>
          </w:p>
          <w:p w14:paraId="7C951C93" w14:textId="77777777" w:rsidR="00FB7372" w:rsidRPr="00D61BA9" w:rsidRDefault="00FB7372" w:rsidP="00FB7372">
            <w:pPr>
              <w:pStyle w:val="PlainText"/>
              <w:numPr>
                <w:ilvl w:val="0"/>
                <w:numId w:val="28"/>
              </w:numPr>
              <w:jc w:val="both"/>
              <w:rPr>
                <w:rFonts w:ascii="Verdana" w:hAnsi="Verdana"/>
              </w:rPr>
            </w:pPr>
            <w:r>
              <w:rPr>
                <w:rFonts w:ascii="Verdana" w:hAnsi="Verdana"/>
              </w:rPr>
              <w:t xml:space="preserve">Works with </w:t>
            </w:r>
            <w:proofErr w:type="gramStart"/>
            <w:r>
              <w:rPr>
                <w:rFonts w:ascii="Verdana" w:hAnsi="Verdana"/>
              </w:rPr>
              <w:t>local residents</w:t>
            </w:r>
            <w:proofErr w:type="gramEnd"/>
            <w:r>
              <w:rPr>
                <w:rFonts w:ascii="Verdana" w:hAnsi="Verdana"/>
              </w:rPr>
              <w:t xml:space="preserve"> to ensure that messaging is appropriate and engaging  </w:t>
            </w:r>
          </w:p>
          <w:p w14:paraId="75FB00AC" w14:textId="77777777" w:rsidR="00725096" w:rsidRPr="00D61BA9" w:rsidRDefault="00725096" w:rsidP="00725096">
            <w:pPr>
              <w:pStyle w:val="PlainText"/>
              <w:jc w:val="both"/>
              <w:rPr>
                <w:rFonts w:ascii="Verdana" w:hAnsi="Verdana"/>
              </w:rPr>
            </w:pPr>
          </w:p>
          <w:p w14:paraId="3955C21E" w14:textId="77777777" w:rsidR="00725096" w:rsidRPr="00D61BA9" w:rsidRDefault="00725096" w:rsidP="00725096">
            <w:pPr>
              <w:pStyle w:val="PlainText"/>
              <w:numPr>
                <w:ilvl w:val="0"/>
                <w:numId w:val="29"/>
              </w:numPr>
              <w:ind w:left="318" w:hanging="284"/>
              <w:jc w:val="both"/>
              <w:rPr>
                <w:rFonts w:ascii="Verdana" w:hAnsi="Verdana"/>
                <w:b/>
              </w:rPr>
            </w:pPr>
            <w:r w:rsidRPr="00D61BA9">
              <w:rPr>
                <w:rFonts w:ascii="Verdana" w:hAnsi="Verdana"/>
                <w:b/>
              </w:rPr>
              <w:t>Makes effective decisions</w:t>
            </w:r>
          </w:p>
          <w:p w14:paraId="2A04C7A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Makes objective decisions at the appropriate level guided by procedures and practices requiring some interpretation. </w:t>
            </w:r>
          </w:p>
          <w:p w14:paraId="146C017A"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Makes decisions on issues and priorities for own area of responsibility and provides advice and feedback to support accurate decision making. </w:t>
            </w:r>
          </w:p>
          <w:p w14:paraId="0E815474"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Analyses and interprets a range of data sources to inform decisions and ensure that resolution is achieved through reference to a variety of policies, procedures, and past practices.</w:t>
            </w:r>
          </w:p>
          <w:p w14:paraId="1291A349"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Monitors and deals with confidential issues using discretion and judgment.</w:t>
            </w:r>
          </w:p>
          <w:p w14:paraId="7831E362"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Makes recommendations to solve and resolve problems.</w:t>
            </w:r>
          </w:p>
          <w:p w14:paraId="2CED2BD3"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Ensures compliance with established standards. </w:t>
            </w:r>
          </w:p>
          <w:p w14:paraId="21B715FF" w14:textId="77777777" w:rsidR="00725096" w:rsidRPr="00D61BA9" w:rsidRDefault="00725096" w:rsidP="00725096">
            <w:pPr>
              <w:pStyle w:val="PlainText"/>
              <w:jc w:val="both"/>
              <w:rPr>
                <w:rFonts w:ascii="Verdana" w:hAnsi="Verdana"/>
              </w:rPr>
            </w:pPr>
          </w:p>
          <w:p w14:paraId="07D39109" w14:textId="77777777" w:rsidR="00725096" w:rsidRPr="00D61BA9" w:rsidRDefault="00725096" w:rsidP="00725096">
            <w:pPr>
              <w:pStyle w:val="PlainText"/>
              <w:numPr>
                <w:ilvl w:val="0"/>
                <w:numId w:val="29"/>
              </w:numPr>
              <w:ind w:left="459" w:hanging="425"/>
              <w:jc w:val="both"/>
              <w:rPr>
                <w:rFonts w:ascii="Verdana" w:hAnsi="Verdana"/>
                <w:b/>
              </w:rPr>
            </w:pPr>
            <w:r w:rsidRPr="00D61BA9">
              <w:rPr>
                <w:rFonts w:ascii="Verdana" w:hAnsi="Verdana"/>
                <w:b/>
              </w:rPr>
              <w:t>Leading and communicating</w:t>
            </w:r>
          </w:p>
          <w:p w14:paraId="0BFEDD02"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Communicates, interprets and trains others (where appropriate) on directorate and corporate policies or an appropriate professional specialism seeking support on unfamiliar areas. </w:t>
            </w:r>
          </w:p>
          <w:p w14:paraId="4B715B2F"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Communicates in a succinct and engaging manner using appropriate styles, methods and timing including digital channels to maximise understanding and impact.</w:t>
            </w:r>
          </w:p>
          <w:p w14:paraId="56C4028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Recognises the contribution and achievement of others.</w:t>
            </w:r>
          </w:p>
          <w:p w14:paraId="38A1B07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 xml:space="preserve">Conveys information to others and takes steps to ensure understanding. </w:t>
            </w:r>
          </w:p>
          <w:p w14:paraId="2DFB7A48"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Tailors communication to different audiences.</w:t>
            </w:r>
          </w:p>
          <w:p w14:paraId="238EE6B6" w14:textId="77777777" w:rsidR="00725096" w:rsidRPr="00D61BA9" w:rsidRDefault="00725096" w:rsidP="00725096">
            <w:pPr>
              <w:pStyle w:val="PlainText"/>
              <w:jc w:val="both"/>
              <w:rPr>
                <w:rFonts w:ascii="Verdana" w:hAnsi="Verdana"/>
              </w:rPr>
            </w:pPr>
          </w:p>
          <w:p w14:paraId="3C35A3B1" w14:textId="77777777" w:rsidR="00725096" w:rsidRPr="00D61BA9" w:rsidRDefault="00725096" w:rsidP="00725096">
            <w:pPr>
              <w:pStyle w:val="PlainText"/>
              <w:numPr>
                <w:ilvl w:val="0"/>
                <w:numId w:val="29"/>
              </w:numPr>
              <w:ind w:left="459" w:hanging="425"/>
              <w:jc w:val="both"/>
              <w:rPr>
                <w:rFonts w:ascii="Verdana" w:hAnsi="Verdana"/>
                <w:b/>
              </w:rPr>
            </w:pPr>
            <w:r w:rsidRPr="00D61BA9">
              <w:rPr>
                <w:rFonts w:ascii="Verdana" w:hAnsi="Verdana"/>
                <w:b/>
              </w:rPr>
              <w:t>Collaborating and partnering</w:t>
            </w:r>
          </w:p>
          <w:p w14:paraId="70D59364" w14:textId="3337DB05" w:rsidR="00725096" w:rsidRPr="00D61BA9" w:rsidRDefault="00725096" w:rsidP="00725096">
            <w:pPr>
              <w:pStyle w:val="PlainText"/>
              <w:numPr>
                <w:ilvl w:val="0"/>
                <w:numId w:val="28"/>
              </w:numPr>
              <w:jc w:val="both"/>
              <w:rPr>
                <w:rFonts w:ascii="Verdana" w:hAnsi="Verdana"/>
              </w:rPr>
            </w:pPr>
            <w:r w:rsidRPr="00D61BA9">
              <w:rPr>
                <w:rFonts w:ascii="Verdana" w:hAnsi="Verdana"/>
              </w:rPr>
              <w:t>Establishes relationships with a range of stakeholders to sup</w:t>
            </w:r>
            <w:r w:rsidR="00020F77">
              <w:rPr>
                <w:rFonts w:ascii="Verdana" w:hAnsi="Verdana"/>
              </w:rPr>
              <w:t>port the delivery of strategic</w:t>
            </w:r>
            <w:r w:rsidRPr="00D61BA9">
              <w:rPr>
                <w:rFonts w:ascii="Verdana" w:hAnsi="Verdana"/>
              </w:rPr>
              <w:t xml:space="preserve"> and Council outcomes.</w:t>
            </w:r>
          </w:p>
          <w:p w14:paraId="4C845837"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Generates a shared focus and understanding and shares information in a clear and concise manner at times involving others.</w:t>
            </w:r>
          </w:p>
          <w:p w14:paraId="0C391D9C"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Deals with conflict in a prompt, calm and constructive manner.</w:t>
            </w:r>
          </w:p>
          <w:p w14:paraId="0631A52B" w14:textId="0297F6EB" w:rsidR="00725096" w:rsidRPr="00D61BA9" w:rsidRDefault="00725096" w:rsidP="00725096">
            <w:pPr>
              <w:pStyle w:val="PlainText"/>
              <w:numPr>
                <w:ilvl w:val="0"/>
                <w:numId w:val="28"/>
              </w:numPr>
              <w:jc w:val="both"/>
              <w:rPr>
                <w:rFonts w:ascii="Verdana" w:hAnsi="Verdana"/>
              </w:rPr>
            </w:pPr>
            <w:r w:rsidRPr="00D61BA9">
              <w:rPr>
                <w:rFonts w:ascii="Verdana" w:hAnsi="Verdana"/>
              </w:rPr>
              <w:t>Suppor</w:t>
            </w:r>
            <w:r w:rsidR="00020F77">
              <w:rPr>
                <w:rFonts w:ascii="Verdana" w:hAnsi="Verdana"/>
              </w:rPr>
              <w:t>ts collaborative team working</w:t>
            </w:r>
            <w:r w:rsidRPr="00D61BA9">
              <w:rPr>
                <w:rFonts w:ascii="Verdana" w:hAnsi="Verdana"/>
              </w:rPr>
              <w:t>.</w:t>
            </w:r>
          </w:p>
          <w:p w14:paraId="399A1EA4"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cs="Arial"/>
                <w:bCs/>
                <w:lang w:val="en-AU" w:eastAsia="en-AU"/>
              </w:rPr>
              <w:t>Provides impartial and objective advice where appropriate, addressing and resolving issues within a political environment.</w:t>
            </w:r>
          </w:p>
          <w:p w14:paraId="68964002" w14:textId="77777777" w:rsidR="00725096" w:rsidRPr="00D61BA9" w:rsidRDefault="00725096" w:rsidP="00725096">
            <w:pPr>
              <w:pStyle w:val="PlainText"/>
              <w:ind w:left="360"/>
              <w:jc w:val="both"/>
              <w:rPr>
                <w:rFonts w:ascii="Verdana" w:hAnsi="Verdana"/>
              </w:rPr>
            </w:pPr>
          </w:p>
          <w:p w14:paraId="67228309" w14:textId="77777777" w:rsidR="00725096" w:rsidRPr="00D61BA9" w:rsidRDefault="00725096" w:rsidP="00725096">
            <w:pPr>
              <w:pStyle w:val="PlainText"/>
              <w:numPr>
                <w:ilvl w:val="0"/>
                <w:numId w:val="29"/>
              </w:numPr>
              <w:ind w:left="459" w:hanging="459"/>
              <w:jc w:val="both"/>
              <w:rPr>
                <w:rFonts w:ascii="Verdana" w:hAnsi="Verdana"/>
                <w:b/>
              </w:rPr>
            </w:pPr>
            <w:r w:rsidRPr="00D61BA9">
              <w:rPr>
                <w:rFonts w:ascii="Verdana" w:hAnsi="Verdana"/>
                <w:b/>
              </w:rPr>
              <w:t>Building capability for all</w:t>
            </w:r>
          </w:p>
          <w:p w14:paraId="3209E934"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Identifies and addresses capability and development requirements of self and others to deliver current and future work.</w:t>
            </w:r>
          </w:p>
          <w:p w14:paraId="4144502C"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Supports others to achieve challenging goals.</w:t>
            </w:r>
          </w:p>
          <w:p w14:paraId="340E124C" w14:textId="64756EC2" w:rsidR="00725096" w:rsidRPr="00D61BA9" w:rsidRDefault="00020F77" w:rsidP="00725096">
            <w:pPr>
              <w:pStyle w:val="PlainText"/>
              <w:numPr>
                <w:ilvl w:val="0"/>
                <w:numId w:val="28"/>
              </w:numPr>
              <w:jc w:val="both"/>
              <w:rPr>
                <w:rFonts w:ascii="Verdana" w:hAnsi="Verdana"/>
              </w:rPr>
            </w:pPr>
            <w:r>
              <w:rPr>
                <w:rFonts w:ascii="Verdana" w:hAnsi="Verdana"/>
              </w:rPr>
              <w:t xml:space="preserve">Provides guidance </w:t>
            </w:r>
            <w:r w:rsidR="00725096" w:rsidRPr="00D61BA9">
              <w:rPr>
                <w:rFonts w:ascii="Verdana" w:hAnsi="Verdana"/>
              </w:rPr>
              <w:t>to less experienced staff.</w:t>
            </w:r>
          </w:p>
          <w:p w14:paraId="39A9F6F9" w14:textId="61162558" w:rsidR="00725096" w:rsidRPr="00D61BA9" w:rsidRDefault="00725096" w:rsidP="00725096">
            <w:pPr>
              <w:pStyle w:val="PlainText"/>
              <w:numPr>
                <w:ilvl w:val="0"/>
                <w:numId w:val="28"/>
              </w:numPr>
              <w:jc w:val="both"/>
              <w:rPr>
                <w:rFonts w:ascii="Verdana" w:hAnsi="Verdana"/>
              </w:rPr>
            </w:pPr>
            <w:r w:rsidRPr="00D61BA9">
              <w:rPr>
                <w:rFonts w:ascii="Verdana" w:hAnsi="Verdana"/>
              </w:rPr>
              <w:t>Seeks and acts on feedback to evaluate and improve individual</w:t>
            </w:r>
            <w:r w:rsidR="00020F77">
              <w:rPr>
                <w:rFonts w:ascii="Verdana" w:hAnsi="Verdana"/>
              </w:rPr>
              <w:t xml:space="preserve"> </w:t>
            </w:r>
            <w:r w:rsidRPr="00D61BA9">
              <w:rPr>
                <w:rFonts w:ascii="Verdana" w:hAnsi="Verdana"/>
              </w:rPr>
              <w:t xml:space="preserve">performance, facilitating ideas for change. </w:t>
            </w:r>
          </w:p>
          <w:p w14:paraId="48746EF8" w14:textId="77777777" w:rsidR="00725096" w:rsidRPr="00D61BA9" w:rsidRDefault="00725096" w:rsidP="00725096">
            <w:pPr>
              <w:pStyle w:val="PlainText"/>
              <w:jc w:val="both"/>
              <w:rPr>
                <w:rFonts w:ascii="Verdana" w:hAnsi="Verdana"/>
              </w:rPr>
            </w:pPr>
          </w:p>
          <w:p w14:paraId="35D208FF" w14:textId="77777777" w:rsidR="00725096" w:rsidRPr="00D61BA9" w:rsidRDefault="00725096" w:rsidP="00725096">
            <w:pPr>
              <w:pStyle w:val="PlainText"/>
              <w:numPr>
                <w:ilvl w:val="0"/>
                <w:numId w:val="29"/>
              </w:numPr>
              <w:ind w:left="459" w:hanging="459"/>
              <w:jc w:val="both"/>
              <w:rPr>
                <w:rFonts w:ascii="Verdana" w:hAnsi="Verdana"/>
                <w:b/>
              </w:rPr>
            </w:pPr>
            <w:r w:rsidRPr="00D61BA9">
              <w:rPr>
                <w:rFonts w:ascii="Verdana" w:hAnsi="Verdana"/>
                <w:b/>
              </w:rPr>
              <w:t>Achieving commercial outcomes</w:t>
            </w:r>
          </w:p>
          <w:p w14:paraId="55AFDD80"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Works with commercial experts to support alternative delivery models and more efficient outcomes, balancing cost and quality.</w:t>
            </w:r>
          </w:p>
          <w:p w14:paraId="56D1608C"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Works with colleagues and partners to improve service delivery.</w:t>
            </w:r>
          </w:p>
          <w:p w14:paraId="3971CE0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Analyses and uses information to assess costs, benefits and risks of different delivery models.</w:t>
            </w:r>
          </w:p>
          <w:p w14:paraId="5DF99CFC" w14:textId="77777777" w:rsidR="00725096" w:rsidRPr="00D61BA9" w:rsidRDefault="00725096" w:rsidP="00725096">
            <w:pPr>
              <w:pStyle w:val="PlainText"/>
              <w:ind w:left="360"/>
              <w:jc w:val="both"/>
              <w:rPr>
                <w:rFonts w:ascii="Verdana" w:hAnsi="Verdana"/>
              </w:rPr>
            </w:pPr>
          </w:p>
          <w:p w14:paraId="4C086376" w14:textId="77777777" w:rsidR="00725096" w:rsidRPr="00D61BA9" w:rsidRDefault="00725096" w:rsidP="00725096">
            <w:pPr>
              <w:pStyle w:val="PlainText"/>
              <w:numPr>
                <w:ilvl w:val="0"/>
                <w:numId w:val="29"/>
              </w:numPr>
              <w:ind w:left="459" w:hanging="425"/>
              <w:jc w:val="both"/>
              <w:rPr>
                <w:rFonts w:ascii="Verdana" w:hAnsi="Verdana"/>
                <w:b/>
              </w:rPr>
            </w:pPr>
            <w:r w:rsidRPr="00D61BA9">
              <w:rPr>
                <w:rFonts w:ascii="Verdana" w:hAnsi="Verdana"/>
                <w:b/>
              </w:rPr>
              <w:t>Delivering value for money</w:t>
            </w:r>
          </w:p>
          <w:p w14:paraId="78DC7FA1"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Supports effective use of resources and recommends actions to achieve value for money.</w:t>
            </w:r>
          </w:p>
          <w:p w14:paraId="3E19348E"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Supports an increased awareness of cost and performance management.</w:t>
            </w:r>
          </w:p>
          <w:p w14:paraId="6802092B"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Follows appropriate financial and contract monitoring procedures to ensure deliverables are achieved.</w:t>
            </w:r>
          </w:p>
          <w:p w14:paraId="3126B1CE" w14:textId="77777777" w:rsidR="00725096" w:rsidRPr="00D61BA9" w:rsidRDefault="00725096" w:rsidP="00725096">
            <w:pPr>
              <w:pStyle w:val="PlainText"/>
              <w:ind w:left="360"/>
              <w:jc w:val="both"/>
              <w:rPr>
                <w:rFonts w:ascii="Verdana" w:hAnsi="Verdana"/>
              </w:rPr>
            </w:pPr>
          </w:p>
          <w:p w14:paraId="2C3328DE" w14:textId="5333DAC6" w:rsidR="00725096" w:rsidRPr="00020F77" w:rsidRDefault="00725096" w:rsidP="00020F77">
            <w:pPr>
              <w:pStyle w:val="PlainText"/>
              <w:numPr>
                <w:ilvl w:val="0"/>
                <w:numId w:val="29"/>
              </w:numPr>
              <w:ind w:left="459" w:hanging="425"/>
              <w:jc w:val="both"/>
              <w:rPr>
                <w:rFonts w:ascii="Verdana" w:hAnsi="Verdana"/>
                <w:b/>
              </w:rPr>
            </w:pPr>
            <w:r w:rsidRPr="00D61BA9">
              <w:rPr>
                <w:rFonts w:ascii="Verdana" w:hAnsi="Verdana"/>
                <w:b/>
              </w:rPr>
              <w:t>Managing a quality service</w:t>
            </w:r>
          </w:p>
          <w:p w14:paraId="41B3A823"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Uses project management skills and techniques to achieve outcomes, identifying risks and mitigating actions.</w:t>
            </w:r>
          </w:p>
          <w:p w14:paraId="2446183D"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Develops and maintains systems to review service standards to provide quality and value for money.</w:t>
            </w:r>
          </w:p>
          <w:p w14:paraId="301CA79D"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Works with teams to set priorities, goals, objectives and timescales and develops plans to improve service quality.</w:t>
            </w:r>
          </w:p>
          <w:p w14:paraId="56570880" w14:textId="77777777" w:rsidR="00725096" w:rsidRPr="00D61BA9" w:rsidRDefault="00725096" w:rsidP="00725096">
            <w:pPr>
              <w:pStyle w:val="PlainText"/>
              <w:numPr>
                <w:ilvl w:val="0"/>
                <w:numId w:val="28"/>
              </w:numPr>
              <w:jc w:val="both"/>
              <w:rPr>
                <w:rFonts w:ascii="Verdana" w:hAnsi="Verdana"/>
                <w:b/>
              </w:rPr>
            </w:pPr>
            <w:r w:rsidRPr="00D61BA9">
              <w:rPr>
                <w:rFonts w:ascii="Verdana" w:hAnsi="Verdana"/>
              </w:rPr>
              <w:t xml:space="preserve">Ensures confidentiality and compliance on Councils procedures for data and information management. </w:t>
            </w:r>
          </w:p>
          <w:p w14:paraId="63EE07DD" w14:textId="77777777" w:rsidR="00725096" w:rsidRPr="00D61BA9" w:rsidRDefault="00725096" w:rsidP="00725096">
            <w:pPr>
              <w:pStyle w:val="PlainText"/>
              <w:ind w:left="360"/>
              <w:jc w:val="both"/>
              <w:rPr>
                <w:rFonts w:ascii="Verdana" w:hAnsi="Verdana"/>
                <w:b/>
              </w:rPr>
            </w:pPr>
          </w:p>
          <w:p w14:paraId="3DB0A2AB" w14:textId="77777777" w:rsidR="00725096" w:rsidRPr="00D61BA9" w:rsidRDefault="00725096" w:rsidP="00725096">
            <w:pPr>
              <w:pStyle w:val="PlainText"/>
              <w:ind w:left="34"/>
              <w:jc w:val="both"/>
              <w:rPr>
                <w:rFonts w:ascii="Verdana" w:hAnsi="Verdana"/>
                <w:b/>
              </w:rPr>
            </w:pPr>
            <w:r w:rsidRPr="00D61BA9">
              <w:rPr>
                <w:rFonts w:ascii="Verdana" w:hAnsi="Verdana"/>
                <w:b/>
              </w:rPr>
              <w:t>10. Delivering at pace</w:t>
            </w:r>
          </w:p>
          <w:p w14:paraId="3C5D5DDA" w14:textId="162DE37A" w:rsidR="00725096" w:rsidRPr="00D61BA9" w:rsidRDefault="00020F77" w:rsidP="00725096">
            <w:pPr>
              <w:pStyle w:val="PlainText"/>
              <w:numPr>
                <w:ilvl w:val="0"/>
                <w:numId w:val="28"/>
              </w:numPr>
              <w:jc w:val="both"/>
              <w:rPr>
                <w:rFonts w:ascii="Verdana" w:hAnsi="Verdana"/>
              </w:rPr>
            </w:pPr>
            <w:r>
              <w:rPr>
                <w:rFonts w:ascii="Verdana" w:hAnsi="Verdana"/>
              </w:rPr>
              <w:t>Supports</w:t>
            </w:r>
            <w:r w:rsidR="00725096" w:rsidRPr="00D61BA9">
              <w:rPr>
                <w:rFonts w:ascii="Verdana" w:hAnsi="Verdana"/>
              </w:rPr>
              <w:t xml:space="preserve"> teams to achieve agreed goals and objectives.</w:t>
            </w:r>
          </w:p>
          <w:p w14:paraId="64E644F7"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Demonstrates a positive approach and maintains focus on priorities.</w:t>
            </w:r>
          </w:p>
          <w:p w14:paraId="70F0B096" w14:textId="77777777" w:rsidR="00725096" w:rsidRPr="00D61BA9" w:rsidRDefault="00725096" w:rsidP="00725096">
            <w:pPr>
              <w:pStyle w:val="PlainText"/>
              <w:numPr>
                <w:ilvl w:val="0"/>
                <w:numId w:val="28"/>
              </w:numPr>
              <w:jc w:val="both"/>
              <w:rPr>
                <w:rFonts w:ascii="Verdana" w:hAnsi="Verdana"/>
              </w:rPr>
            </w:pPr>
            <w:r w:rsidRPr="00D61BA9">
              <w:rPr>
                <w:rFonts w:ascii="Verdana" w:hAnsi="Verdana"/>
              </w:rPr>
              <w:t>Takes responsibility for delivering expected outcomes, recognising the contributions of others.</w:t>
            </w:r>
          </w:p>
          <w:p w14:paraId="5CB36A2B" w14:textId="77777777" w:rsidR="00725096" w:rsidRPr="00D61BA9" w:rsidRDefault="00725096" w:rsidP="00725096">
            <w:pPr>
              <w:pStyle w:val="PlainText"/>
              <w:numPr>
                <w:ilvl w:val="0"/>
                <w:numId w:val="28"/>
              </w:numPr>
              <w:jc w:val="both"/>
              <w:rPr>
                <w:rFonts w:ascii="Verdana" w:hAnsi="Verdana"/>
              </w:rPr>
            </w:pPr>
            <w:proofErr w:type="gramStart"/>
            <w:r w:rsidRPr="00D61BA9">
              <w:rPr>
                <w:rFonts w:ascii="Verdana" w:hAnsi="Verdana"/>
              </w:rPr>
              <w:t>Plans ahead</w:t>
            </w:r>
            <w:proofErr w:type="gramEnd"/>
            <w:r w:rsidRPr="00D61BA9">
              <w:rPr>
                <w:rFonts w:ascii="Verdana" w:hAnsi="Verdana"/>
              </w:rPr>
              <w:t>, regularly monitors and evaluates workloads and priorities to adapt to changing situations.</w:t>
            </w:r>
          </w:p>
          <w:p w14:paraId="69FCE13D" w14:textId="77777777" w:rsidR="00725096" w:rsidRPr="00325D08" w:rsidRDefault="00725096" w:rsidP="00725096">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3A793500" w14:textId="77777777" w:rsidR="00725096" w:rsidRPr="00CD39FF" w:rsidRDefault="00725096" w:rsidP="00725096">
            <w:pPr>
              <w:rPr>
                <w:rFonts w:ascii="Verdana" w:hAnsi="Verdana"/>
              </w:rPr>
            </w:pPr>
          </w:p>
        </w:tc>
      </w:tr>
      <w:tr w:rsidR="00725096" w:rsidRPr="00CD39FF" w14:paraId="3A79350F" w14:textId="77777777" w:rsidTr="00D26901">
        <w:tc>
          <w:tcPr>
            <w:tcW w:w="11199" w:type="dxa"/>
            <w:gridSpan w:val="2"/>
            <w:shd w:val="clear" w:color="auto" w:fill="auto"/>
          </w:tcPr>
          <w:p w14:paraId="3A793507" w14:textId="6512FE69" w:rsidR="00725096" w:rsidRPr="00A6067A" w:rsidRDefault="00725096" w:rsidP="00725096">
            <w:pPr>
              <w:pStyle w:val="Level1"/>
              <w:jc w:val="both"/>
              <w:rPr>
                <w:rFonts w:ascii="Verdana" w:hAnsi="Verdana"/>
                <w:b/>
                <w:snapToGrid w:val="0"/>
                <w:sz w:val="20"/>
              </w:rPr>
            </w:pPr>
            <w:r w:rsidRPr="00A6067A">
              <w:rPr>
                <w:rFonts w:ascii="Verdana" w:hAnsi="Verdana"/>
                <w:b/>
                <w:snapToGrid w:val="0"/>
                <w:sz w:val="20"/>
              </w:rPr>
              <w:lastRenderedPageBreak/>
              <w:t xml:space="preserve">Additional </w:t>
            </w:r>
            <w:r>
              <w:rPr>
                <w:rFonts w:ascii="Verdana" w:hAnsi="Verdana"/>
                <w:b/>
                <w:snapToGrid w:val="0"/>
                <w:sz w:val="20"/>
              </w:rPr>
              <w:t>responsibilities</w:t>
            </w:r>
            <w:r w:rsidRPr="00A6067A">
              <w:rPr>
                <w:rFonts w:ascii="Verdana" w:hAnsi="Verdana"/>
                <w:b/>
                <w:snapToGrid w:val="0"/>
                <w:sz w:val="20"/>
              </w:rPr>
              <w:t>:</w:t>
            </w:r>
          </w:p>
          <w:p w14:paraId="3A793508" w14:textId="77777777" w:rsidR="00725096" w:rsidRPr="00CD39FF" w:rsidRDefault="00725096" w:rsidP="00725096">
            <w:pPr>
              <w:pStyle w:val="Level1"/>
              <w:jc w:val="both"/>
              <w:rPr>
                <w:rFonts w:ascii="Verdana" w:hAnsi="Verdana"/>
                <w:snapToGrid w:val="0"/>
                <w:sz w:val="20"/>
              </w:rPr>
            </w:pPr>
          </w:p>
          <w:p w14:paraId="0196E527" w14:textId="77777777" w:rsidR="00725096" w:rsidRPr="00CD39FF" w:rsidRDefault="00725096" w:rsidP="00725096">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14E1C0D8" w14:textId="77777777" w:rsidR="00725096" w:rsidRPr="00CD39FF" w:rsidRDefault="00725096" w:rsidP="00725096">
            <w:pPr>
              <w:pStyle w:val="Level1"/>
              <w:jc w:val="both"/>
              <w:rPr>
                <w:rFonts w:ascii="Verdana" w:hAnsi="Verdana" w:cs="Arial"/>
                <w:snapToGrid w:val="0"/>
                <w:sz w:val="20"/>
              </w:rPr>
            </w:pPr>
          </w:p>
          <w:p w14:paraId="33AFD060" w14:textId="77777777" w:rsidR="00725096" w:rsidRPr="00CD39FF" w:rsidRDefault="00725096" w:rsidP="00725096">
            <w:pPr>
              <w:pStyle w:val="Level1"/>
              <w:jc w:val="both"/>
              <w:rPr>
                <w:rFonts w:ascii="Verdana" w:hAnsi="Verdana" w:cs="Arial"/>
                <w:snapToGrid w:val="0"/>
                <w:sz w:val="20"/>
              </w:rPr>
            </w:pPr>
            <w:r w:rsidRPr="00CD39FF">
              <w:rPr>
                <w:rFonts w:ascii="Verdana" w:hAnsi="Verdana" w:cs="Arial"/>
                <w:snapToGrid w:val="0"/>
                <w:sz w:val="20"/>
              </w:rPr>
              <w:t xml:space="preserve">To fulfill personal requirements, where appropriate, </w:t>
            </w:r>
            <w:proofErr w:type="gramStart"/>
            <w:r w:rsidRPr="00CD39FF">
              <w:rPr>
                <w:rFonts w:ascii="Verdana" w:hAnsi="Verdana" w:cs="Arial"/>
                <w:snapToGrid w:val="0"/>
                <w:sz w:val="20"/>
              </w:rPr>
              <w:t>with regard to</w:t>
            </w:r>
            <w:proofErr w:type="gramEnd"/>
            <w:r w:rsidRPr="00CD39FF">
              <w:rPr>
                <w:rFonts w:ascii="Verdana" w:hAnsi="Verdana" w:cs="Arial"/>
                <w:snapToGrid w:val="0"/>
                <w:sz w:val="20"/>
              </w:rPr>
              <w:t xml:space="preserve"> Council policies and procedures,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7AD9B0CD" w14:textId="77777777" w:rsidR="00725096" w:rsidRPr="00CD39FF" w:rsidRDefault="00725096" w:rsidP="00725096">
            <w:pPr>
              <w:pStyle w:val="Level1"/>
              <w:jc w:val="both"/>
              <w:rPr>
                <w:rFonts w:ascii="Verdana" w:hAnsi="Verdana" w:cs="Arial"/>
                <w:snapToGrid w:val="0"/>
                <w:sz w:val="20"/>
              </w:rPr>
            </w:pPr>
          </w:p>
          <w:p w14:paraId="14B5E233" w14:textId="3CE48B6A" w:rsidR="00725096" w:rsidRDefault="00725096" w:rsidP="009622C6">
            <w:pPr>
              <w:rPr>
                <w:rFonts w:ascii="Verdana" w:hAnsi="Verdana" w:cs="Arial"/>
                <w:snapToGrid w:val="0"/>
              </w:rPr>
            </w:pPr>
            <w:r w:rsidRPr="00CD39FF">
              <w:rPr>
                <w:rFonts w:ascii="Verdana" w:hAnsi="Verdana" w:cs="Arial"/>
                <w:snapToGrid w:val="0"/>
              </w:rPr>
              <w:t xml:space="preserve">To work flexibly in the interests of the service. This may include undertaking other duties </w:t>
            </w:r>
            <w:proofErr w:type="gramStart"/>
            <w:r w:rsidRPr="00CD39FF">
              <w:rPr>
                <w:rFonts w:ascii="Verdana" w:hAnsi="Verdana" w:cs="Arial"/>
                <w:snapToGrid w:val="0"/>
              </w:rPr>
              <w:t>provided that</w:t>
            </w:r>
            <w:proofErr w:type="gramEnd"/>
            <w:r w:rsidRPr="00CD39FF">
              <w:rPr>
                <w:rFonts w:ascii="Verdana" w:hAnsi="Verdana" w:cs="Arial"/>
                <w:snapToGrid w:val="0"/>
              </w:rPr>
              <w:t xml:space="preserve"> these are appropriate to the employee’s background, skills and abilities. Where this </w:t>
            </w:r>
            <w:proofErr w:type="gramStart"/>
            <w:r w:rsidRPr="00CD39FF">
              <w:rPr>
                <w:rFonts w:ascii="Verdana" w:hAnsi="Verdana" w:cs="Arial"/>
                <w:snapToGrid w:val="0"/>
              </w:rPr>
              <w:t>occurs</w:t>
            </w:r>
            <w:proofErr w:type="gramEnd"/>
            <w:r w:rsidRPr="00CD39FF">
              <w:rPr>
                <w:rFonts w:ascii="Verdana" w:hAnsi="Verdana" w:cs="Arial"/>
                <w:snapToGrid w:val="0"/>
              </w:rPr>
              <w:t xml:space="preserve"> there will be consultation with the employee and any necessary personal development will be taken into account.</w:t>
            </w:r>
          </w:p>
          <w:p w14:paraId="3A79350D" w14:textId="5632009D" w:rsidR="00725096" w:rsidRDefault="00725096" w:rsidP="00725096">
            <w:pPr>
              <w:rPr>
                <w:rFonts w:ascii="Verdana" w:hAnsi="Verdana" w:cs="Arial"/>
                <w:snapToGrid w:val="0"/>
              </w:rPr>
            </w:pPr>
          </w:p>
          <w:p w14:paraId="3A79350E" w14:textId="77777777" w:rsidR="00725096" w:rsidRPr="00CD39FF" w:rsidRDefault="00725096" w:rsidP="00725096">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t>
      </w:r>
      <w:proofErr w:type="gramStart"/>
      <w:r w:rsidRPr="00101194">
        <w:rPr>
          <w:rFonts w:ascii="Verdana" w:hAnsi="Verdana"/>
          <w:sz w:val="20"/>
          <w:szCs w:val="20"/>
          <w:lang w:eastAsia="en-US"/>
        </w:rPr>
        <w:t>whether or not</w:t>
      </w:r>
      <w:proofErr w:type="gramEnd"/>
      <w:r w:rsidRPr="00101194">
        <w:rPr>
          <w:rFonts w:ascii="Verdana" w:hAnsi="Verdana"/>
          <w:sz w:val="20"/>
          <w:szCs w:val="20"/>
          <w:lang w:eastAsia="en-US"/>
        </w:rPr>
        <w:t xml:space="preserve">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B831B4" w14:paraId="2DBD6C4E"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40254F0" w14:textId="7F9FD6DF" w:rsidR="00B831B4" w:rsidRDefault="00B831B4" w:rsidP="00B831B4">
            <w:pPr>
              <w:pStyle w:val="ListParagraph"/>
              <w:numPr>
                <w:ilvl w:val="0"/>
                <w:numId w:val="30"/>
              </w:numPr>
              <w:ind w:left="426" w:hanging="284"/>
              <w:contextualSpacing/>
              <w:rPr>
                <w:rFonts w:ascii="Arial" w:hAnsi="Arial" w:cs="Arial"/>
              </w:rPr>
            </w:pPr>
            <w:r>
              <w:rPr>
                <w:rFonts w:ascii="Arial" w:hAnsi="Arial" w:cs="Arial"/>
              </w:rPr>
              <w:t>Chartered Institute of Marketing or Chartered Institute of Public Relations qualification</w:t>
            </w:r>
          </w:p>
          <w:p w14:paraId="31A8A416" w14:textId="77777777" w:rsidR="00B831B4" w:rsidRPr="00B831B4" w:rsidRDefault="00B831B4" w:rsidP="00B831B4">
            <w:pPr>
              <w:spacing w:after="160" w:line="259" w:lineRule="auto"/>
              <w:rPr>
                <w:rFonts w:ascii="Verdana" w:eastAsia="Calibri" w:hAnsi="Verdana"/>
                <w:sz w:val="22"/>
                <w:szCs w:val="22"/>
              </w:rPr>
            </w:pPr>
          </w:p>
        </w:tc>
        <w:tc>
          <w:tcPr>
            <w:tcW w:w="1701" w:type="dxa"/>
            <w:tcBorders>
              <w:top w:val="single" w:sz="4" w:space="0" w:color="auto"/>
              <w:left w:val="single" w:sz="4" w:space="0" w:color="auto"/>
              <w:bottom w:val="single" w:sz="4" w:space="0" w:color="auto"/>
              <w:right w:val="single" w:sz="4" w:space="0" w:color="auto"/>
            </w:tcBorders>
          </w:tcPr>
          <w:p w14:paraId="2DABAA9F" w14:textId="320327CB" w:rsidR="00B831B4" w:rsidRPr="00280ADD" w:rsidRDefault="00B831B4">
            <w:pPr>
              <w:rPr>
                <w:rFonts w:ascii="Verdana" w:hAnsi="Verdana"/>
              </w:rPr>
            </w:pPr>
            <w:r>
              <w:rPr>
                <w:rFonts w:ascii="Verdana" w:hAnsi="Verdana"/>
              </w:rPr>
              <w:t>Desirable</w:t>
            </w:r>
          </w:p>
        </w:tc>
      </w:tr>
      <w:tr w:rsidR="00116D81" w14:paraId="3A793538" w14:textId="77777777" w:rsidTr="008022E7">
        <w:trPr>
          <w:trHeight w:val="425"/>
        </w:trPr>
        <w:tc>
          <w:tcPr>
            <w:tcW w:w="8930" w:type="dxa"/>
            <w:tcBorders>
              <w:top w:val="single" w:sz="4" w:space="0" w:color="auto"/>
              <w:left w:val="single" w:sz="4" w:space="0" w:color="auto"/>
              <w:bottom w:val="single" w:sz="4" w:space="0" w:color="auto"/>
              <w:right w:val="single" w:sz="4" w:space="0" w:color="auto"/>
            </w:tcBorders>
          </w:tcPr>
          <w:p w14:paraId="20426AFE" w14:textId="77777777" w:rsidR="00116D81" w:rsidRDefault="00116D81" w:rsidP="00116D81">
            <w:pPr>
              <w:pStyle w:val="ListParagraph"/>
              <w:numPr>
                <w:ilvl w:val="0"/>
                <w:numId w:val="30"/>
              </w:numPr>
              <w:ind w:left="426" w:hanging="284"/>
              <w:contextualSpacing/>
              <w:rPr>
                <w:rFonts w:ascii="Arial" w:hAnsi="Arial" w:cs="Arial"/>
              </w:rPr>
            </w:pPr>
            <w:r>
              <w:rPr>
                <w:rFonts w:ascii="Arial" w:hAnsi="Arial" w:cs="Arial"/>
              </w:rPr>
              <w:t xml:space="preserve">Experience of delivering </w:t>
            </w:r>
            <w:r w:rsidRPr="00EF3959">
              <w:rPr>
                <w:rFonts w:ascii="Arial" w:hAnsi="Arial" w:cs="Arial"/>
              </w:rPr>
              <w:t>communications campaigns and strategies to change behaviours</w:t>
            </w:r>
            <w:r>
              <w:rPr>
                <w:rFonts w:ascii="Arial" w:hAnsi="Arial" w:cs="Arial"/>
              </w:rPr>
              <w:t xml:space="preserve"> </w:t>
            </w:r>
          </w:p>
          <w:p w14:paraId="3A793531" w14:textId="33170FA1" w:rsidR="00116D81" w:rsidRPr="00116D81" w:rsidRDefault="00116D81" w:rsidP="00116D81">
            <w:pPr>
              <w:rPr>
                <w:rFonts w:ascii="Verdana" w:hAnsi="Verdana"/>
                <w:b/>
              </w:rPr>
            </w:pPr>
          </w:p>
        </w:tc>
        <w:tc>
          <w:tcPr>
            <w:tcW w:w="1701" w:type="dxa"/>
            <w:tcBorders>
              <w:top w:val="single" w:sz="4" w:space="0" w:color="auto"/>
              <w:left w:val="single" w:sz="4" w:space="0" w:color="auto"/>
              <w:bottom w:val="single" w:sz="4" w:space="0" w:color="auto"/>
              <w:right w:val="single" w:sz="4" w:space="0" w:color="auto"/>
            </w:tcBorders>
          </w:tcPr>
          <w:p w14:paraId="3A793537" w14:textId="3F1912BE" w:rsidR="00116D81" w:rsidRPr="00280ADD" w:rsidRDefault="00116D81" w:rsidP="00116D81">
            <w:pPr>
              <w:rPr>
                <w:rFonts w:ascii="Verdana" w:hAnsi="Verdana"/>
              </w:rPr>
            </w:pPr>
            <w:r>
              <w:rPr>
                <w:rFonts w:ascii="Verdana" w:hAnsi="Verdana"/>
              </w:rPr>
              <w:t>Essential</w:t>
            </w:r>
          </w:p>
        </w:tc>
      </w:tr>
      <w:tr w:rsidR="00116D81" w14:paraId="3A793540" w14:textId="77777777" w:rsidTr="008022E7">
        <w:trPr>
          <w:trHeight w:val="417"/>
        </w:trPr>
        <w:tc>
          <w:tcPr>
            <w:tcW w:w="8930" w:type="dxa"/>
            <w:tcBorders>
              <w:top w:val="single" w:sz="4" w:space="0" w:color="auto"/>
              <w:left w:val="single" w:sz="4" w:space="0" w:color="auto"/>
              <w:bottom w:val="single" w:sz="4" w:space="0" w:color="auto"/>
              <w:right w:val="single" w:sz="4" w:space="0" w:color="auto"/>
            </w:tcBorders>
          </w:tcPr>
          <w:p w14:paraId="2F0F61EC" w14:textId="77777777" w:rsidR="00116D81" w:rsidRPr="00322C5F" w:rsidRDefault="00116D81" w:rsidP="00116D81">
            <w:pPr>
              <w:pStyle w:val="ListParagraph"/>
              <w:numPr>
                <w:ilvl w:val="0"/>
                <w:numId w:val="30"/>
              </w:numPr>
              <w:ind w:left="426" w:hanging="284"/>
              <w:contextualSpacing/>
              <w:rPr>
                <w:rFonts w:ascii="Arial" w:hAnsi="Arial" w:cs="Arial"/>
              </w:rPr>
            </w:pPr>
            <w:r w:rsidRPr="00322C5F">
              <w:rPr>
                <w:rFonts w:ascii="Arial" w:hAnsi="Arial" w:cs="Arial"/>
              </w:rPr>
              <w:t xml:space="preserve">Creating innovative communications and marketing campaigns from briefs with quantifiable results </w:t>
            </w:r>
          </w:p>
          <w:p w14:paraId="7C2C77CB" w14:textId="77777777" w:rsidR="00116D81" w:rsidRPr="00322C5F" w:rsidRDefault="00116D81" w:rsidP="00116D81">
            <w:pPr>
              <w:pStyle w:val="ListParagraph"/>
              <w:ind w:left="426"/>
              <w:contextualSpacing/>
              <w:rPr>
                <w:rFonts w:ascii="Arial" w:hAnsi="Arial" w:cs="Arial"/>
              </w:rPr>
            </w:pPr>
          </w:p>
          <w:p w14:paraId="3A793539" w14:textId="77777777" w:rsidR="00116D81" w:rsidRPr="00280ADD" w:rsidRDefault="00116D81" w:rsidP="00116D8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3F" w14:textId="435D6A4D" w:rsidR="00116D81" w:rsidRPr="00280ADD" w:rsidRDefault="00116D81" w:rsidP="00116D81">
            <w:pPr>
              <w:rPr>
                <w:rFonts w:ascii="Verdana" w:hAnsi="Verdana"/>
              </w:rPr>
            </w:pPr>
            <w:r>
              <w:rPr>
                <w:rFonts w:ascii="Verdana" w:hAnsi="Verdana"/>
              </w:rPr>
              <w:t>Essential</w:t>
            </w:r>
          </w:p>
        </w:tc>
      </w:tr>
      <w:tr w:rsidR="00116D81" w14:paraId="3A79354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50FC9783" w14:textId="77777777" w:rsidR="00116D81" w:rsidRPr="00322C5F" w:rsidRDefault="00116D81" w:rsidP="00116D81">
            <w:pPr>
              <w:pStyle w:val="ListParagraph"/>
              <w:numPr>
                <w:ilvl w:val="0"/>
                <w:numId w:val="30"/>
              </w:numPr>
              <w:ind w:left="426" w:hanging="284"/>
              <w:contextualSpacing/>
              <w:rPr>
                <w:rFonts w:ascii="Arial" w:hAnsi="Arial" w:cs="Arial"/>
              </w:rPr>
            </w:pPr>
            <w:r w:rsidRPr="00322C5F">
              <w:rPr>
                <w:rFonts w:ascii="Arial" w:hAnsi="Arial" w:cs="Arial"/>
              </w:rPr>
              <w:t>Fielding enquiries from stakeholders including journalists, politicians and service users.</w:t>
            </w:r>
          </w:p>
          <w:p w14:paraId="3A793541" w14:textId="77777777" w:rsidR="00116D81" w:rsidRPr="00280ADD" w:rsidRDefault="00116D81" w:rsidP="00116D8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47" w14:textId="276CF0CB" w:rsidR="00116D81" w:rsidRPr="00280ADD" w:rsidRDefault="00116D81" w:rsidP="00116D81">
            <w:pPr>
              <w:rPr>
                <w:rFonts w:ascii="Verdana" w:hAnsi="Verdana"/>
              </w:rPr>
            </w:pPr>
            <w:r>
              <w:rPr>
                <w:rFonts w:ascii="Verdana" w:hAnsi="Verdana"/>
              </w:rPr>
              <w:t>Essential</w:t>
            </w:r>
          </w:p>
        </w:tc>
      </w:tr>
      <w:tr w:rsidR="00116D81" w14:paraId="3A793550"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054D64AB" w14:textId="77777777" w:rsidR="00116D81" w:rsidRPr="00322C5F" w:rsidRDefault="00116D81" w:rsidP="00116D81">
            <w:pPr>
              <w:pStyle w:val="ListParagraph"/>
              <w:numPr>
                <w:ilvl w:val="0"/>
                <w:numId w:val="30"/>
              </w:numPr>
              <w:ind w:left="426" w:hanging="284"/>
              <w:contextualSpacing/>
              <w:rPr>
                <w:rFonts w:ascii="Arial" w:hAnsi="Arial" w:cs="Arial"/>
              </w:rPr>
            </w:pPr>
            <w:r w:rsidRPr="00322C5F">
              <w:rPr>
                <w:rFonts w:ascii="Arial" w:hAnsi="Arial" w:cs="Arial"/>
              </w:rPr>
              <w:t>Researching, generating, writing and distributing proactive press releases to targeted media.</w:t>
            </w:r>
          </w:p>
          <w:p w14:paraId="3A793549" w14:textId="77777777" w:rsidR="00116D81" w:rsidRPr="00280ADD" w:rsidRDefault="00116D81" w:rsidP="00116D8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4F" w14:textId="5628D9BB" w:rsidR="00116D81" w:rsidRPr="00280ADD" w:rsidRDefault="00116D81" w:rsidP="00116D81">
            <w:pPr>
              <w:rPr>
                <w:rFonts w:ascii="Verdana" w:hAnsi="Verdana"/>
              </w:rPr>
            </w:pPr>
            <w:r>
              <w:rPr>
                <w:rFonts w:ascii="Verdana" w:hAnsi="Verdana"/>
              </w:rPr>
              <w:t>Essential</w:t>
            </w:r>
          </w:p>
        </w:tc>
      </w:tr>
      <w:tr w:rsidR="00116D81" w14:paraId="3A793558" w14:textId="77777777" w:rsidTr="008022E7">
        <w:trPr>
          <w:trHeight w:val="392"/>
        </w:trPr>
        <w:tc>
          <w:tcPr>
            <w:tcW w:w="8930" w:type="dxa"/>
            <w:tcBorders>
              <w:top w:val="single" w:sz="4" w:space="0" w:color="auto"/>
              <w:left w:val="single" w:sz="4" w:space="0" w:color="auto"/>
              <w:bottom w:val="single" w:sz="4" w:space="0" w:color="auto"/>
              <w:right w:val="single" w:sz="4" w:space="0" w:color="auto"/>
            </w:tcBorders>
          </w:tcPr>
          <w:p w14:paraId="2C199EF3" w14:textId="77777777" w:rsidR="00116D81" w:rsidRPr="00322C5F" w:rsidRDefault="00116D81" w:rsidP="00116D81">
            <w:pPr>
              <w:pStyle w:val="ListParagraph"/>
              <w:numPr>
                <w:ilvl w:val="0"/>
                <w:numId w:val="30"/>
              </w:numPr>
              <w:ind w:left="426" w:hanging="284"/>
              <w:contextualSpacing/>
              <w:rPr>
                <w:rFonts w:ascii="Arial" w:hAnsi="Arial" w:cs="Arial"/>
              </w:rPr>
            </w:pPr>
            <w:r w:rsidRPr="00322C5F">
              <w:rPr>
                <w:rFonts w:ascii="Arial" w:hAnsi="Arial" w:cs="Arial"/>
              </w:rPr>
              <w:t>Co-ordin</w:t>
            </w:r>
            <w:r>
              <w:rPr>
                <w:rFonts w:ascii="Arial" w:hAnsi="Arial" w:cs="Arial"/>
              </w:rPr>
              <w:t>ating and contributing to</w:t>
            </w:r>
            <w:r w:rsidRPr="00322C5F">
              <w:rPr>
                <w:rFonts w:ascii="Arial" w:hAnsi="Arial" w:cs="Arial"/>
              </w:rPr>
              <w:t xml:space="preserve"> an </w:t>
            </w:r>
            <w:proofErr w:type="gramStart"/>
            <w:r w:rsidRPr="00322C5F">
              <w:rPr>
                <w:rFonts w:ascii="Arial" w:hAnsi="Arial" w:cs="Arial"/>
              </w:rPr>
              <w:t>organisations</w:t>
            </w:r>
            <w:proofErr w:type="gramEnd"/>
            <w:r w:rsidRPr="00322C5F">
              <w:rPr>
                <w:rFonts w:ascii="Arial" w:hAnsi="Arial" w:cs="Arial"/>
              </w:rPr>
              <w:t xml:space="preserve"> online and digital communications offer.</w:t>
            </w:r>
          </w:p>
          <w:p w14:paraId="3A793551" w14:textId="77777777" w:rsidR="00116D81" w:rsidRPr="00280ADD" w:rsidRDefault="00116D81" w:rsidP="00116D8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57" w14:textId="46ED0E8B" w:rsidR="00116D81" w:rsidRPr="00280ADD" w:rsidRDefault="00116D81" w:rsidP="00116D81">
            <w:pPr>
              <w:rPr>
                <w:rFonts w:ascii="Verdana" w:hAnsi="Verdana"/>
              </w:rPr>
            </w:pPr>
            <w:r>
              <w:rPr>
                <w:rFonts w:ascii="Verdana" w:hAnsi="Verdana"/>
              </w:rPr>
              <w:t>Essential</w:t>
            </w:r>
          </w:p>
        </w:tc>
      </w:tr>
      <w:tr w:rsidR="00116D81" w14:paraId="3A793560"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3A793559" w14:textId="6DF38C71" w:rsidR="00116D81" w:rsidRPr="00116D81" w:rsidRDefault="00116D81" w:rsidP="00116D81">
            <w:pPr>
              <w:pStyle w:val="ListParagraph"/>
              <w:numPr>
                <w:ilvl w:val="0"/>
                <w:numId w:val="32"/>
              </w:numPr>
              <w:rPr>
                <w:rFonts w:ascii="Verdana" w:hAnsi="Verdana"/>
              </w:rPr>
            </w:pPr>
            <w:r w:rsidRPr="00116D81">
              <w:rPr>
                <w:rFonts w:ascii="Arial" w:hAnsi="Arial" w:cs="Arial"/>
              </w:rPr>
              <w:t xml:space="preserve">Experience of generating, issuing and monitoring social media </w:t>
            </w:r>
          </w:p>
        </w:tc>
        <w:tc>
          <w:tcPr>
            <w:tcW w:w="1701" w:type="dxa"/>
            <w:tcBorders>
              <w:top w:val="single" w:sz="4" w:space="0" w:color="auto"/>
              <w:left w:val="single" w:sz="4" w:space="0" w:color="auto"/>
              <w:bottom w:val="single" w:sz="4" w:space="0" w:color="auto"/>
              <w:right w:val="single" w:sz="4" w:space="0" w:color="auto"/>
            </w:tcBorders>
          </w:tcPr>
          <w:p w14:paraId="3A79355F" w14:textId="6CF69AAD" w:rsidR="00116D81" w:rsidRPr="00280ADD" w:rsidRDefault="00116D81" w:rsidP="00116D81">
            <w:pPr>
              <w:rPr>
                <w:rFonts w:ascii="Verdana" w:hAnsi="Verdana"/>
              </w:rPr>
            </w:pPr>
            <w:r>
              <w:rPr>
                <w:rFonts w:ascii="Verdana" w:hAnsi="Verdana"/>
              </w:rPr>
              <w:t>Essential</w:t>
            </w:r>
          </w:p>
        </w:tc>
      </w:tr>
      <w:tr w:rsidR="00116D81" w14:paraId="62A6FC48"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17098016" w14:textId="335FC5C9" w:rsidR="00116D81" w:rsidRPr="00116D81" w:rsidRDefault="00116D81" w:rsidP="00116D81">
            <w:pPr>
              <w:pStyle w:val="ListParagraph"/>
              <w:numPr>
                <w:ilvl w:val="0"/>
                <w:numId w:val="32"/>
              </w:numPr>
              <w:rPr>
                <w:rFonts w:ascii="Verdana" w:hAnsi="Verdana"/>
              </w:rPr>
            </w:pPr>
            <w:r w:rsidRPr="00116D81">
              <w:rPr>
                <w:rFonts w:ascii="Arial" w:hAnsi="Arial" w:cs="Arial"/>
              </w:rPr>
              <w:t xml:space="preserve">Experience of writing for different audiences and different media </w:t>
            </w:r>
          </w:p>
        </w:tc>
        <w:tc>
          <w:tcPr>
            <w:tcW w:w="1701" w:type="dxa"/>
            <w:tcBorders>
              <w:top w:val="single" w:sz="4" w:space="0" w:color="auto"/>
              <w:left w:val="single" w:sz="4" w:space="0" w:color="auto"/>
              <w:bottom w:val="single" w:sz="4" w:space="0" w:color="auto"/>
              <w:right w:val="single" w:sz="4" w:space="0" w:color="auto"/>
            </w:tcBorders>
          </w:tcPr>
          <w:p w14:paraId="1B929D3D" w14:textId="469DCF28" w:rsidR="00116D81" w:rsidRPr="00280ADD" w:rsidRDefault="00116D81" w:rsidP="00116D81">
            <w:pPr>
              <w:rPr>
                <w:rFonts w:ascii="Verdana" w:hAnsi="Verdana"/>
              </w:rPr>
            </w:pPr>
            <w:r>
              <w:rPr>
                <w:rFonts w:ascii="Verdana" w:hAnsi="Verdana"/>
              </w:rPr>
              <w:t>Essential</w:t>
            </w:r>
          </w:p>
        </w:tc>
      </w:tr>
      <w:tr w:rsidR="00116D81" w14:paraId="58CCB48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7C3377DF" w14:textId="77777777" w:rsidR="00116D81" w:rsidRPr="00322C5F" w:rsidRDefault="00116D81" w:rsidP="00116D81">
            <w:pPr>
              <w:numPr>
                <w:ilvl w:val="0"/>
                <w:numId w:val="31"/>
              </w:numPr>
              <w:rPr>
                <w:rFonts w:ascii="Arial" w:hAnsi="Arial" w:cs="Arial"/>
                <w:sz w:val="24"/>
                <w:szCs w:val="24"/>
              </w:rPr>
            </w:pPr>
            <w:r w:rsidRPr="00322C5F">
              <w:rPr>
                <w:rFonts w:ascii="Arial" w:hAnsi="Arial" w:cs="Arial"/>
                <w:sz w:val="24"/>
                <w:szCs w:val="24"/>
              </w:rPr>
              <w:t>Experience of leading on campaigns within sensitive environments</w:t>
            </w:r>
          </w:p>
          <w:p w14:paraId="6958E430" w14:textId="77777777" w:rsidR="00116D81" w:rsidRPr="00280ADD" w:rsidRDefault="00116D81" w:rsidP="00116D81">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273935AB" w14:textId="4EEF8991" w:rsidR="00116D81" w:rsidRPr="00280ADD" w:rsidRDefault="00116D81" w:rsidP="00116D81">
            <w:pPr>
              <w:rPr>
                <w:rFonts w:ascii="Verdana" w:hAnsi="Verdana"/>
              </w:rPr>
            </w:pPr>
            <w:r>
              <w:rPr>
                <w:rFonts w:ascii="Verdana" w:hAnsi="Verdana"/>
              </w:rPr>
              <w:t>Essential</w:t>
            </w:r>
          </w:p>
        </w:tc>
      </w:tr>
      <w:tr w:rsidR="00116D81" w14:paraId="24264594"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27203722" w14:textId="5D8AADA1" w:rsidR="00116D81" w:rsidRPr="00116D81" w:rsidRDefault="00116D81" w:rsidP="00116D81">
            <w:pPr>
              <w:pStyle w:val="ListParagraph"/>
              <w:numPr>
                <w:ilvl w:val="0"/>
                <w:numId w:val="31"/>
              </w:numPr>
              <w:rPr>
                <w:rFonts w:ascii="Verdana" w:hAnsi="Verdana"/>
              </w:rPr>
            </w:pPr>
            <w:r w:rsidRPr="00116D81">
              <w:rPr>
                <w:rFonts w:ascii="Arial" w:hAnsi="Arial" w:cs="Arial"/>
              </w:rPr>
              <w:t>Experience of leading on communications during incidents and emergencies</w:t>
            </w:r>
          </w:p>
        </w:tc>
        <w:tc>
          <w:tcPr>
            <w:tcW w:w="1701" w:type="dxa"/>
            <w:tcBorders>
              <w:top w:val="single" w:sz="4" w:space="0" w:color="auto"/>
              <w:left w:val="single" w:sz="4" w:space="0" w:color="auto"/>
              <w:bottom w:val="single" w:sz="4" w:space="0" w:color="auto"/>
              <w:right w:val="single" w:sz="4" w:space="0" w:color="auto"/>
            </w:tcBorders>
          </w:tcPr>
          <w:p w14:paraId="19EFEB65" w14:textId="56916D62" w:rsidR="00116D81" w:rsidRPr="00280ADD" w:rsidRDefault="00116D81" w:rsidP="00116D81">
            <w:pPr>
              <w:rPr>
                <w:rFonts w:ascii="Verdana" w:hAnsi="Verdana"/>
              </w:rPr>
            </w:pPr>
            <w:r>
              <w:rPr>
                <w:rFonts w:ascii="Verdana" w:hAnsi="Verdana"/>
              </w:rPr>
              <w:t>Essential</w:t>
            </w:r>
          </w:p>
        </w:tc>
      </w:tr>
      <w:tr w:rsidR="00116D81" w14:paraId="0D2F79D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6B4807F8" w14:textId="2C33F100" w:rsidR="00116D81" w:rsidRPr="00116D81" w:rsidRDefault="00116D81" w:rsidP="00116D81">
            <w:pPr>
              <w:pStyle w:val="ListParagraph"/>
              <w:numPr>
                <w:ilvl w:val="0"/>
                <w:numId w:val="31"/>
              </w:numPr>
              <w:rPr>
                <w:rFonts w:ascii="Verdana" w:hAnsi="Verdana"/>
              </w:rPr>
            </w:pPr>
            <w:r w:rsidRPr="00116D81">
              <w:rPr>
                <w:rFonts w:ascii="Arial" w:hAnsi="Arial" w:cs="Arial"/>
              </w:rPr>
              <w:t>Effective oral, written and presentational communication skills</w:t>
            </w:r>
          </w:p>
        </w:tc>
        <w:tc>
          <w:tcPr>
            <w:tcW w:w="1701" w:type="dxa"/>
            <w:tcBorders>
              <w:top w:val="single" w:sz="4" w:space="0" w:color="auto"/>
              <w:left w:val="single" w:sz="4" w:space="0" w:color="auto"/>
              <w:bottom w:val="single" w:sz="4" w:space="0" w:color="auto"/>
              <w:right w:val="single" w:sz="4" w:space="0" w:color="auto"/>
            </w:tcBorders>
          </w:tcPr>
          <w:p w14:paraId="4566A0B1" w14:textId="1DE38AD8" w:rsidR="00116D81" w:rsidRPr="00280ADD" w:rsidRDefault="00116D81" w:rsidP="00116D81">
            <w:pPr>
              <w:rPr>
                <w:rFonts w:ascii="Verdana" w:hAnsi="Verdana"/>
              </w:rPr>
            </w:pPr>
            <w:r>
              <w:rPr>
                <w:rFonts w:ascii="Verdana" w:hAnsi="Verdana"/>
              </w:rPr>
              <w:t>Essential</w:t>
            </w:r>
          </w:p>
        </w:tc>
      </w:tr>
      <w:tr w:rsidR="00FB7372" w14:paraId="7FCC7809"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5AE6CE78" w14:textId="1BB81D2F" w:rsidR="00FB7372" w:rsidRPr="00FB7372" w:rsidRDefault="00FB7372" w:rsidP="00116D81">
            <w:pPr>
              <w:pStyle w:val="ListParagraph"/>
              <w:numPr>
                <w:ilvl w:val="0"/>
                <w:numId w:val="31"/>
              </w:numPr>
              <w:rPr>
                <w:rFonts w:ascii="Arial" w:hAnsi="Arial" w:cs="Arial"/>
              </w:rPr>
            </w:pPr>
            <w:r>
              <w:rPr>
                <w:rFonts w:ascii="Arial" w:hAnsi="Arial" w:cs="Arial"/>
              </w:rPr>
              <w:lastRenderedPageBreak/>
              <w:t>D</w:t>
            </w:r>
            <w:r w:rsidRPr="00FB7372">
              <w:rPr>
                <w:rFonts w:ascii="Arial" w:hAnsi="Arial" w:cs="Arial"/>
              </w:rPr>
              <w:t xml:space="preserve">emonstrate a positive attitude towards promoting physical activity </w:t>
            </w:r>
          </w:p>
        </w:tc>
        <w:tc>
          <w:tcPr>
            <w:tcW w:w="1701" w:type="dxa"/>
            <w:tcBorders>
              <w:top w:val="single" w:sz="4" w:space="0" w:color="auto"/>
              <w:left w:val="single" w:sz="4" w:space="0" w:color="auto"/>
              <w:bottom w:val="single" w:sz="4" w:space="0" w:color="auto"/>
              <w:right w:val="single" w:sz="4" w:space="0" w:color="auto"/>
            </w:tcBorders>
          </w:tcPr>
          <w:p w14:paraId="638BA882" w14:textId="381FC85B" w:rsidR="00FB7372" w:rsidRDefault="00FB7372" w:rsidP="00116D81">
            <w:pPr>
              <w:rPr>
                <w:rFonts w:ascii="Verdana" w:hAnsi="Verdana"/>
              </w:rPr>
            </w:pPr>
            <w:r>
              <w:rPr>
                <w:rFonts w:ascii="Verdana" w:hAnsi="Verdana"/>
              </w:rPr>
              <w:t>Essential</w:t>
            </w:r>
          </w:p>
        </w:tc>
      </w:tr>
      <w:tr w:rsidR="00A01FF6" w14:paraId="33C5FF2B" w14:textId="77777777" w:rsidTr="008022E7">
        <w:trPr>
          <w:trHeight w:val="427"/>
        </w:trPr>
        <w:tc>
          <w:tcPr>
            <w:tcW w:w="8930" w:type="dxa"/>
            <w:tcBorders>
              <w:top w:val="single" w:sz="4" w:space="0" w:color="auto"/>
              <w:left w:val="single" w:sz="4" w:space="0" w:color="auto"/>
              <w:bottom w:val="single" w:sz="4" w:space="0" w:color="auto"/>
              <w:right w:val="single" w:sz="4" w:space="0" w:color="auto"/>
            </w:tcBorders>
          </w:tcPr>
          <w:p w14:paraId="0560994B" w14:textId="549EADA6" w:rsidR="00A01FF6" w:rsidRPr="00116D81" w:rsidRDefault="00A01FF6" w:rsidP="00116D81">
            <w:pPr>
              <w:pStyle w:val="ListParagraph"/>
              <w:numPr>
                <w:ilvl w:val="0"/>
                <w:numId w:val="31"/>
              </w:numPr>
              <w:rPr>
                <w:rFonts w:ascii="Arial" w:hAnsi="Arial" w:cs="Arial"/>
              </w:rPr>
            </w:pPr>
            <w:r>
              <w:rPr>
                <w:rFonts w:ascii="Arial" w:hAnsi="Arial" w:cs="Arial"/>
              </w:rPr>
              <w:t>Experience of working within the physical activity or sport sector</w:t>
            </w:r>
          </w:p>
        </w:tc>
        <w:tc>
          <w:tcPr>
            <w:tcW w:w="1701" w:type="dxa"/>
            <w:tcBorders>
              <w:top w:val="single" w:sz="4" w:space="0" w:color="auto"/>
              <w:left w:val="single" w:sz="4" w:space="0" w:color="auto"/>
              <w:bottom w:val="single" w:sz="4" w:space="0" w:color="auto"/>
              <w:right w:val="single" w:sz="4" w:space="0" w:color="auto"/>
            </w:tcBorders>
          </w:tcPr>
          <w:p w14:paraId="65E5965B" w14:textId="63C9ED3A" w:rsidR="00A01FF6" w:rsidRDefault="00A01FF6" w:rsidP="00116D81">
            <w:pPr>
              <w:rPr>
                <w:rFonts w:ascii="Verdana" w:hAnsi="Verdana"/>
              </w:rPr>
            </w:pPr>
            <w:r>
              <w:rPr>
                <w:rFonts w:ascii="Verdana" w:hAnsi="Verdana"/>
              </w:rPr>
              <w:t xml:space="preserve">Desirable </w:t>
            </w:r>
          </w:p>
        </w:tc>
      </w:tr>
      <w:tr w:rsidR="00116D81" w14:paraId="7BEFB813"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AD0CB4" w14:textId="77777777" w:rsidR="00116D81" w:rsidRPr="00280ADD" w:rsidRDefault="00116D81" w:rsidP="00116D81">
            <w:pPr>
              <w:spacing w:before="60" w:after="60" w:line="189" w:lineRule="auto"/>
              <w:rPr>
                <w:rFonts w:ascii="Verdana" w:hAnsi="Verdana"/>
              </w:rPr>
            </w:pPr>
            <w:r w:rsidRPr="00280ADD">
              <w:rPr>
                <w:rFonts w:ascii="Verdana" w:hAnsi="Verdana"/>
              </w:rPr>
              <w:t>TO BE INCLUDED WHEN THE ROLE IS COVERED BY THE FLUENCY DUTY (SEE GUIDANCE ON ENGLISH LANGUAGE REQUIREMENT)</w:t>
            </w:r>
          </w:p>
          <w:p w14:paraId="43CCFA1B" w14:textId="77777777" w:rsidR="00116D81" w:rsidRPr="00280ADD" w:rsidRDefault="00116D81" w:rsidP="00116D81">
            <w:pPr>
              <w:spacing w:before="60" w:after="60" w:line="189" w:lineRule="auto"/>
              <w:rPr>
                <w:rFonts w:ascii="Verdana" w:hAnsi="Verdana"/>
              </w:rPr>
            </w:pPr>
          </w:p>
          <w:p w14:paraId="7804946E" w14:textId="29A3B7CD" w:rsidR="00116D81" w:rsidRPr="00280ADD" w:rsidRDefault="00116D81" w:rsidP="00116D81">
            <w:pPr>
              <w:rPr>
                <w:rFonts w:ascii="Verdana" w:hAnsi="Verdana"/>
              </w:rPr>
            </w:pPr>
            <w:r w:rsidRPr="00280ADD">
              <w:rPr>
                <w:rFonts w:ascii="Verdana" w:hAnsi="Verdana"/>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4A2A0" w14:textId="774DB867" w:rsidR="00116D81" w:rsidRPr="00280ADD" w:rsidRDefault="00116D81" w:rsidP="00116D81">
            <w:pPr>
              <w:rPr>
                <w:rFonts w:ascii="Verdana" w:hAnsi="Verdana"/>
              </w:rPr>
            </w:pPr>
            <w:r w:rsidRPr="00280ADD">
              <w:rPr>
                <w:rFonts w:ascii="Verdana" w:hAnsi="Verdana"/>
              </w:rPr>
              <w:t>Essential</w:t>
            </w:r>
          </w:p>
        </w:tc>
      </w:tr>
    </w:tbl>
    <w:p w14:paraId="3A793579" w14:textId="77777777" w:rsidR="00CD39FF" w:rsidRDefault="00CD39FF">
      <w:pPr>
        <w:rPr>
          <w:rFonts w:ascii="Verdana" w:hAnsi="Verdana"/>
        </w:rPr>
      </w:pPr>
    </w:p>
    <w:p w14:paraId="3A793580" w14:textId="6038A238" w:rsidR="00054EC5" w:rsidRPr="00CD39FF" w:rsidRDefault="00054EC5">
      <w:pPr>
        <w:contextualSpacing/>
        <w:rPr>
          <w:rFonts w:ascii="Verdana" w:hAnsi="Verdana"/>
        </w:rPr>
      </w:pPr>
    </w:p>
    <w:sectPr w:rsidR="00054EC5" w:rsidRPr="00CD39FF" w:rsidSect="00967A3F">
      <w:footerReference w:type="even" r:id="rId18"/>
      <w:footerReference w:type="default" r:id="rId19"/>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9358B" w14:textId="05FD7873"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E223F">
      <w:rPr>
        <w:rStyle w:val="PageNumber"/>
        <w:noProof/>
      </w:rPr>
      <w:t>2</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AB446E"/>
    <w:multiLevelType w:val="hybridMultilevel"/>
    <w:tmpl w:val="E2580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5" w15:restartNumberingAfterBreak="0">
    <w:nsid w:val="17641064"/>
    <w:multiLevelType w:val="hybridMultilevel"/>
    <w:tmpl w:val="2050D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ED435D0"/>
    <w:multiLevelType w:val="hybridMultilevel"/>
    <w:tmpl w:val="DFB2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6" w15:restartNumberingAfterBreak="0">
    <w:nsid w:val="3E6C744C"/>
    <w:multiLevelType w:val="hybridMultilevel"/>
    <w:tmpl w:val="724C4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4"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6F06CC0"/>
    <w:multiLevelType w:val="hybridMultilevel"/>
    <w:tmpl w:val="B9C07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7"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92C0E19"/>
    <w:multiLevelType w:val="hybridMultilevel"/>
    <w:tmpl w:val="FD600C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30" w15:restartNumberingAfterBreak="0">
    <w:nsid w:val="6D37178E"/>
    <w:multiLevelType w:val="hybridMultilevel"/>
    <w:tmpl w:val="FD4CF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27D7ACD"/>
    <w:multiLevelType w:val="hybridMultilevel"/>
    <w:tmpl w:val="03286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5"/>
  </w:num>
  <w:num w:numId="3">
    <w:abstractNumId w:val="29"/>
  </w:num>
  <w:num w:numId="4">
    <w:abstractNumId w:val="4"/>
  </w:num>
  <w:num w:numId="5">
    <w:abstractNumId w:val="23"/>
  </w:num>
  <w:num w:numId="6">
    <w:abstractNumId w:val="27"/>
  </w:num>
  <w:num w:numId="7">
    <w:abstractNumId w:val="33"/>
  </w:num>
  <w:num w:numId="8">
    <w:abstractNumId w:val="11"/>
  </w:num>
  <w:num w:numId="9">
    <w:abstractNumId w:val="20"/>
  </w:num>
  <w:num w:numId="10">
    <w:abstractNumId w:val="8"/>
  </w:num>
  <w:num w:numId="11">
    <w:abstractNumId w:val="17"/>
  </w:num>
  <w:num w:numId="12">
    <w:abstractNumId w:val="22"/>
  </w:num>
  <w:num w:numId="13">
    <w:abstractNumId w:val="24"/>
  </w:num>
  <w:num w:numId="14">
    <w:abstractNumId w:val="31"/>
  </w:num>
  <w:num w:numId="15">
    <w:abstractNumId w:val="21"/>
  </w:num>
  <w:num w:numId="16">
    <w:abstractNumId w:val="26"/>
  </w:num>
  <w:num w:numId="17">
    <w:abstractNumId w:val="13"/>
  </w:num>
  <w:num w:numId="18">
    <w:abstractNumId w:val="6"/>
  </w:num>
  <w:num w:numId="19">
    <w:abstractNumId w:val="0"/>
  </w:num>
  <w:num w:numId="20">
    <w:abstractNumId w:val="18"/>
  </w:num>
  <w:num w:numId="21">
    <w:abstractNumId w:val="10"/>
  </w:num>
  <w:num w:numId="22">
    <w:abstractNumId w:val="9"/>
  </w:num>
  <w:num w:numId="23">
    <w:abstractNumId w:val="7"/>
  </w:num>
  <w:num w:numId="24">
    <w:abstractNumId w:val="14"/>
  </w:num>
  <w:num w:numId="25">
    <w:abstractNumId w:val="19"/>
  </w:num>
  <w:num w:numId="26">
    <w:abstractNumId w:val="1"/>
  </w:num>
  <w:num w:numId="27">
    <w:abstractNumId w:val="5"/>
  </w:num>
  <w:num w:numId="28">
    <w:abstractNumId w:val="32"/>
  </w:num>
  <w:num w:numId="29">
    <w:abstractNumId w:val="30"/>
  </w:num>
  <w:num w:numId="30">
    <w:abstractNumId w:val="28"/>
  </w:num>
  <w:num w:numId="31">
    <w:abstractNumId w:val="12"/>
  </w:num>
  <w:num w:numId="32">
    <w:abstractNumId w:val="16"/>
  </w:num>
  <w:num w:numId="33">
    <w:abstractNumId w:val="25"/>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665"/>
    <w:rsid w:val="00020F77"/>
    <w:rsid w:val="00047722"/>
    <w:rsid w:val="00054EC5"/>
    <w:rsid w:val="000617A2"/>
    <w:rsid w:val="000715FB"/>
    <w:rsid w:val="0009203B"/>
    <w:rsid w:val="000B7519"/>
    <w:rsid w:val="000C4DEC"/>
    <w:rsid w:val="00101194"/>
    <w:rsid w:val="001032F3"/>
    <w:rsid w:val="00116D81"/>
    <w:rsid w:val="001220B7"/>
    <w:rsid w:val="0012657F"/>
    <w:rsid w:val="00165006"/>
    <w:rsid w:val="001B77E8"/>
    <w:rsid w:val="001C2FFD"/>
    <w:rsid w:val="001E12E4"/>
    <w:rsid w:val="001E223F"/>
    <w:rsid w:val="001F39D8"/>
    <w:rsid w:val="00215228"/>
    <w:rsid w:val="002214C4"/>
    <w:rsid w:val="0023438E"/>
    <w:rsid w:val="00280ADD"/>
    <w:rsid w:val="0029777F"/>
    <w:rsid w:val="0037684C"/>
    <w:rsid w:val="004B4D22"/>
    <w:rsid w:val="004C25F9"/>
    <w:rsid w:val="004D3C14"/>
    <w:rsid w:val="004F165F"/>
    <w:rsid w:val="00517A4D"/>
    <w:rsid w:val="005B378E"/>
    <w:rsid w:val="00600F34"/>
    <w:rsid w:val="00603011"/>
    <w:rsid w:val="00616B03"/>
    <w:rsid w:val="0064516D"/>
    <w:rsid w:val="00677456"/>
    <w:rsid w:val="006C0665"/>
    <w:rsid w:val="006F714F"/>
    <w:rsid w:val="007106B7"/>
    <w:rsid w:val="00725096"/>
    <w:rsid w:val="00763556"/>
    <w:rsid w:val="007A3BA1"/>
    <w:rsid w:val="007D2318"/>
    <w:rsid w:val="007F1D12"/>
    <w:rsid w:val="008022E7"/>
    <w:rsid w:val="00803672"/>
    <w:rsid w:val="00843C49"/>
    <w:rsid w:val="00897540"/>
    <w:rsid w:val="008A3E59"/>
    <w:rsid w:val="008B4255"/>
    <w:rsid w:val="008C326F"/>
    <w:rsid w:val="008C5940"/>
    <w:rsid w:val="008E634D"/>
    <w:rsid w:val="0092278A"/>
    <w:rsid w:val="009517D5"/>
    <w:rsid w:val="009622C6"/>
    <w:rsid w:val="00967A3F"/>
    <w:rsid w:val="00997A1D"/>
    <w:rsid w:val="009D23A8"/>
    <w:rsid w:val="009F5150"/>
    <w:rsid w:val="00A01FF6"/>
    <w:rsid w:val="00A1112C"/>
    <w:rsid w:val="00A279B3"/>
    <w:rsid w:val="00A6067A"/>
    <w:rsid w:val="00A6617B"/>
    <w:rsid w:val="00AD0277"/>
    <w:rsid w:val="00AE2DF2"/>
    <w:rsid w:val="00B17195"/>
    <w:rsid w:val="00B23494"/>
    <w:rsid w:val="00B71ECB"/>
    <w:rsid w:val="00B7723A"/>
    <w:rsid w:val="00B831B4"/>
    <w:rsid w:val="00B95051"/>
    <w:rsid w:val="00BB5A69"/>
    <w:rsid w:val="00BD55AE"/>
    <w:rsid w:val="00BE0FAF"/>
    <w:rsid w:val="00BE7A96"/>
    <w:rsid w:val="00C64D1E"/>
    <w:rsid w:val="00CA3A0A"/>
    <w:rsid w:val="00CC1EFD"/>
    <w:rsid w:val="00CD39FF"/>
    <w:rsid w:val="00D11189"/>
    <w:rsid w:val="00D26901"/>
    <w:rsid w:val="00D3643F"/>
    <w:rsid w:val="00D62C61"/>
    <w:rsid w:val="00D70CB9"/>
    <w:rsid w:val="00D84CB8"/>
    <w:rsid w:val="00DC6EA1"/>
    <w:rsid w:val="00DD763B"/>
    <w:rsid w:val="00E20DE7"/>
    <w:rsid w:val="00E222B7"/>
    <w:rsid w:val="00E341B6"/>
    <w:rsid w:val="00E63C55"/>
    <w:rsid w:val="00E770B6"/>
    <w:rsid w:val="00E802C0"/>
    <w:rsid w:val="00EA1E7E"/>
    <w:rsid w:val="00F179BB"/>
    <w:rsid w:val="00F54C84"/>
    <w:rsid w:val="00FB7372"/>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DC783F79-14C3-42FA-893A-02BE60C3A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link w:val="PlainTextChar"/>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 w:type="character" w:customStyle="1" w:styleId="PlainTextChar">
    <w:name w:val="Plain Text Char"/>
    <w:link w:val="PlainText"/>
    <w:rsid w:val="00725096"/>
    <w:rPr>
      <w:rFonts w:ascii="Courier New" w:hAnsi="Courier New"/>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 w:id="826244695">
      <w:bodyDiv w:val="1"/>
      <w:marLeft w:val="0"/>
      <w:marRight w:val="0"/>
      <w:marTop w:val="0"/>
      <w:marBottom w:val="0"/>
      <w:divBdr>
        <w:top w:val="none" w:sz="0" w:space="0" w:color="auto"/>
        <w:left w:val="none" w:sz="0" w:space="0" w:color="auto"/>
        <w:bottom w:val="none" w:sz="0" w:space="0" w:color="auto"/>
        <w:right w:val="none" w:sz="0" w:space="0" w:color="auto"/>
      </w:divBdr>
    </w:div>
    <w:div w:id="855730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FD1CBD6AEEC84DB0678F9F46BDC636" ma:contentTypeVersion="13" ma:contentTypeDescription="Create a new document." ma:contentTypeScope="" ma:versionID="1e7ed0cdbc264e65d9da2bf4a97b842d">
  <xsd:schema xmlns:xsd="http://www.w3.org/2001/XMLSchema" xmlns:xs="http://www.w3.org/2001/XMLSchema" xmlns:p="http://schemas.microsoft.com/office/2006/metadata/properties" xmlns:ns3="58a044e6-03ef-430b-93a1-cf4bf2b33791" xmlns:ns4="2b6b572b-2f90-4597-9b14-313598f7fb2a" targetNamespace="http://schemas.microsoft.com/office/2006/metadata/properties" ma:root="true" ma:fieldsID="f9a8e68c7f0f9db2a2a770f7e942b966" ns3:_="" ns4:_="">
    <xsd:import namespace="58a044e6-03ef-430b-93a1-cf4bf2b33791"/>
    <xsd:import namespace="2b6b572b-2f90-4597-9b14-313598f7fb2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a044e6-03ef-430b-93a1-cf4bf2b337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6b572b-2f90-4597-9b14-313598f7fb2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F23EE-2D67-4416-AFD2-AED27F4DB3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a044e6-03ef-430b-93a1-cf4bf2b33791"/>
    <ds:schemaRef ds:uri="2b6b572b-2f90-4597-9b14-313598f7f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microsoft.com/office/2006/documentManagement/types"/>
    <ds:schemaRef ds:uri="http://www.w3.org/XML/1998/namespace"/>
    <ds:schemaRef ds:uri="http://schemas.microsoft.com/office/infopath/2007/PartnerControls"/>
    <ds:schemaRef ds:uri="http://purl.org/dc/elements/1.1/"/>
    <ds:schemaRef ds:uri="http://schemas.microsoft.com/office/2006/metadata/properties"/>
    <ds:schemaRef ds:uri="2b6b572b-2f90-4597-9b14-313598f7fb2a"/>
    <ds:schemaRef ds:uri="http://purl.org/dc/terms/"/>
    <ds:schemaRef ds:uri="http://schemas.openxmlformats.org/package/2006/metadata/core-properties"/>
    <ds:schemaRef ds:uri="58a044e6-03ef-430b-93a1-cf4bf2b33791"/>
    <ds:schemaRef ds:uri="http://purl.org/dc/dcmitype/"/>
  </ds:schemaRefs>
</ds:datastoreItem>
</file>

<file path=customXml/itemProps4.xml><?xml version="1.0" encoding="utf-8"?>
<ds:datastoreItem xmlns:ds="http://schemas.openxmlformats.org/officeDocument/2006/customXml" ds:itemID="{18EEADC1-2F0D-4716-AF97-8D48296A2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1445</Words>
  <Characters>9004</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10429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Jessica Codling</cp:lastModifiedBy>
  <cp:revision>3</cp:revision>
  <cp:lastPrinted>2007-12-27T09:19:00Z</cp:lastPrinted>
  <dcterms:created xsi:type="dcterms:W3CDTF">2021-01-08T11:25:00Z</dcterms:created>
  <dcterms:modified xsi:type="dcterms:W3CDTF">2021-01-11T13:46:00Z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0x010100ABFD1CBD6AEEC84DB0678F9F46BDC636</vt:lpwstr>
  </property>
  <property fmtid="{D5CDD505-2E9C-101B-9397-08002B2CF9AE}" pid="3" name="KBSection">
    <vt:lpwstr>15;#Recruitment and New Starters|cb9cf38d-2715-4cce-9016-ffa7b593c3fa</vt:lpwstr>
  </property>
</Properties>
</file>