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25415C" w:rsidP="00E770B6">
                  <w:pPr>
                    <w:jc w:val="center"/>
                    <w:rPr>
                      <w:rFonts w:ascii="Verdana" w:eastAsia="Calibri" w:hAnsi="Verdana"/>
                      <w:b/>
                      <w:sz w:val="22"/>
                      <w:szCs w:val="22"/>
                    </w:rPr>
                  </w:pPr>
                  <w:r>
                    <w:t xml:space="preserve"> </w:t>
                  </w:r>
                  <w:r w:rsidRPr="0025415C">
                    <w:rPr>
                      <w:rFonts w:ascii="Verdana" w:eastAsia="Calibri" w:hAnsi="Verdana"/>
                      <w:b/>
                      <w:sz w:val="56"/>
                      <w:szCs w:val="22"/>
                    </w:rPr>
                    <w:t>CSS Senior Officer (Specialist Health, Safety and Wellbeing Advisor)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4A330E"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25415C" w:rsidRPr="0025415C" w:rsidRDefault="0025415C" w:rsidP="0025415C">
            <w:pPr>
              <w:rPr>
                <w:rFonts w:ascii="Verdana" w:hAnsi="Verdana"/>
                <w:b/>
              </w:rPr>
            </w:pPr>
            <w:r w:rsidRPr="0025415C">
              <w:rPr>
                <w:rFonts w:ascii="Verdana" w:hAnsi="Verdana"/>
                <w:b/>
              </w:rPr>
              <w:lastRenderedPageBreak/>
              <w:t xml:space="preserve">Post Title: CSS Senior Officer Grade 1 (Specialist Health, Safety and Wellbeing Advisor) </w:t>
            </w:r>
          </w:p>
          <w:p w:rsidR="0025415C" w:rsidRPr="0025415C" w:rsidRDefault="0025415C" w:rsidP="0025415C">
            <w:pPr>
              <w:rPr>
                <w:rFonts w:ascii="Verdana" w:hAnsi="Verdana"/>
                <w:b/>
              </w:rPr>
            </w:pPr>
            <w:r w:rsidRPr="0025415C">
              <w:rPr>
                <w:rFonts w:ascii="Verdana" w:hAnsi="Verdana"/>
                <w:b/>
              </w:rPr>
              <w:t>Service Area: People &amp; Organisational Development</w:t>
            </w:r>
          </w:p>
          <w:p w:rsidR="006C0665" w:rsidRPr="0025415C" w:rsidRDefault="0025415C" w:rsidP="0025415C">
            <w:pPr>
              <w:rPr>
                <w:rFonts w:ascii="Verdana" w:hAnsi="Verdana"/>
                <w:b/>
              </w:rPr>
            </w:pPr>
            <w:r w:rsidRPr="0025415C">
              <w:rPr>
                <w:rFonts w:ascii="Verdana" w:hAnsi="Verdana"/>
                <w:b/>
              </w:rPr>
              <w:t>Directorate: Corporate and Support Services</w:t>
            </w:r>
          </w:p>
          <w:p w:rsidR="006C0665" w:rsidRPr="00CD39FF" w:rsidRDefault="006C0665" w:rsidP="0025415C">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25415C">
              <w:rPr>
                <w:rFonts w:ascii="Verdana" w:hAnsi="Verdana"/>
                <w:sz w:val="20"/>
                <w:u w:val="none"/>
              </w:rPr>
              <w:t>SO1</w:t>
            </w:r>
          </w:p>
          <w:p w:rsidR="006C0665" w:rsidRPr="00CD39FF" w:rsidRDefault="006C0665">
            <w:pPr>
              <w:rPr>
                <w:rFonts w:ascii="Verdana" w:hAnsi="Verdana"/>
              </w:rPr>
            </w:pPr>
          </w:p>
        </w:tc>
      </w:tr>
      <w:tr w:rsidR="0025415C" w:rsidRPr="00CD39FF" w:rsidTr="00D26901">
        <w:tc>
          <w:tcPr>
            <w:tcW w:w="11199" w:type="dxa"/>
            <w:gridSpan w:val="2"/>
            <w:shd w:val="clear" w:color="auto" w:fill="auto"/>
          </w:tcPr>
          <w:p w:rsidR="0025415C" w:rsidRDefault="0025415C" w:rsidP="0025415C">
            <w:pPr>
              <w:rPr>
                <w:rFonts w:cs="Arial"/>
                <w:szCs w:val="22"/>
              </w:rPr>
            </w:pPr>
            <w:r w:rsidRPr="00E27B94">
              <w:rPr>
                <w:rFonts w:ascii="Verdana" w:hAnsi="Verdana"/>
                <w:b/>
              </w:rPr>
              <w:t>Responsible to:</w:t>
            </w:r>
            <w:r>
              <w:rPr>
                <w:rFonts w:ascii="Verdana" w:hAnsi="Verdana"/>
                <w:b/>
              </w:rPr>
              <w:t xml:space="preserve"> CSS Manager (Specialist Health, Safety and Wellbeing) </w:t>
            </w:r>
          </w:p>
          <w:p w:rsidR="0025415C" w:rsidRPr="00E27B94" w:rsidRDefault="0025415C" w:rsidP="0025415C">
            <w:pPr>
              <w:rPr>
                <w:rFonts w:ascii="Verdana" w:hAnsi="Verdana"/>
                <w:b/>
              </w:rPr>
            </w:pPr>
            <w:r w:rsidRPr="00E27B94">
              <w:rPr>
                <w:rFonts w:ascii="Verdana" w:hAnsi="Verdana"/>
                <w:b/>
              </w:rPr>
              <w:t xml:space="preserve">Responsible for: </w:t>
            </w:r>
            <w:r>
              <w:rPr>
                <w:rFonts w:ascii="Verdana" w:hAnsi="Verdana"/>
                <w:b/>
              </w:rPr>
              <w:t xml:space="preserve">None </w:t>
            </w:r>
          </w:p>
        </w:tc>
      </w:tr>
      <w:tr w:rsidR="0025415C" w:rsidRPr="00CD39FF" w:rsidTr="00D26901">
        <w:tc>
          <w:tcPr>
            <w:tcW w:w="11199" w:type="dxa"/>
            <w:gridSpan w:val="2"/>
            <w:shd w:val="clear" w:color="auto" w:fill="auto"/>
          </w:tcPr>
          <w:p w:rsidR="0025415C" w:rsidRPr="002963EE"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aps/>
                <w:noProof/>
                <w:spacing w:val="-2"/>
                <w:u w:val="single"/>
              </w:rPr>
            </w:pPr>
            <w:r w:rsidRPr="002963EE">
              <w:rPr>
                <w:rFonts w:ascii="Verdana" w:hAnsi="Verdana"/>
                <w:b/>
                <w:caps/>
                <w:u w:val="single"/>
              </w:rPr>
              <w:t>Main Purpose of the Job:</w:t>
            </w:r>
            <w:r w:rsidRPr="002963EE">
              <w:rPr>
                <w:rFonts w:ascii="Verdana" w:hAnsi="Verdana"/>
                <w:caps/>
                <w:noProof/>
                <w:spacing w:val="-2"/>
                <w:u w:val="single"/>
              </w:rPr>
              <w:t xml:space="preserve"> </w:t>
            </w:r>
          </w:p>
          <w:p w:rsidR="0025415C" w:rsidRPr="00876490"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Corporate and Support Services to customers to support the management and delivery of services, taking a holistic, joined up view of service design, delivery and evaluation.</w:t>
            </w:r>
          </w:p>
          <w:p w:rsidR="0025415C" w:rsidRPr="001F091A" w:rsidRDefault="0025415C" w:rsidP="0025415C">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give</w:t>
            </w:r>
            <w:r w:rsidRPr="001F091A">
              <w:rPr>
                <w:rFonts w:ascii="Verdana" w:hAnsi="Verdana"/>
              </w:rPr>
              <w:t xml:space="preserve"> professional advice and guidance to the organisation in order to meet statutory requirements and mitigate risks.</w:t>
            </w:r>
          </w:p>
          <w:p w:rsidR="0025415C" w:rsidRPr="001F091A" w:rsidRDefault="0025415C" w:rsidP="0025415C">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rsidR="0025415C" w:rsidRPr="00820D4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tc>
      </w:tr>
      <w:tr w:rsidR="0025415C" w:rsidRPr="00CD39FF" w:rsidTr="00D26901">
        <w:tc>
          <w:tcPr>
            <w:tcW w:w="11199" w:type="dxa"/>
            <w:gridSpan w:val="2"/>
            <w:shd w:val="clear" w:color="auto" w:fill="auto"/>
          </w:tcPr>
          <w:p w:rsidR="0025415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9D683F">
              <w:rPr>
                <w:rFonts w:ascii="Verdana" w:hAnsi="Verdana"/>
                <w:b/>
              </w:rPr>
              <w:t>Specialist Activities</w:t>
            </w:r>
            <w:r>
              <w:rPr>
                <w:rFonts w:ascii="Verdana" w:hAnsi="Verdana"/>
                <w:b/>
              </w:rPr>
              <w:t>:</w:t>
            </w:r>
          </w:p>
          <w:p w:rsidR="0025415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25415C" w:rsidRPr="00593A02" w:rsidRDefault="0025415C" w:rsidP="0025415C">
            <w:pPr>
              <w:numPr>
                <w:ilvl w:val="0"/>
                <w:numId w:val="28"/>
              </w:numPr>
              <w:ind w:left="459"/>
              <w:contextualSpacing/>
              <w:rPr>
                <w:rFonts w:ascii="Verdana" w:hAnsi="Verdana"/>
                <w:b/>
                <w:u w:val="single"/>
              </w:rPr>
            </w:pPr>
            <w:r>
              <w:rPr>
                <w:rFonts w:ascii="Verdana" w:hAnsi="Verdana"/>
              </w:rPr>
              <w:t xml:space="preserve">Contribute to all aspects of the Council’s Health, Safety and Wellbeing function for the Council including the delivery and evaluation of a traded Service Level Agreement for schools (see Annex for further information) </w:t>
            </w:r>
          </w:p>
          <w:p w:rsidR="0025415C" w:rsidRPr="002963EE"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caps/>
                <w:u w:val="single"/>
              </w:rPr>
            </w:pPr>
          </w:p>
        </w:tc>
      </w:tr>
      <w:tr w:rsidR="0025415C" w:rsidRPr="00CD39FF" w:rsidTr="00D26901">
        <w:tc>
          <w:tcPr>
            <w:tcW w:w="11199" w:type="dxa"/>
            <w:gridSpan w:val="2"/>
            <w:shd w:val="clear" w:color="auto" w:fill="auto"/>
          </w:tcPr>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b/>
                <w:u w:val="single"/>
              </w:rPr>
              <w:t>PRINCIPAL DUTIES &amp; RESPONSIBILITIES:</w:t>
            </w:r>
          </w:p>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rsidR="0025415C" w:rsidRPr="00D61BA9" w:rsidRDefault="0025415C" w:rsidP="0025415C">
            <w:pPr>
              <w:pStyle w:val="PlainText"/>
              <w:jc w:val="both"/>
              <w:rPr>
                <w:rFonts w:ascii="Verdana" w:hAnsi="Verdana"/>
                <w:b/>
                <w:u w:val="single"/>
              </w:rPr>
            </w:pPr>
          </w:p>
          <w:p w:rsidR="0025415C" w:rsidRPr="00D61BA9" w:rsidRDefault="0025415C" w:rsidP="0025415C">
            <w:pPr>
              <w:pStyle w:val="PlainText"/>
              <w:numPr>
                <w:ilvl w:val="0"/>
                <w:numId w:val="30"/>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Identifying issues and trends which might affect your service and ensuring activities are aligned to service priorities.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Developing a shared understanding and knowledge of your own and other CSS service areas.</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318" w:hanging="284"/>
              <w:jc w:val="both"/>
              <w:rPr>
                <w:rFonts w:ascii="Verdana" w:hAnsi="Verdana"/>
                <w:b/>
              </w:rPr>
            </w:pPr>
            <w:r w:rsidRPr="00D61BA9">
              <w:rPr>
                <w:rFonts w:ascii="Verdana" w:hAnsi="Verdana"/>
                <w:b/>
              </w:rPr>
              <w:t>Changing and improving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Responds to issues requiring a good understanding of work-area and policies and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Takes ownership of issues to ensure they are addressed providing explanations but seeks advice on difficult or complex matters.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Resolves difficult operational problems in a thorough and timely manner.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Encourages ideas from others to develop solutions to problems.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Identifies issues, considers risks and develops solutions through in-depth information gathering and analysis.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Prioritises work, </w:t>
            </w:r>
            <w:proofErr w:type="gramStart"/>
            <w:r w:rsidRPr="00D61BA9">
              <w:rPr>
                <w:rFonts w:ascii="Verdana" w:hAnsi="Verdana"/>
              </w:rPr>
              <w:t>taking into account</w:t>
            </w:r>
            <w:proofErr w:type="gramEnd"/>
            <w:r w:rsidRPr="00D61BA9">
              <w:rPr>
                <w:rFonts w:ascii="Verdana" w:hAnsi="Verdana"/>
              </w:rPr>
              <w:t xml:space="preserve"> own work area and needs of larger work area but escalates any issues concerning demand and capacity to deliver.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318" w:hanging="284"/>
              <w:jc w:val="both"/>
              <w:rPr>
                <w:rFonts w:ascii="Verdana" w:hAnsi="Verdana"/>
                <w:b/>
              </w:rPr>
            </w:pPr>
            <w:r w:rsidRPr="00D61BA9">
              <w:rPr>
                <w:rFonts w:ascii="Verdana" w:hAnsi="Verdana"/>
                <w:b/>
              </w:rPr>
              <w:t>Makes effective decisions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lastRenderedPageBreak/>
              <w:t>Analyses and interprets a range of data sources to inform decisions and ensure that resolution is achieved through reference to a variety of policies, procedures, and past practices.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Monitors and deals with confidential issues using discretion and judgment.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Makes recommendations to solve and resolve problems.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Ensures compliance with established standards.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Leading and communicating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Provides line management and leadership of function teams as appropriate.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Recognises the contribution and achievement of others.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Conveys information to others and takes steps to ensure understanding.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Tailors communication to different audiences.</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Collaborating and partnering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Establishes relationships with a range of stakeholders to support the delivery of directorate and Council outcomes.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Generates a shared focus and understanding and shares information in a clear and concise manner at times involving others.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Deals with conflict in a prompt, calm and constructive manner.</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collaborative team working across the directorate and Council.</w:t>
            </w:r>
          </w:p>
          <w:p w:rsidR="0025415C" w:rsidRPr="00D61BA9" w:rsidRDefault="0025415C" w:rsidP="0025415C">
            <w:pPr>
              <w:pStyle w:val="PlainText"/>
              <w:numPr>
                <w:ilvl w:val="0"/>
                <w:numId w:val="29"/>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59"/>
              <w:jc w:val="both"/>
              <w:rPr>
                <w:rFonts w:ascii="Verdana" w:hAnsi="Verdana"/>
                <w:b/>
              </w:rPr>
            </w:pPr>
            <w:r w:rsidRPr="00D61BA9">
              <w:rPr>
                <w:rFonts w:ascii="Verdana" w:hAnsi="Verdana"/>
                <w:b/>
              </w:rPr>
              <w:t>Building capability for all</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Identifies and addresses capability and development requirements of self and others to deliver current and future work.</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others to achieve challenging goals.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Delegates to and follows up on work of others. Trains others regarding policies and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Provides guidance and training to less experienced staff.</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Identifies and resolves issues in own workgroup.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59"/>
              <w:jc w:val="both"/>
              <w:rPr>
                <w:rFonts w:ascii="Verdana" w:hAnsi="Verdana"/>
                <w:b/>
              </w:rPr>
            </w:pPr>
            <w:r w:rsidRPr="00D61BA9">
              <w:rPr>
                <w:rFonts w:ascii="Verdana" w:hAnsi="Verdana"/>
                <w:b/>
              </w:rPr>
              <w:t>Achieving commercial outcomes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commercial experts to support alternative delivery models and more efficient outcomes, balancing cost and quality.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colleagues and partners to improve service delivery.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Analyses and uses information to assess costs, benefits and risks of different delivery models.</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Delivering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effective use of resources and recommends actions to achieve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an increased awareness of cost and performance management.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Follows appropriate financial and contract monitoring procedures to ensure deliverables are achieved.</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Managing a quality service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Creates and updates manuals and internal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Uses project management skills and techniques to achieve outcomes, identifying risks and mitigating actions.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Develops and maintains systems to review service standards to provide quality and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teams to set priorities, goals, objectives and timescales and develops plans to improve service quality.</w:t>
            </w:r>
          </w:p>
          <w:p w:rsidR="0025415C" w:rsidRPr="00D61BA9" w:rsidRDefault="0025415C" w:rsidP="0025415C">
            <w:pPr>
              <w:pStyle w:val="PlainText"/>
              <w:numPr>
                <w:ilvl w:val="0"/>
                <w:numId w:val="29"/>
              </w:numPr>
              <w:jc w:val="both"/>
              <w:rPr>
                <w:rFonts w:ascii="Verdana" w:hAnsi="Verdana"/>
                <w:b/>
              </w:rPr>
            </w:pPr>
            <w:r w:rsidRPr="00D61BA9">
              <w:rPr>
                <w:rFonts w:ascii="Verdana" w:hAnsi="Verdana"/>
              </w:rPr>
              <w:t xml:space="preserve">Ensures confidentiality and compliance on Councils procedures for data and information management. </w:t>
            </w:r>
          </w:p>
          <w:p w:rsidR="0025415C" w:rsidRPr="00D61BA9" w:rsidRDefault="0025415C" w:rsidP="0025415C">
            <w:pPr>
              <w:pStyle w:val="PlainText"/>
              <w:ind w:left="360"/>
              <w:jc w:val="both"/>
              <w:rPr>
                <w:rFonts w:ascii="Verdana" w:hAnsi="Verdana"/>
                <w:b/>
              </w:rPr>
            </w:pPr>
          </w:p>
          <w:p w:rsidR="0025415C" w:rsidRPr="00D61BA9" w:rsidRDefault="0025415C" w:rsidP="0025415C">
            <w:pPr>
              <w:pStyle w:val="PlainText"/>
              <w:ind w:left="34"/>
              <w:jc w:val="both"/>
              <w:rPr>
                <w:rFonts w:ascii="Verdana" w:hAnsi="Verdana"/>
                <w:b/>
              </w:rPr>
            </w:pPr>
            <w:r w:rsidRPr="00D61BA9">
              <w:rPr>
                <w:rFonts w:ascii="Verdana" w:hAnsi="Verdana"/>
                <w:b/>
              </w:rPr>
              <w:t>10. Delivering at pace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and where appropriate supervises teams to achieve agreed goals and objectives.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Demonstrates a positive approach and maintains focus on priorities.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Takes responsibility for delivering expected outcomes, recognising the contributions of others.</w:t>
            </w:r>
          </w:p>
          <w:p w:rsidR="0025415C" w:rsidRPr="00D61BA9" w:rsidRDefault="0025415C" w:rsidP="0025415C">
            <w:pPr>
              <w:pStyle w:val="PlainText"/>
              <w:numPr>
                <w:ilvl w:val="0"/>
                <w:numId w:val="29"/>
              </w:numPr>
              <w:jc w:val="both"/>
              <w:rPr>
                <w:rFonts w:ascii="Verdana" w:hAnsi="Verdana"/>
              </w:rPr>
            </w:pPr>
            <w:proofErr w:type="gramStart"/>
            <w:r w:rsidRPr="00D61BA9">
              <w:rPr>
                <w:rFonts w:ascii="Verdana" w:hAnsi="Verdana"/>
              </w:rPr>
              <w:t>Plans ahead</w:t>
            </w:r>
            <w:proofErr w:type="gramEnd"/>
            <w:r w:rsidRPr="00D61BA9">
              <w:rPr>
                <w:rFonts w:ascii="Verdana" w:hAnsi="Verdana"/>
              </w:rPr>
              <w:t>, regularly monitors and evaluates workloads and priorities to adapt to changing situations.</w:t>
            </w:r>
          </w:p>
          <w:p w:rsidR="0025415C" w:rsidRPr="00D61BA9" w:rsidRDefault="0025415C" w:rsidP="0025415C">
            <w:pPr>
              <w:pStyle w:val="PlainText"/>
              <w:ind w:left="360"/>
              <w:jc w:val="both"/>
              <w:rPr>
                <w:rFonts w:ascii="Verdana" w:hAnsi="Verdana"/>
                <w:b/>
                <w:u w:val="single"/>
              </w:rPr>
            </w:pPr>
          </w:p>
        </w:tc>
      </w:tr>
      <w:tr w:rsidR="0025415C" w:rsidRPr="00CD39FF" w:rsidTr="00D26901">
        <w:tc>
          <w:tcPr>
            <w:tcW w:w="11199" w:type="dxa"/>
            <w:gridSpan w:val="2"/>
            <w:shd w:val="clear" w:color="auto" w:fill="auto"/>
          </w:tcPr>
          <w:p w:rsidR="0025415C" w:rsidRPr="00A6067A" w:rsidRDefault="0025415C" w:rsidP="0025415C">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25415C" w:rsidRPr="00CD39FF" w:rsidRDefault="0025415C" w:rsidP="0025415C">
            <w:pPr>
              <w:pStyle w:val="Level1"/>
              <w:jc w:val="both"/>
              <w:rPr>
                <w:rFonts w:ascii="Verdana" w:hAnsi="Verdana"/>
                <w:snapToGrid w:val="0"/>
                <w:sz w:val="20"/>
              </w:rPr>
            </w:pPr>
          </w:p>
          <w:p w:rsidR="0025415C" w:rsidRPr="00CD39FF" w:rsidRDefault="0025415C" w:rsidP="0025415C">
            <w:pPr>
              <w:pStyle w:val="Level1"/>
              <w:jc w:val="both"/>
              <w:rPr>
                <w:rFonts w:ascii="Verdana" w:hAnsi="Verdana" w:cs="Arial"/>
                <w:snapToGrid w:val="0"/>
                <w:sz w:val="20"/>
              </w:rPr>
            </w:pPr>
            <w:r w:rsidRPr="00CD39FF">
              <w:rPr>
                <w:rFonts w:ascii="Verdana" w:hAnsi="Verdana" w:cs="Arial"/>
                <w:snapToGrid w:val="0"/>
                <w:sz w:val="20"/>
              </w:rPr>
              <w:lastRenderedPageBreak/>
              <w:t>To work positively and inclusively with colleagues and customers so that the Council provides a workplace    and delivers services that do not discriminate against people on the ground of their age, sexuality, religion or belief, race, gender or disabilities.</w:t>
            </w:r>
          </w:p>
          <w:p w:rsidR="0025415C" w:rsidRPr="00CD39FF" w:rsidRDefault="0025415C" w:rsidP="0025415C">
            <w:pPr>
              <w:pStyle w:val="Level1"/>
              <w:jc w:val="both"/>
              <w:rPr>
                <w:rFonts w:ascii="Verdana" w:hAnsi="Verdana" w:cs="Arial"/>
                <w:snapToGrid w:val="0"/>
                <w:sz w:val="20"/>
              </w:rPr>
            </w:pPr>
          </w:p>
          <w:p w:rsidR="0025415C" w:rsidRPr="00CD39FF" w:rsidRDefault="0025415C" w:rsidP="0025415C">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25415C" w:rsidRPr="00CD39FF" w:rsidRDefault="0025415C" w:rsidP="0025415C">
            <w:pPr>
              <w:pStyle w:val="Level1"/>
              <w:jc w:val="both"/>
              <w:rPr>
                <w:rFonts w:ascii="Verdana" w:hAnsi="Verdana" w:cs="Arial"/>
                <w:snapToGrid w:val="0"/>
                <w:sz w:val="20"/>
              </w:rPr>
            </w:pPr>
          </w:p>
          <w:p w:rsidR="0025415C" w:rsidRDefault="0025415C" w:rsidP="0025415C">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25415C" w:rsidRPr="00CD39FF" w:rsidRDefault="0025415C" w:rsidP="0025415C">
            <w:pPr>
              <w:rPr>
                <w:rFonts w:ascii="Verdana" w:hAnsi="Verdana"/>
              </w:rPr>
            </w:pPr>
          </w:p>
        </w:tc>
      </w:tr>
    </w:tbl>
    <w:p w:rsidR="00897540" w:rsidRDefault="00897540">
      <w:pPr>
        <w:rPr>
          <w:rFonts w:ascii="Verdana" w:hAnsi="Verdana"/>
        </w:rPr>
      </w:pPr>
    </w:p>
    <w:p w:rsidR="00DC6942" w:rsidRDefault="00DC6942" w:rsidP="00A6067A">
      <w:pPr>
        <w:rPr>
          <w:rFonts w:ascii="Verdana" w:hAnsi="Verdana"/>
        </w:rPr>
      </w:pPr>
    </w:p>
    <w:p w:rsidR="00DC6942" w:rsidRDefault="00DC6942" w:rsidP="00A6067A">
      <w:pPr>
        <w:rPr>
          <w:rFonts w:ascii="Verdana" w:hAnsi="Verdana"/>
        </w:rPr>
      </w:pPr>
    </w:p>
    <w:p w:rsidR="00DC6942" w:rsidRDefault="00DC6942" w:rsidP="00DC6942">
      <w:pPr>
        <w:jc w:val="center"/>
        <w:rPr>
          <w:rFonts w:ascii="Verdana" w:hAnsi="Verdana"/>
          <w:b/>
          <w:u w:val="single"/>
        </w:rPr>
      </w:pPr>
      <w:r>
        <w:rPr>
          <w:rFonts w:ascii="Verdana" w:hAnsi="Verdana"/>
          <w:b/>
          <w:u w:val="single"/>
        </w:rPr>
        <w:t>ANNEX</w:t>
      </w:r>
    </w:p>
    <w:p w:rsidR="00DC6942" w:rsidRDefault="00DC6942" w:rsidP="00DC6942">
      <w:pPr>
        <w:jc w:val="center"/>
        <w:rPr>
          <w:rFonts w:ascii="Verdana" w:hAnsi="Verdana"/>
          <w:u w:val="single"/>
        </w:rPr>
      </w:pPr>
      <w:r w:rsidRPr="006F2B1B">
        <w:rPr>
          <w:rFonts w:ascii="Verdana" w:hAnsi="Verdana"/>
          <w:b/>
          <w:u w:val="single"/>
        </w:rPr>
        <w:t>CSS Senior Officer</w:t>
      </w:r>
      <w:r>
        <w:rPr>
          <w:rFonts w:ascii="Verdana" w:hAnsi="Verdana"/>
          <w:b/>
          <w:u w:val="single"/>
        </w:rPr>
        <w:t xml:space="preserve"> Grade 1</w:t>
      </w:r>
      <w:r w:rsidRPr="00355E8B">
        <w:rPr>
          <w:rFonts w:ascii="Verdana" w:hAnsi="Verdana"/>
          <w:b/>
          <w:u w:val="single"/>
        </w:rPr>
        <w:t xml:space="preserve"> (</w:t>
      </w:r>
      <w:r>
        <w:rPr>
          <w:rFonts w:ascii="Verdana" w:hAnsi="Verdana"/>
          <w:b/>
          <w:u w:val="single"/>
        </w:rPr>
        <w:t>Specialist)</w:t>
      </w:r>
    </w:p>
    <w:p w:rsidR="00DC6942" w:rsidRDefault="00DC6942" w:rsidP="00DC6942">
      <w:pPr>
        <w:jc w:val="center"/>
        <w:rPr>
          <w:rFonts w:ascii="Verdana" w:hAnsi="Verdana"/>
          <w:u w:val="single"/>
        </w:rPr>
      </w:pPr>
    </w:p>
    <w:p w:rsidR="00DC6942" w:rsidRDefault="00DC6942" w:rsidP="00DC6942">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DC6942" w:rsidRDefault="00DC6942" w:rsidP="00DC6942">
      <w:pPr>
        <w:rPr>
          <w:rFonts w:ascii="Verdana" w:hAnsi="Verdana"/>
        </w:rPr>
      </w:pPr>
    </w:p>
    <w:p w:rsidR="00DC6942" w:rsidRDefault="00DC6942" w:rsidP="00DC694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834"/>
      </w:tblGrid>
      <w:tr w:rsidR="00DC6942" w:rsidRPr="00B86863" w:rsidTr="00604051">
        <w:tc>
          <w:tcPr>
            <w:tcW w:w="2093" w:type="dxa"/>
            <w:shd w:val="clear" w:color="auto" w:fill="auto"/>
          </w:tcPr>
          <w:p w:rsidR="00DC6942" w:rsidRPr="00B86863" w:rsidRDefault="00DC6942" w:rsidP="00604051">
            <w:pPr>
              <w:rPr>
                <w:rFonts w:ascii="Verdana" w:hAnsi="Verdana"/>
                <w:b/>
              </w:rPr>
            </w:pPr>
            <w:r w:rsidRPr="00B86863">
              <w:rPr>
                <w:rFonts w:ascii="Verdana" w:hAnsi="Verdana"/>
                <w:b/>
              </w:rPr>
              <w:t>Function</w:t>
            </w:r>
          </w:p>
        </w:tc>
        <w:tc>
          <w:tcPr>
            <w:tcW w:w="9037" w:type="dxa"/>
            <w:shd w:val="clear" w:color="auto" w:fill="auto"/>
          </w:tcPr>
          <w:p w:rsidR="00DC6942" w:rsidRPr="00B86863" w:rsidRDefault="00DC6942" w:rsidP="00604051">
            <w:pPr>
              <w:rPr>
                <w:rFonts w:ascii="Verdana" w:hAnsi="Verdana"/>
                <w:b/>
              </w:rPr>
            </w:pPr>
            <w:r w:rsidRPr="009D683F">
              <w:rPr>
                <w:rFonts w:ascii="Verdana" w:hAnsi="Verdana"/>
                <w:b/>
              </w:rPr>
              <w:t xml:space="preserve">Specialist </w:t>
            </w:r>
            <w:r w:rsidRPr="00B86863">
              <w:rPr>
                <w:rFonts w:ascii="Verdana" w:hAnsi="Verdana"/>
                <w:b/>
              </w:rPr>
              <w:t>Activities</w:t>
            </w:r>
          </w:p>
        </w:tc>
      </w:tr>
      <w:tr w:rsidR="00DC6942" w:rsidRPr="00B86863" w:rsidTr="00604051">
        <w:trPr>
          <w:trHeight w:val="4620"/>
        </w:trPr>
        <w:tc>
          <w:tcPr>
            <w:tcW w:w="2093" w:type="dxa"/>
            <w:shd w:val="clear" w:color="auto" w:fill="auto"/>
          </w:tcPr>
          <w:p w:rsidR="00DC6942" w:rsidRPr="00B86863" w:rsidRDefault="00DC6942" w:rsidP="00604051">
            <w:pPr>
              <w:rPr>
                <w:rFonts w:ascii="Verdana" w:hAnsi="Verdana"/>
                <w:b/>
              </w:rPr>
            </w:pPr>
            <w:r>
              <w:rPr>
                <w:rFonts w:ascii="Verdana" w:hAnsi="Verdana"/>
                <w:b/>
              </w:rPr>
              <w:t>Specialist Health, Safety and Wellbeing</w:t>
            </w:r>
          </w:p>
        </w:tc>
        <w:tc>
          <w:tcPr>
            <w:tcW w:w="9037" w:type="dxa"/>
            <w:shd w:val="clear" w:color="auto" w:fill="auto"/>
          </w:tcPr>
          <w:p w:rsidR="00DC6942" w:rsidRDefault="00DC6942" w:rsidP="0060405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DC6942" w:rsidRPr="00593A02" w:rsidRDefault="00DC6942" w:rsidP="00DC6942">
            <w:pPr>
              <w:numPr>
                <w:ilvl w:val="0"/>
                <w:numId w:val="28"/>
              </w:numPr>
              <w:ind w:left="459"/>
              <w:contextualSpacing/>
              <w:rPr>
                <w:rFonts w:ascii="Verdana" w:hAnsi="Verdana"/>
                <w:b/>
                <w:u w:val="single"/>
              </w:rPr>
            </w:pPr>
            <w:r>
              <w:rPr>
                <w:rFonts w:ascii="Verdana" w:hAnsi="Verdana"/>
              </w:rPr>
              <w:t xml:space="preserve">Contribute to all aspects of the Council’s Health, Safety and Wellbeing function for the Council including the delivery and evaluation of a traded Service Level Agreement for schools </w:t>
            </w:r>
          </w:p>
          <w:p w:rsidR="00DC6942" w:rsidRPr="00E73398" w:rsidRDefault="00DC6942" w:rsidP="00DC6942">
            <w:pPr>
              <w:numPr>
                <w:ilvl w:val="0"/>
                <w:numId w:val="28"/>
              </w:numPr>
              <w:ind w:left="459" w:hanging="284"/>
              <w:contextualSpacing/>
              <w:rPr>
                <w:rFonts w:ascii="Verdana" w:eastAsia="Calibri" w:hAnsi="Verdana" w:cs="Arial"/>
              </w:rPr>
            </w:pPr>
            <w:r>
              <w:rPr>
                <w:rFonts w:ascii="Verdana" w:eastAsia="Calibri" w:hAnsi="Verdana" w:cs="Arial"/>
              </w:rPr>
              <w:t>Provide a</w:t>
            </w:r>
            <w:r w:rsidRPr="00E73398">
              <w:rPr>
                <w:rFonts w:ascii="Verdana" w:eastAsia="Calibri" w:hAnsi="Verdana" w:cs="Arial"/>
              </w:rPr>
              <w:t>dvi</w:t>
            </w:r>
            <w:r>
              <w:rPr>
                <w:rFonts w:ascii="Verdana" w:eastAsia="Calibri" w:hAnsi="Verdana" w:cs="Arial"/>
              </w:rPr>
              <w:t xml:space="preserve">ce, guidance and support </w:t>
            </w:r>
            <w:r w:rsidRPr="00E73398">
              <w:rPr>
                <w:rFonts w:ascii="Verdana" w:eastAsia="Calibri" w:hAnsi="Verdana" w:cs="Arial"/>
              </w:rPr>
              <w:t xml:space="preserve">across the disciplines of health and safety, quality and environment management and practices </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Assist in development and implementation of integrated management systems.</w:t>
            </w:r>
          </w:p>
          <w:p w:rsidR="00DC6942" w:rsidRDefault="00DC6942" w:rsidP="00DC6942">
            <w:pPr>
              <w:numPr>
                <w:ilvl w:val="0"/>
                <w:numId w:val="28"/>
              </w:numPr>
              <w:ind w:left="459"/>
              <w:contextualSpacing/>
              <w:rPr>
                <w:rFonts w:ascii="Verdana" w:eastAsia="Calibri" w:hAnsi="Verdana" w:cs="Arial"/>
              </w:rPr>
            </w:pPr>
            <w:r>
              <w:rPr>
                <w:rFonts w:ascii="Verdana" w:eastAsia="Calibri" w:hAnsi="Verdana" w:cs="Arial"/>
              </w:rPr>
              <w:t xml:space="preserve">Design, deliver and evaluate relevant training and development activities </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Support preparation and delivery of Health and Safety policy and standards.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Undertake workplace inspections and audits to monitor compliance to standards and systems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Effective and timely investigation and reporting of key concerns.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Plan and conduct effective integrated audits of Council health and safety systems.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Introduction of systems to ensure continued awareness of new and pending legislation and other changes in the field of</w:t>
            </w:r>
            <w:r>
              <w:rPr>
                <w:rFonts w:ascii="Verdana" w:eastAsia="Calibri" w:hAnsi="Verdana" w:cs="Arial"/>
              </w:rPr>
              <w:t xml:space="preserve"> health and </w:t>
            </w:r>
            <w:r w:rsidRPr="009D683F">
              <w:rPr>
                <w:rFonts w:ascii="Verdana" w:eastAsia="Calibri" w:hAnsi="Verdana" w:cs="Arial"/>
              </w:rPr>
              <w:t>safety, quality and environment.</w:t>
            </w:r>
          </w:p>
          <w:p w:rsidR="00DC6942"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Undertake accident/incident reporting and investigation in accordance with legislation and industry procedures.</w:t>
            </w:r>
          </w:p>
          <w:p w:rsidR="00DC6942" w:rsidRPr="008256B2" w:rsidRDefault="00DC6942" w:rsidP="00DC6942">
            <w:pPr>
              <w:numPr>
                <w:ilvl w:val="0"/>
                <w:numId w:val="28"/>
              </w:numPr>
              <w:ind w:left="459"/>
              <w:contextualSpacing/>
              <w:rPr>
                <w:rFonts w:ascii="Verdana" w:eastAsia="Calibri" w:hAnsi="Verdana" w:cs="Arial"/>
              </w:rPr>
            </w:pPr>
            <w:r w:rsidRPr="00B9707E">
              <w:rPr>
                <w:rFonts w:ascii="Verdana" w:eastAsia="Calibri" w:hAnsi="Verdana" w:cs="Arial"/>
              </w:rPr>
              <w:t>Operate as Forward Incident Officers and Rest Centre Incident Officers on an on-call basis for which a standard on-call allowance will be paid, up to a maximum of 10 weeks per year.</w:t>
            </w:r>
          </w:p>
        </w:tc>
      </w:tr>
      <w:tr w:rsidR="00DC6942" w:rsidRPr="00B86863" w:rsidTr="00604051">
        <w:trPr>
          <w:trHeight w:val="170"/>
        </w:trPr>
        <w:tc>
          <w:tcPr>
            <w:tcW w:w="2093" w:type="dxa"/>
            <w:shd w:val="clear" w:color="auto" w:fill="auto"/>
          </w:tcPr>
          <w:p w:rsidR="00DC6942" w:rsidRDefault="00DC6942" w:rsidP="00604051">
            <w:pPr>
              <w:rPr>
                <w:rFonts w:ascii="Verdana" w:hAnsi="Verdana"/>
                <w:b/>
              </w:rPr>
            </w:pPr>
          </w:p>
        </w:tc>
        <w:tc>
          <w:tcPr>
            <w:tcW w:w="9037" w:type="dxa"/>
            <w:shd w:val="clear" w:color="auto" w:fill="auto"/>
          </w:tcPr>
          <w:p w:rsidR="00DC6942" w:rsidRDefault="00DC6942" w:rsidP="00604051">
            <w:pPr>
              <w:rPr>
                <w:rFonts w:ascii="Verdana" w:hAnsi="Verdana"/>
                <w:b/>
              </w:rPr>
            </w:pPr>
            <w:r>
              <w:rPr>
                <w:rFonts w:ascii="Verdana" w:hAnsi="Verdana"/>
                <w:b/>
              </w:rPr>
              <w:t xml:space="preserve">Experience and Qualifications </w:t>
            </w:r>
          </w:p>
        </w:tc>
      </w:tr>
      <w:tr w:rsidR="00DC6942" w:rsidRPr="00B86863" w:rsidTr="00604051">
        <w:trPr>
          <w:trHeight w:val="2520"/>
        </w:trPr>
        <w:tc>
          <w:tcPr>
            <w:tcW w:w="2093" w:type="dxa"/>
            <w:shd w:val="clear" w:color="auto" w:fill="auto"/>
          </w:tcPr>
          <w:p w:rsidR="00DC6942" w:rsidRDefault="00DC6942" w:rsidP="00604051">
            <w:pPr>
              <w:rPr>
                <w:rFonts w:ascii="Verdana" w:hAnsi="Verdana"/>
                <w:b/>
              </w:rPr>
            </w:pPr>
          </w:p>
        </w:tc>
        <w:tc>
          <w:tcPr>
            <w:tcW w:w="9037" w:type="dxa"/>
            <w:shd w:val="clear" w:color="auto" w:fill="auto"/>
          </w:tcPr>
          <w:p w:rsidR="00DC6942" w:rsidRDefault="00DC6942" w:rsidP="00604051">
            <w:pPr>
              <w:ind w:left="459"/>
              <w:contextualSpacing/>
              <w:rPr>
                <w:rFonts w:ascii="Verdana" w:eastAsia="Calibri" w:hAnsi="Verdana" w:cs="Arial"/>
              </w:rPr>
            </w:pPr>
          </w:p>
          <w:p w:rsidR="00DC6942" w:rsidRPr="009D683F" w:rsidRDefault="00DC6942" w:rsidP="00DC6942">
            <w:pPr>
              <w:numPr>
                <w:ilvl w:val="2"/>
                <w:numId w:val="31"/>
              </w:numPr>
              <w:ind w:left="459"/>
              <w:contextualSpacing/>
              <w:rPr>
                <w:rFonts w:ascii="Verdana" w:eastAsia="Calibri" w:hAnsi="Verdana" w:cs="Arial"/>
              </w:rPr>
            </w:pPr>
            <w:r w:rsidRPr="009D683F">
              <w:rPr>
                <w:rFonts w:ascii="Verdana" w:eastAsia="Calibri" w:hAnsi="Verdana" w:cs="Arial"/>
              </w:rPr>
              <w:t>Good knowledge on all aspects of occupational safety and health in conjunction with associated areas including environmental impacts, health and safety risks and fire safety systems.</w:t>
            </w:r>
          </w:p>
          <w:p w:rsidR="00DC6942" w:rsidRPr="009D683F" w:rsidRDefault="00DC6942" w:rsidP="00DC6942">
            <w:pPr>
              <w:numPr>
                <w:ilvl w:val="2"/>
                <w:numId w:val="31"/>
              </w:numPr>
              <w:ind w:left="459"/>
              <w:contextualSpacing/>
              <w:rPr>
                <w:rFonts w:ascii="Verdana" w:eastAsia="Calibri" w:hAnsi="Verdana" w:cs="Arial"/>
              </w:rPr>
            </w:pPr>
            <w:r w:rsidRPr="009D683F">
              <w:rPr>
                <w:rFonts w:ascii="Verdana" w:eastAsia="Calibri" w:hAnsi="Verdana" w:cs="Arial"/>
              </w:rPr>
              <w:t>The job holder will hold relevant professional qualifications</w:t>
            </w:r>
            <w:r>
              <w:rPr>
                <w:rFonts w:ascii="Verdana" w:eastAsia="Calibri" w:hAnsi="Verdana" w:cs="Arial"/>
              </w:rPr>
              <w:t xml:space="preserve"> (L4 or above) </w:t>
            </w:r>
            <w:r w:rsidRPr="009D683F">
              <w:rPr>
                <w:rFonts w:ascii="Verdana" w:eastAsia="Calibri" w:hAnsi="Verdana" w:cs="Arial"/>
              </w:rPr>
              <w:t>to at least 'part' prof</w:t>
            </w:r>
            <w:r w:rsidR="007F7B5B">
              <w:rPr>
                <w:rFonts w:ascii="Verdana" w:eastAsia="Calibri" w:hAnsi="Verdana" w:cs="Arial"/>
              </w:rPr>
              <w:t>essionally qualified (such as NEBO</w:t>
            </w:r>
            <w:r w:rsidRPr="009D683F">
              <w:rPr>
                <w:rFonts w:ascii="Verdana" w:eastAsia="Calibri" w:hAnsi="Verdana" w:cs="Arial"/>
              </w:rPr>
              <w:t>SH</w:t>
            </w:r>
            <w:r>
              <w:rPr>
                <w:rFonts w:ascii="Verdana" w:eastAsia="Calibri" w:hAnsi="Verdana" w:cs="Arial"/>
              </w:rPr>
              <w:t xml:space="preserve"> or equivalent</w:t>
            </w:r>
            <w:r w:rsidRPr="009D683F">
              <w:rPr>
                <w:rFonts w:ascii="Verdana" w:eastAsia="Calibri" w:hAnsi="Verdana" w:cs="Arial"/>
              </w:rPr>
              <w:t xml:space="preserve">) and will </w:t>
            </w:r>
            <w:r>
              <w:rPr>
                <w:rFonts w:ascii="Verdana" w:eastAsia="Calibri" w:hAnsi="Verdana" w:cs="Arial"/>
              </w:rPr>
              <w:t>have</w:t>
            </w:r>
            <w:r w:rsidRPr="009D683F">
              <w:rPr>
                <w:rFonts w:ascii="Verdana" w:eastAsia="Calibri" w:hAnsi="Verdana" w:cs="Arial"/>
              </w:rPr>
              <w:t xml:space="preserve"> experience</w:t>
            </w:r>
            <w:r w:rsidRPr="00DE59A2">
              <w:rPr>
                <w:rFonts w:ascii="Arial" w:hAnsi="Arial" w:cs="Arial"/>
                <w:sz w:val="24"/>
                <w:szCs w:val="24"/>
              </w:rPr>
              <w:t xml:space="preserve"> </w:t>
            </w:r>
            <w:r w:rsidRPr="00760A86">
              <w:rPr>
                <w:rFonts w:ascii="Verdana" w:hAnsi="Verdana" w:cs="Arial"/>
              </w:rPr>
              <w:t>and</w:t>
            </w:r>
            <w:r>
              <w:rPr>
                <w:rFonts w:ascii="Arial" w:hAnsi="Arial" w:cs="Arial"/>
                <w:sz w:val="24"/>
                <w:szCs w:val="24"/>
              </w:rPr>
              <w:t xml:space="preserve"> </w:t>
            </w:r>
            <w:r w:rsidRPr="009D683F">
              <w:rPr>
                <w:rFonts w:ascii="Verdana" w:hAnsi="Verdana" w:cs="Arial"/>
              </w:rPr>
              <w:t>specialised knowledge/skills gained through 'on the job' experience.</w:t>
            </w:r>
            <w:r w:rsidRPr="00DE59A2">
              <w:rPr>
                <w:rFonts w:ascii="Arial" w:hAnsi="Arial" w:cs="Arial"/>
                <w:sz w:val="24"/>
                <w:szCs w:val="24"/>
              </w:rPr>
              <w:t xml:space="preserve"> </w:t>
            </w:r>
            <w:r w:rsidRPr="009D683F">
              <w:rPr>
                <w:rFonts w:ascii="Verdana" w:eastAsia="Calibri" w:hAnsi="Verdana" w:cs="Arial"/>
              </w:rPr>
              <w:t xml:space="preserve"> </w:t>
            </w:r>
          </w:p>
          <w:p w:rsidR="00DC6942" w:rsidRPr="009D683F" w:rsidRDefault="00DC6942" w:rsidP="00604051">
            <w:pPr>
              <w:spacing w:after="200" w:line="276" w:lineRule="auto"/>
              <w:ind w:left="459"/>
              <w:contextualSpacing/>
              <w:rPr>
                <w:rFonts w:ascii="Arial" w:eastAsia="Calibri" w:hAnsi="Arial" w:cs="Arial"/>
                <w:b/>
                <w:sz w:val="24"/>
                <w:szCs w:val="24"/>
              </w:rPr>
            </w:pPr>
          </w:p>
          <w:p w:rsidR="00DC6942" w:rsidRDefault="00DC6942" w:rsidP="00604051">
            <w:pPr>
              <w:rPr>
                <w:rFonts w:ascii="Verdana" w:hAnsi="Verdana" w:cs="Arial"/>
                <w:snapToGrid w:val="0"/>
                <w:lang w:eastAsia="en-GB"/>
              </w:rPr>
            </w:pPr>
          </w:p>
        </w:tc>
      </w:tr>
    </w:tbl>
    <w:p w:rsidR="00DC6942" w:rsidRDefault="00DC6942" w:rsidP="00DC6942"/>
    <w:p w:rsidR="00DC6942" w:rsidRDefault="00DC6942" w:rsidP="00DC6942"/>
    <w:p w:rsidR="00DC6942" w:rsidRDefault="00DC6942" w:rsidP="00DC6942">
      <w:pPr>
        <w:rPr>
          <w:rFonts w:ascii="Verdana" w:hAnsi="Verdana"/>
        </w:rPr>
      </w:pPr>
      <w:r>
        <w:br w:type="page"/>
      </w:r>
    </w:p>
    <w:p w:rsidR="00CD39FF" w:rsidRDefault="00A6067A" w:rsidP="00A6067A">
      <w:pPr>
        <w:rPr>
          <w:rFonts w:ascii="Verdana" w:hAnsi="Verdana"/>
          <w:sz w:val="24"/>
        </w:rPr>
      </w:pPr>
      <w:r w:rsidRPr="00DC6942">
        <w:rPr>
          <w:rFonts w:ascii="Verdana" w:hAnsi="Verdana"/>
        </w:rPr>
        <w:lastRenderedPageBreak/>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 relevant health &amp; safety qualification (level 4 or above)</w:t>
            </w:r>
          </w:p>
          <w:p w:rsidR="00DC6942" w:rsidRPr="00DC6942" w:rsidRDefault="00DC6942" w:rsidP="00DC6942">
            <w:pPr>
              <w:rPr>
                <w:rFonts w:ascii="Verdana" w:hAnsi="Verdana" w:cstheme="minorHAnsi"/>
              </w:rPr>
            </w:pP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 xml:space="preserve">A sound knowledge of all health &amp;safety legislation and its application within a large organisation. </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 xml:space="preserve">Ability to demonstrate knowledge of current and emerging occupational health &amp; safety issues. </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carry out thorough investigations of accidents, incidents &amp; near misses and understand the requirements under RIDDOR.</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compile reports, write internal health and safety policies and strategies.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communicate and deliver key health &amp; safety messages to all levels of the organisation, in a variety of settings.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conduct health &amp; safety inspections of work premises, to identify workplace hazards.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carry out full audits of Council and School based Safety Management Systems to monitor compliance against current standards.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manage health &amp; wellbeing projects or initiatives and drive them forward to show tangible benefits for the organisation.</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develop and present bespoke health and safety training packages.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D</w:t>
            </w:r>
            <w:r>
              <w:rPr>
                <w:rFonts w:ascii="Verdana" w:hAnsi="Verdana" w:cstheme="minorHAnsi"/>
              </w:rPr>
              <w:t>esireable</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Demonstrate experience of working in within a Local Authority setting or similar large multi-disciplinary organisation.</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D</w:t>
            </w:r>
            <w:r>
              <w:rPr>
                <w:rFonts w:ascii="Verdana" w:hAnsi="Verdana" w:cstheme="minorHAnsi"/>
              </w:rPr>
              <w:t xml:space="preserve">esireable </w:t>
            </w:r>
          </w:p>
        </w:tc>
      </w:tr>
    </w:tbl>
    <w:p w:rsidR="00CD39FF" w:rsidRDefault="00CD39FF">
      <w:pPr>
        <w:rPr>
          <w:rFonts w:ascii="Verdana" w:hAnsi="Verdana"/>
        </w:rPr>
      </w:pPr>
      <w:bookmarkStart w:id="0" w:name="_GoBack"/>
      <w:bookmarkEnd w:id="0"/>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7B5B">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31C3BC1"/>
    <w:multiLevelType w:val="hybridMultilevel"/>
    <w:tmpl w:val="59DA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95759F8"/>
    <w:multiLevelType w:val="hybridMultilevel"/>
    <w:tmpl w:val="BE3221C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30"/>
  </w:num>
  <w:num w:numId="8">
    <w:abstractNumId w:val="11"/>
  </w:num>
  <w:num w:numId="9">
    <w:abstractNumId w:val="18"/>
  </w:num>
  <w:num w:numId="10">
    <w:abstractNumId w:val="8"/>
  </w:num>
  <w:num w:numId="11">
    <w:abstractNumId w:val="15"/>
  </w:num>
  <w:num w:numId="12">
    <w:abstractNumId w:val="20"/>
  </w:num>
  <w:num w:numId="13">
    <w:abstractNumId w:val="23"/>
  </w:num>
  <w:num w:numId="14">
    <w:abstractNumId w:val="28"/>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5"/>
  </w:num>
  <w:num w:numId="28">
    <w:abstractNumId w:val="21"/>
  </w:num>
  <w:num w:numId="29">
    <w:abstractNumId w:val="29"/>
  </w:num>
  <w:num w:numId="30">
    <w:abstractNumId w:val="2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5415C"/>
    <w:rsid w:val="00280ADD"/>
    <w:rsid w:val="0029777F"/>
    <w:rsid w:val="00354AA9"/>
    <w:rsid w:val="0037684C"/>
    <w:rsid w:val="00454D97"/>
    <w:rsid w:val="004A330E"/>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7F7B5B"/>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942"/>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25415C"/>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824df3c9-7e79-4ebf-8a30-a95fca9ea3f9"/>
    <ds:schemaRef ds:uri="http://purl.org/dc/term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2877D249-555F-48FD-80DC-7240E516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3</cp:revision>
  <cp:lastPrinted>2007-12-27T09:19:00Z</cp:lastPrinted>
  <dcterms:created xsi:type="dcterms:W3CDTF">2020-11-13T09:22:00Z</dcterms:created>
  <dcterms:modified xsi:type="dcterms:W3CDTF">2020-11-19T15:17:00Z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