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4FB"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Pr="0058655A" w:rsidRDefault="00E675AB" w:rsidP="004E0ED8">
      <w:pPr>
        <w:pStyle w:val="Body"/>
        <w:ind w:right="261"/>
        <w:jc w:val="center"/>
        <w:rPr>
          <w:rFonts w:eastAsia="Calibri"/>
          <w:b/>
          <w:bCs/>
          <w:iCs/>
        </w:rPr>
      </w:pPr>
    </w:p>
    <w:p w14:paraId="0AB0FD07" w14:textId="31044190" w:rsidR="00475558" w:rsidRPr="00E60A8A" w:rsidRDefault="00FE538A" w:rsidP="004E0ED8">
      <w:pPr>
        <w:pStyle w:val="Body"/>
        <w:ind w:right="261"/>
        <w:jc w:val="center"/>
        <w:rPr>
          <w:rFonts w:eastAsia="Calibri"/>
          <w:b/>
          <w:bCs/>
          <w:iCs/>
          <w:color w:val="auto"/>
        </w:rPr>
      </w:pPr>
      <w:r w:rsidRPr="00E60A8A">
        <w:rPr>
          <w:rFonts w:eastAsia="Calibri"/>
          <w:b/>
          <w:bCs/>
          <w:iCs/>
          <w:color w:val="auto"/>
        </w:rPr>
        <w:t>Communications &amp; Behavioural Change Officer</w:t>
      </w:r>
    </w:p>
    <w:p w14:paraId="42E7A246"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14:paraId="2065950F" w14:textId="77777777" w:rsidTr="00293533">
        <w:tc>
          <w:tcPr>
            <w:tcW w:w="2127" w:type="dxa"/>
            <w:vAlign w:val="center"/>
          </w:tcPr>
          <w:p w14:paraId="4B494221"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Job Title:</w:t>
            </w:r>
          </w:p>
        </w:tc>
        <w:tc>
          <w:tcPr>
            <w:tcW w:w="3092" w:type="dxa"/>
            <w:vAlign w:val="center"/>
          </w:tcPr>
          <w:p w14:paraId="547AB8A4" w14:textId="035B375A" w:rsidR="007A2EEB" w:rsidRPr="0058655A" w:rsidRDefault="00CB2A36" w:rsidP="00CB2A3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Communications</w:t>
            </w:r>
            <w:r w:rsidR="001674CA">
              <w:rPr>
                <w:rFonts w:eastAsia="Calibri"/>
                <w:bCs/>
                <w:iCs/>
              </w:rPr>
              <w:t xml:space="preserve"> </w:t>
            </w:r>
            <w:r>
              <w:rPr>
                <w:rFonts w:eastAsia="Calibri"/>
                <w:bCs/>
                <w:iCs/>
              </w:rPr>
              <w:t>Officer</w:t>
            </w:r>
          </w:p>
        </w:tc>
        <w:tc>
          <w:tcPr>
            <w:tcW w:w="2309" w:type="dxa"/>
            <w:vAlign w:val="center"/>
          </w:tcPr>
          <w:p w14:paraId="030A3E74"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Date:</w:t>
            </w:r>
          </w:p>
        </w:tc>
        <w:tc>
          <w:tcPr>
            <w:tcW w:w="2820" w:type="dxa"/>
            <w:vAlign w:val="center"/>
          </w:tcPr>
          <w:p w14:paraId="3B0A9792" w14:textId="01C1B233" w:rsidR="007A2EEB" w:rsidRPr="0058655A" w:rsidRDefault="001674CA"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01/02/2022</w:t>
            </w:r>
          </w:p>
        </w:tc>
      </w:tr>
      <w:tr w:rsidR="007A2EEB" w:rsidRPr="0058655A" w14:paraId="3A2AC282" w14:textId="77777777" w:rsidTr="00293533">
        <w:tc>
          <w:tcPr>
            <w:tcW w:w="2127" w:type="dxa"/>
            <w:vAlign w:val="center"/>
          </w:tcPr>
          <w:p w14:paraId="741422D5"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Reporting Line:</w:t>
            </w:r>
          </w:p>
        </w:tc>
        <w:tc>
          <w:tcPr>
            <w:tcW w:w="3092" w:type="dxa"/>
            <w:vAlign w:val="center"/>
          </w:tcPr>
          <w:p w14:paraId="43894309" w14:textId="27F31E00" w:rsidR="007A2EEB" w:rsidRPr="0058655A" w:rsidRDefault="001C78E2" w:rsidP="00C5429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color w:val="auto"/>
              </w:rPr>
              <w:t>Senior</w:t>
            </w:r>
            <w:r w:rsidR="00E60A8A" w:rsidRPr="00612F05">
              <w:rPr>
                <w:rFonts w:eastAsia="Calibri"/>
                <w:bCs/>
                <w:iCs/>
                <w:color w:val="auto"/>
              </w:rPr>
              <w:t xml:space="preserve"> </w:t>
            </w:r>
            <w:r w:rsidR="004E5DDC">
              <w:rPr>
                <w:rFonts w:eastAsia="Calibri"/>
                <w:bCs/>
                <w:iCs/>
                <w:color w:val="auto"/>
              </w:rPr>
              <w:t xml:space="preserve">Campaign </w:t>
            </w:r>
            <w:r>
              <w:rPr>
                <w:rFonts w:eastAsia="Calibri"/>
                <w:bCs/>
                <w:iCs/>
                <w:color w:val="auto"/>
              </w:rPr>
              <w:t>&amp; Behavioural Change Manager</w:t>
            </w:r>
          </w:p>
        </w:tc>
        <w:tc>
          <w:tcPr>
            <w:tcW w:w="2309" w:type="dxa"/>
            <w:vAlign w:val="center"/>
          </w:tcPr>
          <w:p w14:paraId="03DD7B47" w14:textId="6F678CAA" w:rsidR="007A2EEB" w:rsidRPr="0058655A"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Salary:</w:t>
            </w:r>
          </w:p>
        </w:tc>
        <w:tc>
          <w:tcPr>
            <w:tcW w:w="2820" w:type="dxa"/>
            <w:vAlign w:val="center"/>
          </w:tcPr>
          <w:p w14:paraId="6675DE35" w14:textId="77777777" w:rsidR="001C78E2" w:rsidRDefault="004E5DDC"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Grade 5</w:t>
            </w:r>
          </w:p>
          <w:p w14:paraId="62CEFF73" w14:textId="52DA87CC" w:rsidR="007A2EEB" w:rsidRPr="0058655A" w:rsidRDefault="001C78E2"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£23,541 to £27,041</w:t>
            </w:r>
          </w:p>
        </w:tc>
      </w:tr>
      <w:tr w:rsidR="007A2EEB" w:rsidRPr="0058655A" w14:paraId="049B66EF" w14:textId="77777777" w:rsidTr="00293533">
        <w:tc>
          <w:tcPr>
            <w:tcW w:w="2127" w:type="dxa"/>
            <w:vAlign w:val="center"/>
          </w:tcPr>
          <w:p w14:paraId="1574C601" w14:textId="77777777" w:rsidR="007A2EEB" w:rsidRPr="0058655A"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Team</w:t>
            </w:r>
            <w:r w:rsidR="007A2EEB" w:rsidRPr="0058655A">
              <w:rPr>
                <w:rFonts w:eastAsia="Calibri"/>
                <w:b/>
                <w:bCs/>
                <w:iCs/>
              </w:rPr>
              <w:t>:</w:t>
            </w:r>
          </w:p>
        </w:tc>
        <w:tc>
          <w:tcPr>
            <w:tcW w:w="3092" w:type="dxa"/>
            <w:vAlign w:val="center"/>
          </w:tcPr>
          <w:p w14:paraId="3BDCC07F" w14:textId="6B045BD6" w:rsidR="007A2EEB" w:rsidRPr="0058655A" w:rsidRDefault="00C54294"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color w:val="auto"/>
              </w:rPr>
              <w:t>Communications</w:t>
            </w:r>
            <w:r w:rsidR="004E5DDC">
              <w:rPr>
                <w:rFonts w:eastAsia="Calibri"/>
                <w:bCs/>
                <w:iCs/>
                <w:color w:val="auto"/>
              </w:rPr>
              <w:t xml:space="preserve"> &amp; Engagement</w:t>
            </w:r>
            <w:r>
              <w:rPr>
                <w:rFonts w:eastAsia="Calibri"/>
                <w:bCs/>
                <w:iCs/>
                <w:color w:val="auto"/>
              </w:rPr>
              <w:t xml:space="preserve"> Team </w:t>
            </w:r>
          </w:p>
        </w:tc>
        <w:tc>
          <w:tcPr>
            <w:tcW w:w="2309" w:type="dxa"/>
            <w:vAlign w:val="center"/>
          </w:tcPr>
          <w:p w14:paraId="1ED1A174"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Business Area:</w:t>
            </w:r>
          </w:p>
        </w:tc>
        <w:tc>
          <w:tcPr>
            <w:tcW w:w="2820" w:type="dxa"/>
            <w:vAlign w:val="center"/>
          </w:tcPr>
          <w:p w14:paraId="6B2BA665" w14:textId="27B03D19" w:rsidR="007A2EEB" w:rsidRPr="0058655A" w:rsidRDefault="001674C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color w:val="auto"/>
              </w:rPr>
              <w:t>Waste &amp; Recycling</w:t>
            </w:r>
          </w:p>
        </w:tc>
      </w:tr>
    </w:tbl>
    <w:p w14:paraId="58C88436"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14:paraId="43C8614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F383501" w14:textId="7596D6A3" w:rsidR="00E27AAE" w:rsidRPr="00C849A2" w:rsidRDefault="00E27AAE" w:rsidP="00E27A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To deliver </w:t>
            </w:r>
            <w:r w:rsidR="001674CA">
              <w:rPr>
                <w:rFonts w:ascii="Arial" w:hAnsi="Arial" w:cs="Arial"/>
                <w:sz w:val="22"/>
                <w:szCs w:val="22"/>
              </w:rPr>
              <w:t>communication</w:t>
            </w:r>
            <w:r w:rsidR="001C78E2">
              <w:rPr>
                <w:rFonts w:ascii="Arial" w:hAnsi="Arial" w:cs="Arial"/>
                <w:sz w:val="22"/>
                <w:szCs w:val="22"/>
              </w:rPr>
              <w:t xml:space="preserve"> campaigns as</w:t>
            </w:r>
            <w:r w:rsidRPr="00C849A2">
              <w:rPr>
                <w:rFonts w:ascii="Arial" w:hAnsi="Arial" w:cs="Arial"/>
                <w:sz w:val="22"/>
                <w:szCs w:val="22"/>
              </w:rPr>
              <w:t xml:space="preserve"> outlined in the Recycle for Greater Manchester communications plan in partnership with the </w:t>
            </w:r>
            <w:r w:rsidR="001C78E2">
              <w:rPr>
                <w:rFonts w:ascii="Arial" w:hAnsi="Arial" w:cs="Arial"/>
                <w:sz w:val="22"/>
                <w:szCs w:val="22"/>
              </w:rPr>
              <w:t>local councils</w:t>
            </w:r>
            <w:r w:rsidRPr="00C849A2">
              <w:rPr>
                <w:rFonts w:ascii="Arial" w:hAnsi="Arial" w:cs="Arial"/>
                <w:sz w:val="22"/>
                <w:szCs w:val="22"/>
              </w:rPr>
              <w:t>. The projects and activities aim to improve the quality and quantity of recycling collected across Greater Manchester, as well as promoting waste prevention and reuse.</w:t>
            </w:r>
          </w:p>
          <w:p w14:paraId="7BF6BD48" w14:textId="5C05E0DA" w:rsidR="00D467BE" w:rsidRPr="0058655A" w:rsidRDefault="00C14D07" w:rsidP="00C14D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48180F">
              <w:rPr>
                <w:rFonts w:ascii="Arial" w:hAnsi="Arial" w:cs="Arial"/>
                <w:sz w:val="22"/>
                <w:szCs w:val="22"/>
              </w:rPr>
              <w:t>This involves</w:t>
            </w:r>
            <w:r w:rsidR="001674CA">
              <w:rPr>
                <w:rFonts w:ascii="Arial" w:hAnsi="Arial" w:cs="Arial"/>
                <w:sz w:val="22"/>
                <w:szCs w:val="22"/>
              </w:rPr>
              <w:t xml:space="preserve"> writing copy and creating engaging social media</w:t>
            </w:r>
            <w:r w:rsidRPr="0048180F">
              <w:rPr>
                <w:rFonts w:ascii="Arial" w:hAnsi="Arial" w:cs="Arial"/>
                <w:sz w:val="22"/>
                <w:szCs w:val="22"/>
              </w:rPr>
              <w:t xml:space="preserve"> to enable residents to understand and fully participate in the recycling services </w:t>
            </w:r>
            <w:r w:rsidR="001C78E2">
              <w:rPr>
                <w:rFonts w:ascii="Arial" w:hAnsi="Arial" w:cs="Arial"/>
                <w:sz w:val="22"/>
                <w:szCs w:val="22"/>
              </w:rPr>
              <w:t xml:space="preserve">at home and at the household waste recycling </w:t>
            </w:r>
            <w:proofErr w:type="spellStart"/>
            <w:r w:rsidR="001C78E2">
              <w:rPr>
                <w:rFonts w:ascii="Arial" w:hAnsi="Arial" w:cs="Arial"/>
                <w:sz w:val="22"/>
                <w:szCs w:val="22"/>
              </w:rPr>
              <w:t>centres</w:t>
            </w:r>
            <w:proofErr w:type="spellEnd"/>
            <w:r w:rsidR="001C78E2">
              <w:rPr>
                <w:rFonts w:ascii="Arial" w:hAnsi="Arial" w:cs="Arial"/>
                <w:sz w:val="22"/>
                <w:szCs w:val="22"/>
              </w:rPr>
              <w:t>.</w:t>
            </w:r>
          </w:p>
        </w:tc>
      </w:tr>
    </w:tbl>
    <w:p w14:paraId="7949A168" w14:textId="77777777" w:rsidR="00A6609A" w:rsidRPr="0058655A" w:rsidRDefault="00A6609A" w:rsidP="00F77DB9">
      <w:pPr>
        <w:pStyle w:val="Body"/>
        <w:ind w:left="-567" w:right="261"/>
        <w:rPr>
          <w:rFonts w:eastAsia="Calibri"/>
          <w:b/>
          <w:bCs/>
          <w:iCs/>
        </w:rPr>
      </w:pPr>
    </w:p>
    <w:p w14:paraId="18C21C34"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20182107"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FA4C23" w:rsidRPr="0058655A" w14:paraId="1E892683" w14:textId="77777777" w:rsidTr="00E4166D">
        <w:trPr>
          <w:trHeight w:val="1201"/>
          <w:jc w:val="center"/>
        </w:trPr>
        <w:tc>
          <w:tcPr>
            <w:tcW w:w="10356" w:type="dxa"/>
            <w:tcMar>
              <w:top w:w="80" w:type="dxa"/>
              <w:left w:w="363" w:type="dxa"/>
              <w:bottom w:w="80" w:type="dxa"/>
              <w:right w:w="80" w:type="dxa"/>
            </w:tcMar>
            <w:vAlign w:val="center"/>
          </w:tcPr>
          <w:p w14:paraId="56A42F53" w14:textId="77777777" w:rsidR="004861F9" w:rsidRPr="00941933" w:rsidRDefault="004861F9" w:rsidP="004861F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941933">
              <w:rPr>
                <w:lang w:val="en-GB"/>
              </w:rPr>
              <w:t>Bolton, Bury, Manchester, Oldham, Rochdale, Salford, Stockport, Tameside and Trafford Councils, including waste management and communications officers</w:t>
            </w:r>
          </w:p>
          <w:p w14:paraId="73B871AB" w14:textId="77777777" w:rsidR="004861F9" w:rsidRPr="00941933" w:rsidRDefault="004861F9" w:rsidP="004861F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941933">
              <w:rPr>
                <w:lang w:val="en-GB"/>
              </w:rPr>
              <w:t>Executive member for waste in each council</w:t>
            </w:r>
          </w:p>
          <w:p w14:paraId="05EDAA41" w14:textId="77777777" w:rsidR="004861F9" w:rsidRPr="00941933" w:rsidRDefault="004861F9" w:rsidP="004861F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941933">
              <w:rPr>
                <w:lang w:val="en-GB"/>
              </w:rPr>
              <w:t>Waste and recycling committee members</w:t>
            </w:r>
          </w:p>
          <w:p w14:paraId="09A94048" w14:textId="77777777" w:rsidR="004861F9" w:rsidRPr="00941933" w:rsidRDefault="004861F9" w:rsidP="004861F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941933">
              <w:rPr>
                <w:lang w:val="en-GB"/>
              </w:rPr>
              <w:t>Operational contractor responsible for managing the waste treatment sites</w:t>
            </w:r>
          </w:p>
          <w:p w14:paraId="3D13B444" w14:textId="77777777" w:rsidR="004861F9" w:rsidRPr="00941933" w:rsidRDefault="004861F9" w:rsidP="004861F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941933">
              <w:rPr>
                <w:lang w:val="en-GB"/>
              </w:rPr>
              <w:t>Waste management collection contractors</w:t>
            </w:r>
          </w:p>
          <w:p w14:paraId="37F771B1" w14:textId="77777777" w:rsidR="004861F9" w:rsidRPr="00941933" w:rsidRDefault="004861F9" w:rsidP="004861F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941933">
              <w:rPr>
                <w:lang w:val="en-GB"/>
              </w:rPr>
              <w:t>GMCA portfolio holders</w:t>
            </w:r>
          </w:p>
          <w:p w14:paraId="2AD156BD" w14:textId="77777777" w:rsidR="004861F9" w:rsidRPr="00941933" w:rsidRDefault="004861F9" w:rsidP="004861F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941933">
              <w:rPr>
                <w:lang w:val="en-GB"/>
              </w:rPr>
              <w:t>Director of Waste and Resources Team</w:t>
            </w:r>
          </w:p>
          <w:p w14:paraId="3BF9566B" w14:textId="77777777" w:rsidR="004861F9" w:rsidRPr="00941933" w:rsidRDefault="004861F9" w:rsidP="004861F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941933">
              <w:rPr>
                <w:lang w:val="en-GB"/>
              </w:rPr>
              <w:t>Director of GMCA Communications and Engagement and Communications and GMCA Engagement team</w:t>
            </w:r>
          </w:p>
          <w:p w14:paraId="677524D4" w14:textId="77777777" w:rsidR="004861F9" w:rsidRDefault="004861F9" w:rsidP="004861F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941933">
              <w:rPr>
                <w:lang w:val="en-GB"/>
              </w:rPr>
              <w:t xml:space="preserve">Partner Agencies working on relevant projects and functions in Greater Manchester and nationally, such as Wrap, Recoup, Defra, Environment Agency, Keep Britain Tidy. </w:t>
            </w:r>
          </w:p>
          <w:p w14:paraId="0E45FE27" w14:textId="77777777" w:rsidR="004861F9" w:rsidRDefault="004861F9" w:rsidP="004861F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Charities, community groups and the third sector.</w:t>
            </w:r>
          </w:p>
          <w:p w14:paraId="61D409CF" w14:textId="6C081CCE" w:rsidR="00DE2150" w:rsidRPr="004861F9" w:rsidRDefault="004861F9" w:rsidP="004861F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4861F9">
              <w:rPr>
                <w:lang w:val="en-GB"/>
              </w:rPr>
              <w:t>Consultancies and supplier agencies</w:t>
            </w:r>
            <w:r w:rsidR="00D25734" w:rsidRPr="004861F9">
              <w:rPr>
                <w:color w:val="FF0000"/>
                <w:lang w:val="en-GB"/>
              </w:rPr>
              <w:t xml:space="preserve"> </w:t>
            </w:r>
          </w:p>
        </w:tc>
      </w:tr>
    </w:tbl>
    <w:p w14:paraId="0E97410A" w14:textId="77777777" w:rsidR="00FA4C23" w:rsidRPr="0058655A" w:rsidRDefault="00FA4C23" w:rsidP="00F77DB9">
      <w:pPr>
        <w:pStyle w:val="Body"/>
        <w:ind w:left="-567" w:right="261"/>
        <w:rPr>
          <w:rFonts w:eastAsia="Calibri"/>
          <w:b/>
          <w:bCs/>
          <w:iCs/>
        </w:rPr>
      </w:pPr>
    </w:p>
    <w:p w14:paraId="5BA6E11E"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14:paraId="3FCD68D4"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5AB6337C" w14:textId="55A6DE44" w:rsidR="001674CA" w:rsidRDefault="004861F9" w:rsidP="001674CA">
            <w:pPr>
              <w:pStyle w:val="ListParagraph"/>
              <w:numPr>
                <w:ilvl w:val="0"/>
                <w:numId w:val="38"/>
              </w:numPr>
              <w:spacing w:before="120"/>
              <w:rPr>
                <w:lang w:val="en-GB" w:eastAsia="en-GB"/>
              </w:rPr>
            </w:pPr>
            <w:r>
              <w:rPr>
                <w:lang w:val="en-GB" w:eastAsia="en-GB"/>
              </w:rPr>
              <w:t xml:space="preserve">To </w:t>
            </w:r>
            <w:r w:rsidRPr="00937520">
              <w:rPr>
                <w:lang w:val="en-GB" w:eastAsia="en-GB"/>
              </w:rPr>
              <w:t xml:space="preserve">deliver </w:t>
            </w:r>
            <w:r w:rsidR="00A9062C">
              <w:rPr>
                <w:lang w:val="en-GB" w:eastAsia="en-GB"/>
              </w:rPr>
              <w:t xml:space="preserve">a </w:t>
            </w:r>
            <w:r w:rsidRPr="00937520">
              <w:rPr>
                <w:lang w:val="en-GB" w:eastAsia="en-GB"/>
              </w:rPr>
              <w:t xml:space="preserve">sustained and high profile, structured programme of targeted and district wide </w:t>
            </w:r>
            <w:r w:rsidR="001674CA">
              <w:rPr>
                <w:lang w:val="en-GB" w:eastAsia="en-GB"/>
              </w:rPr>
              <w:t>communications, relating to waste</w:t>
            </w:r>
            <w:r w:rsidRPr="00937520">
              <w:rPr>
                <w:lang w:val="en-GB" w:eastAsia="en-GB"/>
              </w:rPr>
              <w:t>. This includes research</w:t>
            </w:r>
            <w:r>
              <w:rPr>
                <w:lang w:val="en-GB" w:eastAsia="en-GB"/>
              </w:rPr>
              <w:t>ing</w:t>
            </w:r>
            <w:r w:rsidRPr="00937520">
              <w:rPr>
                <w:lang w:val="en-GB" w:eastAsia="en-GB"/>
              </w:rPr>
              <w:t xml:space="preserve">, planning and developing communication campaigns involving a range of behaviour change interventions </w:t>
            </w:r>
            <w:r>
              <w:rPr>
                <w:lang w:val="en-GB" w:eastAsia="en-GB"/>
              </w:rPr>
              <w:t>including leaflets, blogs, social media posts</w:t>
            </w:r>
            <w:r w:rsidRPr="00937520">
              <w:rPr>
                <w:lang w:val="en-GB" w:eastAsia="en-GB"/>
              </w:rPr>
              <w:t xml:space="preserve"> and resident engagement to</w:t>
            </w:r>
            <w:r>
              <w:rPr>
                <w:lang w:val="en-GB" w:eastAsia="en-GB"/>
              </w:rPr>
              <w:t xml:space="preserve"> encourage</w:t>
            </w:r>
            <w:r w:rsidRPr="00937520">
              <w:rPr>
                <w:lang w:val="en-GB" w:eastAsia="en-GB"/>
              </w:rPr>
              <w:t xml:space="preserve"> waste reduction, waste prevention, re-use and recycling in Greater Manchester.</w:t>
            </w:r>
          </w:p>
          <w:p w14:paraId="751F910C" w14:textId="77777777" w:rsidR="001674CA" w:rsidRPr="00C14D07" w:rsidRDefault="001674CA" w:rsidP="001674CA">
            <w:pPr>
              <w:pStyle w:val="ListParagraph"/>
              <w:numPr>
                <w:ilvl w:val="0"/>
                <w:numId w:val="38"/>
              </w:numPr>
              <w:spacing w:before="120"/>
              <w:rPr>
                <w:color w:val="auto"/>
                <w:lang w:val="en-GB"/>
              </w:rPr>
            </w:pPr>
            <w:r w:rsidRPr="00C14D07">
              <w:rPr>
                <w:color w:val="auto"/>
                <w:lang w:val="en-GB"/>
              </w:rPr>
              <w:t xml:space="preserve">To </w:t>
            </w:r>
            <w:r>
              <w:rPr>
                <w:color w:val="auto"/>
                <w:lang w:val="en-GB"/>
              </w:rPr>
              <w:t xml:space="preserve">support with </w:t>
            </w:r>
            <w:r w:rsidRPr="00C14D07">
              <w:rPr>
                <w:color w:val="auto"/>
                <w:lang w:val="en-GB"/>
              </w:rPr>
              <w:t>monitor</w:t>
            </w:r>
            <w:r>
              <w:rPr>
                <w:color w:val="auto"/>
                <w:lang w:val="en-GB"/>
              </w:rPr>
              <w:t>ing</w:t>
            </w:r>
            <w:r w:rsidRPr="00C14D07">
              <w:rPr>
                <w:color w:val="auto"/>
                <w:lang w:val="en-GB"/>
              </w:rPr>
              <w:t xml:space="preserve"> live social media feed to monitor the national landscape, run Facebook advertising and post regularly on social media channels (Facebook, Twitter, Instagram, Linked In, YouTube).</w:t>
            </w:r>
          </w:p>
          <w:p w14:paraId="570C7FB4" w14:textId="77777777" w:rsidR="001674CA" w:rsidRPr="00C14D07" w:rsidRDefault="001674CA" w:rsidP="001674CA">
            <w:pPr>
              <w:pStyle w:val="ListParagraph"/>
              <w:numPr>
                <w:ilvl w:val="0"/>
                <w:numId w:val="38"/>
              </w:numPr>
              <w:spacing w:before="120"/>
              <w:rPr>
                <w:color w:val="auto"/>
                <w:lang w:val="en-GB"/>
              </w:rPr>
            </w:pPr>
            <w:r>
              <w:rPr>
                <w:color w:val="auto"/>
                <w:lang w:val="en-GB"/>
              </w:rPr>
              <w:lastRenderedPageBreak/>
              <w:t xml:space="preserve">To respond to enquiries received via </w:t>
            </w:r>
            <w:r w:rsidRPr="00C14D07">
              <w:rPr>
                <w:color w:val="auto"/>
                <w:lang w:val="en-GB"/>
              </w:rPr>
              <w:t xml:space="preserve">social media and email, ensuring a response is prepared and a reply sent in a timely fashion as appropriate. </w:t>
            </w:r>
          </w:p>
          <w:p w14:paraId="158C1075" w14:textId="77777777" w:rsidR="001674CA" w:rsidRDefault="001674CA" w:rsidP="001674CA">
            <w:pPr>
              <w:pStyle w:val="ListParagraph"/>
              <w:numPr>
                <w:ilvl w:val="0"/>
                <w:numId w:val="38"/>
              </w:numPr>
              <w:spacing w:before="120"/>
              <w:rPr>
                <w:color w:val="auto"/>
                <w:lang w:val="en-GB"/>
              </w:rPr>
            </w:pPr>
            <w:r>
              <w:rPr>
                <w:color w:val="auto"/>
                <w:lang w:val="en-GB"/>
              </w:rPr>
              <w:t>To support the creation of content for the Recycle for Greater Manchester website and social media channels to support the campaign delivery plan</w:t>
            </w:r>
          </w:p>
          <w:p w14:paraId="396019D8" w14:textId="77777777" w:rsidR="001674CA" w:rsidRPr="004E5DDC" w:rsidRDefault="001674CA" w:rsidP="001674CA">
            <w:pPr>
              <w:pStyle w:val="ListParagraph"/>
              <w:spacing w:before="120"/>
              <w:rPr>
                <w:color w:val="auto"/>
                <w:lang w:val="en-GB"/>
              </w:rPr>
            </w:pPr>
          </w:p>
          <w:p w14:paraId="36CC35EE" w14:textId="77777777" w:rsidR="001674CA" w:rsidRPr="00036DA0" w:rsidRDefault="001674CA" w:rsidP="001674C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To design and produce content for local publications and </w:t>
            </w:r>
            <w:proofErr w:type="gramStart"/>
            <w:r>
              <w:rPr>
                <w:rFonts w:ascii="Arial" w:hAnsi="Arial" w:cs="Arial"/>
                <w:sz w:val="22"/>
                <w:szCs w:val="22"/>
              </w:rPr>
              <w:t>stakeholders</w:t>
            </w:r>
            <w:proofErr w:type="gramEnd"/>
            <w:r>
              <w:rPr>
                <w:rFonts w:ascii="Arial" w:hAnsi="Arial" w:cs="Arial"/>
                <w:sz w:val="22"/>
                <w:szCs w:val="22"/>
              </w:rPr>
              <w:t xml:space="preserve"> newsletters</w:t>
            </w:r>
          </w:p>
          <w:p w14:paraId="533DC9B8" w14:textId="77777777" w:rsidR="001674CA" w:rsidRPr="0089149F" w:rsidRDefault="001674CA" w:rsidP="001674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4708505" w14:textId="77777777" w:rsidR="001674CA" w:rsidRDefault="001674CA" w:rsidP="001674CA">
            <w:pPr>
              <w:pStyle w:val="ListParagraph"/>
              <w:numPr>
                <w:ilvl w:val="0"/>
                <w:numId w:val="38"/>
              </w:numPr>
              <w:rPr>
                <w:rFonts w:eastAsia="Arial Unicode MS"/>
                <w:color w:val="auto"/>
              </w:rPr>
            </w:pPr>
            <w:r w:rsidRPr="00B25370">
              <w:rPr>
                <w:rFonts w:eastAsia="Arial Unicode MS"/>
                <w:color w:val="auto"/>
              </w:rPr>
              <w:t xml:space="preserve">To </w:t>
            </w:r>
            <w:r>
              <w:rPr>
                <w:rFonts w:eastAsia="Arial Unicode MS"/>
                <w:color w:val="auto"/>
              </w:rPr>
              <w:t>research</w:t>
            </w:r>
            <w:r w:rsidRPr="00B25370">
              <w:rPr>
                <w:rFonts w:eastAsia="Arial Unicode MS"/>
                <w:color w:val="auto"/>
              </w:rPr>
              <w:t xml:space="preserve"> advertising space which forms part of the communication campaigns, this involves selecting appropriate locations and developing the design and key messages</w:t>
            </w:r>
          </w:p>
          <w:p w14:paraId="6BABB6E1" w14:textId="77777777" w:rsidR="001674CA" w:rsidRPr="0089149F" w:rsidRDefault="001674CA" w:rsidP="001674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593BA11" w14:textId="77777777" w:rsidR="001674CA" w:rsidRPr="007D0EBD" w:rsidRDefault="001674CA" w:rsidP="001674CA">
            <w:pPr>
              <w:pStyle w:val="ListParagraph"/>
              <w:numPr>
                <w:ilvl w:val="0"/>
                <w:numId w:val="38"/>
              </w:numPr>
              <w:spacing w:before="120"/>
              <w:rPr>
                <w:color w:val="auto"/>
                <w:lang w:val="en-GB"/>
              </w:rPr>
            </w:pPr>
            <w:r>
              <w:rPr>
                <w:color w:val="auto"/>
                <w:lang w:val="en-GB"/>
              </w:rPr>
              <w:t xml:space="preserve">To arrange and attend engagement events with councils, businesses, schools and community groups as required, answering enquiries from members of the public. Ensuring health and safety requirements are in place </w:t>
            </w:r>
          </w:p>
          <w:p w14:paraId="7F560067" w14:textId="77777777" w:rsidR="001674CA" w:rsidRDefault="001674CA" w:rsidP="001674CA">
            <w:pPr>
              <w:pStyle w:val="ListParagraph"/>
              <w:spacing w:before="120"/>
              <w:rPr>
                <w:color w:val="auto"/>
                <w:lang w:val="en-GB"/>
              </w:rPr>
            </w:pPr>
          </w:p>
          <w:p w14:paraId="215A74A5" w14:textId="77777777" w:rsidR="001674CA" w:rsidRPr="00A9062C" w:rsidRDefault="001674CA" w:rsidP="001674CA">
            <w:pPr>
              <w:pStyle w:val="ListParagraph"/>
              <w:numPr>
                <w:ilvl w:val="0"/>
                <w:numId w:val="38"/>
              </w:numPr>
              <w:rPr>
                <w:color w:val="auto"/>
                <w:lang w:val="en-GB"/>
              </w:rPr>
            </w:pPr>
            <w:r w:rsidRPr="00A9062C">
              <w:rPr>
                <w:color w:val="auto"/>
                <w:lang w:val="en-GB"/>
              </w:rPr>
              <w:t xml:space="preserve">To contribute </w:t>
            </w:r>
            <w:proofErr w:type="gramStart"/>
            <w:r>
              <w:rPr>
                <w:color w:val="auto"/>
                <w:lang w:val="en-GB"/>
              </w:rPr>
              <w:t>in</w:t>
            </w:r>
            <w:proofErr w:type="gramEnd"/>
            <w:r w:rsidRPr="00A9062C">
              <w:rPr>
                <w:color w:val="auto"/>
                <w:lang w:val="en-GB"/>
              </w:rPr>
              <w:t xml:space="preserve"> the deliver</w:t>
            </w:r>
            <w:r>
              <w:rPr>
                <w:color w:val="auto"/>
                <w:lang w:val="en-GB"/>
              </w:rPr>
              <w:t>y</w:t>
            </w:r>
            <w:r w:rsidRPr="00A9062C">
              <w:rPr>
                <w:color w:val="auto"/>
                <w:lang w:val="en-GB"/>
              </w:rPr>
              <w:t xml:space="preserve"> programme of on and offline advertising campaigns across Greater Manchester using a range of media such as bus and tram advertising, newspapers and social media.</w:t>
            </w:r>
          </w:p>
          <w:p w14:paraId="26398FEC" w14:textId="77777777" w:rsidR="001674CA" w:rsidRDefault="001674CA" w:rsidP="001674CA">
            <w:pPr>
              <w:pStyle w:val="ListParagraph"/>
              <w:numPr>
                <w:ilvl w:val="0"/>
                <w:numId w:val="38"/>
              </w:numPr>
              <w:spacing w:before="120"/>
              <w:rPr>
                <w:color w:val="auto"/>
                <w:lang w:val="en-GB"/>
              </w:rPr>
            </w:pPr>
            <w:r>
              <w:rPr>
                <w:color w:val="auto"/>
                <w:lang w:val="en-GB"/>
              </w:rPr>
              <w:t>To proactively identify opportunities for and draft press releases, articles, web and digital content</w:t>
            </w:r>
          </w:p>
          <w:p w14:paraId="09530A22" w14:textId="77777777" w:rsidR="001674CA" w:rsidRDefault="001674CA" w:rsidP="001674CA">
            <w:pPr>
              <w:pStyle w:val="ListParagraph"/>
              <w:numPr>
                <w:ilvl w:val="0"/>
                <w:numId w:val="38"/>
              </w:numPr>
              <w:spacing w:before="120"/>
              <w:rPr>
                <w:color w:val="auto"/>
                <w:lang w:val="en-GB"/>
              </w:rPr>
            </w:pPr>
            <w:r>
              <w:rPr>
                <w:color w:val="auto"/>
                <w:lang w:val="en-GB"/>
              </w:rPr>
              <w:t>To commission</w:t>
            </w:r>
            <w:r w:rsidRPr="00CA7FA1">
              <w:rPr>
                <w:color w:val="auto"/>
                <w:lang w:val="en-GB"/>
              </w:rPr>
              <w:t xml:space="preserve"> the design of campaign material</w:t>
            </w:r>
            <w:r>
              <w:rPr>
                <w:color w:val="auto"/>
                <w:lang w:val="en-GB"/>
              </w:rPr>
              <w:t>s</w:t>
            </w:r>
            <w:r w:rsidRPr="00CA7FA1">
              <w:rPr>
                <w:color w:val="auto"/>
                <w:lang w:val="en-GB"/>
              </w:rPr>
              <w:t xml:space="preserve">, which includes developing design briefs and working </w:t>
            </w:r>
            <w:r>
              <w:rPr>
                <w:color w:val="auto"/>
                <w:lang w:val="en-GB"/>
              </w:rPr>
              <w:t>with external design and print agencies to design communications materials which are engaging and reflect the R4GM and GMCA brands.</w:t>
            </w:r>
          </w:p>
          <w:p w14:paraId="7DA9C60B" w14:textId="77777777" w:rsidR="001674CA" w:rsidRPr="001674CA" w:rsidRDefault="001674CA" w:rsidP="001674CA">
            <w:pPr>
              <w:pStyle w:val="ListParagraph"/>
              <w:numPr>
                <w:ilvl w:val="0"/>
                <w:numId w:val="38"/>
              </w:numPr>
              <w:spacing w:before="120"/>
              <w:rPr>
                <w:lang w:val="en-GB" w:eastAsia="en-GB"/>
              </w:rPr>
            </w:pPr>
          </w:p>
          <w:p w14:paraId="71D65D68" w14:textId="192DB448" w:rsidR="004861F9" w:rsidRPr="00C14D07" w:rsidRDefault="001674CA" w:rsidP="00C54294">
            <w:pPr>
              <w:pStyle w:val="ListParagraph"/>
              <w:numPr>
                <w:ilvl w:val="0"/>
                <w:numId w:val="38"/>
              </w:numPr>
              <w:spacing w:before="120"/>
              <w:rPr>
                <w:color w:val="auto"/>
                <w:lang w:val="en-GB"/>
              </w:rPr>
            </w:pPr>
            <w:proofErr w:type="spellStart"/>
            <w:r>
              <w:rPr>
                <w:lang w:val="en-GB" w:eastAsia="en-GB"/>
              </w:rPr>
              <w:t>Some</w:t>
            </w:r>
            <w:r w:rsidR="004861F9" w:rsidRPr="00E84235">
              <w:rPr>
                <w:lang w:val="en-GB" w:eastAsia="en-GB"/>
              </w:rPr>
              <w:t xml:space="preserve"> time</w:t>
            </w:r>
            <w:proofErr w:type="spellEnd"/>
            <w:r w:rsidR="004861F9" w:rsidRPr="00E84235">
              <w:rPr>
                <w:lang w:val="en-GB" w:eastAsia="en-GB"/>
              </w:rPr>
              <w:t xml:space="preserve"> will be spent working out of the office, working with</w:t>
            </w:r>
            <w:r w:rsidR="001C78E2">
              <w:rPr>
                <w:lang w:val="en-GB" w:eastAsia="en-GB"/>
              </w:rPr>
              <w:t xml:space="preserve"> the local councils</w:t>
            </w:r>
            <w:r w:rsidR="00A9062C">
              <w:rPr>
                <w:lang w:val="en-GB" w:eastAsia="en-GB"/>
              </w:rPr>
              <w:t>,</w:t>
            </w:r>
            <w:r w:rsidR="004861F9" w:rsidRPr="00E84235">
              <w:rPr>
                <w:lang w:val="en-GB" w:eastAsia="en-GB"/>
              </w:rPr>
              <w:t xml:space="preserve"> community groups, housing associations, attending events or visiting the waste facilities </w:t>
            </w:r>
            <w:r w:rsidR="0089149F">
              <w:rPr>
                <w:lang w:val="en-GB" w:eastAsia="en-GB"/>
              </w:rPr>
              <w:t xml:space="preserve">to </w:t>
            </w:r>
            <w:r w:rsidR="004861F9" w:rsidRPr="00E84235">
              <w:rPr>
                <w:lang w:val="en-GB" w:eastAsia="en-GB"/>
              </w:rPr>
              <w:t>collect data for monitoring purposes</w:t>
            </w:r>
          </w:p>
          <w:p w14:paraId="47CA5F5C" w14:textId="6E83B096" w:rsidR="004861F9" w:rsidRPr="00937520" w:rsidRDefault="004861F9" w:rsidP="00C54294">
            <w:pPr>
              <w:pStyle w:val="ListParagraph"/>
              <w:numPr>
                <w:ilvl w:val="0"/>
                <w:numId w:val="38"/>
              </w:numPr>
              <w:spacing w:before="120"/>
              <w:rPr>
                <w:lang w:val="en-GB"/>
              </w:rPr>
            </w:pPr>
            <w:r>
              <w:rPr>
                <w:lang w:val="en-GB"/>
              </w:rPr>
              <w:t xml:space="preserve">To </w:t>
            </w:r>
            <w:r w:rsidR="004E5DDC">
              <w:rPr>
                <w:lang w:val="en-GB"/>
              </w:rPr>
              <w:t xml:space="preserve">build relationships and </w:t>
            </w:r>
            <w:r>
              <w:rPr>
                <w:lang w:val="en-GB"/>
              </w:rPr>
              <w:t>work</w:t>
            </w:r>
            <w:r w:rsidRPr="00937520">
              <w:rPr>
                <w:lang w:val="en-GB"/>
              </w:rPr>
              <w:t xml:space="preserve"> in partnership with </w:t>
            </w:r>
            <w:r w:rsidR="001C78E2">
              <w:rPr>
                <w:lang w:val="en-GB"/>
              </w:rPr>
              <w:t>local council officers</w:t>
            </w:r>
            <w:r w:rsidRPr="00937520">
              <w:rPr>
                <w:lang w:val="en-GB"/>
              </w:rPr>
              <w:t>, housing authorities and other key stakeholders to deliver communication campaigns to Greater Manchester residents ensuring a consistent and clear message</w:t>
            </w:r>
          </w:p>
          <w:p w14:paraId="0D3D3E31" w14:textId="008434B8" w:rsidR="004861F9" w:rsidRDefault="004861F9" w:rsidP="00C54294">
            <w:pPr>
              <w:pStyle w:val="ListParagraph"/>
              <w:numPr>
                <w:ilvl w:val="0"/>
                <w:numId w:val="38"/>
              </w:numPr>
              <w:spacing w:before="120"/>
              <w:rPr>
                <w:color w:val="auto"/>
                <w:lang w:val="en-GB"/>
              </w:rPr>
            </w:pPr>
            <w:r>
              <w:rPr>
                <w:color w:val="auto"/>
                <w:lang w:val="en-GB"/>
              </w:rPr>
              <w:t xml:space="preserve">To collect and analyse relevant data such as surveys, waste compositional analysis and rejected load and sampling data from the waste treatment sites to inform </w:t>
            </w:r>
            <w:r w:rsidR="004E5DDC">
              <w:rPr>
                <w:color w:val="auto"/>
                <w:lang w:val="en-GB"/>
              </w:rPr>
              <w:t>and develop the social marketing</w:t>
            </w:r>
            <w:r>
              <w:rPr>
                <w:color w:val="auto"/>
                <w:lang w:val="en-GB"/>
              </w:rPr>
              <w:t xml:space="preserve"> campaigns.</w:t>
            </w:r>
          </w:p>
          <w:p w14:paraId="0187878A" w14:textId="044B78AA" w:rsidR="004861F9" w:rsidRPr="00C14D07" w:rsidRDefault="004861F9" w:rsidP="00C54294">
            <w:pPr>
              <w:pStyle w:val="ListParagraph"/>
              <w:numPr>
                <w:ilvl w:val="0"/>
                <w:numId w:val="38"/>
              </w:numPr>
              <w:spacing w:before="120"/>
              <w:rPr>
                <w:color w:val="auto"/>
                <w:lang w:val="en-GB"/>
              </w:rPr>
            </w:pPr>
            <w:r w:rsidRPr="00250644">
              <w:rPr>
                <w:lang w:val="en-GB" w:eastAsia="en-GB"/>
              </w:rPr>
              <w:t>To m</w:t>
            </w:r>
            <w:r>
              <w:rPr>
                <w:lang w:val="en-GB" w:eastAsia="en-GB"/>
              </w:rPr>
              <w:t>onitor</w:t>
            </w:r>
            <w:r w:rsidRPr="00250644">
              <w:rPr>
                <w:lang w:val="en-GB" w:eastAsia="en-GB"/>
              </w:rPr>
              <w:t xml:space="preserve"> data collected from the campaigns over the medium and long-term, to</w:t>
            </w:r>
            <w:r>
              <w:rPr>
                <w:lang w:val="en-GB" w:eastAsia="en-GB"/>
              </w:rPr>
              <w:t xml:space="preserve"> evaluate the impact of the </w:t>
            </w:r>
            <w:r w:rsidRPr="00250644">
              <w:rPr>
                <w:lang w:val="en-GB" w:eastAsia="en-GB"/>
              </w:rPr>
              <w:t>campaign on recycling rates, contamination, participation rates and collection crew compliance and</w:t>
            </w:r>
            <w:r>
              <w:rPr>
                <w:lang w:val="en-GB" w:eastAsia="en-GB"/>
              </w:rPr>
              <w:t xml:space="preserve"> share the findings with key officers as appropriate to help shape future campaigns</w:t>
            </w:r>
            <w:r w:rsidRPr="00250644">
              <w:rPr>
                <w:lang w:val="en-GB" w:eastAsia="en-GB"/>
              </w:rPr>
              <w:t>.</w:t>
            </w:r>
          </w:p>
          <w:p w14:paraId="1E4FE7BF" w14:textId="7C9771CA" w:rsidR="0089149F" w:rsidRPr="0058655A" w:rsidRDefault="0089149F" w:rsidP="004E5DDC">
            <w:pPr>
              <w:rPr>
                <w:rFonts w:ascii="Arial" w:hAnsi="Arial" w:cs="Arial"/>
                <w:color w:val="FF0000"/>
                <w:sz w:val="22"/>
                <w:szCs w:val="22"/>
                <w:lang w:val="en-GB"/>
              </w:rPr>
            </w:pPr>
          </w:p>
          <w:p w14:paraId="2F002D81" w14:textId="77777777" w:rsidR="00CA343A" w:rsidRPr="0058655A" w:rsidRDefault="00CA343A"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lang w:val="en-GB"/>
              </w:rPr>
            </w:pPr>
          </w:p>
          <w:p w14:paraId="34DE6B01" w14:textId="77777777" w:rsidR="00CA343A" w:rsidRPr="004861F9" w:rsidRDefault="00CA343A"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GB"/>
              </w:rPr>
            </w:pPr>
            <w:r w:rsidRPr="004861F9">
              <w:rPr>
                <w:rFonts w:ascii="Arial" w:hAnsi="Arial" w:cs="Arial"/>
                <w:b/>
                <w:sz w:val="22"/>
                <w:szCs w:val="22"/>
                <w:lang w:val="en-GB"/>
              </w:rPr>
              <w:t>General</w:t>
            </w:r>
          </w:p>
          <w:p w14:paraId="53BBE798" w14:textId="77777777" w:rsidR="006A6200" w:rsidRPr="0058655A" w:rsidRDefault="006A6200"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FF0000"/>
                <w:sz w:val="22"/>
                <w:szCs w:val="22"/>
                <w:lang w:val="en-GB"/>
              </w:rPr>
            </w:pPr>
          </w:p>
          <w:p w14:paraId="04BB805D" w14:textId="2A430F28" w:rsidR="003E14D2" w:rsidRPr="004E5DDC" w:rsidRDefault="004861F9" w:rsidP="004E5DD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Pr>
                <w:rFonts w:ascii="Arial" w:hAnsi="Arial" w:cs="Arial"/>
                <w:sz w:val="22"/>
                <w:szCs w:val="22"/>
              </w:rPr>
              <w:t>To c</w:t>
            </w:r>
            <w:r w:rsidR="004E5DDC">
              <w:rPr>
                <w:rFonts w:ascii="Arial" w:hAnsi="Arial" w:cs="Arial"/>
                <w:sz w:val="22"/>
                <w:szCs w:val="22"/>
              </w:rPr>
              <w:t>ontribute to</w:t>
            </w:r>
            <w:r w:rsidRPr="00E42A7E">
              <w:rPr>
                <w:rFonts w:ascii="Arial" w:hAnsi="Arial" w:cs="Arial"/>
                <w:sz w:val="22"/>
                <w:szCs w:val="22"/>
              </w:rPr>
              <w:t xml:space="preserve"> </w:t>
            </w:r>
            <w:r w:rsidR="00215157">
              <w:rPr>
                <w:rFonts w:ascii="Arial" w:hAnsi="Arial" w:cs="Arial"/>
                <w:sz w:val="22"/>
                <w:szCs w:val="22"/>
              </w:rPr>
              <w:t xml:space="preserve">a </w:t>
            </w:r>
            <w:r w:rsidRPr="00E42A7E">
              <w:rPr>
                <w:rFonts w:ascii="Arial" w:hAnsi="Arial" w:cs="Arial"/>
                <w:sz w:val="22"/>
                <w:szCs w:val="22"/>
              </w:rPr>
              <w:t>range of dashboards used to monitor the communications campaigns</w:t>
            </w:r>
            <w:r>
              <w:rPr>
                <w:rFonts w:ascii="Arial" w:hAnsi="Arial" w:cs="Arial"/>
                <w:sz w:val="22"/>
                <w:szCs w:val="22"/>
              </w:rPr>
              <w:t xml:space="preserve"> and to </w:t>
            </w:r>
            <w:r>
              <w:rPr>
                <w:rFonts w:ascii="Arial" w:hAnsi="Arial" w:cs="Arial"/>
                <w:color w:val="000000"/>
                <w:sz w:val="22"/>
                <w:szCs w:val="22"/>
              </w:rPr>
              <w:t>m</w:t>
            </w:r>
            <w:r w:rsidRPr="00E42A7E">
              <w:rPr>
                <w:rFonts w:ascii="Arial" w:hAnsi="Arial" w:cs="Arial"/>
                <w:color w:val="000000"/>
                <w:sz w:val="22"/>
                <w:szCs w:val="22"/>
              </w:rPr>
              <w:t>onitor the performance and outputs of targeted initiatives conducted against performance indicators.</w:t>
            </w:r>
          </w:p>
          <w:p w14:paraId="748D60FE" w14:textId="250A504A" w:rsidR="003E14D2" w:rsidRDefault="00855ECD" w:rsidP="00036DA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00E42A7E">
              <w:rPr>
                <w:rFonts w:ascii="Arial" w:hAnsi="Arial" w:cs="Arial"/>
                <w:sz w:val="22"/>
                <w:szCs w:val="22"/>
              </w:rPr>
              <w:t>To represent the GMCA at external meetings relating to communi</w:t>
            </w:r>
            <w:r w:rsidR="004E5DDC">
              <w:rPr>
                <w:rFonts w:ascii="Arial" w:hAnsi="Arial" w:cs="Arial"/>
                <w:sz w:val="22"/>
                <w:szCs w:val="22"/>
              </w:rPr>
              <w:t>cations and social marketing.</w:t>
            </w:r>
          </w:p>
          <w:p w14:paraId="17B6E9CC" w14:textId="77777777" w:rsidR="00036DA0" w:rsidRPr="00036DA0" w:rsidRDefault="00036DA0" w:rsidP="00036DA0">
            <w:pPr>
              <w:pBdr>
                <w:top w:val="none" w:sz="0" w:space="0" w:color="auto"/>
                <w:left w:val="none" w:sz="0" w:space="0" w:color="auto"/>
                <w:bottom w:val="none" w:sz="0" w:space="0" w:color="auto"/>
                <w:right w:val="none" w:sz="0" w:space="0" w:color="auto"/>
                <w:between w:val="none" w:sz="0" w:space="0" w:color="auto"/>
                <w:bar w:val="none" w:sz="0" w:color="auto"/>
              </w:pBdr>
              <w:spacing w:before="120"/>
              <w:ind w:left="720"/>
              <w:rPr>
                <w:rFonts w:ascii="Arial" w:hAnsi="Arial" w:cs="Arial"/>
                <w:sz w:val="22"/>
                <w:szCs w:val="22"/>
              </w:rPr>
            </w:pPr>
          </w:p>
          <w:p w14:paraId="4955DED3" w14:textId="6094C879" w:rsidR="004861F9" w:rsidRDefault="004861F9" w:rsidP="00C5429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 w:rsidRPr="00E42A7E">
              <w:t>To keep abreast of new developments, horizon scanning for new initiatives and innovatio</w:t>
            </w:r>
            <w:r>
              <w:t>n specifically i</w:t>
            </w:r>
            <w:r w:rsidR="004E5DDC">
              <w:t>n relation to social marketing</w:t>
            </w:r>
            <w:r>
              <w:t xml:space="preserve"> campaigns and waste management processes</w:t>
            </w:r>
          </w:p>
          <w:p w14:paraId="5919030C" w14:textId="77777777" w:rsidR="00C54294" w:rsidRDefault="00C54294" w:rsidP="00C54294">
            <w:pPr>
              <w:pBdr>
                <w:top w:val="none" w:sz="0" w:space="0" w:color="auto"/>
                <w:left w:val="none" w:sz="0" w:space="0" w:color="auto"/>
                <w:bottom w:val="none" w:sz="0" w:space="0" w:color="auto"/>
                <w:right w:val="none" w:sz="0" w:space="0" w:color="auto"/>
                <w:between w:val="none" w:sz="0" w:space="0" w:color="auto"/>
                <w:bar w:val="none" w:sz="0" w:color="auto"/>
              </w:pBdr>
              <w:spacing w:before="120"/>
              <w:ind w:left="458"/>
              <w:rPr>
                <w:rFonts w:ascii="Arial" w:hAnsi="Arial" w:cs="Arial"/>
                <w:sz w:val="22"/>
                <w:szCs w:val="22"/>
              </w:rPr>
            </w:pPr>
          </w:p>
          <w:p w14:paraId="2F96C105" w14:textId="3547590A" w:rsidR="00C54294" w:rsidRPr="00DF2102" w:rsidRDefault="00C54294" w:rsidP="00C54294">
            <w:pPr>
              <w:pStyle w:val="ListParagraph"/>
              <w:numPr>
                <w:ilvl w:val="0"/>
                <w:numId w:val="38"/>
              </w:numPr>
              <w:rPr>
                <w:rFonts w:eastAsia="Arial Unicode MS"/>
                <w:color w:val="auto"/>
              </w:rPr>
            </w:pPr>
            <w:r>
              <w:rPr>
                <w:rFonts w:eastAsia="Arial Unicode MS"/>
                <w:color w:val="auto"/>
              </w:rPr>
              <w:t xml:space="preserve">To obtain quotes </w:t>
            </w:r>
            <w:r w:rsidR="00215157">
              <w:rPr>
                <w:rFonts w:eastAsia="Arial Unicode MS"/>
                <w:color w:val="auto"/>
              </w:rPr>
              <w:t xml:space="preserve">for communications materials </w:t>
            </w:r>
            <w:r w:rsidRPr="00DF2102">
              <w:rPr>
                <w:rFonts w:eastAsia="Arial Unicode MS"/>
                <w:color w:val="auto"/>
              </w:rPr>
              <w:t xml:space="preserve">and ensure that activities are delivered and offer value for money. </w:t>
            </w:r>
          </w:p>
          <w:p w14:paraId="7CAC1A52" w14:textId="77777777" w:rsidR="00C54294" w:rsidRDefault="00C54294" w:rsidP="00C54294">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p>
          <w:p w14:paraId="15A2ACDE" w14:textId="39F5C428" w:rsidR="003E14D2" w:rsidRPr="003E14D2" w:rsidRDefault="004E5DDC" w:rsidP="003E14D2">
            <w:pPr>
              <w:pStyle w:val="ListParagraph"/>
              <w:numPr>
                <w:ilvl w:val="0"/>
                <w:numId w:val="38"/>
              </w:numPr>
              <w:rPr>
                <w:rFonts w:eastAsia="Arial Unicode MS"/>
                <w:color w:val="auto"/>
              </w:rPr>
            </w:pPr>
            <w:r>
              <w:rPr>
                <w:rFonts w:eastAsia="Arial Unicode MS"/>
                <w:color w:val="auto"/>
              </w:rPr>
              <w:t>To be a</w:t>
            </w:r>
            <w:r w:rsidR="003E14D2" w:rsidRPr="003E14D2">
              <w:rPr>
                <w:rFonts w:eastAsia="Arial Unicode MS"/>
                <w:color w:val="auto"/>
              </w:rPr>
              <w:t>ccountable for ensuring the H&amp;S responsibilities against the role are met, by wearing appropriate PPE and following health and safety protocols on the waste treatment sites.</w:t>
            </w:r>
          </w:p>
          <w:p w14:paraId="66419ED0" w14:textId="77777777" w:rsidR="003E14D2" w:rsidRDefault="003E14D2" w:rsidP="003E14D2">
            <w:pPr>
              <w:pStyle w:val="ListParagraph"/>
            </w:pPr>
          </w:p>
          <w:p w14:paraId="68BF51DC" w14:textId="2FDEEC44" w:rsidR="004861F9" w:rsidRDefault="004E5DDC" w:rsidP="00C5429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pPr>
            <w:r>
              <w:t>To s</w:t>
            </w:r>
            <w:r w:rsidR="003E14D2">
              <w:t>upport</w:t>
            </w:r>
            <w:r w:rsidR="004861F9" w:rsidRPr="00E42A7E">
              <w:t xml:space="preserve"> </w:t>
            </w:r>
            <w:r w:rsidR="004861F9">
              <w:t xml:space="preserve">the </w:t>
            </w:r>
            <w:r w:rsidR="004861F9" w:rsidRPr="00E42A7E">
              <w:t xml:space="preserve">team by </w:t>
            </w:r>
            <w:r w:rsidR="004861F9">
              <w:t>attending educational visits and events</w:t>
            </w:r>
            <w:r w:rsidR="004861F9" w:rsidRPr="00E42A7E">
              <w:t xml:space="preserve"> as and when required.</w:t>
            </w:r>
          </w:p>
          <w:p w14:paraId="0EB44522" w14:textId="25A4890F" w:rsidR="004861F9" w:rsidRDefault="004861F9" w:rsidP="00C5429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pPr>
            <w:r w:rsidRPr="00E42A7E">
              <w:t xml:space="preserve">To provide a copywriting service to the team and key stakeholders where appropriate, drafting articles for inclusion in newsletters, information leaflets, posters and other corporate documents ensuring they are engaging and reflect the </w:t>
            </w:r>
            <w:proofErr w:type="spellStart"/>
            <w:r w:rsidRPr="00E42A7E">
              <w:t>organisations</w:t>
            </w:r>
            <w:proofErr w:type="spellEnd"/>
            <w:r w:rsidRPr="00E42A7E">
              <w:t xml:space="preserve"> brand guidelines.</w:t>
            </w:r>
          </w:p>
          <w:p w14:paraId="342AD440" w14:textId="7D64ED43" w:rsidR="004273D5" w:rsidRPr="00E42A7E" w:rsidRDefault="004273D5" w:rsidP="00C5429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pPr>
            <w:r>
              <w:t xml:space="preserve">To keep updated on contractual changes </w:t>
            </w:r>
            <w:r w:rsidR="00855ECD">
              <w:t>within the waste and resources contract</w:t>
            </w:r>
          </w:p>
          <w:p w14:paraId="03414608" w14:textId="5C6C910D" w:rsidR="00661D82" w:rsidRPr="0058655A" w:rsidRDefault="004861F9" w:rsidP="004861F9">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 w:rsidRPr="0058655A">
              <w:t xml:space="preserve"> </w:t>
            </w:r>
          </w:p>
          <w:p w14:paraId="7A284817" w14:textId="77777777" w:rsidR="00661D82" w:rsidRPr="004861F9" w:rsidRDefault="00661D82" w:rsidP="00661D82">
            <w:pPr>
              <w:rPr>
                <w:rFonts w:ascii="Arial" w:hAnsi="Arial" w:cs="Arial"/>
                <w:sz w:val="22"/>
                <w:szCs w:val="22"/>
              </w:rPr>
            </w:pPr>
            <w:r w:rsidRPr="004861F9">
              <w:rPr>
                <w:rFonts w:ascii="Arial" w:hAnsi="Arial" w:cs="Arial"/>
                <w:b/>
                <w:bCs/>
                <w:sz w:val="22"/>
                <w:szCs w:val="22"/>
              </w:rPr>
              <w:t xml:space="preserve">NB: </w:t>
            </w:r>
            <w:r w:rsidRPr="004861F9">
              <w:rPr>
                <w:rFonts w:ascii="Arial" w:hAnsi="Arial" w:cs="Arial"/>
                <w:sz w:val="22"/>
                <w:szCs w:val="22"/>
              </w:rPr>
              <w:t>This list of duties and responsibilities is by no means exhaustive, and the post holder may be required to undertake other relevant and appropriate duties as required.</w:t>
            </w:r>
          </w:p>
          <w:p w14:paraId="76629A7B" w14:textId="77777777" w:rsidR="002E2B3F" w:rsidRPr="0058655A" w:rsidRDefault="002E2B3F"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r w:rsidR="001C7DB1" w:rsidRPr="0058655A"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63B6881" w14:textId="77777777"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3DA176B" w14:textId="77777777" w:rsidR="00A6609A" w:rsidRPr="0058655A" w:rsidRDefault="00A6609A" w:rsidP="00F77DB9">
      <w:pPr>
        <w:pStyle w:val="Body"/>
        <w:ind w:left="-567" w:right="261"/>
        <w:rPr>
          <w:rFonts w:eastAsia="Calibri"/>
          <w:b/>
          <w:bCs/>
          <w:iCs/>
        </w:rPr>
      </w:pPr>
    </w:p>
    <w:p w14:paraId="70C13A69"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561396F9" w14:textId="77777777" w:rsidR="005F4403" w:rsidRPr="0058655A"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8655A">
              <w:rPr>
                <w:rFonts w:ascii="Arial" w:hAnsi="Arial" w:cs="Arial"/>
                <w:b/>
                <w:sz w:val="22"/>
                <w:szCs w:val="22"/>
              </w:rPr>
              <w:t xml:space="preserve">Knowledge </w:t>
            </w:r>
            <w:r w:rsidR="00792382" w:rsidRPr="0058655A">
              <w:rPr>
                <w:rFonts w:ascii="Arial" w:hAnsi="Arial" w:cs="Arial"/>
                <w:b/>
                <w:sz w:val="22"/>
                <w:szCs w:val="22"/>
              </w:rPr>
              <w:t xml:space="preserve">&amp; Experience </w:t>
            </w:r>
          </w:p>
          <w:p w14:paraId="4B6F1FBC" w14:textId="51B87312" w:rsidR="00215157" w:rsidRDefault="00215157" w:rsidP="000C7B15">
            <w:pPr>
              <w:pStyle w:val="BasicParagraph"/>
              <w:numPr>
                <w:ilvl w:val="0"/>
                <w:numId w:val="45"/>
              </w:numPr>
              <w:spacing w:before="120"/>
              <w:rPr>
                <w:rFonts w:ascii="Arial" w:hAnsi="Arial" w:cs="Arial"/>
                <w:sz w:val="22"/>
                <w:szCs w:val="22"/>
              </w:rPr>
            </w:pPr>
            <w:r w:rsidRPr="004E5DDC">
              <w:rPr>
                <w:rFonts w:ascii="Arial" w:hAnsi="Arial" w:cs="Arial"/>
                <w:sz w:val="22"/>
                <w:szCs w:val="22"/>
              </w:rPr>
              <w:t xml:space="preserve">Good standard of education up to degree level or equivalent relevant experience in a communications, </w:t>
            </w:r>
            <w:r w:rsidR="00036DA0" w:rsidRPr="004E5DDC">
              <w:rPr>
                <w:rFonts w:ascii="Arial" w:hAnsi="Arial" w:cs="Arial"/>
                <w:sz w:val="22"/>
                <w:szCs w:val="22"/>
              </w:rPr>
              <w:t>engagement</w:t>
            </w:r>
            <w:r w:rsidR="00036DA0">
              <w:rPr>
                <w:rFonts w:ascii="Arial" w:hAnsi="Arial" w:cs="Arial"/>
                <w:sz w:val="22"/>
                <w:szCs w:val="22"/>
              </w:rPr>
              <w:t xml:space="preserve"> </w:t>
            </w:r>
            <w:r w:rsidRPr="004E5DDC">
              <w:rPr>
                <w:rFonts w:ascii="Arial" w:hAnsi="Arial" w:cs="Arial"/>
                <w:sz w:val="22"/>
                <w:szCs w:val="22"/>
              </w:rPr>
              <w:t>or other relevant discipline</w:t>
            </w:r>
          </w:p>
          <w:p w14:paraId="2C2366A3" w14:textId="4211ACDE" w:rsidR="001674CA" w:rsidRPr="004E5DDC" w:rsidRDefault="001674CA" w:rsidP="000C7B15">
            <w:pPr>
              <w:pStyle w:val="BasicParagraph"/>
              <w:numPr>
                <w:ilvl w:val="0"/>
                <w:numId w:val="45"/>
              </w:numPr>
              <w:spacing w:before="120"/>
              <w:rPr>
                <w:rFonts w:ascii="Arial" w:hAnsi="Arial" w:cs="Arial"/>
                <w:sz w:val="22"/>
                <w:szCs w:val="22"/>
              </w:rPr>
            </w:pPr>
            <w:r>
              <w:rPr>
                <w:rFonts w:ascii="Arial" w:hAnsi="Arial" w:cs="Arial"/>
                <w:sz w:val="22"/>
                <w:szCs w:val="22"/>
              </w:rPr>
              <w:t>Excellent copywriting skills.</w:t>
            </w:r>
          </w:p>
          <w:p w14:paraId="30FC3D56" w14:textId="5DA75F85" w:rsidR="00215157" w:rsidRPr="004E5DDC" w:rsidRDefault="00215157" w:rsidP="000C7B15">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4E5DDC">
              <w:t xml:space="preserve">Experience of delivering </w:t>
            </w:r>
            <w:r w:rsidR="001674CA">
              <w:t xml:space="preserve">communication </w:t>
            </w:r>
            <w:r w:rsidRPr="004E5DDC">
              <w:t>campaigns</w:t>
            </w:r>
          </w:p>
          <w:p w14:paraId="57C9E5C8" w14:textId="7908544B" w:rsidR="00215157" w:rsidRDefault="00215157" w:rsidP="000C7B15">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4E5DDC">
              <w:t xml:space="preserve">Ability to convey thoughts concisely and explain complex issues in a clear and simply way </w:t>
            </w:r>
          </w:p>
          <w:p w14:paraId="4F96BF6D" w14:textId="14B30725" w:rsidR="001674CA" w:rsidRPr="004E5DDC" w:rsidRDefault="001674CA" w:rsidP="000C7B15">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Good knowledge of social media platforms.</w:t>
            </w:r>
          </w:p>
          <w:p w14:paraId="1213EC0A" w14:textId="08684C3F" w:rsidR="00215157" w:rsidRPr="004E5DDC" w:rsidRDefault="00215157" w:rsidP="000C7B15">
            <w:pPr>
              <w:pStyle w:val="BasicParagraph"/>
              <w:numPr>
                <w:ilvl w:val="0"/>
                <w:numId w:val="45"/>
              </w:numPr>
              <w:spacing w:before="120"/>
              <w:rPr>
                <w:rFonts w:ascii="Arial" w:hAnsi="Arial" w:cs="Arial"/>
                <w:sz w:val="22"/>
                <w:szCs w:val="22"/>
              </w:rPr>
            </w:pPr>
            <w:r w:rsidRPr="004E5DDC">
              <w:rPr>
                <w:rFonts w:ascii="Arial" w:hAnsi="Arial" w:cs="Arial"/>
                <w:color w:val="auto"/>
              </w:rPr>
              <w:t>Experience of researching, writing, editing and targeting information to the intended audience</w:t>
            </w:r>
          </w:p>
          <w:p w14:paraId="7C8838CD" w14:textId="43A02167" w:rsidR="00E60A8A" w:rsidRPr="004E5DDC" w:rsidRDefault="00E60A8A" w:rsidP="000C7B15">
            <w:pPr>
              <w:pStyle w:val="BasicParagraph"/>
              <w:numPr>
                <w:ilvl w:val="0"/>
                <w:numId w:val="45"/>
              </w:numPr>
              <w:spacing w:before="120"/>
              <w:rPr>
                <w:rFonts w:ascii="Arial" w:hAnsi="Arial" w:cs="Arial"/>
                <w:sz w:val="22"/>
                <w:szCs w:val="22"/>
              </w:rPr>
            </w:pPr>
            <w:r w:rsidRPr="004E5DDC">
              <w:rPr>
                <w:rFonts w:ascii="Arial" w:hAnsi="Arial" w:cs="Arial"/>
                <w:sz w:val="22"/>
                <w:szCs w:val="22"/>
              </w:rPr>
              <w:t xml:space="preserve">Experience of delivering events </w:t>
            </w:r>
            <w:r w:rsidR="0094270E" w:rsidRPr="004E5DDC">
              <w:rPr>
                <w:rFonts w:ascii="Arial" w:hAnsi="Arial" w:cs="Arial"/>
                <w:sz w:val="22"/>
                <w:szCs w:val="22"/>
              </w:rPr>
              <w:t>or information stands</w:t>
            </w:r>
          </w:p>
          <w:p w14:paraId="10F8182C" w14:textId="77777777" w:rsidR="00E60A8A" w:rsidRPr="004E5DDC" w:rsidRDefault="00E60A8A" w:rsidP="000C7B15">
            <w:pPr>
              <w:pStyle w:val="BasicParagraph"/>
              <w:numPr>
                <w:ilvl w:val="0"/>
                <w:numId w:val="45"/>
              </w:numPr>
              <w:spacing w:before="120"/>
              <w:rPr>
                <w:rFonts w:ascii="Arial" w:hAnsi="Arial" w:cs="Arial"/>
                <w:sz w:val="22"/>
                <w:szCs w:val="22"/>
              </w:rPr>
            </w:pPr>
            <w:r w:rsidRPr="004E5DDC">
              <w:rPr>
                <w:rFonts w:ascii="Arial" w:hAnsi="Arial" w:cs="Arial"/>
                <w:sz w:val="22"/>
                <w:szCs w:val="22"/>
              </w:rPr>
              <w:t xml:space="preserve">Experience of working with community and voluntary sectors on joint projects </w:t>
            </w:r>
          </w:p>
          <w:p w14:paraId="18C401AA" w14:textId="77777777" w:rsidR="00E60A8A" w:rsidRPr="004E5DDC" w:rsidRDefault="00E60A8A" w:rsidP="000C7B15">
            <w:pPr>
              <w:pStyle w:val="BasicParagraph"/>
              <w:numPr>
                <w:ilvl w:val="0"/>
                <w:numId w:val="45"/>
              </w:numPr>
              <w:spacing w:before="120"/>
              <w:rPr>
                <w:rFonts w:ascii="Arial" w:hAnsi="Arial" w:cs="Arial"/>
                <w:sz w:val="22"/>
                <w:szCs w:val="22"/>
              </w:rPr>
            </w:pPr>
            <w:r w:rsidRPr="004E5DDC">
              <w:rPr>
                <w:rFonts w:ascii="Arial" w:hAnsi="Arial" w:cs="Arial"/>
                <w:sz w:val="22"/>
                <w:szCs w:val="22"/>
              </w:rPr>
              <w:t xml:space="preserve">Ability to produce high quality campaign material and information to tight deadlines </w:t>
            </w:r>
          </w:p>
          <w:p w14:paraId="0AB97526" w14:textId="3B7F1902" w:rsidR="00E60A8A" w:rsidRPr="004E5DDC" w:rsidRDefault="00E60A8A" w:rsidP="000C7B15">
            <w:pPr>
              <w:pStyle w:val="BasicParagraph"/>
              <w:numPr>
                <w:ilvl w:val="0"/>
                <w:numId w:val="45"/>
              </w:numPr>
              <w:spacing w:before="120"/>
              <w:rPr>
                <w:rFonts w:ascii="Arial" w:hAnsi="Arial" w:cs="Arial"/>
                <w:sz w:val="22"/>
                <w:szCs w:val="22"/>
              </w:rPr>
            </w:pPr>
            <w:r w:rsidRPr="004E5DDC">
              <w:rPr>
                <w:rFonts w:ascii="Arial" w:hAnsi="Arial" w:cs="Arial"/>
                <w:sz w:val="22"/>
                <w:szCs w:val="22"/>
              </w:rPr>
              <w:t xml:space="preserve">Ability to be flexible to meet the needs of all functions within the Communications Team  </w:t>
            </w:r>
          </w:p>
          <w:p w14:paraId="43FB8B7E" w14:textId="77777777" w:rsidR="00E60A8A" w:rsidRPr="004E5DDC" w:rsidRDefault="00E60A8A" w:rsidP="000C7B15">
            <w:pPr>
              <w:pStyle w:val="BasicParagraph"/>
              <w:numPr>
                <w:ilvl w:val="0"/>
                <w:numId w:val="45"/>
              </w:numPr>
              <w:spacing w:before="120"/>
              <w:rPr>
                <w:rFonts w:ascii="Arial" w:hAnsi="Arial" w:cs="Arial"/>
                <w:sz w:val="22"/>
                <w:szCs w:val="22"/>
              </w:rPr>
            </w:pPr>
            <w:r w:rsidRPr="004E5DDC">
              <w:rPr>
                <w:rFonts w:ascii="Arial" w:hAnsi="Arial" w:cs="Arial"/>
                <w:sz w:val="22"/>
                <w:szCs w:val="22"/>
              </w:rPr>
              <w:t>Knowledge of the waste industry/environmental services sector/recycling sector (Desirable)</w:t>
            </w:r>
          </w:p>
          <w:p w14:paraId="769DA9EE" w14:textId="2A691301" w:rsidR="00E60A8A" w:rsidRPr="004E5DDC" w:rsidRDefault="00E60A8A" w:rsidP="000C7B15">
            <w:pPr>
              <w:pStyle w:val="BasicParagraph"/>
              <w:numPr>
                <w:ilvl w:val="0"/>
                <w:numId w:val="45"/>
              </w:numPr>
              <w:spacing w:before="120"/>
              <w:rPr>
                <w:rFonts w:ascii="Arial" w:hAnsi="Arial" w:cs="Arial"/>
                <w:sz w:val="22"/>
                <w:szCs w:val="22"/>
              </w:rPr>
            </w:pPr>
            <w:r w:rsidRPr="004E5DDC">
              <w:rPr>
                <w:rFonts w:ascii="Arial" w:hAnsi="Arial" w:cs="Arial"/>
                <w:sz w:val="22"/>
                <w:szCs w:val="22"/>
              </w:rPr>
              <w:t>Knowledge of the local Government sector (Desirable)</w:t>
            </w:r>
          </w:p>
          <w:p w14:paraId="4F943FF5" w14:textId="6111D4D1" w:rsidR="00E60A8A" w:rsidRPr="004E5DDC" w:rsidRDefault="00E60A8A" w:rsidP="000C7B15">
            <w:pPr>
              <w:pStyle w:val="BasicParagraph"/>
              <w:numPr>
                <w:ilvl w:val="0"/>
                <w:numId w:val="45"/>
              </w:numPr>
              <w:spacing w:before="120"/>
              <w:rPr>
                <w:rFonts w:ascii="Arial" w:hAnsi="Arial" w:cs="Arial"/>
                <w:sz w:val="22"/>
                <w:szCs w:val="22"/>
              </w:rPr>
            </w:pPr>
            <w:r w:rsidRPr="004E5DDC">
              <w:rPr>
                <w:rFonts w:ascii="Arial" w:hAnsi="Arial" w:cs="Arial"/>
                <w:sz w:val="22"/>
                <w:szCs w:val="22"/>
              </w:rPr>
              <w:t xml:space="preserve">Working knowledge of effective behaviour change tools appropriate to the task </w:t>
            </w:r>
            <w:r w:rsidR="00160961" w:rsidRPr="004E5DDC">
              <w:rPr>
                <w:rFonts w:ascii="Arial" w:hAnsi="Arial" w:cs="Arial"/>
                <w:sz w:val="22"/>
                <w:szCs w:val="22"/>
              </w:rPr>
              <w:t>(Desirable)</w:t>
            </w:r>
          </w:p>
          <w:p w14:paraId="05667FAF" w14:textId="77777777" w:rsidR="00E60A8A" w:rsidRDefault="00E60A8A" w:rsidP="00E60A8A">
            <w:pPr>
              <w:pStyle w:val="BasicParagraph"/>
              <w:spacing w:after="107"/>
              <w:ind w:left="426" w:hanging="426"/>
              <w:rPr>
                <w:rFonts w:ascii="Calibri" w:hAnsi="Calibri" w:cs="Arial"/>
                <w:b/>
                <w:sz w:val="22"/>
                <w:szCs w:val="22"/>
              </w:rPr>
            </w:pPr>
          </w:p>
          <w:p w14:paraId="1A67AC75" w14:textId="77777777" w:rsidR="00234016" w:rsidRPr="0058655A" w:rsidRDefault="00234016" w:rsidP="002340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p>
          <w:p w14:paraId="26CCEB47" w14:textId="5006E188" w:rsidR="005F4403" w:rsidRPr="0058655A" w:rsidRDefault="005F4403" w:rsidP="00D467BE">
            <w:pPr>
              <w:pStyle w:val="Body"/>
            </w:pPr>
            <w:r w:rsidRPr="0058655A">
              <w:rPr>
                <w:b/>
                <w:lang w:val="en-US"/>
              </w:rPr>
              <w:t>Skills</w:t>
            </w:r>
            <w:r w:rsidR="00234016" w:rsidRPr="0058655A">
              <w:rPr>
                <w:b/>
                <w:lang w:val="en-US"/>
              </w:rPr>
              <w:t xml:space="preserve"> &amp; B</w:t>
            </w:r>
            <w:r w:rsidR="00792382" w:rsidRPr="0058655A">
              <w:rPr>
                <w:b/>
                <w:lang w:val="en-US"/>
              </w:rPr>
              <w:t xml:space="preserve">ehaviours </w:t>
            </w:r>
          </w:p>
          <w:p w14:paraId="682FCC09" w14:textId="275D1694" w:rsidR="00E60A8A" w:rsidRPr="004E5DDC" w:rsidRDefault="00E60A8A" w:rsidP="000C7B15">
            <w:pPr>
              <w:pStyle w:val="BasicParagraph"/>
              <w:numPr>
                <w:ilvl w:val="0"/>
                <w:numId w:val="45"/>
              </w:numPr>
              <w:spacing w:after="107"/>
              <w:rPr>
                <w:rFonts w:ascii="Arial" w:hAnsi="Arial" w:cs="Arial"/>
                <w:sz w:val="22"/>
                <w:szCs w:val="22"/>
              </w:rPr>
            </w:pPr>
            <w:r w:rsidRPr="004E5DDC">
              <w:rPr>
                <w:rFonts w:ascii="Arial" w:hAnsi="Arial" w:cs="Arial"/>
                <w:sz w:val="22"/>
                <w:szCs w:val="22"/>
              </w:rPr>
              <w:t xml:space="preserve">Good administrative and organisational skills and </w:t>
            </w:r>
            <w:r w:rsidR="00215157" w:rsidRPr="004E5DDC">
              <w:rPr>
                <w:rFonts w:ascii="Arial" w:hAnsi="Arial" w:cs="Arial"/>
                <w:sz w:val="22"/>
                <w:szCs w:val="22"/>
              </w:rPr>
              <w:t xml:space="preserve">a good standard of computer skills relevant to the role </w:t>
            </w:r>
          </w:p>
          <w:p w14:paraId="0CB364EB" w14:textId="5BEDA683" w:rsidR="00E60A8A" w:rsidRPr="004E5DDC" w:rsidRDefault="00E60A8A" w:rsidP="000C7B15">
            <w:pPr>
              <w:pStyle w:val="BasicParagraph"/>
              <w:numPr>
                <w:ilvl w:val="0"/>
                <w:numId w:val="45"/>
              </w:numPr>
              <w:spacing w:after="107"/>
              <w:rPr>
                <w:rFonts w:ascii="Arial" w:hAnsi="Arial" w:cs="Arial"/>
                <w:sz w:val="22"/>
                <w:szCs w:val="22"/>
              </w:rPr>
            </w:pPr>
            <w:r w:rsidRPr="004E5DDC">
              <w:rPr>
                <w:rFonts w:ascii="Arial" w:hAnsi="Arial" w:cs="Arial"/>
                <w:sz w:val="22"/>
                <w:szCs w:val="22"/>
              </w:rPr>
              <w:lastRenderedPageBreak/>
              <w:t>The ability to present to a wide variety of audiences</w:t>
            </w:r>
          </w:p>
          <w:p w14:paraId="59334836" w14:textId="77777777" w:rsidR="00E60A8A" w:rsidRPr="004E5DDC" w:rsidRDefault="00E60A8A" w:rsidP="000C7B15">
            <w:pPr>
              <w:pStyle w:val="BasicParagraph"/>
              <w:numPr>
                <w:ilvl w:val="0"/>
                <w:numId w:val="45"/>
              </w:numPr>
              <w:spacing w:after="107"/>
              <w:rPr>
                <w:rFonts w:ascii="Arial" w:hAnsi="Arial" w:cs="Arial"/>
                <w:sz w:val="22"/>
                <w:szCs w:val="22"/>
              </w:rPr>
            </w:pPr>
            <w:r w:rsidRPr="004E5DDC">
              <w:rPr>
                <w:rFonts w:ascii="Arial" w:hAnsi="Arial" w:cs="Arial"/>
                <w:sz w:val="22"/>
                <w:szCs w:val="22"/>
              </w:rPr>
              <w:t>Competent analytical and data skills</w:t>
            </w:r>
          </w:p>
          <w:p w14:paraId="1F662C57" w14:textId="77777777" w:rsidR="00E60A8A" w:rsidRPr="004E5DDC" w:rsidRDefault="00E60A8A" w:rsidP="000C7B15">
            <w:pPr>
              <w:pStyle w:val="BasicParagraph"/>
              <w:numPr>
                <w:ilvl w:val="0"/>
                <w:numId w:val="45"/>
              </w:numPr>
              <w:spacing w:after="107"/>
              <w:rPr>
                <w:rFonts w:ascii="Arial" w:hAnsi="Arial" w:cs="Arial"/>
                <w:sz w:val="22"/>
                <w:szCs w:val="22"/>
              </w:rPr>
            </w:pPr>
            <w:r w:rsidRPr="004E5DDC">
              <w:rPr>
                <w:rFonts w:ascii="Arial" w:hAnsi="Arial" w:cs="Arial"/>
                <w:sz w:val="22"/>
                <w:szCs w:val="22"/>
              </w:rPr>
              <w:t>The ability to manage and diffuse sensitive situations</w:t>
            </w:r>
          </w:p>
          <w:p w14:paraId="2DBFCE96" w14:textId="77777777" w:rsidR="00E60A8A" w:rsidRPr="004E5DDC" w:rsidRDefault="00E60A8A" w:rsidP="000C7B15">
            <w:pPr>
              <w:pStyle w:val="BasicParagraph"/>
              <w:numPr>
                <w:ilvl w:val="0"/>
                <w:numId w:val="45"/>
              </w:numPr>
              <w:spacing w:after="107"/>
              <w:rPr>
                <w:rFonts w:ascii="Arial" w:hAnsi="Arial" w:cs="Arial"/>
                <w:sz w:val="22"/>
                <w:szCs w:val="22"/>
              </w:rPr>
            </w:pPr>
            <w:r w:rsidRPr="004E5DDC">
              <w:rPr>
                <w:rFonts w:ascii="Arial" w:hAnsi="Arial" w:cs="Arial"/>
                <w:sz w:val="22"/>
                <w:szCs w:val="22"/>
              </w:rPr>
              <w:t>Self-motivated and enthusiastic.</w:t>
            </w:r>
          </w:p>
          <w:p w14:paraId="3265272F" w14:textId="230994F9" w:rsidR="00E60A8A" w:rsidRPr="004E5DDC" w:rsidRDefault="00E60A8A" w:rsidP="000C7B15">
            <w:pPr>
              <w:pStyle w:val="BasicParagraph"/>
              <w:numPr>
                <w:ilvl w:val="0"/>
                <w:numId w:val="45"/>
              </w:numPr>
              <w:spacing w:after="107"/>
              <w:rPr>
                <w:rFonts w:ascii="Arial" w:hAnsi="Arial" w:cs="Arial"/>
                <w:sz w:val="22"/>
                <w:szCs w:val="22"/>
              </w:rPr>
            </w:pPr>
            <w:r w:rsidRPr="004E5DDC">
              <w:rPr>
                <w:rFonts w:ascii="Arial" w:hAnsi="Arial" w:cs="Arial"/>
                <w:sz w:val="22"/>
                <w:szCs w:val="22"/>
              </w:rPr>
              <w:t>The ability to manage tasks, prioritise and work to rigid timelines.</w:t>
            </w:r>
          </w:p>
          <w:p w14:paraId="50D9EF3A" w14:textId="77777777" w:rsidR="0094270E" w:rsidRPr="004E5DDC" w:rsidRDefault="0094270E" w:rsidP="000C7B15">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lang w:val="en-GB"/>
              </w:rPr>
            </w:pPr>
            <w:r w:rsidRPr="004E5DDC">
              <w:rPr>
                <w:color w:val="auto"/>
                <w:lang w:val="en-GB"/>
              </w:rPr>
              <w:t>Commitment to a high standard of customer care and public service</w:t>
            </w:r>
          </w:p>
          <w:p w14:paraId="38334906" w14:textId="77777777" w:rsidR="0094270E" w:rsidRPr="004E5DDC" w:rsidRDefault="0094270E" w:rsidP="000C7B15">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lang w:val="en-GB"/>
              </w:rPr>
            </w:pPr>
            <w:r w:rsidRPr="004E5DDC">
              <w:rPr>
                <w:color w:val="auto"/>
                <w:lang w:val="en-GB"/>
              </w:rPr>
              <w:t>Flexible, innovative and persuasive approach</w:t>
            </w:r>
          </w:p>
          <w:p w14:paraId="228547DE" w14:textId="77777777" w:rsidR="0094270E" w:rsidRPr="004E5DDC" w:rsidRDefault="0094270E" w:rsidP="000C7B15">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lang w:val="en-GB"/>
              </w:rPr>
            </w:pPr>
            <w:r w:rsidRPr="004E5DDC">
              <w:rPr>
                <w:color w:val="auto"/>
                <w:lang w:val="en-GB"/>
              </w:rPr>
              <w:t>Commitment to personal professional development and learning</w:t>
            </w:r>
          </w:p>
          <w:p w14:paraId="6E22DD92" w14:textId="77777777" w:rsidR="0094270E" w:rsidRPr="004E5DDC" w:rsidRDefault="0094270E" w:rsidP="000C7B15">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lang w:val="en-GB"/>
              </w:rPr>
            </w:pPr>
            <w:r w:rsidRPr="004E5DDC">
              <w:rPr>
                <w:color w:val="auto"/>
                <w:lang w:val="en-GB"/>
              </w:rPr>
              <w:t>Willingness to work flexibly as some evening and weekend work will be required</w:t>
            </w:r>
          </w:p>
          <w:p w14:paraId="6D9D15FB" w14:textId="0A94199F" w:rsidR="00E60A8A" w:rsidRDefault="0094270E" w:rsidP="000C7B15">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lang w:val="en-GB"/>
              </w:rPr>
            </w:pPr>
            <w:r w:rsidRPr="004E5DDC">
              <w:rPr>
                <w:color w:val="auto"/>
                <w:lang w:val="en-GB"/>
              </w:rPr>
              <w:t>Willingness and ability to travel across Greater Manchester when required (individuals providing their own vehicle for use will be eligible for casual car user rate)</w:t>
            </w:r>
          </w:p>
          <w:p w14:paraId="47D4AF28" w14:textId="6F7DC847" w:rsidR="000C7B15" w:rsidRPr="000C7B15" w:rsidRDefault="000C7B15" w:rsidP="000C7B15">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lang w:val="en-GB"/>
              </w:rPr>
            </w:pPr>
            <w:r w:rsidRPr="00864988">
              <w:rPr>
                <w:color w:val="auto"/>
                <w:lang w:val="en-GB"/>
              </w:rPr>
              <w:t>Willingness to be part of the out-of-hours on-call service if required</w:t>
            </w:r>
          </w:p>
          <w:p w14:paraId="3E612B34" w14:textId="77777777" w:rsidR="00E60A8A" w:rsidRPr="004E5DDC" w:rsidRDefault="00E60A8A" w:rsidP="000C7B15">
            <w:pPr>
              <w:pStyle w:val="BasicParagraph"/>
              <w:numPr>
                <w:ilvl w:val="0"/>
                <w:numId w:val="45"/>
              </w:numPr>
              <w:spacing w:after="107"/>
              <w:rPr>
                <w:rFonts w:ascii="Arial" w:hAnsi="Arial" w:cs="Arial"/>
                <w:sz w:val="22"/>
                <w:szCs w:val="22"/>
              </w:rPr>
            </w:pPr>
            <w:r w:rsidRPr="004E5DDC">
              <w:rPr>
                <w:rFonts w:ascii="Arial" w:hAnsi="Arial" w:cs="Arial"/>
                <w:sz w:val="22"/>
                <w:szCs w:val="22"/>
              </w:rPr>
              <w:t>Flexible, innovative and persuasive approach</w:t>
            </w:r>
          </w:p>
          <w:p w14:paraId="30C34ED2" w14:textId="77777777" w:rsidR="00E60A8A" w:rsidRPr="004E5DDC" w:rsidRDefault="00E60A8A" w:rsidP="000C7B15">
            <w:pPr>
              <w:pStyle w:val="BasicParagraph"/>
              <w:numPr>
                <w:ilvl w:val="0"/>
                <w:numId w:val="45"/>
              </w:numPr>
              <w:spacing w:after="107"/>
              <w:rPr>
                <w:rFonts w:ascii="Arial" w:hAnsi="Arial" w:cs="Arial"/>
                <w:sz w:val="22"/>
                <w:szCs w:val="22"/>
              </w:rPr>
            </w:pPr>
            <w:r w:rsidRPr="004E5DDC">
              <w:rPr>
                <w:rFonts w:ascii="Arial" w:hAnsi="Arial" w:cs="Arial"/>
                <w:sz w:val="22"/>
                <w:szCs w:val="22"/>
              </w:rPr>
              <w:t>Ability to develop and maintain positive and collaborative working relationships across the organisation and externally</w:t>
            </w:r>
          </w:p>
          <w:p w14:paraId="4FB39B77" w14:textId="77777777" w:rsidR="00E60A8A" w:rsidRPr="004E5DDC" w:rsidRDefault="00E60A8A" w:rsidP="000C7B15">
            <w:pPr>
              <w:pStyle w:val="BasicParagraph"/>
              <w:numPr>
                <w:ilvl w:val="0"/>
                <w:numId w:val="45"/>
              </w:numPr>
              <w:spacing w:after="107"/>
              <w:rPr>
                <w:rFonts w:ascii="Arial" w:hAnsi="Arial" w:cs="Arial"/>
                <w:sz w:val="22"/>
                <w:szCs w:val="22"/>
              </w:rPr>
            </w:pPr>
            <w:r w:rsidRPr="004E5DDC">
              <w:rPr>
                <w:rFonts w:ascii="Arial" w:hAnsi="Arial" w:cs="Arial"/>
                <w:sz w:val="22"/>
                <w:szCs w:val="22"/>
              </w:rPr>
              <w:t>Ability to problem solve and have a solution focussed approach</w:t>
            </w:r>
          </w:p>
          <w:p w14:paraId="0814413F" w14:textId="2250BD89" w:rsidR="005F4403" w:rsidRPr="0058655A" w:rsidRDefault="005F4403" w:rsidP="00D467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color w:val="FF0000"/>
                <w:sz w:val="22"/>
                <w:szCs w:val="22"/>
                <w:lang w:val="en-GB"/>
              </w:rPr>
            </w:pPr>
          </w:p>
          <w:p w14:paraId="0C17CDA7" w14:textId="77777777" w:rsidR="005F4403" w:rsidRPr="0058655A" w:rsidRDefault="005F4403" w:rsidP="00845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483" w:hanging="483"/>
              <w:rPr>
                <w:rFonts w:ascii="Arial" w:hAnsi="Arial" w:cs="Arial"/>
                <w:sz w:val="22"/>
                <w:szCs w:val="22"/>
              </w:rPr>
            </w:pPr>
          </w:p>
          <w:p w14:paraId="6D1320D5" w14:textId="77777777" w:rsidR="005F4403" w:rsidRPr="0058655A" w:rsidRDefault="005F4403" w:rsidP="00A841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p>
          <w:p w14:paraId="11DF7388" w14:textId="77777777" w:rsidR="00A841E7" w:rsidRPr="0058655A"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5A05C5CF" w14:textId="77777777" w:rsidR="0058655A" w:rsidRPr="0058655A" w:rsidRDefault="0058655A" w:rsidP="0058655A">
      <w:pPr>
        <w:shd w:val="clear" w:color="auto" w:fill="FFFFFF"/>
        <w:jc w:val="both"/>
        <w:rPr>
          <w:rFonts w:ascii="Arial" w:hAnsi="Arial" w:cs="Arial"/>
          <w:b/>
          <w:color w:val="595959"/>
          <w:sz w:val="22"/>
          <w:szCs w:val="22"/>
        </w:rPr>
      </w:pPr>
    </w:p>
    <w:p w14:paraId="6D2013FE" w14:textId="5CDB096F"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2ABDF8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A9FE74"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12937087" w14:textId="77777777" w:rsidR="0058655A" w:rsidRPr="0058655A" w:rsidRDefault="0058655A" w:rsidP="0058655A">
      <w:pPr>
        <w:pStyle w:val="BodyText"/>
        <w:widowControl w:val="0"/>
        <w:tabs>
          <w:tab w:val="left" w:pos="-720"/>
        </w:tabs>
        <w:suppressAutoHyphens/>
        <w:rPr>
          <w:rFonts w:cs="Arial"/>
          <w:color w:val="595959"/>
          <w:sz w:val="22"/>
          <w:szCs w:val="22"/>
        </w:rPr>
      </w:pPr>
    </w:p>
    <w:p w14:paraId="3D50A0F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 xml:space="preserve">Safeguard </w:t>
      </w:r>
      <w:proofErr w:type="gramStart"/>
      <w:r w:rsidRPr="0058655A">
        <w:rPr>
          <w:rFonts w:ascii="Arial" w:hAnsi="Arial" w:cs="Arial"/>
          <w:color w:val="595959"/>
          <w:sz w:val="22"/>
          <w:szCs w:val="22"/>
        </w:rPr>
        <w:t>at all times</w:t>
      </w:r>
      <w:proofErr w:type="gramEnd"/>
      <w:r w:rsidRPr="0058655A">
        <w:rPr>
          <w:rFonts w:ascii="Arial" w:hAnsi="Arial" w:cs="Arial"/>
          <w:color w:val="595959"/>
          <w:sz w:val="22"/>
          <w:szCs w:val="22"/>
        </w:rPr>
        <w:t xml:space="preserve"> confidentiality of information relating to staff and pensioners.</w:t>
      </w:r>
    </w:p>
    <w:p w14:paraId="593D01B8"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1477DAB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50D92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04C8FF76" w14:textId="77777777" w:rsidR="0058655A" w:rsidRPr="0058655A" w:rsidRDefault="0058655A" w:rsidP="0058655A">
      <w:pPr>
        <w:pStyle w:val="ListParagraph"/>
        <w:ind w:left="0"/>
        <w:jc w:val="both"/>
        <w:rPr>
          <w:color w:val="595959"/>
        </w:rPr>
      </w:pPr>
    </w:p>
    <w:p w14:paraId="2DFD020C" w14:textId="1AD78574"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 xml:space="preserve">As an employee of the GMCA, you have a legal responsibility for all records (including employee health, financial, </w:t>
      </w:r>
      <w:proofErr w:type="gramStart"/>
      <w:r w:rsidRPr="0058655A">
        <w:rPr>
          <w:rFonts w:ascii="Arial" w:hAnsi="Arial" w:cs="Arial"/>
          <w:color w:val="595959"/>
          <w:sz w:val="22"/>
          <w:szCs w:val="22"/>
        </w:rPr>
        <w:t>personal</w:t>
      </w:r>
      <w:proofErr w:type="gramEnd"/>
      <w:r w:rsidRPr="0058655A">
        <w:rPr>
          <w:rFonts w:ascii="Arial" w:hAnsi="Arial" w:cs="Arial"/>
          <w:color w:val="595959"/>
          <w:sz w:val="22"/>
          <w:szCs w:val="22"/>
        </w:rPr>
        <w:t xml:space="preserve"> and administrative) that you gather or use as part of your work with the Service. The records may be paper, electronic, audio or videotapes. You must consult your manager if you have any doubt as to the correct management of the records with which you work.</w:t>
      </w:r>
    </w:p>
    <w:p w14:paraId="5E445854"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7EFD83C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5EB54D65"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C670F4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lastRenderedPageBreak/>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48C3079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7D070731" w14:textId="2DC4B789"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1ABCCC1" w14:textId="77777777" w:rsidR="0058655A" w:rsidRPr="0058655A" w:rsidRDefault="0058655A" w:rsidP="0058655A">
      <w:pPr>
        <w:tabs>
          <w:tab w:val="left" w:pos="1134"/>
        </w:tabs>
        <w:contextualSpacing/>
        <w:jc w:val="both"/>
        <w:rPr>
          <w:rFonts w:ascii="Arial" w:hAnsi="Arial" w:cs="Arial"/>
          <w:color w:val="595959"/>
          <w:sz w:val="22"/>
          <w:szCs w:val="22"/>
        </w:rPr>
      </w:pPr>
    </w:p>
    <w:p w14:paraId="06DAB59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 xml:space="preserve">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w:t>
      </w:r>
      <w:proofErr w:type="gramStart"/>
      <w:r w:rsidRPr="0058655A">
        <w:rPr>
          <w:rFonts w:ascii="Arial" w:hAnsi="Arial" w:cs="Arial"/>
          <w:color w:val="595959"/>
          <w:sz w:val="22"/>
          <w:szCs w:val="22"/>
        </w:rPr>
        <w:t>safety</w:t>
      </w:r>
      <w:proofErr w:type="gramEnd"/>
      <w:r w:rsidRPr="0058655A">
        <w:rPr>
          <w:rFonts w:ascii="Arial" w:hAnsi="Arial" w:cs="Arial"/>
          <w:color w:val="595959"/>
          <w:sz w:val="22"/>
          <w:szCs w:val="22"/>
        </w:rPr>
        <w:t xml:space="preserve"> and welfare of those affected by the Service’s undertakings.</w:t>
      </w:r>
    </w:p>
    <w:p w14:paraId="0F756BE0" w14:textId="77777777" w:rsidR="0058655A" w:rsidRPr="0058655A" w:rsidRDefault="0058655A" w:rsidP="0058655A">
      <w:pPr>
        <w:tabs>
          <w:tab w:val="left" w:pos="1134"/>
        </w:tabs>
        <w:contextualSpacing/>
        <w:jc w:val="both"/>
        <w:rPr>
          <w:rFonts w:ascii="Arial" w:hAnsi="Arial" w:cs="Arial"/>
          <w:color w:val="595959"/>
          <w:sz w:val="22"/>
          <w:szCs w:val="22"/>
        </w:rPr>
      </w:pPr>
    </w:p>
    <w:p w14:paraId="26B83A2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49CCD55" w14:textId="77777777" w:rsidR="0058655A" w:rsidRPr="0058655A" w:rsidRDefault="0058655A" w:rsidP="0058655A">
      <w:pPr>
        <w:contextualSpacing/>
        <w:jc w:val="both"/>
        <w:rPr>
          <w:rFonts w:ascii="Arial" w:hAnsi="Arial" w:cs="Arial"/>
          <w:color w:val="595959"/>
          <w:sz w:val="22"/>
          <w:szCs w:val="22"/>
        </w:rPr>
      </w:pPr>
    </w:p>
    <w:p w14:paraId="2F4C1EB4" w14:textId="0E7DE875"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035E" w14:textId="77777777" w:rsidR="000702B5" w:rsidRDefault="000702B5">
      <w:r>
        <w:separator/>
      </w:r>
    </w:p>
  </w:endnote>
  <w:endnote w:type="continuationSeparator" w:id="0">
    <w:p w14:paraId="4D079FF4" w14:textId="77777777" w:rsidR="000702B5" w:rsidRDefault="0007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B3F026A" w14:textId="472015A1" w:rsidR="00B60A6E" w:rsidRDefault="00B60A6E" w:rsidP="00E4166D">
        <w:pPr>
          <w:pStyle w:val="Footer"/>
          <w:jc w:val="center"/>
        </w:pPr>
        <w:r>
          <w:fldChar w:fldCharType="begin"/>
        </w:r>
        <w:r>
          <w:instrText xml:space="preserve"> PAGE   \* MERGEFORMAT </w:instrText>
        </w:r>
        <w:r>
          <w:fldChar w:fldCharType="separate"/>
        </w:r>
        <w:r w:rsidR="00CB2A36">
          <w:rPr>
            <w:noProof/>
          </w:rPr>
          <w:t>2</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1549" w14:textId="77777777" w:rsidR="000702B5" w:rsidRDefault="000702B5">
      <w:r>
        <w:separator/>
      </w:r>
    </w:p>
  </w:footnote>
  <w:footnote w:type="continuationSeparator" w:id="0">
    <w:p w14:paraId="7493464E" w14:textId="77777777" w:rsidR="000702B5" w:rsidRDefault="0007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377"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23A39"/>
    <w:multiLevelType w:val="hybridMultilevel"/>
    <w:tmpl w:val="AB1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77101"/>
    <w:multiLevelType w:val="hybridMultilevel"/>
    <w:tmpl w:val="E556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609BD"/>
    <w:multiLevelType w:val="hybridMultilevel"/>
    <w:tmpl w:val="0616F864"/>
    <w:lvl w:ilvl="0" w:tplc="08090001">
      <w:start w:val="1"/>
      <w:numFmt w:val="bullet"/>
      <w:lvlText w:val=""/>
      <w:lvlJc w:val="left"/>
      <w:pPr>
        <w:ind w:left="720" w:hanging="360"/>
      </w:pPr>
      <w:rPr>
        <w:rFonts w:ascii="Symbol" w:hAnsi="Symbol" w:hint="default"/>
      </w:rPr>
    </w:lvl>
    <w:lvl w:ilvl="1" w:tplc="5F76931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9C1523"/>
    <w:multiLevelType w:val="hybridMultilevel"/>
    <w:tmpl w:val="2286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7"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9"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332B57"/>
    <w:multiLevelType w:val="hybridMultilevel"/>
    <w:tmpl w:val="8036F6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BB02D4"/>
    <w:multiLevelType w:val="hybridMultilevel"/>
    <w:tmpl w:val="3C28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42"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3"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7"/>
  </w:num>
  <w:num w:numId="4">
    <w:abstractNumId w:val="14"/>
  </w:num>
  <w:num w:numId="5">
    <w:abstractNumId w:val="31"/>
  </w:num>
  <w:num w:numId="6">
    <w:abstractNumId w:val="42"/>
  </w:num>
  <w:num w:numId="7">
    <w:abstractNumId w:val="27"/>
  </w:num>
  <w:num w:numId="8">
    <w:abstractNumId w:val="15"/>
  </w:num>
  <w:num w:numId="9">
    <w:abstractNumId w:val="23"/>
  </w:num>
  <w:num w:numId="10">
    <w:abstractNumId w:val="24"/>
  </w:num>
  <w:num w:numId="11">
    <w:abstractNumId w:val="2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8"/>
  </w:num>
  <w:num w:numId="15">
    <w:abstractNumId w:val="39"/>
  </w:num>
  <w:num w:numId="16">
    <w:abstractNumId w:val="30"/>
  </w:num>
  <w:num w:numId="17">
    <w:abstractNumId w:val="0"/>
  </w:num>
  <w:num w:numId="18">
    <w:abstractNumId w:val="2"/>
  </w:num>
  <w:num w:numId="19">
    <w:abstractNumId w:val="1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34"/>
  </w:num>
  <w:num w:numId="23">
    <w:abstractNumId w:val="43"/>
  </w:num>
  <w:num w:numId="24">
    <w:abstractNumId w:val="37"/>
  </w:num>
  <w:num w:numId="25">
    <w:abstractNumId w:val="21"/>
  </w:num>
  <w:num w:numId="26">
    <w:abstractNumId w:val="38"/>
  </w:num>
  <w:num w:numId="27">
    <w:abstractNumId w:val="11"/>
  </w:num>
  <w:num w:numId="28">
    <w:abstractNumId w:val="35"/>
  </w:num>
  <w:num w:numId="29">
    <w:abstractNumId w:val="32"/>
  </w:num>
  <w:num w:numId="30">
    <w:abstractNumId w:val="47"/>
  </w:num>
  <w:num w:numId="31">
    <w:abstractNumId w:val="1"/>
  </w:num>
  <w:num w:numId="32">
    <w:abstractNumId w:val="41"/>
  </w:num>
  <w:num w:numId="33">
    <w:abstractNumId w:val="8"/>
  </w:num>
  <w:num w:numId="34">
    <w:abstractNumId w:val="46"/>
  </w:num>
  <w:num w:numId="35">
    <w:abstractNumId w:val="20"/>
  </w:num>
  <w:num w:numId="36">
    <w:abstractNumId w:val="22"/>
  </w:num>
  <w:num w:numId="37">
    <w:abstractNumId w:val="13"/>
  </w:num>
  <w:num w:numId="38">
    <w:abstractNumId w:val="29"/>
  </w:num>
  <w:num w:numId="39">
    <w:abstractNumId w:val="9"/>
  </w:num>
  <w:num w:numId="40">
    <w:abstractNumId w:val="10"/>
  </w:num>
  <w:num w:numId="41">
    <w:abstractNumId w:val="33"/>
  </w:num>
  <w:num w:numId="42">
    <w:abstractNumId w:val="44"/>
  </w:num>
  <w:num w:numId="43">
    <w:abstractNumId w:val="45"/>
  </w:num>
  <w:num w:numId="44">
    <w:abstractNumId w:val="4"/>
  </w:num>
  <w:num w:numId="45">
    <w:abstractNumId w:val="3"/>
  </w:num>
  <w:num w:numId="46">
    <w:abstractNumId w:val="6"/>
  </w:num>
  <w:num w:numId="47">
    <w:abstractNumId w:val="40"/>
  </w:num>
  <w:num w:numId="48">
    <w:abstractNumId w:val="36"/>
  </w:num>
  <w:num w:numId="49">
    <w:abstractNumId w:val="1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36DA0"/>
    <w:rsid w:val="00053F00"/>
    <w:rsid w:val="00057C2E"/>
    <w:rsid w:val="00067DB9"/>
    <w:rsid w:val="000702B5"/>
    <w:rsid w:val="0008246E"/>
    <w:rsid w:val="00090154"/>
    <w:rsid w:val="000A5644"/>
    <w:rsid w:val="000B3A4F"/>
    <w:rsid w:val="000B5B95"/>
    <w:rsid w:val="000B78A9"/>
    <w:rsid w:val="000C04D7"/>
    <w:rsid w:val="000C7B15"/>
    <w:rsid w:val="000D2624"/>
    <w:rsid w:val="000F4F2D"/>
    <w:rsid w:val="00105869"/>
    <w:rsid w:val="00113EC4"/>
    <w:rsid w:val="00133F17"/>
    <w:rsid w:val="00140286"/>
    <w:rsid w:val="00141700"/>
    <w:rsid w:val="00150DE8"/>
    <w:rsid w:val="00160961"/>
    <w:rsid w:val="00166295"/>
    <w:rsid w:val="001674CA"/>
    <w:rsid w:val="001773AA"/>
    <w:rsid w:val="00183D7D"/>
    <w:rsid w:val="00187FF4"/>
    <w:rsid w:val="001922C9"/>
    <w:rsid w:val="001B32BA"/>
    <w:rsid w:val="001B7244"/>
    <w:rsid w:val="001C23E1"/>
    <w:rsid w:val="001C78E2"/>
    <w:rsid w:val="001C7DB1"/>
    <w:rsid w:val="001D0DD9"/>
    <w:rsid w:val="001D13CF"/>
    <w:rsid w:val="001F2E68"/>
    <w:rsid w:val="00203B18"/>
    <w:rsid w:val="00207877"/>
    <w:rsid w:val="00212EEC"/>
    <w:rsid w:val="002146D6"/>
    <w:rsid w:val="00215157"/>
    <w:rsid w:val="00227B22"/>
    <w:rsid w:val="002309B1"/>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2F3E24"/>
    <w:rsid w:val="0030701F"/>
    <w:rsid w:val="00315011"/>
    <w:rsid w:val="0036088E"/>
    <w:rsid w:val="003668CF"/>
    <w:rsid w:val="00375448"/>
    <w:rsid w:val="003E14D2"/>
    <w:rsid w:val="00422D4E"/>
    <w:rsid w:val="004258D2"/>
    <w:rsid w:val="004273D5"/>
    <w:rsid w:val="004320AF"/>
    <w:rsid w:val="00441105"/>
    <w:rsid w:val="00452032"/>
    <w:rsid w:val="00453C7B"/>
    <w:rsid w:val="00465B63"/>
    <w:rsid w:val="0046716A"/>
    <w:rsid w:val="00475558"/>
    <w:rsid w:val="00475A3D"/>
    <w:rsid w:val="00485760"/>
    <w:rsid w:val="004861F9"/>
    <w:rsid w:val="004A6198"/>
    <w:rsid w:val="004C4244"/>
    <w:rsid w:val="004C42ED"/>
    <w:rsid w:val="004C6356"/>
    <w:rsid w:val="004E0ED8"/>
    <w:rsid w:val="004E5DDC"/>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37249"/>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7D0EBD"/>
    <w:rsid w:val="00807D27"/>
    <w:rsid w:val="008101E9"/>
    <w:rsid w:val="00820FBB"/>
    <w:rsid w:val="00827048"/>
    <w:rsid w:val="00833C71"/>
    <w:rsid w:val="00845A53"/>
    <w:rsid w:val="0085006C"/>
    <w:rsid w:val="00855701"/>
    <w:rsid w:val="00855ECD"/>
    <w:rsid w:val="008674DC"/>
    <w:rsid w:val="00884C7D"/>
    <w:rsid w:val="0088517E"/>
    <w:rsid w:val="00887367"/>
    <w:rsid w:val="0089149F"/>
    <w:rsid w:val="008A3EA7"/>
    <w:rsid w:val="008A611D"/>
    <w:rsid w:val="008B0AC2"/>
    <w:rsid w:val="008B0BDA"/>
    <w:rsid w:val="008B4F04"/>
    <w:rsid w:val="008C71EE"/>
    <w:rsid w:val="008C7DD7"/>
    <w:rsid w:val="008E0C41"/>
    <w:rsid w:val="008E76A8"/>
    <w:rsid w:val="008F16A7"/>
    <w:rsid w:val="008F58C6"/>
    <w:rsid w:val="009009D7"/>
    <w:rsid w:val="0091338A"/>
    <w:rsid w:val="009220B8"/>
    <w:rsid w:val="009330D4"/>
    <w:rsid w:val="00941574"/>
    <w:rsid w:val="0094270E"/>
    <w:rsid w:val="00945CAF"/>
    <w:rsid w:val="00946B02"/>
    <w:rsid w:val="00951A3A"/>
    <w:rsid w:val="0097049C"/>
    <w:rsid w:val="009705E1"/>
    <w:rsid w:val="00974CD7"/>
    <w:rsid w:val="009907F9"/>
    <w:rsid w:val="009A10B8"/>
    <w:rsid w:val="009B3D37"/>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9062C"/>
    <w:rsid w:val="00AC25CE"/>
    <w:rsid w:val="00AF6982"/>
    <w:rsid w:val="00AF77C2"/>
    <w:rsid w:val="00B03213"/>
    <w:rsid w:val="00B04004"/>
    <w:rsid w:val="00B2152F"/>
    <w:rsid w:val="00B25370"/>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14D07"/>
    <w:rsid w:val="00C442CF"/>
    <w:rsid w:val="00C51E82"/>
    <w:rsid w:val="00C54294"/>
    <w:rsid w:val="00C96964"/>
    <w:rsid w:val="00CA343A"/>
    <w:rsid w:val="00CA3507"/>
    <w:rsid w:val="00CA6C6E"/>
    <w:rsid w:val="00CB2A36"/>
    <w:rsid w:val="00CD0F75"/>
    <w:rsid w:val="00CD33CF"/>
    <w:rsid w:val="00CD5FA2"/>
    <w:rsid w:val="00CE224F"/>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27AAE"/>
    <w:rsid w:val="00E4166D"/>
    <w:rsid w:val="00E50E37"/>
    <w:rsid w:val="00E5273A"/>
    <w:rsid w:val="00E54CB5"/>
    <w:rsid w:val="00E57B6F"/>
    <w:rsid w:val="00E60A8A"/>
    <w:rsid w:val="00E66621"/>
    <w:rsid w:val="00E675AB"/>
    <w:rsid w:val="00E72FA0"/>
    <w:rsid w:val="00E751E0"/>
    <w:rsid w:val="00EA156E"/>
    <w:rsid w:val="00EA23F1"/>
    <w:rsid w:val="00EB024B"/>
    <w:rsid w:val="00EB6622"/>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C1CD3"/>
    <w:rsid w:val="00FD7430"/>
    <w:rsid w:val="00FE4506"/>
    <w:rsid w:val="00FE538A"/>
    <w:rsid w:val="00FF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paragraph" w:customStyle="1" w:styleId="BasicParagraph">
    <w:name w:val="[Basic Paragraph]"/>
    <w:basedOn w:val="Normal"/>
    <w:rsid w:val="00E60A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imes New Roman" w:hAnsi="MinionPro-Regular" w:cs="MinionPro-Regular"/>
      <w:color w:val="000000"/>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7104D9-DE98-472F-B559-547614110E06}">
  <ds:schemaRefs>
    <ds:schemaRef ds:uri="http://schemas.openxmlformats.org/officeDocument/2006/bibliography"/>
  </ds:schemaRefs>
</ds:datastoreItem>
</file>

<file path=customXml/itemProps2.xml><?xml version="1.0" encoding="utf-8"?>
<ds:datastoreItem xmlns:ds="http://schemas.openxmlformats.org/officeDocument/2006/customXml" ds:itemID="{2CE7E348-7AC6-4560-A1EE-CD0739AD584A}">
  <ds:schemaRefs>
    <ds:schemaRef ds:uri="http://schemas.microsoft.com/office/2006/documentManagement/types"/>
    <ds:schemaRef ds:uri="http://schemas.openxmlformats.org/package/2006/metadata/core-properties"/>
    <ds:schemaRef ds:uri="http://purl.org/dc/dcmitype/"/>
    <ds:schemaRef ds:uri="2d5f03b8-567e-422e-9659-d7f275e19b87"/>
    <ds:schemaRef ds:uri="http://purl.org/dc/elements/1.1/"/>
    <ds:schemaRef ds:uri="http://schemas.microsoft.com/office/2006/metadata/properties"/>
    <ds:schemaRef ds:uri="82087396-89ab-4b3e-889a-65b579ca4ef3"/>
    <ds:schemaRef ds:uri="http://www.w3.org/XML/1998/namespace"/>
    <ds:schemaRef ds:uri="http://purl.org/dc/terms/"/>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1577</Words>
  <Characters>8992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Bookless, Sean</cp:lastModifiedBy>
  <cp:revision>2</cp:revision>
  <cp:lastPrinted>2018-07-30T14:39:00Z</cp:lastPrinted>
  <dcterms:created xsi:type="dcterms:W3CDTF">2022-02-01T16:44:00Z</dcterms:created>
  <dcterms:modified xsi:type="dcterms:W3CDTF">2022-02-01T16:44:00Z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