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26E50576" w14:textId="77777777" w:rsidTr="008F33F6">
        <w:trPr>
          <w:trHeight w:val="2265"/>
        </w:trPr>
        <w:tc>
          <w:tcPr>
            <w:tcW w:w="9965" w:type="dxa"/>
            <w:tcBorders>
              <w:bottom w:val="single" w:sz="4" w:space="0" w:color="auto"/>
            </w:tcBorders>
          </w:tcPr>
          <w:p w14:paraId="3703C68E" w14:textId="2DFABBF2" w:rsidR="0006283C" w:rsidRPr="008F33F6" w:rsidRDefault="009E0280">
            <w:pPr>
              <w:jc w:val="center"/>
              <w:rPr>
                <w:rFonts w:cs="Arial"/>
                <w:b/>
                <w:szCs w:val="20"/>
              </w:rPr>
            </w:pPr>
            <w:bookmarkStart w:id="0" w:name="_GoBack"/>
            <w:bookmarkEnd w:id="0"/>
            <w:r>
              <w:rPr>
                <w:noProof/>
              </w:rPr>
              <w:drawing>
                <wp:anchor distT="0" distB="0" distL="114300" distR="114300" simplePos="0" relativeHeight="251658240" behindDoc="0" locked="0" layoutInCell="1" allowOverlap="1" wp14:anchorId="5DEEBEB7" wp14:editId="6E1E6692">
                  <wp:simplePos x="0" y="0"/>
                  <wp:positionH relativeFrom="column">
                    <wp:posOffset>2252345</wp:posOffset>
                  </wp:positionH>
                  <wp:positionV relativeFrom="paragraph">
                    <wp:posOffset>241300</wp:posOffset>
                  </wp:positionV>
                  <wp:extent cx="1551214" cy="828318"/>
                  <wp:effectExtent l="0" t="0" r="0" b="0"/>
                  <wp:wrapSquare wrapText="bothSides"/>
                  <wp:docPr id="4" name="Picture 4"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7C204E07" w:rsidR="00C50257" w:rsidRPr="006502A9" w:rsidRDefault="00571277" w:rsidP="006502A9">
            <w:pPr>
              <w:jc w:val="center"/>
              <w:rPr>
                <w:rFonts w:asciiTheme="majorHAnsi" w:hAnsiTheme="majorHAnsi" w:cs="Arial"/>
                <w:b/>
                <w:sz w:val="52"/>
                <w:szCs w:val="72"/>
              </w:rPr>
            </w:pPr>
            <w:r>
              <w:rPr>
                <w:rFonts w:asciiTheme="majorHAnsi" w:hAnsiTheme="majorHAnsi" w:cs="Arial"/>
                <w:b/>
                <w:sz w:val="52"/>
                <w:szCs w:val="72"/>
              </w:rPr>
              <w:t>SEMH Teacher</w:t>
            </w:r>
          </w:p>
          <w:p w14:paraId="13FBD114" w14:textId="011D8A4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31F9CEAD" w14:textId="77777777" w:rsidR="004C0EC7" w:rsidRDefault="004C0EC7" w:rsidP="00C50257">
      <w:pPr>
        <w:jc w:val="center"/>
        <w:rPr>
          <w:rFonts w:asciiTheme="majorHAnsi" w:hAnsiTheme="majorHAnsi" w:cstheme="majorHAnsi"/>
          <w:b/>
          <w:sz w:val="28"/>
        </w:rPr>
      </w:pP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4DD4FE46" w:rsidR="00C31BB8" w:rsidRPr="004C0EC7" w:rsidRDefault="00571277"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SEMH Teacher</w:t>
      </w:r>
    </w:p>
    <w:p w14:paraId="246D018A" w14:textId="77777777" w:rsidR="00C31BB8" w:rsidRPr="00571277" w:rsidRDefault="00C31BB8" w:rsidP="00C31BB8">
      <w:pPr>
        <w:shd w:val="clear" w:color="auto" w:fill="FFFFFF"/>
        <w:jc w:val="center"/>
        <w:rPr>
          <w:rFonts w:asciiTheme="majorHAnsi" w:hAnsiTheme="majorHAnsi" w:cstheme="majorHAnsi"/>
          <w:b/>
          <w:color w:val="222222"/>
          <w:sz w:val="12"/>
          <w:lang w:val="en"/>
        </w:rPr>
      </w:pPr>
    </w:p>
    <w:p w14:paraId="413327D9" w14:textId="5CEB30B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571277">
        <w:rPr>
          <w:rFonts w:asciiTheme="majorHAnsi" w:hAnsiTheme="majorHAnsi" w:cstheme="majorHAnsi"/>
          <w:color w:val="222222"/>
          <w:sz w:val="20"/>
          <w:szCs w:val="20"/>
          <w:lang w:val="en"/>
        </w:rPr>
        <w:t>9.00am</w:t>
      </w:r>
      <w:r w:rsidR="00BA31DC" w:rsidRPr="004C0EC7">
        <w:rPr>
          <w:rFonts w:asciiTheme="majorHAnsi" w:hAnsiTheme="majorHAnsi" w:cstheme="majorHAnsi"/>
          <w:color w:val="222222"/>
          <w:sz w:val="20"/>
          <w:szCs w:val="20"/>
          <w:lang w:val="en"/>
        </w:rPr>
        <w:t xml:space="preserve">, </w:t>
      </w:r>
      <w:r w:rsidR="00571277">
        <w:rPr>
          <w:rFonts w:asciiTheme="majorHAnsi" w:hAnsiTheme="majorHAnsi" w:cstheme="majorHAnsi"/>
          <w:color w:val="222222"/>
          <w:sz w:val="20"/>
          <w:szCs w:val="20"/>
          <w:lang w:val="en"/>
        </w:rPr>
        <w:t>29</w:t>
      </w:r>
      <w:r w:rsidR="006848A8" w:rsidRPr="004C0EC7">
        <w:rPr>
          <w:rFonts w:asciiTheme="majorHAnsi" w:hAnsiTheme="majorHAnsi" w:cstheme="majorHAnsi"/>
          <w:color w:val="222222"/>
          <w:sz w:val="20"/>
          <w:szCs w:val="20"/>
          <w:vertAlign w:val="superscript"/>
          <w:lang w:val="en"/>
        </w:rPr>
        <w:t>th</w:t>
      </w:r>
      <w:r w:rsidR="006848A8" w:rsidRPr="004C0EC7">
        <w:rPr>
          <w:rFonts w:asciiTheme="majorHAnsi" w:hAnsiTheme="majorHAnsi" w:cstheme="majorHAnsi"/>
          <w:color w:val="222222"/>
          <w:sz w:val="20"/>
          <w:szCs w:val="20"/>
          <w:lang w:val="en"/>
        </w:rPr>
        <w:t xml:space="preserve"> October 2019</w:t>
      </w:r>
    </w:p>
    <w:p w14:paraId="42D850AF" w14:textId="3BA54156"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Salary: Teac</w:t>
      </w:r>
      <w:r w:rsidR="00813642" w:rsidRPr="004C0EC7">
        <w:rPr>
          <w:rFonts w:asciiTheme="majorHAnsi" w:hAnsiTheme="majorHAnsi" w:cstheme="majorHAnsi"/>
          <w:color w:val="222222"/>
          <w:sz w:val="20"/>
          <w:szCs w:val="20"/>
          <w:lang w:val="en"/>
        </w:rPr>
        <w:t>her Main</w:t>
      </w:r>
      <w:r w:rsidR="001474BF" w:rsidRPr="004C0EC7">
        <w:rPr>
          <w:rFonts w:asciiTheme="majorHAnsi" w:hAnsiTheme="majorHAnsi" w:cstheme="majorHAnsi"/>
          <w:color w:val="222222"/>
          <w:sz w:val="20"/>
          <w:szCs w:val="20"/>
          <w:lang w:val="en"/>
        </w:rPr>
        <w:t xml:space="preserve">/Upper Scale </w:t>
      </w:r>
      <w:r w:rsidR="00571277">
        <w:rPr>
          <w:rFonts w:asciiTheme="majorHAnsi" w:hAnsiTheme="majorHAnsi" w:cstheme="majorHAnsi"/>
          <w:color w:val="222222"/>
          <w:sz w:val="20"/>
          <w:szCs w:val="20"/>
          <w:lang w:val="en"/>
        </w:rPr>
        <w:t>+ 1 SEN allowance and a TLR2a for a suitable candidate</w:t>
      </w:r>
    </w:p>
    <w:p w14:paraId="592B223C" w14:textId="318EE67D"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7826D8" w:rsidRPr="004C0EC7">
        <w:rPr>
          <w:rFonts w:asciiTheme="majorHAnsi" w:hAnsiTheme="majorHAnsi" w:cstheme="majorHAnsi"/>
          <w:color w:val="222222"/>
          <w:sz w:val="20"/>
          <w:szCs w:val="20"/>
          <w:lang w:val="en"/>
        </w:rPr>
        <w:t xml:space="preserve"> </w:t>
      </w:r>
      <w:r w:rsidR="006848A8" w:rsidRPr="004C0EC7">
        <w:rPr>
          <w:rFonts w:asciiTheme="majorHAnsi" w:hAnsiTheme="majorHAnsi" w:cstheme="majorHAnsi"/>
          <w:color w:val="222222"/>
          <w:sz w:val="20"/>
          <w:szCs w:val="20"/>
          <w:lang w:val="en"/>
        </w:rPr>
        <w:t>January 2020</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571277" w:rsidRDefault="00C31BB8" w:rsidP="00C31BB8">
      <w:pPr>
        <w:shd w:val="clear" w:color="auto" w:fill="FFFFFF"/>
        <w:rPr>
          <w:rFonts w:asciiTheme="majorHAnsi" w:hAnsiTheme="majorHAnsi" w:cstheme="majorHAnsi"/>
          <w:color w:val="222222"/>
          <w:sz w:val="10"/>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571277" w:rsidRDefault="00C31BB8" w:rsidP="00C31BB8">
      <w:pPr>
        <w:shd w:val="clear" w:color="auto" w:fill="FFFFFF"/>
        <w:rPr>
          <w:rFonts w:asciiTheme="majorHAnsi" w:hAnsiTheme="majorHAnsi" w:cstheme="majorHAnsi"/>
          <w:b/>
          <w:bCs/>
          <w:i/>
          <w:iCs/>
          <w:color w:val="222222"/>
          <w:sz w:val="10"/>
          <w:szCs w:val="20"/>
          <w:lang w:val="en"/>
        </w:rPr>
      </w:pPr>
    </w:p>
    <w:p w14:paraId="6A0002DF" w14:textId="1CDEF54A" w:rsidR="006848A8"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571277">
        <w:rPr>
          <w:rFonts w:asciiTheme="majorHAnsi" w:eastAsia="Calibri" w:hAnsiTheme="majorHAnsi" w:cstheme="majorHAnsi"/>
          <w:b/>
          <w:sz w:val="20"/>
          <w:szCs w:val="20"/>
        </w:rPr>
        <w:t>SEMH Teacher</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xml:space="preserve">. </w:t>
      </w:r>
    </w:p>
    <w:p w14:paraId="3074E6DC" w14:textId="5E209B8D" w:rsidR="00571277" w:rsidRPr="00571277" w:rsidRDefault="00571277" w:rsidP="00EA7B69">
      <w:pPr>
        <w:rPr>
          <w:rFonts w:asciiTheme="majorHAnsi" w:eastAsia="Calibri" w:hAnsiTheme="majorHAnsi" w:cstheme="majorHAnsi"/>
          <w:b/>
          <w:sz w:val="10"/>
          <w:szCs w:val="20"/>
        </w:rPr>
      </w:pPr>
    </w:p>
    <w:p w14:paraId="6BF4B494" w14:textId="77777777" w:rsidR="00571277" w:rsidRPr="00571277" w:rsidRDefault="00571277" w:rsidP="00571277">
      <w:pPr>
        <w:pStyle w:val="Subtitle"/>
        <w:jc w:val="both"/>
        <w:rPr>
          <w:rFonts w:ascii="Calibri" w:hAnsi="Calibri" w:cs="Calibri"/>
          <w:b w:val="0"/>
          <w:sz w:val="20"/>
          <w:szCs w:val="20"/>
          <w:u w:val="none"/>
        </w:rPr>
      </w:pPr>
      <w:r w:rsidRPr="00571277">
        <w:rPr>
          <w:rFonts w:ascii="Calibri" w:hAnsi="Calibri" w:cs="Calibri"/>
          <w:b w:val="0"/>
          <w:sz w:val="20"/>
          <w:szCs w:val="20"/>
          <w:u w:val="none"/>
        </w:rPr>
        <w:t xml:space="preserve">An exciting opportunity has arisen to appoint a teacher who has specific expertise in engaging young people who need a personalised curriculum. Hazel Wood High School is a secondary school for pupils aged 11-16. The Trustees of the Oak Learning Partnership are seeking to appoint a highly motivated and enthusiastic full-time teacher/instructor who can join a team of dedicated staff working with a small group of pupils who require additional support to meet their needs.  Experience of working with pupils with social, emotional and mental health needs is essential. We are looking for an outstanding teacher who will demonstrate a high level of commitment to these special young people. This post will be highly rewarding for a professional who is looking to make a difference to the lives of these pupils.  </w:t>
      </w:r>
    </w:p>
    <w:p w14:paraId="6D46920B" w14:textId="67AABF14" w:rsidR="00097627" w:rsidRPr="00571277" w:rsidRDefault="00097627" w:rsidP="00EA7B69">
      <w:pPr>
        <w:rPr>
          <w:rFonts w:asciiTheme="majorHAnsi" w:hAnsiTheme="majorHAnsi" w:cstheme="majorHAnsi"/>
          <w:sz w:val="10"/>
          <w:szCs w:val="20"/>
        </w:rPr>
      </w:pPr>
    </w:p>
    <w:p w14:paraId="26AEA7B4" w14:textId="094BE2F2"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571277" w:rsidRDefault="00097627" w:rsidP="00EA7B69">
      <w:pPr>
        <w:rPr>
          <w:rFonts w:asciiTheme="majorHAnsi" w:hAnsiTheme="majorHAnsi" w:cstheme="majorHAnsi"/>
          <w:sz w:val="1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022BFDBB" w14:textId="77777777" w:rsidR="001474BF" w:rsidRPr="00571277" w:rsidRDefault="001474BF" w:rsidP="00EA7B69">
      <w:pPr>
        <w:rPr>
          <w:rFonts w:asciiTheme="majorHAnsi" w:hAnsiTheme="majorHAnsi" w:cstheme="majorHAnsi"/>
          <w:sz w:val="10"/>
          <w:szCs w:val="20"/>
        </w:rPr>
      </w:pPr>
    </w:p>
    <w:p w14:paraId="21B6DB66" w14:textId="0EEA4309" w:rsid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4C1A67A4" w14:textId="3DA5DCFB" w:rsidR="00571277" w:rsidRPr="00571277" w:rsidRDefault="00571277" w:rsidP="003A7704">
      <w:pPr>
        <w:rPr>
          <w:rFonts w:asciiTheme="majorHAnsi" w:hAnsiTheme="majorHAnsi" w:cstheme="majorHAnsi"/>
          <w:sz w:val="10"/>
          <w:szCs w:val="20"/>
        </w:rPr>
      </w:pPr>
    </w:p>
    <w:p w14:paraId="55F68944" w14:textId="77777777" w:rsidR="00571277" w:rsidRPr="00571277" w:rsidRDefault="00571277" w:rsidP="00571277">
      <w:pPr>
        <w:pStyle w:val="Subtitle"/>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We are looking for colleagues who:</w:t>
      </w:r>
    </w:p>
    <w:p w14:paraId="6DFCD8AE"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Will provide excellent learning opportunities and engage our pupils</w:t>
      </w:r>
    </w:p>
    <w:p w14:paraId="18118965"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Will be able to inspire confidence in meeting the needs of our pupils</w:t>
      </w:r>
    </w:p>
    <w:p w14:paraId="73D096AB"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 xml:space="preserve">Will have a high level of initiative to provide a person centred environment for learning </w:t>
      </w:r>
    </w:p>
    <w:p w14:paraId="24311A0E"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lastRenderedPageBreak/>
        <w:t>Will be highly motivated and will contribute to team working and team building</w:t>
      </w:r>
    </w:p>
    <w:p w14:paraId="0AC14F59"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Will be able to take advantage of the professional learning opportunities we can offer</w:t>
      </w:r>
    </w:p>
    <w:p w14:paraId="350DCF04" w14:textId="77777777" w:rsidR="00571277" w:rsidRPr="00571277" w:rsidRDefault="00571277" w:rsidP="00571277">
      <w:pPr>
        <w:pStyle w:val="Subtitle"/>
        <w:numPr>
          <w:ilvl w:val="0"/>
          <w:numId w:val="44"/>
        </w:numPr>
        <w:tabs>
          <w:tab w:val="clear" w:pos="360"/>
        </w:tabs>
        <w:ind w:left="993" w:hanging="567"/>
        <w:jc w:val="left"/>
        <w:rPr>
          <w:rFonts w:asciiTheme="majorHAnsi" w:hAnsiTheme="majorHAnsi" w:cstheme="majorHAnsi"/>
          <w:b w:val="0"/>
          <w:sz w:val="20"/>
          <w:szCs w:val="20"/>
          <w:u w:val="none"/>
        </w:rPr>
      </w:pPr>
      <w:r w:rsidRPr="00571277">
        <w:rPr>
          <w:rFonts w:asciiTheme="majorHAnsi" w:hAnsiTheme="majorHAnsi" w:cstheme="majorHAnsi"/>
          <w:b w:val="0"/>
          <w:sz w:val="20"/>
          <w:szCs w:val="20"/>
          <w:u w:val="none"/>
        </w:rPr>
        <w:t>Will be able to teach outstanding lessons and be solution focused</w:t>
      </w:r>
    </w:p>
    <w:p w14:paraId="6DCBA371" w14:textId="77777777" w:rsidR="00571277" w:rsidRPr="00571277" w:rsidRDefault="00571277" w:rsidP="00571277">
      <w:pPr>
        <w:pStyle w:val="Subtitle"/>
        <w:jc w:val="left"/>
        <w:rPr>
          <w:rFonts w:asciiTheme="majorHAnsi" w:hAnsiTheme="majorHAnsi" w:cstheme="majorHAnsi"/>
          <w:b w:val="0"/>
          <w:sz w:val="10"/>
          <w:szCs w:val="20"/>
          <w:u w:val="none"/>
        </w:rPr>
      </w:pPr>
    </w:p>
    <w:p w14:paraId="384A21D5" w14:textId="77777777" w:rsidR="00571277" w:rsidRPr="00571277" w:rsidRDefault="00571277" w:rsidP="00571277">
      <w:pPr>
        <w:rPr>
          <w:rFonts w:asciiTheme="majorHAnsi" w:hAnsiTheme="majorHAnsi" w:cstheme="majorHAnsi"/>
          <w:sz w:val="20"/>
          <w:szCs w:val="20"/>
        </w:rPr>
      </w:pPr>
      <w:r w:rsidRPr="00571277">
        <w:rPr>
          <w:rFonts w:asciiTheme="majorHAnsi" w:hAnsiTheme="majorHAnsi" w:cstheme="majorHAnsi"/>
          <w:sz w:val="20"/>
          <w:szCs w:val="20"/>
        </w:rPr>
        <w:t>This post is particularly suitable for an outstanding teacher who has experience of teaching pupils who have additional needs. The teacher/instructor would be expected to demonstrate that they are competent in using a range of teaching strategies to engage and develop pupils’ understanding to ensure that they reach their full potential.</w:t>
      </w:r>
    </w:p>
    <w:p w14:paraId="0F00C4EB" w14:textId="77777777" w:rsidR="00571277" w:rsidRPr="00571277" w:rsidRDefault="00571277" w:rsidP="00571277">
      <w:pPr>
        <w:ind w:left="340"/>
        <w:contextualSpacing/>
        <w:rPr>
          <w:rFonts w:asciiTheme="majorHAnsi" w:hAnsiTheme="majorHAnsi" w:cstheme="majorHAnsi"/>
          <w:sz w:val="10"/>
          <w:szCs w:val="20"/>
        </w:rPr>
      </w:pPr>
    </w:p>
    <w:p w14:paraId="2B8F2B5D" w14:textId="77777777" w:rsidR="00571277" w:rsidRPr="00571277" w:rsidRDefault="00571277" w:rsidP="00571277">
      <w:pPr>
        <w:rPr>
          <w:rFonts w:asciiTheme="majorHAnsi" w:hAnsiTheme="majorHAnsi" w:cstheme="majorHAnsi"/>
          <w:sz w:val="20"/>
          <w:szCs w:val="20"/>
        </w:rPr>
      </w:pPr>
      <w:r w:rsidRPr="00571277">
        <w:rPr>
          <w:rFonts w:asciiTheme="majorHAnsi" w:hAnsiTheme="majorHAnsi" w:cstheme="majorHAnsi"/>
          <w:sz w:val="20"/>
          <w:szCs w:val="20"/>
        </w:rPr>
        <w:t>Applications from both primary and secondary trained teachers are welcome. You will be part of an excellent team and will be given extensive support to develop to your full potential both in this role and beyond. NQTs are invited to apply for this post.</w:t>
      </w:r>
    </w:p>
    <w:p w14:paraId="7F0BAC45" w14:textId="78376713" w:rsidR="003A7704" w:rsidRPr="00571277" w:rsidRDefault="003A7704" w:rsidP="003A7704">
      <w:pPr>
        <w:pStyle w:val="Subtitle"/>
        <w:jc w:val="left"/>
        <w:rPr>
          <w:rFonts w:asciiTheme="majorHAnsi" w:hAnsiTheme="majorHAnsi" w:cstheme="majorHAnsi"/>
          <w:sz w:val="10"/>
          <w:szCs w:val="20"/>
        </w:rPr>
      </w:pPr>
    </w:p>
    <w:p w14:paraId="58C8FDCF" w14:textId="178DA9B9"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r w:rsidR="00571277">
        <w:rPr>
          <w:rFonts w:asciiTheme="majorHAnsi" w:eastAsia="Calibri" w:hAnsiTheme="majorHAnsi" w:cstheme="majorHAnsi"/>
          <w:b w:val="0"/>
          <w:sz w:val="20"/>
          <w:szCs w:val="20"/>
          <w:u w:val="none"/>
        </w:rPr>
        <w:t xml:space="preserve"> </w:t>
      </w:r>
      <w:r w:rsidRPr="004C0EC7">
        <w:rPr>
          <w:rFonts w:asciiTheme="majorHAnsi" w:hAnsiTheme="majorHAnsi" w:cstheme="majorHAnsi"/>
          <w:b w:val="0"/>
          <w:sz w:val="20"/>
          <w:szCs w:val="20"/>
          <w:u w:val="none"/>
        </w:rPr>
        <w:t xml:space="preserve">Appointment is subject to a satisfactory enhanced disclosure from the </w:t>
      </w:r>
      <w:r w:rsidR="00FD78C1">
        <w:rPr>
          <w:rFonts w:asciiTheme="majorHAnsi" w:hAnsiTheme="majorHAnsi" w:cstheme="majorHAnsi"/>
          <w:b w:val="0"/>
          <w:sz w:val="20"/>
          <w:szCs w:val="20"/>
          <w:u w:val="none"/>
        </w:rPr>
        <w:t>Disclosure and Barring Service</w:t>
      </w:r>
      <w:r w:rsidRPr="004C0EC7">
        <w:rPr>
          <w:rFonts w:asciiTheme="majorHAnsi" w:hAnsiTheme="majorHAnsi" w:cstheme="majorHAnsi"/>
          <w:b w:val="0"/>
          <w:sz w:val="20"/>
          <w:szCs w:val="20"/>
          <w:u w:val="none"/>
        </w:rPr>
        <w:t xml:space="preserve"> and references.  </w:t>
      </w:r>
    </w:p>
    <w:p w14:paraId="31BDDEBE" w14:textId="77777777" w:rsidR="003A7704" w:rsidRPr="00571277" w:rsidRDefault="003A7704" w:rsidP="003A7704">
      <w:pPr>
        <w:jc w:val="both"/>
        <w:rPr>
          <w:rFonts w:asciiTheme="majorHAnsi" w:hAnsiTheme="majorHAnsi" w:cstheme="majorHAnsi"/>
          <w:sz w:val="10"/>
          <w:szCs w:val="20"/>
        </w:rPr>
      </w:pPr>
    </w:p>
    <w:p w14:paraId="68B4E103" w14:textId="77777777" w:rsidR="00571277" w:rsidRDefault="003A7704" w:rsidP="00571277">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51249971" w14:textId="77777777" w:rsidR="00571277" w:rsidRPr="00571277" w:rsidRDefault="00571277" w:rsidP="00571277">
      <w:pPr>
        <w:jc w:val="both"/>
        <w:rPr>
          <w:rFonts w:asciiTheme="majorHAnsi" w:hAnsiTheme="majorHAnsi" w:cstheme="majorHAnsi"/>
          <w:bCs/>
          <w:sz w:val="10"/>
          <w:szCs w:val="20"/>
        </w:rPr>
      </w:pPr>
    </w:p>
    <w:p w14:paraId="77535398" w14:textId="6D8AA94E" w:rsidR="003A7704" w:rsidRPr="004C0EC7" w:rsidRDefault="003A7704" w:rsidP="00571277">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0"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571277">
        <w:rPr>
          <w:rFonts w:asciiTheme="majorHAnsi" w:hAnsiTheme="majorHAnsi" w:cstheme="majorHAnsi"/>
          <w:bCs/>
          <w:sz w:val="20"/>
          <w:szCs w:val="20"/>
        </w:rPr>
        <w:t>9.00am on 29</w:t>
      </w:r>
      <w:r w:rsidR="006848A8" w:rsidRPr="004C0EC7">
        <w:rPr>
          <w:rFonts w:asciiTheme="majorHAnsi" w:hAnsiTheme="majorHAnsi" w:cstheme="majorHAnsi"/>
          <w:bCs/>
          <w:sz w:val="20"/>
          <w:szCs w:val="20"/>
          <w:vertAlign w:val="superscript"/>
        </w:rPr>
        <w:t>th</w:t>
      </w:r>
      <w:r w:rsidR="00571277">
        <w:rPr>
          <w:rFonts w:asciiTheme="majorHAnsi" w:hAnsiTheme="majorHAnsi" w:cstheme="majorHAnsi"/>
          <w:bCs/>
          <w:sz w:val="20"/>
          <w:szCs w:val="20"/>
          <w:vertAlign w:val="superscript"/>
        </w:rPr>
        <w:t xml:space="preserve"> </w:t>
      </w:r>
      <w:r w:rsidR="00571277">
        <w:rPr>
          <w:rFonts w:asciiTheme="majorHAnsi" w:hAnsiTheme="majorHAnsi" w:cstheme="majorHAnsi"/>
          <w:bCs/>
          <w:sz w:val="20"/>
          <w:szCs w:val="20"/>
        </w:rPr>
        <w:t>October</w:t>
      </w:r>
      <w:r w:rsidR="006848A8" w:rsidRPr="004C0EC7">
        <w:rPr>
          <w:rFonts w:asciiTheme="majorHAnsi" w:hAnsiTheme="majorHAnsi" w:cstheme="majorHAnsi"/>
          <w:bCs/>
          <w:sz w:val="20"/>
          <w:szCs w:val="20"/>
        </w:rPr>
        <w:t xml:space="preserve"> </w:t>
      </w:r>
      <w:r w:rsidRPr="004C0EC7">
        <w:rPr>
          <w:rFonts w:asciiTheme="majorHAnsi" w:hAnsiTheme="majorHAnsi" w:cstheme="majorHAnsi"/>
          <w:bCs/>
          <w:sz w:val="20"/>
          <w:szCs w:val="20"/>
        </w:rPr>
        <w:t>2019</w:t>
      </w:r>
      <w:r w:rsidR="009E0280">
        <w:rPr>
          <w:rFonts w:asciiTheme="majorHAnsi" w:hAnsiTheme="majorHAnsi" w:cstheme="majorHAnsi"/>
          <w:bCs/>
          <w:sz w:val="20"/>
          <w:szCs w:val="20"/>
        </w:rPr>
        <w:t>.</w:t>
      </w:r>
      <w:r w:rsidR="00571277">
        <w:rPr>
          <w:rFonts w:asciiTheme="majorHAnsi" w:hAnsiTheme="majorHAnsi" w:cstheme="majorHAnsi"/>
          <w:bCs/>
          <w:sz w:val="20"/>
          <w:szCs w:val="20"/>
        </w:rPr>
        <w:t xml:space="preserve"> Interviews are likely to be held on 31</w:t>
      </w:r>
      <w:r w:rsidR="00571277" w:rsidRPr="00571277">
        <w:rPr>
          <w:rFonts w:asciiTheme="majorHAnsi" w:hAnsiTheme="majorHAnsi" w:cstheme="majorHAnsi"/>
          <w:bCs/>
          <w:sz w:val="20"/>
          <w:szCs w:val="20"/>
          <w:vertAlign w:val="superscript"/>
        </w:rPr>
        <w:t>st</w:t>
      </w:r>
      <w:r w:rsidR="00571277">
        <w:rPr>
          <w:rFonts w:asciiTheme="majorHAnsi" w:hAnsiTheme="majorHAnsi" w:cstheme="majorHAnsi"/>
          <w:bCs/>
          <w:sz w:val="20"/>
          <w:szCs w:val="20"/>
        </w:rPr>
        <w:t xml:space="preserve"> October 2019.</w:t>
      </w:r>
      <w:r w:rsidRPr="004C0EC7">
        <w:rPr>
          <w:rFonts w:asciiTheme="majorHAnsi" w:hAnsiTheme="majorHAnsi" w:cstheme="majorHAnsi"/>
          <w:bCs/>
          <w:sz w:val="20"/>
          <w:szCs w:val="20"/>
        </w:rPr>
        <w:t xml:space="preserve"> </w:t>
      </w:r>
    </w:p>
    <w:p w14:paraId="13B62944" w14:textId="38C9CC7F" w:rsidR="00EA7B69" w:rsidRDefault="00EA7B69" w:rsidP="00EA7B69">
      <w:pPr>
        <w:pStyle w:val="Subtitle"/>
        <w:jc w:val="left"/>
        <w:rPr>
          <w:sz w:val="22"/>
          <w:szCs w:val="22"/>
        </w:rPr>
      </w:pPr>
    </w:p>
    <w:p w14:paraId="30B6F6DC" w14:textId="76291DC6" w:rsidR="006502A9" w:rsidRDefault="006502A9" w:rsidP="00EA7B69">
      <w:pPr>
        <w:pStyle w:val="Subtitle"/>
        <w:jc w:val="left"/>
        <w:rPr>
          <w:sz w:val="22"/>
          <w:szCs w:val="22"/>
        </w:rPr>
      </w:pPr>
    </w:p>
    <w:p w14:paraId="22683C8D" w14:textId="13E7BE5F" w:rsidR="006502A9" w:rsidRDefault="006502A9" w:rsidP="00EA7B69">
      <w:pPr>
        <w:pStyle w:val="Subtitle"/>
        <w:jc w:val="left"/>
        <w:rPr>
          <w:sz w:val="22"/>
          <w:szCs w:val="22"/>
        </w:rPr>
      </w:pPr>
    </w:p>
    <w:p w14:paraId="3C7F117D" w14:textId="71CEAD1E" w:rsidR="006502A9" w:rsidRDefault="006502A9" w:rsidP="00EA7B69">
      <w:pPr>
        <w:pStyle w:val="Subtitle"/>
        <w:jc w:val="left"/>
        <w:rPr>
          <w:sz w:val="22"/>
          <w:szCs w:val="22"/>
        </w:rPr>
      </w:pPr>
    </w:p>
    <w:p w14:paraId="20D44765" w14:textId="77777777" w:rsidR="006502A9" w:rsidRPr="00C65BC9" w:rsidRDefault="006502A9" w:rsidP="00EA7B69">
      <w:pPr>
        <w:pStyle w:val="Subtitle"/>
        <w:jc w:val="left"/>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22294A0A" w14:textId="4800ABC0"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250A2D9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12849A8F" w14:textId="192D3B6C"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sidR="007826D8">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042A0E1C" w14:textId="50DAE34B" w:rsidR="00C40434" w:rsidRPr="00AF7EBA" w:rsidRDefault="007826D8" w:rsidP="00C40434">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lastRenderedPageBreak/>
        <w:t xml:space="preserve">Hazel Wood High </w:t>
      </w:r>
      <w:r w:rsidR="006848A8">
        <w:rPr>
          <w:rFonts w:asciiTheme="majorHAnsi" w:eastAsia="Calibri" w:hAnsiTheme="majorHAnsi" w:cstheme="majorHAnsi"/>
          <w:sz w:val="20"/>
          <w:szCs w:val="20"/>
          <w:lang w:eastAsia="en-US"/>
        </w:rPr>
        <w:t xml:space="preserve">(previously Broad Oak Sports College) </w:t>
      </w:r>
      <w:r w:rsidR="00C40434"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5C6BF773" w14:textId="438521AA"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As a result of the Ofsted inspection last year the school was designated to be a sponsored school as part of an academy. The decision was made for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to join the Oak Learning Partnership. The trust formed on 1</w:t>
      </w:r>
      <w:r w:rsidRPr="00AF7EBA">
        <w:rPr>
          <w:rFonts w:asciiTheme="majorHAnsi" w:eastAsia="Calibri" w:hAnsiTheme="majorHAnsi" w:cstheme="majorHAnsi"/>
          <w:sz w:val="20"/>
          <w:szCs w:val="20"/>
          <w:vertAlign w:val="superscript"/>
          <w:lang w:eastAsia="en-US"/>
        </w:rPr>
        <w:t>st</w:t>
      </w:r>
      <w:r w:rsidRPr="00AF7EBA">
        <w:rPr>
          <w:rFonts w:asciiTheme="majorHAnsi" w:eastAsia="Calibri" w:hAnsiTheme="majorHAnsi" w:cstheme="majorHAnsi"/>
          <w:sz w:val="20"/>
          <w:szCs w:val="20"/>
          <w:lang w:eastAsia="en-US"/>
        </w:rPr>
        <w:t xml:space="preserve"> April and includes three schools: Elms Bank (a secondary special school), Unsworth Primary School and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 xml:space="preserve">. I am very proud that the trust has been chosen to sponsor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know with the dedicated teams we have across all three schools we will as a partnership make the difference needed at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w:t>
      </w:r>
    </w:p>
    <w:p w14:paraId="3500E838" w14:textId="1914EC2C"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7ED98654" w14:textId="52B515C5"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and if you wish to do so please contact Mr Paul Greenhalgh, Headteacher at the school.</w:t>
      </w:r>
    </w:p>
    <w:p w14:paraId="7A034A7C"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B4D6E8E" w14:textId="0E0E8F87"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5FA4DD52" w14:textId="1B3FF6DC" w:rsidR="00EA7B69" w:rsidRDefault="00EA7B69" w:rsidP="00C40434">
      <w:pPr>
        <w:spacing w:after="160" w:line="259" w:lineRule="auto"/>
        <w:rPr>
          <w:rFonts w:asciiTheme="majorHAnsi" w:eastAsia="Calibri" w:hAnsiTheme="majorHAnsi" w:cstheme="majorHAnsi"/>
          <w:sz w:val="20"/>
          <w:szCs w:val="20"/>
          <w:lang w:eastAsia="en-US"/>
        </w:rPr>
      </w:pPr>
      <w:r>
        <w:rPr>
          <w:noProof/>
        </w:rPr>
        <w:drawing>
          <wp:inline distT="0" distB="0" distL="0" distR="0" wp14:anchorId="7FEE1648" wp14:editId="6BD9C97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4973300"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5E3E8D3C" w14:textId="372CC71E"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20BD31AE" w14:textId="77777777" w:rsidR="00C40434" w:rsidRDefault="00C40434" w:rsidP="00C40434">
      <w:pPr>
        <w:spacing w:after="160" w:line="259" w:lineRule="auto"/>
        <w:rPr>
          <w:rFonts w:asciiTheme="majorHAnsi" w:eastAsia="Calibri" w:hAnsiTheme="majorHAnsi" w:cstheme="majorHAnsi"/>
          <w:sz w:val="20"/>
          <w:szCs w:val="20"/>
          <w:lang w:eastAsia="en-US"/>
        </w:rPr>
      </w:pPr>
    </w:p>
    <w:p w14:paraId="1527B5DB" w14:textId="7FD6920E"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3F1E43AE" w:rsidR="00C40434" w:rsidRDefault="00C40434" w:rsidP="00C40434">
      <w:pPr>
        <w:jc w:val="center"/>
        <w:rPr>
          <w:rFonts w:cs="Arial"/>
          <w:b/>
          <w:noProof/>
          <w:szCs w:val="20"/>
        </w:rPr>
      </w:pPr>
    </w:p>
    <w:p w14:paraId="0717524A" w14:textId="4C263E61" w:rsidR="009E0280" w:rsidRDefault="009E0280" w:rsidP="00C40434">
      <w:pPr>
        <w:jc w:val="center"/>
        <w:rPr>
          <w:rFonts w:cs="Arial"/>
          <w:b/>
          <w:noProof/>
          <w:szCs w:val="20"/>
        </w:rPr>
      </w:pPr>
    </w:p>
    <w:p w14:paraId="7233F091" w14:textId="4DA0E901" w:rsidR="009E0280" w:rsidRDefault="009E0280" w:rsidP="00C40434">
      <w:pPr>
        <w:jc w:val="center"/>
        <w:rPr>
          <w:rFonts w:cs="Arial"/>
          <w:b/>
          <w:noProof/>
          <w:szCs w:val="20"/>
        </w:rPr>
      </w:pPr>
    </w:p>
    <w:p w14:paraId="3117AECB" w14:textId="77777777" w:rsidR="009E0280" w:rsidRDefault="009E0280" w:rsidP="00C40434">
      <w:pPr>
        <w:jc w:val="center"/>
        <w:rPr>
          <w:rFonts w:cs="Arial"/>
          <w:b/>
          <w:noProof/>
          <w:szCs w:val="20"/>
        </w:rPr>
      </w:pPr>
    </w:p>
    <w:p w14:paraId="436F55E7" w14:textId="77777777" w:rsidR="007826D8" w:rsidRPr="00040914" w:rsidRDefault="007826D8" w:rsidP="00C40434">
      <w:pPr>
        <w:jc w:val="center"/>
        <w:rPr>
          <w:rFonts w:asciiTheme="majorHAnsi" w:hAnsiTheme="majorHAnsi" w:cstheme="majorHAnsi"/>
          <w:b/>
          <w:bCs/>
          <w:sz w:val="27"/>
          <w:szCs w:val="27"/>
        </w:rPr>
      </w:pPr>
    </w:p>
    <w:p w14:paraId="2700B154" w14:textId="30CB3413" w:rsidR="009E0280" w:rsidRDefault="009E0280" w:rsidP="00C40434">
      <w:pPr>
        <w:jc w:val="center"/>
        <w:rPr>
          <w:rFonts w:asciiTheme="majorHAnsi" w:eastAsia="Calibri" w:hAnsiTheme="majorHAnsi" w:cstheme="majorHAnsi"/>
          <w:sz w:val="20"/>
          <w:szCs w:val="20"/>
          <w:u w:val="single"/>
          <w:lang w:eastAsia="en-US"/>
        </w:rPr>
      </w:pPr>
      <w:r>
        <w:rPr>
          <w:rFonts w:asciiTheme="minorHAnsi" w:hAnsiTheme="minorHAnsi" w:cstheme="minorHAnsi"/>
          <w:i/>
          <w:noProof/>
        </w:rPr>
        <w:drawing>
          <wp:inline distT="0" distB="0" distL="0" distR="0" wp14:anchorId="7E997A1E" wp14:editId="68088C74">
            <wp:extent cx="13335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a:graphicData>
            </a:graphic>
          </wp:inline>
        </w:drawing>
      </w:r>
    </w:p>
    <w:p w14:paraId="66143892" w14:textId="77777777" w:rsidR="009E0280" w:rsidRDefault="009E0280"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05537A81" w14:textId="77777777" w:rsidR="00C40434" w:rsidRPr="00AF7EBA" w:rsidRDefault="00C40434" w:rsidP="00C40434">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Paul Greenhalgh - Headteacher</w:t>
      </w:r>
    </w:p>
    <w:p w14:paraId="6E8F51A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0B3C1C48" w14:textId="68164D7C"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became Headteacher of </w:t>
      </w:r>
      <w:r w:rsidR="006848A8">
        <w:rPr>
          <w:rFonts w:asciiTheme="majorHAnsi" w:eastAsia="Calibri" w:hAnsiTheme="majorHAnsi" w:cstheme="majorHAnsi"/>
          <w:sz w:val="20"/>
          <w:szCs w:val="20"/>
          <w:lang w:eastAsia="en-US"/>
        </w:rPr>
        <w:t xml:space="preserve">Broad Oak Sports College now, </w:t>
      </w:r>
      <w:r w:rsidR="007826D8">
        <w:rPr>
          <w:rFonts w:asciiTheme="majorHAnsi" w:eastAsia="Calibri" w:hAnsiTheme="majorHAnsi" w:cstheme="majorHAnsi"/>
          <w:sz w:val="20"/>
          <w:szCs w:val="20"/>
          <w:lang w:eastAsia="en-US"/>
        </w:rPr>
        <w:t>Hazel Wood High</w:t>
      </w:r>
      <w:r w:rsidR="00DA2069">
        <w:rPr>
          <w:rFonts w:asciiTheme="majorHAnsi" w:eastAsia="Calibri" w:hAnsiTheme="majorHAnsi" w:cstheme="majorHAnsi"/>
          <w:sz w:val="20"/>
          <w:szCs w:val="20"/>
          <w:lang w:eastAsia="en-US"/>
        </w:rPr>
        <w:t xml:space="preserve"> School</w:t>
      </w:r>
      <w:r w:rsidRPr="00AF7EBA">
        <w:rPr>
          <w:rFonts w:asciiTheme="majorHAnsi" w:eastAsia="Calibri" w:hAnsiTheme="majorHAnsi" w:cstheme="majorHAnsi"/>
          <w:sz w:val="20"/>
          <w:szCs w:val="20"/>
          <w:lang w:eastAsia="en-US"/>
        </w:rPr>
        <w:t xml:space="preserve"> in April 2018 and over the last 1</w:t>
      </w:r>
      <w:r w:rsidR="006848A8">
        <w:rPr>
          <w:rFonts w:asciiTheme="majorHAnsi" w:eastAsia="Calibri" w:hAnsiTheme="majorHAnsi" w:cstheme="majorHAnsi"/>
          <w:sz w:val="20"/>
          <w:szCs w:val="20"/>
          <w:lang w:eastAsia="en-US"/>
        </w:rPr>
        <w:t>8</w:t>
      </w:r>
      <w:r w:rsidRPr="00AF7EBA">
        <w:rPr>
          <w:rFonts w:asciiTheme="majorHAnsi" w:eastAsia="Calibri" w:hAnsiTheme="majorHAnsi" w:cstheme="majorHAnsi"/>
          <w:sz w:val="20"/>
          <w:szCs w:val="20"/>
          <w:lang w:eastAsia="en-US"/>
        </w:rPr>
        <w:t xml:space="preserve"> months I have overseen a necessary period of considerable change. The school has always enjoyed a good reputation for being a caring and inclusive school, and is highly regarded by its local community. To this long-standing emphasis on pupil care we have added a renewed focus on high quality teaching and learning, with the aim of achieving excellent outcomes for all students. </w:t>
      </w:r>
    </w:p>
    <w:p w14:paraId="1C15BB0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We have made a big effort to raise the expectations of teachers of what is possible for our students. Every student is challenged to achieve outcomes in line with the top 20% of students nationally who have the same starting points. It is tough challenge to raise school performance but we are determined not to settle for mediocrity. We believe that all our students deserve the very best that we can provide.   </w:t>
      </w:r>
    </w:p>
    <w:p w14:paraId="08B45F86"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We have done a lot of work to review and adjust our curriculum and how it is assessed but we know that this needs to continue and go further. Our in-house teaching and learning team are working hard to raise the quality of what is happening at classroom level by inspiring and supporting colleagues and ensuring best practice is shared and embedded. Considerable progress has been made. </w:t>
      </w:r>
    </w:p>
    <w:p w14:paraId="0AC14DB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An important part of this drive has involved changing the expectations and aspirations of students. We want them to aim high in all things and to be confident that they can succeed. Our expectations around behaviour and attitude to learning are rigorous and clearly communicated. We expect active engagement in the classroom and work hard so students understand what this means in practice. Our teachers are committed to continually improving their practice such that all our pupils are included in this.   </w:t>
      </w:r>
    </w:p>
    <w:p w14:paraId="34CECACF"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w:t>
      </w:r>
      <w:r w:rsidRPr="00AF7EBA">
        <w:rPr>
          <w:rFonts w:asciiTheme="majorHAnsi" w:eastAsia="Calibri" w:hAnsiTheme="majorHAnsi" w:cstheme="majorHAnsi"/>
          <w:sz w:val="20"/>
          <w:szCs w:val="20"/>
          <w:lang w:eastAsia="en-US"/>
        </w:rPr>
        <w:lastRenderedPageBreak/>
        <w:t xml:space="preserve">financially secure as anyone can be at the present time. We are proud of what we have done so far, but we know we have plenty more to do.  </w:t>
      </w:r>
    </w:p>
    <w:p w14:paraId="7C47278F" w14:textId="081112D7" w:rsidR="00C40434" w:rsidRPr="00AF7EBA" w:rsidRDefault="00C40434" w:rsidP="00C40434">
      <w:pPr>
        <w:spacing w:after="160" w:line="259" w:lineRule="auto"/>
        <w:rPr>
          <w:rFonts w:asciiTheme="majorHAnsi" w:eastAsia="Calibri" w:hAnsiTheme="majorHAnsi" w:cstheme="majorHAnsi"/>
          <w:b/>
          <w:sz w:val="20"/>
          <w:szCs w:val="20"/>
          <w:lang w:eastAsia="en-US"/>
        </w:rPr>
      </w:pPr>
      <w:r w:rsidRPr="00AF7EBA">
        <w:rPr>
          <w:rFonts w:asciiTheme="majorHAnsi" w:eastAsia="Calibri" w:hAnsiTheme="majorHAnsi" w:cstheme="majorHAnsi"/>
          <w:sz w:val="20"/>
          <w:szCs w:val="20"/>
          <w:lang w:eastAsia="en-US"/>
        </w:rPr>
        <w:t>We are excited to be joining the Oak Learning Partnership as a sponsored Academy on 1</w:t>
      </w:r>
      <w:r w:rsidRPr="00AF7EBA">
        <w:rPr>
          <w:rFonts w:asciiTheme="majorHAnsi" w:eastAsia="Calibri" w:hAnsiTheme="majorHAnsi" w:cstheme="majorHAnsi"/>
          <w:sz w:val="20"/>
          <w:szCs w:val="20"/>
          <w:vertAlign w:val="superscript"/>
          <w:lang w:eastAsia="en-US"/>
        </w:rPr>
        <w:t>st</w:t>
      </w:r>
      <w:r w:rsidRPr="00AF7EBA">
        <w:rPr>
          <w:rFonts w:asciiTheme="majorHAnsi" w:eastAsia="Calibri" w:hAnsiTheme="majorHAnsi" w:cstheme="majorHAnsi"/>
          <w:sz w:val="20"/>
          <w:szCs w:val="20"/>
          <w:lang w:eastAsia="en-US"/>
        </w:rPr>
        <w:t xml:space="preserve"> April 2019 and this appointment forms a key element in the next phase of our transformation. If you feel excited by what we are doing here at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then we would like to hear more about you</w:t>
      </w:r>
    </w:p>
    <w:p w14:paraId="50C59A46" w14:textId="175619F8"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Mrs Jane Holmes (PA to the Headteacher) 0161 797 6543 or by e-mail </w:t>
      </w:r>
      <w:hyperlink r:id="rId13" w:history="1">
        <w:r w:rsidR="007826D8" w:rsidRPr="0078764A">
          <w:rPr>
            <w:rStyle w:val="Hyperlink"/>
            <w:rFonts w:asciiTheme="majorHAnsi" w:eastAsia="Calibri" w:hAnsiTheme="majorHAnsi" w:cstheme="majorHAnsi"/>
            <w:sz w:val="20"/>
            <w:szCs w:val="20"/>
            <w:lang w:eastAsia="en-US"/>
          </w:rPr>
          <w:t>j.holmes@hazelwoodhigh.co.uk</w:t>
        </w:r>
      </w:hyperlink>
      <w:r w:rsidRPr="00AF7EBA">
        <w:rPr>
          <w:rFonts w:asciiTheme="majorHAnsi" w:eastAsia="Calibri" w:hAnsiTheme="majorHAnsi" w:cstheme="majorHAnsi"/>
          <w:sz w:val="20"/>
          <w:szCs w:val="20"/>
          <w:lang w:eastAsia="en-US"/>
        </w:rPr>
        <w:t xml:space="preserve"> to arrange an appointment.   </w:t>
      </w:r>
    </w:p>
    <w:p w14:paraId="47BC5D0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204A8B99" w14:textId="2B011FA0"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628B00C8" w14:textId="48742503" w:rsidR="00894809" w:rsidRPr="00AF7EBA" w:rsidRDefault="009E0280" w:rsidP="00C40434">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Headteacher</w:t>
      </w:r>
      <w:r w:rsidR="00894809">
        <w:rPr>
          <w:rFonts w:asciiTheme="majorHAnsi" w:eastAsia="Calibri" w:hAnsiTheme="majorHAnsi" w:cstheme="majorHAnsi"/>
          <w:sz w:val="20"/>
          <w:szCs w:val="20"/>
          <w:lang w:eastAsia="en-US"/>
        </w:rPr>
        <w:t xml:space="preserve"> Hazel Wood High School</w:t>
      </w:r>
    </w:p>
    <w:p w14:paraId="66DA382F" w14:textId="1E270520" w:rsidR="00C40434" w:rsidRPr="00813642" w:rsidRDefault="00C40434"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lastRenderedPageBreak/>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6FFF92E1" w14:textId="29AB0B80" w:rsidR="00ED19E5" w:rsidRPr="004C0EC7" w:rsidRDefault="00ED19E5" w:rsidP="00ED19E5">
      <w:pPr>
        <w:pStyle w:val="NormalWeb"/>
        <w:rPr>
          <w:rFonts w:asciiTheme="majorHAnsi" w:hAnsiTheme="majorHAnsi" w:cstheme="majorHAnsi"/>
          <w:b/>
          <w:sz w:val="20"/>
          <w:szCs w:val="20"/>
        </w:rPr>
      </w:pPr>
      <w:r w:rsidRPr="004C0EC7">
        <w:rPr>
          <w:rFonts w:asciiTheme="majorHAnsi" w:hAnsiTheme="majorHAnsi" w:cstheme="majorHAnsi"/>
          <w:b/>
          <w:sz w:val="20"/>
          <w:szCs w:val="20"/>
        </w:rPr>
        <w:lastRenderedPageBreak/>
        <w:t>JOB DESCRIPTION</w:t>
      </w:r>
    </w:p>
    <w:p w14:paraId="76E0EB0E" w14:textId="750D3024" w:rsidR="00ED19E5" w:rsidRPr="004C0EC7" w:rsidRDefault="00ED19E5" w:rsidP="00ED19E5">
      <w:pPr>
        <w:spacing w:after="160" w:line="259" w:lineRule="auto"/>
        <w:rPr>
          <w:rFonts w:asciiTheme="majorHAnsi" w:eastAsia="Verdana" w:hAnsiTheme="majorHAnsi" w:cstheme="majorHAnsi"/>
          <w:b/>
          <w:bCs/>
          <w:sz w:val="20"/>
          <w:szCs w:val="20"/>
          <w:lang w:eastAsia="en-US"/>
        </w:rPr>
      </w:pPr>
      <w:r w:rsidRPr="004C0EC7">
        <w:rPr>
          <w:rFonts w:asciiTheme="majorHAnsi" w:eastAsia="Verdana" w:hAnsiTheme="majorHAnsi" w:cstheme="majorHAnsi"/>
          <w:b/>
          <w:sz w:val="20"/>
          <w:szCs w:val="20"/>
          <w:lang w:eastAsia="en-US"/>
        </w:rPr>
        <w:t>Job Title/Post:</w:t>
      </w:r>
      <w:r w:rsidR="00211916" w:rsidRPr="004C0EC7">
        <w:rPr>
          <w:rFonts w:asciiTheme="majorHAnsi" w:eastAsia="Verdana" w:hAnsiTheme="majorHAnsi" w:cstheme="majorHAnsi"/>
          <w:b/>
          <w:sz w:val="20"/>
          <w:szCs w:val="20"/>
          <w:lang w:eastAsia="en-US"/>
        </w:rPr>
        <w:t xml:space="preserve"> </w:t>
      </w:r>
      <w:r w:rsidR="00AB251B">
        <w:rPr>
          <w:rFonts w:asciiTheme="majorHAnsi" w:eastAsia="Verdana" w:hAnsiTheme="majorHAnsi" w:cstheme="majorHAnsi"/>
          <w:b/>
          <w:sz w:val="20"/>
          <w:szCs w:val="20"/>
          <w:lang w:eastAsia="en-US"/>
        </w:rPr>
        <w:t>SEMH Teacher</w:t>
      </w:r>
    </w:p>
    <w:p w14:paraId="2DA6791D" w14:textId="41761248" w:rsidR="00ED19E5" w:rsidRPr="004C0EC7" w:rsidRDefault="00ED19E5" w:rsidP="00ED19E5">
      <w:pPr>
        <w:spacing w:after="160" w:line="259" w:lineRule="auto"/>
        <w:jc w:val="both"/>
        <w:rPr>
          <w:rFonts w:asciiTheme="majorHAnsi" w:eastAsia="Calibri" w:hAnsiTheme="majorHAnsi" w:cstheme="majorHAnsi"/>
          <w:b/>
          <w:sz w:val="20"/>
          <w:szCs w:val="20"/>
          <w:lang w:eastAsia="en-US"/>
        </w:rPr>
      </w:pPr>
      <w:r w:rsidRPr="004C0EC7">
        <w:rPr>
          <w:rFonts w:asciiTheme="majorHAnsi" w:eastAsia="Verdana" w:hAnsiTheme="majorHAnsi" w:cstheme="majorHAnsi"/>
          <w:b/>
          <w:sz w:val="20"/>
          <w:szCs w:val="20"/>
          <w:lang w:eastAsia="en-US"/>
        </w:rPr>
        <w:t>Salary: Main scale / UPS</w:t>
      </w:r>
      <w:r w:rsidR="00AB251B">
        <w:rPr>
          <w:rFonts w:asciiTheme="majorHAnsi" w:eastAsia="Verdana" w:hAnsiTheme="majorHAnsi" w:cstheme="majorHAnsi"/>
          <w:b/>
          <w:sz w:val="20"/>
          <w:szCs w:val="20"/>
          <w:lang w:eastAsia="en-US"/>
        </w:rPr>
        <w:t xml:space="preserve"> + TLR2a</w:t>
      </w:r>
    </w:p>
    <w:p w14:paraId="32935CAF" w14:textId="49DA1D2A"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b/>
          <w:bCs/>
          <w:i/>
          <w:iCs/>
          <w:sz w:val="20"/>
          <w:szCs w:val="20"/>
          <w:lang w:eastAsia="en-US"/>
        </w:rPr>
        <w:t>Responsible to:</w:t>
      </w:r>
      <w:r w:rsidRPr="004C0EC7">
        <w:rPr>
          <w:rFonts w:asciiTheme="majorHAnsi" w:eastAsia="Verdana" w:hAnsiTheme="majorHAnsi" w:cstheme="majorHAnsi"/>
          <w:sz w:val="20"/>
          <w:szCs w:val="20"/>
          <w:lang w:eastAsia="en-US"/>
        </w:rPr>
        <w:t xml:space="preserve">   </w:t>
      </w:r>
      <w:r w:rsidR="00AB251B">
        <w:rPr>
          <w:rFonts w:asciiTheme="majorHAnsi" w:eastAsia="Verdana" w:hAnsiTheme="majorHAnsi" w:cstheme="majorHAnsi"/>
          <w:sz w:val="20"/>
          <w:szCs w:val="20"/>
          <w:lang w:eastAsia="en-US"/>
        </w:rPr>
        <w:t>Headteachers, Deputy Headteachers, Assistant Headteachers</w:t>
      </w:r>
    </w:p>
    <w:p w14:paraId="5A576AA8" w14:textId="21B5F6B6"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Line Manager:</w:t>
      </w:r>
      <w:r w:rsidRPr="004C0EC7">
        <w:rPr>
          <w:rFonts w:asciiTheme="majorHAnsi" w:eastAsia="Verdana" w:hAnsiTheme="majorHAnsi" w:cstheme="majorHAnsi"/>
          <w:sz w:val="20"/>
          <w:szCs w:val="20"/>
          <w:lang w:eastAsia="en-US"/>
        </w:rPr>
        <w:t xml:space="preserve">     </w:t>
      </w:r>
    </w:p>
    <w:p w14:paraId="66A39B00" w14:textId="65401A7F"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Persons</w:t>
      </w:r>
      <w:r w:rsidRPr="004C0EC7">
        <w:rPr>
          <w:rFonts w:asciiTheme="majorHAnsi" w:eastAsia="Calibri"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Line Managed:</w:t>
      </w:r>
      <w:r w:rsidRPr="004C0EC7">
        <w:rPr>
          <w:rFonts w:asciiTheme="majorHAnsi" w:eastAsia="Verdana" w:hAnsiTheme="majorHAnsi" w:cstheme="majorHAnsi"/>
          <w:sz w:val="20"/>
          <w:szCs w:val="20"/>
          <w:lang w:eastAsia="en-US"/>
        </w:rPr>
        <w:t xml:space="preserve">    </w:t>
      </w:r>
      <w:r w:rsidR="00AB251B">
        <w:rPr>
          <w:rFonts w:asciiTheme="majorHAnsi" w:eastAsia="Verdana" w:hAnsiTheme="majorHAnsi" w:cstheme="majorHAnsi"/>
          <w:sz w:val="20"/>
          <w:szCs w:val="20"/>
          <w:lang w:eastAsia="en-US"/>
        </w:rPr>
        <w:t>Teaching Assistants</w:t>
      </w:r>
    </w:p>
    <w:p w14:paraId="2D7E4563"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Purpose of the Post:</w:t>
      </w:r>
    </w:p>
    <w:p w14:paraId="546414D9" w14:textId="77777777" w:rsidR="00AB251B" w:rsidRP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promote the aims and objectives of the school as laid down by the governing body.</w:t>
      </w:r>
    </w:p>
    <w:p w14:paraId="1E80A3B9" w14:textId="77777777" w:rsidR="00AB251B" w:rsidRPr="00AB251B" w:rsidRDefault="00AB251B" w:rsidP="00AB251B">
      <w:pPr>
        <w:jc w:val="both"/>
        <w:rPr>
          <w:rFonts w:asciiTheme="majorHAnsi" w:hAnsiTheme="majorHAnsi" w:cstheme="majorHAnsi"/>
          <w:sz w:val="10"/>
          <w:szCs w:val="22"/>
        </w:rPr>
      </w:pPr>
    </w:p>
    <w:p w14:paraId="4815B058" w14:textId="77777777" w:rsidR="00AB251B" w:rsidRP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promote the development of the Oak Learning Partnership Equal Opportunities Policy throughout all aspects of school life.</w:t>
      </w:r>
    </w:p>
    <w:p w14:paraId="031B0C65" w14:textId="77777777" w:rsidR="00AB251B" w:rsidRPr="00AB251B" w:rsidRDefault="00AB251B" w:rsidP="00AB251B">
      <w:pPr>
        <w:pStyle w:val="ListParagraph"/>
        <w:rPr>
          <w:rFonts w:asciiTheme="majorHAnsi" w:hAnsiTheme="majorHAnsi" w:cstheme="majorHAnsi"/>
          <w:sz w:val="10"/>
          <w:szCs w:val="22"/>
        </w:rPr>
      </w:pPr>
    </w:p>
    <w:p w14:paraId="3FB72BCC" w14:textId="77777777" w:rsidR="00AB251B" w:rsidRP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deliver appropriate courses and accreditation to meet a range of needs.</w:t>
      </w:r>
    </w:p>
    <w:p w14:paraId="71181849" w14:textId="77777777" w:rsidR="00AB251B" w:rsidRPr="00AB251B" w:rsidRDefault="00AB251B" w:rsidP="00AB251B">
      <w:pPr>
        <w:ind w:left="360"/>
        <w:jc w:val="both"/>
        <w:rPr>
          <w:rFonts w:asciiTheme="majorHAnsi" w:hAnsiTheme="majorHAnsi" w:cstheme="majorHAnsi"/>
          <w:sz w:val="10"/>
          <w:szCs w:val="22"/>
        </w:rPr>
      </w:pPr>
    </w:p>
    <w:p w14:paraId="44689DEF" w14:textId="77777777" w:rsidR="00AB251B" w:rsidRP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provide excellent learning opportunities for all pupils.</w:t>
      </w:r>
    </w:p>
    <w:p w14:paraId="7C7FA593" w14:textId="77777777" w:rsidR="00AB251B" w:rsidRPr="00AB251B" w:rsidRDefault="00AB251B" w:rsidP="00AB251B">
      <w:pPr>
        <w:pStyle w:val="ListParagraph"/>
        <w:rPr>
          <w:rFonts w:asciiTheme="majorHAnsi" w:hAnsiTheme="majorHAnsi" w:cstheme="majorHAnsi"/>
          <w:sz w:val="10"/>
          <w:szCs w:val="22"/>
        </w:rPr>
      </w:pPr>
    </w:p>
    <w:p w14:paraId="47FFEABE" w14:textId="77777777" w:rsidR="00AB251B" w:rsidRP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provide personalised learning opportunities which will engage vulnerable young people.</w:t>
      </w:r>
    </w:p>
    <w:p w14:paraId="3FDD5C0E" w14:textId="77777777" w:rsidR="00AB251B" w:rsidRPr="00AB251B" w:rsidRDefault="00AB251B" w:rsidP="00AB251B">
      <w:pPr>
        <w:pStyle w:val="ListParagraph"/>
        <w:rPr>
          <w:rFonts w:asciiTheme="majorHAnsi" w:hAnsiTheme="majorHAnsi" w:cstheme="majorHAnsi"/>
          <w:sz w:val="10"/>
          <w:szCs w:val="22"/>
        </w:rPr>
      </w:pPr>
    </w:p>
    <w:p w14:paraId="2A21678B" w14:textId="40DDD123" w:rsidR="00AB251B" w:rsidRDefault="00AB251B" w:rsidP="00AB251B">
      <w:pPr>
        <w:numPr>
          <w:ilvl w:val="0"/>
          <w:numId w:val="45"/>
        </w:numPr>
        <w:jc w:val="both"/>
        <w:rPr>
          <w:rFonts w:asciiTheme="majorHAnsi" w:hAnsiTheme="majorHAnsi" w:cstheme="majorHAnsi"/>
          <w:sz w:val="20"/>
          <w:szCs w:val="22"/>
        </w:rPr>
      </w:pPr>
      <w:r w:rsidRPr="00AB251B">
        <w:rPr>
          <w:rFonts w:asciiTheme="majorHAnsi" w:hAnsiTheme="majorHAnsi" w:cstheme="majorHAnsi"/>
          <w:sz w:val="20"/>
          <w:szCs w:val="22"/>
        </w:rPr>
        <w:t>To meet the wider needs of each pupil by working alongside a range of agencies.</w:t>
      </w:r>
    </w:p>
    <w:p w14:paraId="18AD07CE" w14:textId="6A9576BC" w:rsidR="00AB251B" w:rsidRPr="00AB251B" w:rsidRDefault="00AB251B" w:rsidP="00AB251B">
      <w:pPr>
        <w:jc w:val="both"/>
        <w:rPr>
          <w:rFonts w:asciiTheme="majorHAnsi" w:hAnsiTheme="majorHAnsi" w:cstheme="majorHAnsi"/>
          <w:sz w:val="20"/>
          <w:szCs w:val="22"/>
        </w:rPr>
      </w:pPr>
    </w:p>
    <w:p w14:paraId="7C3DF106"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b/>
          <w:bCs/>
          <w:sz w:val="20"/>
          <w:szCs w:val="20"/>
          <w:lang w:eastAsia="en-US"/>
        </w:rPr>
        <w:t>Teaching and Learning</w:t>
      </w:r>
    </w:p>
    <w:p w14:paraId="6F545D0D"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Generic and Specific Responsibilities</w:t>
      </w:r>
    </w:p>
    <w:p w14:paraId="4BFED1BF"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register classes taught at the commencement of the day.</w:t>
      </w:r>
    </w:p>
    <w:p w14:paraId="09C17A03" w14:textId="77777777" w:rsidR="00AB251B" w:rsidRPr="00AB251B" w:rsidRDefault="00AB251B" w:rsidP="00AB251B">
      <w:pPr>
        <w:ind w:left="360"/>
        <w:jc w:val="both"/>
        <w:rPr>
          <w:rFonts w:asciiTheme="majorHAnsi" w:hAnsiTheme="majorHAnsi" w:cstheme="majorHAnsi"/>
          <w:sz w:val="10"/>
          <w:szCs w:val="22"/>
        </w:rPr>
      </w:pPr>
    </w:p>
    <w:p w14:paraId="5E726E99"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plan and prepare courses and lessons for a range of subjects appropriate to each class assigned to him/her in written form.</w:t>
      </w:r>
    </w:p>
    <w:p w14:paraId="6709D58C" w14:textId="77777777" w:rsidR="00AB251B" w:rsidRPr="00AB251B" w:rsidRDefault="00AB251B" w:rsidP="00AB251B">
      <w:pPr>
        <w:jc w:val="both"/>
        <w:rPr>
          <w:rFonts w:asciiTheme="majorHAnsi" w:hAnsiTheme="majorHAnsi" w:cstheme="majorHAnsi"/>
          <w:sz w:val="10"/>
          <w:szCs w:val="22"/>
        </w:rPr>
      </w:pPr>
    </w:p>
    <w:p w14:paraId="7F524042"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teach, according to their educational needs, classes assigned to him/her, recording teaching activity in the approved format.</w:t>
      </w:r>
    </w:p>
    <w:p w14:paraId="11783378" w14:textId="77777777" w:rsidR="00AB251B" w:rsidRPr="00AB251B" w:rsidRDefault="00AB251B" w:rsidP="00AB251B">
      <w:pPr>
        <w:jc w:val="both"/>
        <w:rPr>
          <w:rFonts w:asciiTheme="majorHAnsi" w:hAnsiTheme="majorHAnsi" w:cstheme="majorHAnsi"/>
          <w:sz w:val="10"/>
          <w:szCs w:val="22"/>
        </w:rPr>
      </w:pPr>
    </w:p>
    <w:p w14:paraId="4B5B3013"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maintain classroom discipline and a safe working environment for pupils, observing all LA and school guidelines with regard to the welfare, health and safety of pupils.</w:t>
      </w:r>
    </w:p>
    <w:p w14:paraId="04502C90" w14:textId="77777777" w:rsidR="00AB251B" w:rsidRPr="00AB251B" w:rsidRDefault="00AB251B" w:rsidP="00AB251B">
      <w:pPr>
        <w:jc w:val="both"/>
        <w:rPr>
          <w:rFonts w:asciiTheme="majorHAnsi" w:hAnsiTheme="majorHAnsi" w:cstheme="majorHAnsi"/>
          <w:sz w:val="10"/>
          <w:szCs w:val="22"/>
        </w:rPr>
      </w:pPr>
    </w:p>
    <w:p w14:paraId="12CA33C2"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implement the process of assessment, recording and reporting on the development, progress and attainments of pupils taught.</w:t>
      </w:r>
    </w:p>
    <w:p w14:paraId="723049BA" w14:textId="77777777" w:rsidR="00AB251B" w:rsidRPr="00AB251B" w:rsidRDefault="00AB251B" w:rsidP="00AB251B">
      <w:pPr>
        <w:jc w:val="both"/>
        <w:rPr>
          <w:rFonts w:asciiTheme="majorHAnsi" w:hAnsiTheme="majorHAnsi" w:cstheme="majorHAnsi"/>
          <w:sz w:val="10"/>
          <w:szCs w:val="22"/>
        </w:rPr>
      </w:pPr>
    </w:p>
    <w:p w14:paraId="418963E0"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maintain an up-to-date professional knowledge of developments within a range of subjects reviewing from time to time methods of teaching and programmes of work.</w:t>
      </w:r>
    </w:p>
    <w:p w14:paraId="4EC9533A" w14:textId="77777777" w:rsidR="00AB251B" w:rsidRPr="00AB251B" w:rsidRDefault="00AB251B" w:rsidP="00AB251B">
      <w:pPr>
        <w:jc w:val="both"/>
        <w:rPr>
          <w:rFonts w:asciiTheme="majorHAnsi" w:hAnsiTheme="majorHAnsi" w:cstheme="majorHAnsi"/>
          <w:sz w:val="10"/>
          <w:szCs w:val="22"/>
        </w:rPr>
      </w:pPr>
    </w:p>
    <w:p w14:paraId="1C8AC385"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lastRenderedPageBreak/>
        <w:t>To participate in arrangements for his/her further training and professional development as a teacher.</w:t>
      </w:r>
    </w:p>
    <w:p w14:paraId="127B8AEE" w14:textId="77777777" w:rsidR="00AB251B" w:rsidRPr="00AB251B" w:rsidRDefault="00AB251B" w:rsidP="00AB251B">
      <w:pPr>
        <w:jc w:val="both"/>
        <w:rPr>
          <w:rFonts w:asciiTheme="majorHAnsi" w:hAnsiTheme="majorHAnsi" w:cstheme="majorHAnsi"/>
          <w:sz w:val="10"/>
          <w:szCs w:val="22"/>
        </w:rPr>
      </w:pPr>
    </w:p>
    <w:p w14:paraId="288D761F"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attend all appropriate professional meetings as defined by the school’s Directed Time.</w:t>
      </w:r>
    </w:p>
    <w:p w14:paraId="55F95CCD" w14:textId="77777777" w:rsidR="00AB251B" w:rsidRPr="00AB251B" w:rsidRDefault="00AB251B" w:rsidP="00AB251B">
      <w:pPr>
        <w:jc w:val="both"/>
        <w:rPr>
          <w:rFonts w:asciiTheme="majorHAnsi" w:hAnsiTheme="majorHAnsi" w:cstheme="majorHAnsi"/>
          <w:sz w:val="20"/>
          <w:szCs w:val="22"/>
        </w:rPr>
      </w:pPr>
    </w:p>
    <w:p w14:paraId="5A6A00A2"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 xml:space="preserve"> To provide work for classes affected by your absence when this is by prior arrangement.</w:t>
      </w:r>
    </w:p>
    <w:p w14:paraId="2FA730BA" w14:textId="77777777" w:rsidR="00AB251B" w:rsidRPr="00AB251B" w:rsidRDefault="00AB251B" w:rsidP="00AB251B">
      <w:pPr>
        <w:jc w:val="both"/>
        <w:rPr>
          <w:rFonts w:asciiTheme="majorHAnsi" w:hAnsiTheme="majorHAnsi" w:cstheme="majorHAnsi"/>
          <w:sz w:val="10"/>
          <w:szCs w:val="22"/>
        </w:rPr>
      </w:pPr>
    </w:p>
    <w:p w14:paraId="3C051C4C" w14:textId="59B81BAC"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co-operate and participate with the senior management team in Departmental administration, activities and management.</w:t>
      </w:r>
    </w:p>
    <w:p w14:paraId="5D4E0A19" w14:textId="7B64C82B" w:rsidR="00AB251B" w:rsidRPr="00AB251B" w:rsidRDefault="00AB251B" w:rsidP="00AB251B">
      <w:pPr>
        <w:jc w:val="both"/>
        <w:rPr>
          <w:rFonts w:asciiTheme="majorHAnsi" w:hAnsiTheme="majorHAnsi" w:cstheme="majorHAnsi"/>
          <w:sz w:val="10"/>
          <w:szCs w:val="22"/>
        </w:rPr>
      </w:pPr>
    </w:p>
    <w:p w14:paraId="2B1B6973"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maintain a stimulating work environment, principally through display material.</w:t>
      </w:r>
    </w:p>
    <w:p w14:paraId="55A93273" w14:textId="77777777" w:rsidR="00AB251B" w:rsidRPr="00AB251B" w:rsidRDefault="00AB251B" w:rsidP="00AB251B">
      <w:pPr>
        <w:jc w:val="both"/>
        <w:rPr>
          <w:rFonts w:asciiTheme="majorHAnsi" w:hAnsiTheme="majorHAnsi" w:cstheme="majorHAnsi"/>
          <w:sz w:val="10"/>
          <w:szCs w:val="22"/>
        </w:rPr>
      </w:pPr>
    </w:p>
    <w:p w14:paraId="57013F2A"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implement, in a professional manner, agreed school Curriculum and Departmental policies.</w:t>
      </w:r>
    </w:p>
    <w:p w14:paraId="65E122D8" w14:textId="77777777" w:rsidR="00AB251B" w:rsidRPr="00AB251B" w:rsidRDefault="00AB251B" w:rsidP="00AB251B">
      <w:pPr>
        <w:pStyle w:val="ListParagraph"/>
        <w:rPr>
          <w:rFonts w:asciiTheme="majorHAnsi" w:hAnsiTheme="majorHAnsi" w:cstheme="majorHAnsi"/>
          <w:sz w:val="10"/>
          <w:szCs w:val="22"/>
        </w:rPr>
      </w:pPr>
    </w:p>
    <w:p w14:paraId="0902AA97" w14:textId="77777777"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work with a range of other agencies in order to meet the needs of the pupils</w:t>
      </w:r>
    </w:p>
    <w:p w14:paraId="46570878" w14:textId="77777777" w:rsidR="00AB251B" w:rsidRPr="00AB251B" w:rsidRDefault="00AB251B" w:rsidP="00AB251B">
      <w:pPr>
        <w:pStyle w:val="ListParagraph"/>
        <w:rPr>
          <w:rFonts w:asciiTheme="majorHAnsi" w:hAnsiTheme="majorHAnsi" w:cstheme="majorHAnsi"/>
          <w:sz w:val="10"/>
          <w:szCs w:val="22"/>
        </w:rPr>
      </w:pPr>
    </w:p>
    <w:p w14:paraId="28F76B1A"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 xml:space="preserve">To work alongside pupils’ families. </w:t>
      </w:r>
    </w:p>
    <w:p w14:paraId="2818B8D7" w14:textId="77777777" w:rsidR="00AB251B" w:rsidRPr="00AB251B" w:rsidRDefault="00AB251B" w:rsidP="00AB251B">
      <w:pPr>
        <w:pStyle w:val="ListParagraph"/>
        <w:rPr>
          <w:rFonts w:asciiTheme="majorHAnsi" w:hAnsiTheme="majorHAnsi" w:cstheme="majorHAnsi"/>
          <w:sz w:val="10"/>
          <w:szCs w:val="22"/>
        </w:rPr>
      </w:pPr>
    </w:p>
    <w:p w14:paraId="31D7D030"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ensure that pupils are appropriately and fully assessed in line with the school assessment policies.</w:t>
      </w:r>
    </w:p>
    <w:p w14:paraId="6D080960" w14:textId="77777777" w:rsidR="00AB251B" w:rsidRPr="00AB251B" w:rsidRDefault="00AB251B" w:rsidP="00AB251B">
      <w:pPr>
        <w:pStyle w:val="ListParagraph"/>
        <w:rPr>
          <w:rFonts w:asciiTheme="majorHAnsi" w:hAnsiTheme="majorHAnsi" w:cstheme="majorHAnsi"/>
          <w:sz w:val="10"/>
          <w:szCs w:val="22"/>
        </w:rPr>
      </w:pPr>
    </w:p>
    <w:p w14:paraId="0498E20B"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ensure that suitable and appropriate individual programmes, group programmes and class programmes of work are prepared, implemented and evaluated in accordance with school policies and the Governors’ Curriculum Statement.</w:t>
      </w:r>
    </w:p>
    <w:p w14:paraId="6950C877" w14:textId="77777777" w:rsidR="00AB251B" w:rsidRDefault="00AB251B" w:rsidP="00AB251B">
      <w:pPr>
        <w:pStyle w:val="ListParagraph"/>
        <w:rPr>
          <w:rFonts w:asciiTheme="majorHAnsi" w:hAnsiTheme="majorHAnsi" w:cstheme="majorHAnsi"/>
          <w:sz w:val="20"/>
          <w:szCs w:val="22"/>
        </w:rPr>
      </w:pPr>
    </w:p>
    <w:p w14:paraId="34348EE2"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ensure that pupils’ record of progress are maintained in accordance with the school record keeping policies.</w:t>
      </w:r>
    </w:p>
    <w:p w14:paraId="68DA7D02" w14:textId="77777777" w:rsidR="00AB251B" w:rsidRPr="00AB251B" w:rsidRDefault="00AB251B" w:rsidP="00AB251B">
      <w:pPr>
        <w:pStyle w:val="ListParagraph"/>
        <w:rPr>
          <w:rFonts w:asciiTheme="majorHAnsi" w:hAnsiTheme="majorHAnsi" w:cstheme="majorHAnsi"/>
          <w:sz w:val="10"/>
          <w:szCs w:val="22"/>
        </w:rPr>
      </w:pPr>
    </w:p>
    <w:p w14:paraId="37D9B886"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be responsible for the associated work of any non-teaching staff.</w:t>
      </w:r>
    </w:p>
    <w:p w14:paraId="3F727F35" w14:textId="77777777" w:rsidR="00AB251B" w:rsidRPr="00AB251B" w:rsidRDefault="00AB251B" w:rsidP="00AB251B">
      <w:pPr>
        <w:pStyle w:val="ListParagraph"/>
        <w:rPr>
          <w:rFonts w:asciiTheme="majorHAnsi" w:hAnsiTheme="majorHAnsi" w:cstheme="majorHAnsi"/>
          <w:sz w:val="10"/>
          <w:szCs w:val="22"/>
        </w:rPr>
      </w:pPr>
    </w:p>
    <w:p w14:paraId="3C43E687"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ensure that necessary resource material is available, co-ordinated and accessible for efficient implementation of individual, group and class work and to update such material as necessary within budgetary constraints.</w:t>
      </w:r>
    </w:p>
    <w:p w14:paraId="58CF2FF7" w14:textId="77777777" w:rsidR="00AB251B" w:rsidRPr="00AB251B" w:rsidRDefault="00AB251B" w:rsidP="00AB251B">
      <w:pPr>
        <w:pStyle w:val="ListParagraph"/>
        <w:rPr>
          <w:rFonts w:asciiTheme="majorHAnsi" w:hAnsiTheme="majorHAnsi" w:cstheme="majorHAnsi"/>
          <w:sz w:val="10"/>
          <w:szCs w:val="22"/>
        </w:rPr>
      </w:pPr>
    </w:p>
    <w:p w14:paraId="6B68F825"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ensure that all classroom stock is properly maintained and accommodated as securely as possible.</w:t>
      </w:r>
    </w:p>
    <w:p w14:paraId="1BA06F33" w14:textId="77777777" w:rsidR="00AB251B" w:rsidRPr="00AB251B" w:rsidRDefault="00AB251B" w:rsidP="00AB251B">
      <w:pPr>
        <w:pStyle w:val="ListParagraph"/>
        <w:rPr>
          <w:rFonts w:asciiTheme="majorHAnsi" w:hAnsiTheme="majorHAnsi" w:cstheme="majorHAnsi"/>
          <w:sz w:val="10"/>
          <w:szCs w:val="22"/>
        </w:rPr>
      </w:pPr>
    </w:p>
    <w:p w14:paraId="173D2BD3"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maintain and control records of classroom stock.</w:t>
      </w:r>
    </w:p>
    <w:p w14:paraId="1F0D21EF" w14:textId="77777777" w:rsidR="00AB251B" w:rsidRPr="00AB251B" w:rsidRDefault="00AB251B" w:rsidP="00AB251B">
      <w:pPr>
        <w:pStyle w:val="ListParagraph"/>
        <w:rPr>
          <w:rFonts w:asciiTheme="majorHAnsi" w:hAnsiTheme="majorHAnsi" w:cstheme="majorHAnsi"/>
          <w:sz w:val="10"/>
          <w:szCs w:val="22"/>
        </w:rPr>
      </w:pPr>
    </w:p>
    <w:p w14:paraId="3F4A702B"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produce suitable classroom and corridor displays of work.</w:t>
      </w:r>
    </w:p>
    <w:p w14:paraId="29901F21" w14:textId="77777777" w:rsidR="00AB251B" w:rsidRPr="00AB251B" w:rsidRDefault="00AB251B" w:rsidP="00AB251B">
      <w:pPr>
        <w:pStyle w:val="ListParagraph"/>
        <w:rPr>
          <w:rFonts w:asciiTheme="majorHAnsi" w:hAnsiTheme="majorHAnsi" w:cstheme="majorHAnsi"/>
          <w:sz w:val="10"/>
          <w:szCs w:val="22"/>
        </w:rPr>
      </w:pPr>
    </w:p>
    <w:p w14:paraId="07777E08"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promote parental and if appropriate, community interest in classroom work.</w:t>
      </w:r>
    </w:p>
    <w:p w14:paraId="24B2A373" w14:textId="77777777" w:rsidR="00AB251B" w:rsidRPr="00AB251B" w:rsidRDefault="00AB251B" w:rsidP="00AB251B">
      <w:pPr>
        <w:pStyle w:val="ListParagraph"/>
        <w:rPr>
          <w:rFonts w:asciiTheme="majorHAnsi" w:hAnsiTheme="majorHAnsi" w:cstheme="majorHAnsi"/>
          <w:sz w:val="10"/>
          <w:szCs w:val="22"/>
        </w:rPr>
      </w:pPr>
    </w:p>
    <w:p w14:paraId="5C0DB0A7"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liaise with teaching and non-teaching staff and concerned professionals with regard to the education of pupils at the school.</w:t>
      </w:r>
    </w:p>
    <w:p w14:paraId="121C1FD9" w14:textId="77777777" w:rsidR="00AB251B" w:rsidRPr="00AB251B" w:rsidRDefault="00AB251B" w:rsidP="00AB251B">
      <w:pPr>
        <w:pStyle w:val="ListParagraph"/>
        <w:rPr>
          <w:rFonts w:asciiTheme="majorHAnsi" w:hAnsiTheme="majorHAnsi" w:cstheme="majorHAnsi"/>
          <w:sz w:val="10"/>
          <w:szCs w:val="22"/>
        </w:rPr>
      </w:pPr>
    </w:p>
    <w:p w14:paraId="4216C066"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liaise with other staff members with regard to the effective and smooth transition of pupils between classes.</w:t>
      </w:r>
    </w:p>
    <w:p w14:paraId="12520F10" w14:textId="77777777" w:rsidR="00AB251B" w:rsidRPr="00AB251B" w:rsidRDefault="00AB251B" w:rsidP="00AB251B">
      <w:pPr>
        <w:pStyle w:val="ListParagraph"/>
        <w:rPr>
          <w:rFonts w:asciiTheme="majorHAnsi" w:hAnsiTheme="majorHAnsi" w:cstheme="majorHAnsi"/>
          <w:sz w:val="10"/>
          <w:szCs w:val="22"/>
        </w:rPr>
      </w:pPr>
    </w:p>
    <w:p w14:paraId="624317EC" w14:textId="77777777" w:rsid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t>To contribute to the Annual Review and Statement process and to attend case conferences as necessary.</w:t>
      </w:r>
    </w:p>
    <w:p w14:paraId="676E2AD5" w14:textId="77777777" w:rsidR="00AB251B" w:rsidRPr="00AB251B" w:rsidRDefault="00AB251B" w:rsidP="00AB251B">
      <w:pPr>
        <w:pStyle w:val="ListParagraph"/>
        <w:rPr>
          <w:rFonts w:asciiTheme="majorHAnsi" w:hAnsiTheme="majorHAnsi" w:cstheme="majorHAnsi"/>
          <w:sz w:val="10"/>
          <w:szCs w:val="22"/>
        </w:rPr>
      </w:pPr>
    </w:p>
    <w:p w14:paraId="67A01049" w14:textId="5826C43C" w:rsidR="00AB251B" w:rsidRPr="00AB251B" w:rsidRDefault="00AB251B" w:rsidP="00AB251B">
      <w:pPr>
        <w:numPr>
          <w:ilvl w:val="0"/>
          <w:numId w:val="46"/>
        </w:numPr>
        <w:jc w:val="both"/>
        <w:rPr>
          <w:rFonts w:asciiTheme="majorHAnsi" w:hAnsiTheme="majorHAnsi" w:cstheme="majorHAnsi"/>
          <w:sz w:val="20"/>
          <w:szCs w:val="22"/>
        </w:rPr>
      </w:pPr>
      <w:r w:rsidRPr="00AB251B">
        <w:rPr>
          <w:rFonts w:asciiTheme="majorHAnsi" w:hAnsiTheme="majorHAnsi" w:cstheme="majorHAnsi"/>
          <w:sz w:val="20"/>
          <w:szCs w:val="22"/>
        </w:rPr>
        <w:lastRenderedPageBreak/>
        <w:t>To work with class teaching assistants ensuring that they are appropriately directed and managed in accordance with the policies and procedures of the school.</w:t>
      </w:r>
    </w:p>
    <w:p w14:paraId="009353CE" w14:textId="77777777" w:rsidR="00AB251B" w:rsidRPr="004C0EC7" w:rsidRDefault="00AB251B" w:rsidP="00AB251B">
      <w:pPr>
        <w:spacing w:after="160" w:line="259" w:lineRule="auto"/>
        <w:contextualSpacing/>
        <w:jc w:val="both"/>
        <w:rPr>
          <w:rFonts w:asciiTheme="majorHAnsi" w:hAnsiTheme="majorHAnsi" w:cstheme="majorHAnsi"/>
          <w:sz w:val="20"/>
          <w:szCs w:val="20"/>
          <w:lang w:eastAsia="en-US"/>
        </w:rPr>
      </w:pPr>
    </w:p>
    <w:p w14:paraId="46BF5E1B" w14:textId="11351CDC" w:rsidR="0051779B" w:rsidRPr="00057CBD" w:rsidRDefault="00211916" w:rsidP="008711A0">
      <w:pPr>
        <w:spacing w:before="100" w:beforeAutospacing="1" w:after="100" w:afterAutospacing="1"/>
        <w:rPr>
          <w:rFonts w:asciiTheme="majorHAnsi" w:hAnsiTheme="majorHAnsi" w:cstheme="majorHAnsi"/>
          <w:sz w:val="20"/>
          <w:szCs w:val="20"/>
        </w:rPr>
      </w:pPr>
      <w:r w:rsidRPr="004C0EC7">
        <w:rPr>
          <w:rFonts w:asciiTheme="majorHAnsi" w:eastAsia="Verdana" w:hAnsiTheme="majorHAnsi" w:cstheme="majorHAnsi"/>
          <w:b/>
          <w:color w:val="000000"/>
          <w:sz w:val="20"/>
          <w:szCs w:val="20"/>
          <w:lang w:eastAsia="en-US"/>
        </w:rPr>
        <w:t>Other Duties and Responsibilities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0051779B">
        <w:rPr>
          <w:rFonts w:asciiTheme="majorHAnsi" w:eastAsia="Verdana" w:hAnsiTheme="majorHAnsi" w:cstheme="majorHAnsi"/>
          <w:color w:val="000000"/>
          <w:sz w:val="20"/>
          <w:szCs w:val="20"/>
          <w:lang w:eastAsia="en-US"/>
        </w:rPr>
        <w:t xml:space="preserve">Any other duties </w:t>
      </w:r>
      <w:r w:rsidRPr="004C0EC7">
        <w:rPr>
          <w:rFonts w:asciiTheme="majorHAnsi" w:eastAsia="Verdana" w:hAnsiTheme="majorHAnsi" w:cstheme="majorHAnsi"/>
          <w:color w:val="000000"/>
          <w:sz w:val="20"/>
          <w:szCs w:val="20"/>
          <w:lang w:eastAsia="en-US"/>
        </w:rPr>
        <w:t xml:space="preserve">that the Head Teacher may from time to time ask the post holder to </w:t>
      </w:r>
      <w:r w:rsidRPr="00FD78C1">
        <w:rPr>
          <w:rFonts w:asciiTheme="majorHAnsi" w:eastAsia="Verdana" w:hAnsiTheme="majorHAnsi" w:cstheme="majorHAnsi"/>
          <w:color w:val="000000"/>
          <w:sz w:val="20"/>
          <w:szCs w:val="20"/>
          <w:lang w:eastAsia="en-US"/>
        </w:rPr>
        <w:t>perform</w:t>
      </w:r>
      <w:r w:rsidR="00FC7DED" w:rsidRPr="00FD78C1">
        <w:rPr>
          <w:rFonts w:asciiTheme="majorHAnsi" w:eastAsia="Verdana" w:hAnsiTheme="majorHAnsi" w:cstheme="majorHAnsi"/>
          <w:color w:val="000000"/>
          <w:sz w:val="20"/>
          <w:szCs w:val="20"/>
          <w:lang w:eastAsia="en-US"/>
        </w:rPr>
        <w:t xml:space="preserve"> and you may be required to work at any other school in the Trust.</w:t>
      </w:r>
      <w:r w:rsidR="00057CBD" w:rsidRPr="00FD78C1">
        <w:rPr>
          <w:rFonts w:asciiTheme="majorHAnsi" w:eastAsia="Verdana" w:hAnsiTheme="majorHAnsi" w:cstheme="majorHAnsi"/>
          <w:color w:val="000000"/>
          <w:sz w:val="20"/>
          <w:szCs w:val="20"/>
          <w:lang w:eastAsia="en-US"/>
        </w:rPr>
        <w:t xml:space="preserve"> </w:t>
      </w:r>
      <w:r w:rsidR="00057CBD" w:rsidRPr="00FD78C1">
        <w:rPr>
          <w:rFonts w:asciiTheme="majorHAnsi" w:hAnsiTheme="majorHAnsi" w:cstheme="majorHAnsi"/>
          <w:sz w:val="20"/>
          <w:szCs w:val="20"/>
          <w:lang w:val="en-US"/>
        </w:rPr>
        <w:t>Follow school ethos and values of respect, responsibility and aspiration.</w:t>
      </w:r>
    </w:p>
    <w:p w14:paraId="48EB89F0" w14:textId="4787FB45" w:rsidR="00ED19E5" w:rsidRPr="0051779B" w:rsidRDefault="00ED19E5" w:rsidP="00ED19E5">
      <w:pPr>
        <w:spacing w:before="100" w:beforeAutospacing="1" w:after="100" w:afterAutospacing="1"/>
        <w:rPr>
          <w:rFonts w:asciiTheme="majorHAnsi" w:eastAsia="Verdana" w:hAnsiTheme="majorHAnsi" w:cstheme="majorHAnsi"/>
          <w:color w:val="000000"/>
          <w:sz w:val="20"/>
          <w:szCs w:val="20"/>
          <w:lang w:eastAsia="en-US"/>
        </w:rPr>
      </w:pPr>
      <w:r w:rsidRPr="0051779B">
        <w:rPr>
          <w:rFonts w:asciiTheme="majorHAnsi" w:hAnsiTheme="majorHAnsi" w:cstheme="majorHAnsi"/>
          <w:i/>
          <w:sz w:val="20"/>
          <w:szCs w:val="20"/>
        </w:rPr>
        <w:t>Additional Notes: 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p>
    <w:p w14:paraId="0F87A436" w14:textId="61B35653" w:rsidR="00211916" w:rsidRPr="004C0EC7" w:rsidRDefault="00211916" w:rsidP="006848A8">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47668F8" w14:textId="35B3D3B8" w:rsidR="00097627" w:rsidRPr="004C0EC7" w:rsidRDefault="00097627">
      <w:pPr>
        <w:rPr>
          <w:rStyle w:val="Strong"/>
          <w:rFonts w:asciiTheme="majorHAnsi" w:hAnsiTheme="majorHAnsi" w:cstheme="majorHAnsi"/>
          <w:sz w:val="20"/>
          <w:szCs w:val="20"/>
        </w:rPr>
      </w:pPr>
    </w:p>
    <w:p w14:paraId="4A65505B" w14:textId="77777777" w:rsidR="00AB251B" w:rsidRDefault="00AB251B" w:rsidP="008711A0">
      <w:pPr>
        <w:jc w:val="center"/>
        <w:rPr>
          <w:rFonts w:asciiTheme="majorHAnsi" w:hAnsiTheme="majorHAnsi" w:cstheme="majorHAnsi"/>
          <w:sz w:val="20"/>
          <w:szCs w:val="20"/>
        </w:rPr>
      </w:pPr>
    </w:p>
    <w:p w14:paraId="3C43A1CC" w14:textId="77777777" w:rsidR="00AB251B" w:rsidRDefault="00AB251B" w:rsidP="008711A0">
      <w:pPr>
        <w:jc w:val="center"/>
        <w:rPr>
          <w:rFonts w:asciiTheme="majorHAnsi" w:hAnsiTheme="majorHAnsi" w:cstheme="majorHAnsi"/>
          <w:sz w:val="20"/>
          <w:szCs w:val="20"/>
        </w:rPr>
      </w:pPr>
    </w:p>
    <w:p w14:paraId="1A9011E7" w14:textId="77777777" w:rsidR="00AB251B" w:rsidRDefault="00AB251B" w:rsidP="008711A0">
      <w:pPr>
        <w:jc w:val="center"/>
        <w:rPr>
          <w:rFonts w:asciiTheme="majorHAnsi" w:hAnsiTheme="majorHAnsi" w:cstheme="majorHAnsi"/>
          <w:sz w:val="20"/>
          <w:szCs w:val="20"/>
        </w:rPr>
      </w:pPr>
    </w:p>
    <w:p w14:paraId="278F0602" w14:textId="77777777" w:rsidR="00AB251B" w:rsidRDefault="00AB251B" w:rsidP="008711A0">
      <w:pPr>
        <w:jc w:val="center"/>
        <w:rPr>
          <w:rFonts w:asciiTheme="majorHAnsi" w:hAnsiTheme="majorHAnsi" w:cstheme="majorHAnsi"/>
          <w:sz w:val="20"/>
          <w:szCs w:val="20"/>
        </w:rPr>
      </w:pPr>
    </w:p>
    <w:p w14:paraId="044D185F" w14:textId="77777777" w:rsidR="00AB251B" w:rsidRDefault="00AB251B" w:rsidP="008711A0">
      <w:pPr>
        <w:jc w:val="center"/>
        <w:rPr>
          <w:rFonts w:asciiTheme="majorHAnsi" w:hAnsiTheme="majorHAnsi" w:cstheme="majorHAnsi"/>
          <w:sz w:val="20"/>
          <w:szCs w:val="20"/>
        </w:rPr>
      </w:pPr>
    </w:p>
    <w:p w14:paraId="60204237" w14:textId="77777777" w:rsidR="00AB251B" w:rsidRDefault="00AB251B" w:rsidP="008711A0">
      <w:pPr>
        <w:jc w:val="center"/>
        <w:rPr>
          <w:rFonts w:asciiTheme="majorHAnsi" w:hAnsiTheme="majorHAnsi" w:cstheme="majorHAnsi"/>
          <w:sz w:val="20"/>
          <w:szCs w:val="20"/>
        </w:rPr>
      </w:pPr>
    </w:p>
    <w:p w14:paraId="7B9F7950" w14:textId="77777777" w:rsidR="00AB251B" w:rsidRDefault="00AB251B" w:rsidP="008711A0">
      <w:pPr>
        <w:jc w:val="center"/>
        <w:rPr>
          <w:rFonts w:asciiTheme="majorHAnsi" w:hAnsiTheme="majorHAnsi" w:cstheme="majorHAnsi"/>
          <w:sz w:val="20"/>
          <w:szCs w:val="20"/>
        </w:rPr>
      </w:pPr>
    </w:p>
    <w:p w14:paraId="68C43BE2" w14:textId="77777777" w:rsidR="00AB251B" w:rsidRDefault="00AB251B" w:rsidP="008711A0">
      <w:pPr>
        <w:jc w:val="center"/>
        <w:rPr>
          <w:rFonts w:asciiTheme="majorHAnsi" w:hAnsiTheme="majorHAnsi" w:cstheme="majorHAnsi"/>
          <w:sz w:val="20"/>
          <w:szCs w:val="20"/>
        </w:rPr>
      </w:pPr>
    </w:p>
    <w:p w14:paraId="343E03B5" w14:textId="77777777" w:rsidR="00AB251B" w:rsidRDefault="00AB251B" w:rsidP="008711A0">
      <w:pPr>
        <w:jc w:val="center"/>
        <w:rPr>
          <w:rFonts w:asciiTheme="majorHAnsi" w:hAnsiTheme="majorHAnsi" w:cstheme="majorHAnsi"/>
          <w:sz w:val="20"/>
          <w:szCs w:val="20"/>
        </w:rPr>
      </w:pPr>
    </w:p>
    <w:p w14:paraId="61565E65" w14:textId="77777777" w:rsidR="00AB251B" w:rsidRDefault="00AB251B" w:rsidP="008711A0">
      <w:pPr>
        <w:jc w:val="center"/>
        <w:rPr>
          <w:rFonts w:asciiTheme="majorHAnsi" w:hAnsiTheme="majorHAnsi" w:cstheme="majorHAnsi"/>
          <w:sz w:val="20"/>
          <w:szCs w:val="20"/>
        </w:rPr>
      </w:pPr>
    </w:p>
    <w:p w14:paraId="73C1C763" w14:textId="77777777" w:rsidR="00AB251B" w:rsidRDefault="00AB251B" w:rsidP="008711A0">
      <w:pPr>
        <w:jc w:val="center"/>
        <w:rPr>
          <w:rFonts w:asciiTheme="majorHAnsi" w:hAnsiTheme="majorHAnsi" w:cstheme="majorHAnsi"/>
          <w:sz w:val="20"/>
          <w:szCs w:val="20"/>
        </w:rPr>
      </w:pPr>
    </w:p>
    <w:p w14:paraId="38DB6FE2" w14:textId="77777777" w:rsidR="00AB251B" w:rsidRDefault="00AB251B" w:rsidP="008711A0">
      <w:pPr>
        <w:jc w:val="center"/>
        <w:rPr>
          <w:rFonts w:asciiTheme="majorHAnsi" w:hAnsiTheme="majorHAnsi" w:cstheme="majorHAnsi"/>
          <w:sz w:val="20"/>
          <w:szCs w:val="20"/>
        </w:rPr>
      </w:pPr>
    </w:p>
    <w:p w14:paraId="0809EB46" w14:textId="77777777" w:rsidR="00AB251B" w:rsidRDefault="00AB251B" w:rsidP="008711A0">
      <w:pPr>
        <w:jc w:val="center"/>
        <w:rPr>
          <w:rFonts w:asciiTheme="majorHAnsi" w:hAnsiTheme="majorHAnsi" w:cstheme="majorHAnsi"/>
          <w:sz w:val="20"/>
          <w:szCs w:val="20"/>
        </w:rPr>
      </w:pPr>
    </w:p>
    <w:p w14:paraId="72CCDDA2" w14:textId="77777777" w:rsidR="00AB251B" w:rsidRDefault="00AB251B" w:rsidP="008711A0">
      <w:pPr>
        <w:jc w:val="center"/>
        <w:rPr>
          <w:rFonts w:asciiTheme="majorHAnsi" w:hAnsiTheme="majorHAnsi" w:cstheme="majorHAnsi"/>
          <w:sz w:val="20"/>
          <w:szCs w:val="20"/>
        </w:rPr>
      </w:pPr>
    </w:p>
    <w:p w14:paraId="53FD64F5" w14:textId="77777777" w:rsidR="00AB251B" w:rsidRDefault="00AB251B" w:rsidP="008711A0">
      <w:pPr>
        <w:jc w:val="center"/>
        <w:rPr>
          <w:rFonts w:asciiTheme="majorHAnsi" w:hAnsiTheme="majorHAnsi" w:cstheme="majorHAnsi"/>
          <w:sz w:val="20"/>
          <w:szCs w:val="20"/>
        </w:rPr>
      </w:pPr>
    </w:p>
    <w:p w14:paraId="704BEA4A" w14:textId="77777777" w:rsidR="00AB251B" w:rsidRDefault="00AB251B" w:rsidP="008711A0">
      <w:pPr>
        <w:jc w:val="center"/>
        <w:rPr>
          <w:rFonts w:asciiTheme="majorHAnsi" w:hAnsiTheme="majorHAnsi" w:cstheme="majorHAnsi"/>
          <w:sz w:val="20"/>
          <w:szCs w:val="20"/>
        </w:rPr>
      </w:pPr>
    </w:p>
    <w:p w14:paraId="00E3AC4B" w14:textId="77777777" w:rsidR="00AB251B" w:rsidRDefault="00AB251B" w:rsidP="008711A0">
      <w:pPr>
        <w:jc w:val="center"/>
        <w:rPr>
          <w:rFonts w:asciiTheme="majorHAnsi" w:hAnsiTheme="majorHAnsi" w:cstheme="majorHAnsi"/>
          <w:sz w:val="20"/>
          <w:szCs w:val="20"/>
        </w:rPr>
      </w:pPr>
    </w:p>
    <w:p w14:paraId="00254AD2" w14:textId="77777777" w:rsidR="00AB251B" w:rsidRDefault="00AB251B" w:rsidP="008711A0">
      <w:pPr>
        <w:jc w:val="center"/>
        <w:rPr>
          <w:rFonts w:asciiTheme="majorHAnsi" w:hAnsiTheme="majorHAnsi" w:cstheme="majorHAnsi"/>
          <w:sz w:val="20"/>
          <w:szCs w:val="20"/>
        </w:rPr>
      </w:pPr>
    </w:p>
    <w:p w14:paraId="41554883" w14:textId="77777777" w:rsidR="00AB251B" w:rsidRDefault="00AB251B" w:rsidP="008711A0">
      <w:pPr>
        <w:jc w:val="center"/>
        <w:rPr>
          <w:rFonts w:asciiTheme="majorHAnsi" w:hAnsiTheme="majorHAnsi" w:cstheme="majorHAnsi"/>
          <w:sz w:val="20"/>
          <w:szCs w:val="20"/>
        </w:rPr>
      </w:pPr>
    </w:p>
    <w:p w14:paraId="7B3CA5B5" w14:textId="77777777" w:rsidR="00AB251B" w:rsidRDefault="00AB251B" w:rsidP="008711A0">
      <w:pPr>
        <w:jc w:val="center"/>
        <w:rPr>
          <w:rFonts w:asciiTheme="majorHAnsi" w:hAnsiTheme="majorHAnsi" w:cstheme="majorHAnsi"/>
          <w:sz w:val="20"/>
          <w:szCs w:val="20"/>
        </w:rPr>
      </w:pPr>
    </w:p>
    <w:p w14:paraId="3013EC69" w14:textId="77777777" w:rsidR="00AB251B" w:rsidRDefault="00AB251B" w:rsidP="008711A0">
      <w:pPr>
        <w:jc w:val="center"/>
        <w:rPr>
          <w:rFonts w:asciiTheme="majorHAnsi" w:hAnsiTheme="majorHAnsi" w:cstheme="majorHAnsi"/>
          <w:sz w:val="20"/>
          <w:szCs w:val="20"/>
        </w:rPr>
      </w:pPr>
    </w:p>
    <w:p w14:paraId="573CEBEC" w14:textId="77777777" w:rsidR="00AB251B" w:rsidRDefault="00AB251B" w:rsidP="008711A0">
      <w:pPr>
        <w:jc w:val="center"/>
        <w:rPr>
          <w:rFonts w:asciiTheme="majorHAnsi" w:hAnsiTheme="majorHAnsi" w:cstheme="majorHAnsi"/>
          <w:sz w:val="20"/>
          <w:szCs w:val="20"/>
        </w:rPr>
      </w:pPr>
    </w:p>
    <w:p w14:paraId="0FD98122" w14:textId="77777777" w:rsidR="00AB251B" w:rsidRDefault="00AB251B" w:rsidP="008711A0">
      <w:pPr>
        <w:jc w:val="center"/>
        <w:rPr>
          <w:rFonts w:asciiTheme="majorHAnsi" w:hAnsiTheme="majorHAnsi" w:cstheme="majorHAnsi"/>
          <w:sz w:val="20"/>
          <w:szCs w:val="20"/>
        </w:rPr>
      </w:pPr>
    </w:p>
    <w:p w14:paraId="10DCDAAF" w14:textId="77777777" w:rsidR="00AB251B" w:rsidRDefault="00AB251B" w:rsidP="008711A0">
      <w:pPr>
        <w:jc w:val="center"/>
        <w:rPr>
          <w:rFonts w:asciiTheme="majorHAnsi" w:hAnsiTheme="majorHAnsi" w:cstheme="majorHAnsi"/>
          <w:sz w:val="20"/>
          <w:szCs w:val="20"/>
        </w:rPr>
      </w:pPr>
    </w:p>
    <w:p w14:paraId="26693D9F" w14:textId="7988D193" w:rsidR="00097627" w:rsidRPr="008711A0" w:rsidRDefault="00097627" w:rsidP="008711A0">
      <w:pPr>
        <w:jc w:val="center"/>
        <w:rPr>
          <w:rFonts w:asciiTheme="majorHAnsi" w:hAnsiTheme="majorHAnsi" w:cstheme="majorHAnsi"/>
          <w:b/>
          <w:bCs/>
          <w:sz w:val="20"/>
          <w:szCs w:val="20"/>
          <w:u w:val="single"/>
          <w:lang w:eastAsia="en-US"/>
        </w:rPr>
      </w:pPr>
      <w:r w:rsidRPr="004C0EC7">
        <w:rPr>
          <w:rFonts w:asciiTheme="majorHAnsi" w:hAnsiTheme="majorHAnsi" w:cstheme="majorHAnsi"/>
          <w:sz w:val="20"/>
          <w:szCs w:val="20"/>
        </w:rPr>
        <w:t>PERSON SPECIFICATION</w:t>
      </w:r>
    </w:p>
    <w:p w14:paraId="7FC4BE7B" w14:textId="77777777" w:rsidR="00097627" w:rsidRPr="004C0EC7" w:rsidRDefault="00097627" w:rsidP="00211916">
      <w:pPr>
        <w:rPr>
          <w:rFonts w:asciiTheme="majorHAnsi" w:hAnsiTheme="majorHAnsi" w:cstheme="majorHAnsi"/>
          <w:b/>
          <w:bCs/>
          <w:sz w:val="20"/>
          <w:szCs w:val="20"/>
          <w:u w:val="single"/>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698"/>
        <w:gridCol w:w="2551"/>
        <w:gridCol w:w="2552"/>
      </w:tblGrid>
      <w:tr w:rsidR="00211916" w:rsidRPr="004C0EC7" w14:paraId="6D3437EB"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67D41195" w14:textId="77777777" w:rsidR="00211916" w:rsidRPr="004C0EC7" w:rsidRDefault="00211916" w:rsidP="00211916">
            <w:pPr>
              <w:jc w:val="cente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4DB35CFE"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551" w:type="dxa"/>
            <w:tcBorders>
              <w:top w:val="single" w:sz="4" w:space="0" w:color="auto"/>
              <w:left w:val="single" w:sz="4" w:space="0" w:color="auto"/>
              <w:bottom w:val="single" w:sz="4" w:space="0" w:color="auto"/>
              <w:right w:val="single" w:sz="4" w:space="0" w:color="auto"/>
            </w:tcBorders>
          </w:tcPr>
          <w:p w14:paraId="75034A4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552" w:type="dxa"/>
            <w:tcBorders>
              <w:top w:val="single" w:sz="4" w:space="0" w:color="auto"/>
              <w:left w:val="single" w:sz="4" w:space="0" w:color="auto"/>
              <w:bottom w:val="single" w:sz="4" w:space="0" w:color="auto"/>
              <w:right w:val="single" w:sz="4" w:space="0" w:color="auto"/>
            </w:tcBorders>
          </w:tcPr>
          <w:p w14:paraId="1A453CA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211916" w:rsidRPr="004C0EC7" w14:paraId="2698F49D"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07521222"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728E5B38"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3698" w:type="dxa"/>
            <w:tcBorders>
              <w:top w:val="single" w:sz="4" w:space="0" w:color="auto"/>
              <w:left w:val="single" w:sz="4" w:space="0" w:color="auto"/>
              <w:bottom w:val="single" w:sz="4" w:space="0" w:color="auto"/>
              <w:right w:val="single" w:sz="4" w:space="0" w:color="auto"/>
            </w:tcBorders>
          </w:tcPr>
          <w:p w14:paraId="5A4E6E6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613AD714" w14:textId="1F92A835" w:rsidR="00211916" w:rsidRPr="004C0EC7" w:rsidRDefault="00AB251B"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Willingness to learn and a commitment to professional development</w:t>
            </w:r>
          </w:p>
          <w:p w14:paraId="295A1320" w14:textId="0EBA0554" w:rsidR="00211916" w:rsidRPr="004C0EC7" w:rsidRDefault="00AB251B"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teach pupils who present challenging behaviour</w:t>
            </w:r>
          </w:p>
          <w:p w14:paraId="7F9C8BF0" w14:textId="77777777" w:rsidR="00211916" w:rsidRPr="004C0EC7" w:rsidRDefault="00211916" w:rsidP="00211916">
            <w:pPr>
              <w:tabs>
                <w:tab w:val="num" w:pos="252"/>
              </w:tabs>
              <w:ind w:left="252" w:hanging="180"/>
              <w:rPr>
                <w:rFonts w:asciiTheme="majorHAnsi" w:hAnsiTheme="majorHAnsi" w:cstheme="maj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14:paraId="0B4798A7" w14:textId="77777777" w:rsidR="00AB251B" w:rsidRPr="004C0EC7" w:rsidRDefault="00AB251B" w:rsidP="00AB251B">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Additional qualification/professional development in Special Educational Needs</w:t>
            </w:r>
          </w:p>
          <w:p w14:paraId="64FAA060" w14:textId="77777777" w:rsidR="00211916" w:rsidRPr="004C0EC7" w:rsidRDefault="00211916" w:rsidP="00211916">
            <w:pPr>
              <w:tabs>
                <w:tab w:val="num" w:pos="252"/>
              </w:tabs>
              <w:ind w:left="252" w:hanging="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DE7632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30D3DF0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B200627"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211916" w:rsidRPr="004C0EC7" w14:paraId="3CA76D94"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54ECFAD5"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3698" w:type="dxa"/>
            <w:tcBorders>
              <w:top w:val="single" w:sz="4" w:space="0" w:color="auto"/>
              <w:left w:val="single" w:sz="4" w:space="0" w:color="auto"/>
              <w:bottom w:val="single" w:sz="4" w:space="0" w:color="auto"/>
              <w:right w:val="single" w:sz="4" w:space="0" w:color="auto"/>
            </w:tcBorders>
          </w:tcPr>
          <w:p w14:paraId="225FA861" w14:textId="19EAB2A0" w:rsidR="00211916" w:rsidRPr="004C0EC7" w:rsidRDefault="00AB251B"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Successful teaching of SEN pupils (unless NQT)/SEMH</w:t>
            </w:r>
          </w:p>
          <w:p w14:paraId="3B265D06" w14:textId="44C76A47" w:rsidR="00B36BF5" w:rsidRDefault="00AB251B" w:rsidP="00B36BF5">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Positive relationships with pupils’ parents</w:t>
            </w:r>
          </w:p>
          <w:p w14:paraId="2674CD4C" w14:textId="3AEEC7CF" w:rsidR="00211916" w:rsidRPr="004C0EC7" w:rsidRDefault="00AB251B" w:rsidP="00B36BF5">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provide excellent opportunities young people with learning disabilities/additional needs</w:t>
            </w:r>
            <w:r w:rsidR="00211916" w:rsidRPr="004C0EC7">
              <w:rPr>
                <w:rFonts w:asciiTheme="majorHAnsi" w:hAnsiTheme="majorHAnsi" w:cstheme="majorHAnsi"/>
                <w:sz w:val="20"/>
                <w:szCs w:val="20"/>
                <w:lang w:eastAsia="en-US"/>
              </w:rPr>
              <w:t xml:space="preserve"> </w:t>
            </w:r>
          </w:p>
        </w:tc>
        <w:tc>
          <w:tcPr>
            <w:tcW w:w="2551" w:type="dxa"/>
            <w:tcBorders>
              <w:top w:val="single" w:sz="4" w:space="0" w:color="auto"/>
              <w:left w:val="single" w:sz="4" w:space="0" w:color="auto"/>
              <w:bottom w:val="single" w:sz="4" w:space="0" w:color="auto"/>
              <w:right w:val="single" w:sz="4" w:space="0" w:color="auto"/>
            </w:tcBorders>
          </w:tcPr>
          <w:p w14:paraId="5FF285B7" w14:textId="77777777" w:rsidR="00211916" w:rsidRPr="004C0EC7" w:rsidRDefault="00211916" w:rsidP="00AB251B">
            <w:pPr>
              <w:ind w:left="7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60096CB"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0FA5D75F"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844011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13EAEEA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36D25CF4"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3F44BFC7"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4B7E058A"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r w:rsidR="00211916" w:rsidRPr="004C0EC7" w14:paraId="03DC8CE3"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7E239690"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3653FD50" w14:textId="77777777" w:rsidR="00211916" w:rsidRPr="004C0EC7" w:rsidRDefault="00211916" w:rsidP="00211916">
            <w:pPr>
              <w:rPr>
                <w:rFonts w:asciiTheme="majorHAnsi" w:hAnsiTheme="majorHAnsi" w:cstheme="majorHAnsi"/>
                <w:sz w:val="20"/>
                <w:szCs w:val="20"/>
                <w:lang w:eastAsia="en-US"/>
              </w:rPr>
            </w:pPr>
          </w:p>
          <w:p w14:paraId="4F29A839" w14:textId="77777777" w:rsidR="00211916" w:rsidRPr="004C0EC7" w:rsidRDefault="00211916" w:rsidP="00211916">
            <w:pPr>
              <w:rPr>
                <w:rFonts w:asciiTheme="majorHAnsi" w:hAnsiTheme="majorHAnsi" w:cstheme="majorHAnsi"/>
                <w:sz w:val="20"/>
                <w:szCs w:val="20"/>
                <w:lang w:eastAsia="en-US"/>
              </w:rPr>
            </w:pPr>
          </w:p>
          <w:p w14:paraId="0C277B76" w14:textId="77777777" w:rsidR="00211916" w:rsidRPr="004C0EC7" w:rsidRDefault="00211916" w:rsidP="00211916">
            <w:pPr>
              <w:rPr>
                <w:rFonts w:asciiTheme="majorHAnsi" w:hAnsiTheme="majorHAnsi" w:cstheme="majorHAnsi"/>
                <w:sz w:val="20"/>
                <w:szCs w:val="20"/>
                <w:lang w:eastAsia="en-US"/>
              </w:rPr>
            </w:pPr>
          </w:p>
          <w:p w14:paraId="61B80ECB" w14:textId="77777777" w:rsidR="00211916" w:rsidRPr="004C0EC7" w:rsidRDefault="00211916" w:rsidP="00211916">
            <w:pPr>
              <w:rPr>
                <w:rFonts w:asciiTheme="majorHAnsi" w:hAnsiTheme="majorHAnsi" w:cstheme="majorHAnsi"/>
                <w:sz w:val="20"/>
                <w:szCs w:val="20"/>
                <w:lang w:eastAsia="en-US"/>
              </w:rPr>
            </w:pPr>
          </w:p>
          <w:p w14:paraId="6D1C7309" w14:textId="77777777" w:rsidR="00211916" w:rsidRPr="004C0EC7" w:rsidRDefault="00211916" w:rsidP="00211916">
            <w:pPr>
              <w:rPr>
                <w:rFonts w:asciiTheme="majorHAnsi" w:hAnsiTheme="majorHAnsi" w:cstheme="majorHAnsi"/>
                <w:sz w:val="20"/>
                <w:szCs w:val="20"/>
                <w:lang w:eastAsia="en-US"/>
              </w:rPr>
            </w:pPr>
          </w:p>
          <w:p w14:paraId="777612AF" w14:textId="77777777" w:rsidR="00211916" w:rsidRPr="004C0EC7" w:rsidRDefault="00211916" w:rsidP="00211916">
            <w:pP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7A071B0A" w14:textId="77777777" w:rsidR="00211916"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Effective classroom practitioner</w:t>
            </w:r>
          </w:p>
          <w:p w14:paraId="59A43358"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Knowledge and understanding of specialist strategies for pupils with SEN/SEMH</w:t>
            </w:r>
          </w:p>
          <w:p w14:paraId="1ECF7890"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evaluate and develop practice from evidence of pupil learning</w:t>
            </w:r>
          </w:p>
          <w:p w14:paraId="7E28C710"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provide different learning styles – particularly those with SEMH</w:t>
            </w:r>
          </w:p>
          <w:p w14:paraId="1B79B9B2"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teach outstanding lessons</w:t>
            </w:r>
          </w:p>
          <w:p w14:paraId="013BF1E4" w14:textId="2EA943FD" w:rsidR="00BA3CD7" w:rsidRPr="004C0EC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Possess effective skills to re-engage pupils in learning</w:t>
            </w:r>
          </w:p>
        </w:tc>
        <w:tc>
          <w:tcPr>
            <w:tcW w:w="2551" w:type="dxa"/>
            <w:tcBorders>
              <w:top w:val="single" w:sz="4" w:space="0" w:color="auto"/>
              <w:left w:val="single" w:sz="4" w:space="0" w:color="auto"/>
              <w:bottom w:val="single" w:sz="4" w:space="0" w:color="auto"/>
              <w:right w:val="single" w:sz="4" w:space="0" w:color="auto"/>
            </w:tcBorders>
          </w:tcPr>
          <w:p w14:paraId="76A35CEE" w14:textId="78154973" w:rsidR="00211916" w:rsidRPr="004C0EC7" w:rsidRDefault="00211916" w:rsidP="00BA3CD7">
            <w:pPr>
              <w:ind w:left="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431002F"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16E0F04E"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E6FA319"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2BD0C9DA"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211916" w:rsidRPr="004C0EC7" w14:paraId="7448475F"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3F158807"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3698" w:type="dxa"/>
            <w:tcBorders>
              <w:top w:val="single" w:sz="4" w:space="0" w:color="auto"/>
              <w:left w:val="single" w:sz="4" w:space="0" w:color="auto"/>
              <w:bottom w:val="single" w:sz="4" w:space="0" w:color="auto"/>
              <w:right w:val="single" w:sz="4" w:space="0" w:color="auto"/>
            </w:tcBorders>
          </w:tcPr>
          <w:p w14:paraId="15C05D40" w14:textId="77777777" w:rsidR="00211916"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 reliable attendance record</w:t>
            </w:r>
          </w:p>
          <w:p w14:paraId="00226393" w14:textId="606155B9"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Demonstrate commitment of SEN work</w:t>
            </w:r>
          </w:p>
          <w:p w14:paraId="1F52E229"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Ability to manage other team members in the classroom</w:t>
            </w:r>
          </w:p>
          <w:p w14:paraId="31EADCDA"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 team player</w:t>
            </w:r>
          </w:p>
          <w:p w14:paraId="62EB66CB"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Approachable and sensitive to the needs of others</w:t>
            </w:r>
          </w:p>
          <w:p w14:paraId="10A9484C" w14:textId="77777777" w:rsidR="00BA3CD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 willingness to work positively with challenging behaviour</w:t>
            </w:r>
          </w:p>
          <w:p w14:paraId="7F15A9C2" w14:textId="0EF59E50" w:rsidR="00BA3CD7" w:rsidRPr="004C0EC7" w:rsidRDefault="00BA3CD7" w:rsidP="00211916">
            <w:pPr>
              <w:numPr>
                <w:ilvl w:val="0"/>
                <w:numId w:val="42"/>
              </w:numPr>
              <w:tabs>
                <w:tab w:val="num" w:pos="252"/>
              </w:tabs>
              <w:ind w:left="252" w:hanging="180"/>
              <w:rPr>
                <w:rFonts w:asciiTheme="majorHAnsi" w:hAnsiTheme="majorHAnsi" w:cstheme="majorHAnsi"/>
                <w:sz w:val="20"/>
                <w:szCs w:val="20"/>
                <w:lang w:eastAsia="en-US"/>
              </w:rPr>
            </w:pPr>
            <w:r>
              <w:rPr>
                <w:rFonts w:asciiTheme="majorHAnsi" w:hAnsiTheme="majorHAnsi" w:cstheme="majorHAnsi"/>
                <w:sz w:val="20"/>
                <w:szCs w:val="20"/>
                <w:lang w:eastAsia="en-US"/>
              </w:rPr>
              <w:t>A demonstrable commitment to equal opportunities</w:t>
            </w:r>
          </w:p>
        </w:tc>
        <w:tc>
          <w:tcPr>
            <w:tcW w:w="2551" w:type="dxa"/>
            <w:tcBorders>
              <w:top w:val="single" w:sz="4" w:space="0" w:color="auto"/>
              <w:left w:val="single" w:sz="4" w:space="0" w:color="auto"/>
              <w:bottom w:val="single" w:sz="4" w:space="0" w:color="auto"/>
              <w:right w:val="single" w:sz="4" w:space="0" w:color="auto"/>
            </w:tcBorders>
          </w:tcPr>
          <w:p w14:paraId="7D1E73B4" w14:textId="77777777" w:rsidR="00211916" w:rsidRPr="004C0EC7" w:rsidRDefault="00211916" w:rsidP="00211916">
            <w:pPr>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1449C6E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6D5FCE1A"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0F729AE8"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3AAD79A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2C206DBC"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731E8103"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bl>
    <w:p w14:paraId="4ECDF869" w14:textId="77777777" w:rsidR="00813642" w:rsidRPr="004C0EC7" w:rsidRDefault="00813642">
      <w:pPr>
        <w:rPr>
          <w:rStyle w:val="Strong"/>
          <w:rFonts w:asciiTheme="majorHAnsi" w:hAnsiTheme="majorHAnsi" w:cstheme="majorHAnsi"/>
          <w:sz w:val="20"/>
          <w:szCs w:val="20"/>
        </w:rPr>
      </w:pPr>
    </w:p>
    <w:sectPr w:rsidR="00813642" w:rsidRPr="004C0EC7" w:rsidSect="00571277">
      <w:footerReference w:type="even" r:id="rId15"/>
      <w:footerReference w:type="default" r:id="rId16"/>
      <w:pgSz w:w="11909" w:h="16834" w:code="9"/>
      <w:pgMar w:top="720" w:right="794" w:bottom="720" w:left="794" w:header="709" w:footer="102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B1234" w14:textId="77777777" w:rsidR="00B878F8" w:rsidRDefault="00B878F8">
      <w:r>
        <w:separator/>
      </w:r>
    </w:p>
  </w:endnote>
  <w:endnote w:type="continuationSeparator" w:id="0">
    <w:p w14:paraId="25478978" w14:textId="77777777" w:rsidR="00B878F8" w:rsidRDefault="00B8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3C0BFD21"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71633">
          <w:rPr>
            <w:noProof/>
          </w:rPr>
          <w:t>4</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8249B" w14:textId="77777777" w:rsidR="00B878F8" w:rsidRDefault="00B878F8">
      <w:r>
        <w:separator/>
      </w:r>
    </w:p>
  </w:footnote>
  <w:footnote w:type="continuationSeparator" w:id="0">
    <w:p w14:paraId="4ADECA12" w14:textId="77777777" w:rsidR="00B878F8" w:rsidRDefault="00B878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247CBD"/>
    <w:multiLevelType w:val="hybridMultilevel"/>
    <w:tmpl w:val="5CC4373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A30D4F"/>
    <w:multiLevelType w:val="hybridMultilevel"/>
    <w:tmpl w:val="A62202D2"/>
    <w:lvl w:ilvl="0" w:tplc="142C215E">
      <w:numFmt w:val="bullet"/>
      <w:lvlText w:val="·"/>
      <w:lvlJc w:val="left"/>
      <w:pPr>
        <w:tabs>
          <w:tab w:val="num" w:pos="360"/>
        </w:tabs>
        <w:ind w:left="340" w:hanging="340"/>
      </w:pPr>
      <w:rPr>
        <w:rFonts w:ascii="Calibri" w:eastAsia="Calibri" w:hAnsi="Calibri" w:cs="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E62527"/>
    <w:multiLevelType w:val="singleLevel"/>
    <w:tmpl w:val="FF38B3F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1"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830227"/>
    <w:multiLevelType w:val="singleLevel"/>
    <w:tmpl w:val="FF38B3F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3"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5"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2"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E486D59"/>
    <w:multiLevelType w:val="hybridMultilevel"/>
    <w:tmpl w:val="7EF8800C"/>
    <w:lvl w:ilvl="0" w:tplc="980A63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6"/>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7"/>
  </w:num>
  <w:num w:numId="7">
    <w:abstractNumId w:val="0"/>
  </w:num>
  <w:num w:numId="8">
    <w:abstractNumId w:val="25"/>
  </w:num>
  <w:num w:numId="9">
    <w:abstractNumId w:val="28"/>
  </w:num>
  <w:num w:numId="10">
    <w:abstractNumId w:val="27"/>
  </w:num>
  <w:num w:numId="11">
    <w:abstractNumId w:val="43"/>
  </w:num>
  <w:num w:numId="12">
    <w:abstractNumId w:val="23"/>
  </w:num>
  <w:num w:numId="13">
    <w:abstractNumId w:val="15"/>
  </w:num>
  <w:num w:numId="14">
    <w:abstractNumId w:val="39"/>
  </w:num>
  <w:num w:numId="15">
    <w:abstractNumId w:val="30"/>
  </w:num>
  <w:num w:numId="16">
    <w:abstractNumId w:val="33"/>
  </w:num>
  <w:num w:numId="17">
    <w:abstractNumId w:val="2"/>
  </w:num>
  <w:num w:numId="18">
    <w:abstractNumId w:val="32"/>
  </w:num>
  <w:num w:numId="19">
    <w:abstractNumId w:val="6"/>
  </w:num>
  <w:num w:numId="20">
    <w:abstractNumId w:val="8"/>
  </w:num>
  <w:num w:numId="21">
    <w:abstractNumId w:val="24"/>
  </w:num>
  <w:num w:numId="22">
    <w:abstractNumId w:val="9"/>
  </w:num>
  <w:num w:numId="23">
    <w:abstractNumId w:val="18"/>
  </w:num>
  <w:num w:numId="24">
    <w:abstractNumId w:val="19"/>
  </w:num>
  <w:num w:numId="25">
    <w:abstractNumId w:val="38"/>
  </w:num>
  <w:num w:numId="26">
    <w:abstractNumId w:val="29"/>
  </w:num>
  <w:num w:numId="27">
    <w:abstractNumId w:val="12"/>
  </w:num>
  <w:num w:numId="28">
    <w:abstractNumId w:val="4"/>
  </w:num>
  <w:num w:numId="29">
    <w:abstractNumId w:val="40"/>
  </w:num>
  <w:num w:numId="30">
    <w:abstractNumId w:val="21"/>
  </w:num>
  <w:num w:numId="31">
    <w:abstractNumId w:val="41"/>
  </w:num>
  <w:num w:numId="32">
    <w:abstractNumId w:val="36"/>
  </w:num>
  <w:num w:numId="33">
    <w:abstractNumId w:val="11"/>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4"/>
  </w:num>
  <w:num w:numId="38">
    <w:abstractNumId w:val="37"/>
  </w:num>
  <w:num w:numId="39">
    <w:abstractNumId w:val="42"/>
  </w:num>
  <w:num w:numId="40">
    <w:abstractNumId w:val="16"/>
  </w:num>
  <w:num w:numId="41">
    <w:abstractNumId w:val="35"/>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14"/>
  </w:num>
  <w:num w:numId="45">
    <w:abstractNumId w:val="20"/>
    <w:lvlOverride w:ilvl="0">
      <w:startOverride w:val="1"/>
    </w:lvlOverride>
  </w:num>
  <w:num w:numId="46">
    <w:abstractNumId w:val="22"/>
    <w:lvlOverride w:ilvl="0">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36"/>
  <w:displayHorizontalDrawingGridEvery w:val="0"/>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57CBD"/>
    <w:rsid w:val="0006283C"/>
    <w:rsid w:val="000734A7"/>
    <w:rsid w:val="0007741F"/>
    <w:rsid w:val="000826E4"/>
    <w:rsid w:val="000867D8"/>
    <w:rsid w:val="00097627"/>
    <w:rsid w:val="000C1BE5"/>
    <w:rsid w:val="000D67ED"/>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8B"/>
    <w:rsid w:val="002C4D3C"/>
    <w:rsid w:val="002E5B61"/>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7886"/>
    <w:rsid w:val="005137F4"/>
    <w:rsid w:val="00515417"/>
    <w:rsid w:val="00517386"/>
    <w:rsid w:val="0051779B"/>
    <w:rsid w:val="00520541"/>
    <w:rsid w:val="0052088C"/>
    <w:rsid w:val="005245BA"/>
    <w:rsid w:val="00544635"/>
    <w:rsid w:val="00544CCE"/>
    <w:rsid w:val="005549A2"/>
    <w:rsid w:val="00565EEC"/>
    <w:rsid w:val="00571277"/>
    <w:rsid w:val="00583136"/>
    <w:rsid w:val="005856F2"/>
    <w:rsid w:val="00587796"/>
    <w:rsid w:val="005878CD"/>
    <w:rsid w:val="005A3157"/>
    <w:rsid w:val="005A4328"/>
    <w:rsid w:val="005B73C7"/>
    <w:rsid w:val="005B7A8C"/>
    <w:rsid w:val="005C4A4C"/>
    <w:rsid w:val="005D221D"/>
    <w:rsid w:val="005D409E"/>
    <w:rsid w:val="005E22E9"/>
    <w:rsid w:val="005E4BF3"/>
    <w:rsid w:val="005F2C39"/>
    <w:rsid w:val="005F5C64"/>
    <w:rsid w:val="005F6411"/>
    <w:rsid w:val="005F763F"/>
    <w:rsid w:val="0060004E"/>
    <w:rsid w:val="0061108E"/>
    <w:rsid w:val="00633DD8"/>
    <w:rsid w:val="00642A97"/>
    <w:rsid w:val="006502A9"/>
    <w:rsid w:val="00651A74"/>
    <w:rsid w:val="006577F7"/>
    <w:rsid w:val="00663A04"/>
    <w:rsid w:val="00684575"/>
    <w:rsid w:val="006848A8"/>
    <w:rsid w:val="00693ACF"/>
    <w:rsid w:val="00694A30"/>
    <w:rsid w:val="00694FD1"/>
    <w:rsid w:val="00696695"/>
    <w:rsid w:val="006B3681"/>
    <w:rsid w:val="006B5E18"/>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1633"/>
    <w:rsid w:val="00772C04"/>
    <w:rsid w:val="00773558"/>
    <w:rsid w:val="00774635"/>
    <w:rsid w:val="00780D5C"/>
    <w:rsid w:val="007826D8"/>
    <w:rsid w:val="007A4B65"/>
    <w:rsid w:val="007A5E1F"/>
    <w:rsid w:val="007B22BA"/>
    <w:rsid w:val="007B40D4"/>
    <w:rsid w:val="007E14BE"/>
    <w:rsid w:val="007E2911"/>
    <w:rsid w:val="007F5352"/>
    <w:rsid w:val="007F7053"/>
    <w:rsid w:val="00804C11"/>
    <w:rsid w:val="00813642"/>
    <w:rsid w:val="00827516"/>
    <w:rsid w:val="00832CCC"/>
    <w:rsid w:val="00833B9E"/>
    <w:rsid w:val="00834815"/>
    <w:rsid w:val="00843581"/>
    <w:rsid w:val="00855083"/>
    <w:rsid w:val="00856047"/>
    <w:rsid w:val="0086685A"/>
    <w:rsid w:val="008711A0"/>
    <w:rsid w:val="00876D90"/>
    <w:rsid w:val="0088533B"/>
    <w:rsid w:val="008864A6"/>
    <w:rsid w:val="00894383"/>
    <w:rsid w:val="00894809"/>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D0523"/>
    <w:rsid w:val="009D33C8"/>
    <w:rsid w:val="009D408A"/>
    <w:rsid w:val="009E0280"/>
    <w:rsid w:val="009F0296"/>
    <w:rsid w:val="009F1A7F"/>
    <w:rsid w:val="00A136C8"/>
    <w:rsid w:val="00A200C8"/>
    <w:rsid w:val="00A323F7"/>
    <w:rsid w:val="00A32B90"/>
    <w:rsid w:val="00A41508"/>
    <w:rsid w:val="00A43C52"/>
    <w:rsid w:val="00A50775"/>
    <w:rsid w:val="00A81DF4"/>
    <w:rsid w:val="00A8246F"/>
    <w:rsid w:val="00A8308C"/>
    <w:rsid w:val="00A84D94"/>
    <w:rsid w:val="00AB251B"/>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74839"/>
    <w:rsid w:val="00B878F8"/>
    <w:rsid w:val="00BA24B9"/>
    <w:rsid w:val="00BA31DC"/>
    <w:rsid w:val="00BA3CD7"/>
    <w:rsid w:val="00BA6F44"/>
    <w:rsid w:val="00BB1806"/>
    <w:rsid w:val="00BB402B"/>
    <w:rsid w:val="00BC29EC"/>
    <w:rsid w:val="00BC75F4"/>
    <w:rsid w:val="00BD0223"/>
    <w:rsid w:val="00BD04DE"/>
    <w:rsid w:val="00BD2824"/>
    <w:rsid w:val="00BD3EF3"/>
    <w:rsid w:val="00BE1107"/>
    <w:rsid w:val="00BE3A90"/>
    <w:rsid w:val="00BE559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48F3"/>
    <w:rsid w:val="00D152EB"/>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F1F2B"/>
    <w:rsid w:val="00DF2B14"/>
    <w:rsid w:val="00DF52E6"/>
    <w:rsid w:val="00E04685"/>
    <w:rsid w:val="00E07DD7"/>
    <w:rsid w:val="00E1097A"/>
    <w:rsid w:val="00E21CA0"/>
    <w:rsid w:val="00E26E9D"/>
    <w:rsid w:val="00E334E2"/>
    <w:rsid w:val="00E4118B"/>
    <w:rsid w:val="00E608D9"/>
    <w:rsid w:val="00E743CB"/>
    <w:rsid w:val="00E917C4"/>
    <w:rsid w:val="00E9369F"/>
    <w:rsid w:val="00E943F7"/>
    <w:rsid w:val="00E957AA"/>
    <w:rsid w:val="00EA18F7"/>
    <w:rsid w:val="00EA2AF5"/>
    <w:rsid w:val="00EA7B69"/>
    <w:rsid w:val="00EB4C3F"/>
    <w:rsid w:val="00EC046F"/>
    <w:rsid w:val="00EC342A"/>
    <w:rsid w:val="00EC4375"/>
    <w:rsid w:val="00ED19E5"/>
    <w:rsid w:val="00ED25A9"/>
    <w:rsid w:val="00ED711B"/>
    <w:rsid w:val="00EE3290"/>
    <w:rsid w:val="00EE41B2"/>
    <w:rsid w:val="00EE45FC"/>
    <w:rsid w:val="00EF3183"/>
    <w:rsid w:val="00F0566C"/>
    <w:rsid w:val="00F0580E"/>
    <w:rsid w:val="00F4175B"/>
    <w:rsid w:val="00F4330F"/>
    <w:rsid w:val="00F4757B"/>
    <w:rsid w:val="00F50A08"/>
    <w:rsid w:val="00F53653"/>
    <w:rsid w:val="00F65496"/>
    <w:rsid w:val="00F66886"/>
    <w:rsid w:val="00F67D7B"/>
    <w:rsid w:val="00F838F6"/>
    <w:rsid w:val="00F85353"/>
    <w:rsid w:val="00FA34E1"/>
    <w:rsid w:val="00FC2FAB"/>
    <w:rsid w:val="00FC7DED"/>
    <w:rsid w:val="00FD3E33"/>
    <w:rsid w:val="00FD78C1"/>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holmes@hazelwoodhigh.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ment@oaklp.co.uk" TargetMode="External"/><Relationship Id="rId4" Type="http://schemas.openxmlformats.org/officeDocument/2006/relationships/settings" Target="settings.xml"/><Relationship Id="rId9" Type="http://schemas.openxmlformats.org/officeDocument/2006/relationships/image" Target="cid:image001.jpg@01D5706B.E13C88B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97B25-CEDF-44E6-B00E-7137DE89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3072</Words>
  <Characters>16134</Characters>
  <Application>Microsoft Office Word</Application>
  <DocSecurity>4</DocSecurity>
  <Lines>134</Lines>
  <Paragraphs>38</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2</cp:revision>
  <cp:lastPrinted>2019-04-17T08:11:00Z</cp:lastPrinted>
  <dcterms:created xsi:type="dcterms:W3CDTF">2019-10-17T10:34:00Z</dcterms:created>
  <dcterms:modified xsi:type="dcterms:W3CDTF">2019-10-17T10:34:00Z</dcterms:modified>
</cp:coreProperties>
</file>