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C6B3" w14:textId="77777777" w:rsidR="00647F57" w:rsidRPr="0015406A" w:rsidRDefault="00CB07B2" w:rsidP="0015406A">
      <w:pPr>
        <w:jc w:val="center"/>
        <w:rPr>
          <w:rFonts w:asciiTheme="minorHAnsi" w:hAnsiTheme="minorHAnsi" w:cstheme="minorHAnsi"/>
          <w:b/>
          <w:bCs/>
          <w:color w:val="0F243E" w:themeColor="text2" w:themeShade="80"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F243E" w:themeColor="text2" w:themeShade="80"/>
          <w:sz w:val="28"/>
          <w:szCs w:val="28"/>
          <w:u w:val="single"/>
        </w:rPr>
        <w:t xml:space="preserve">Classroom Practitioner – </w:t>
      </w:r>
      <w:r w:rsidR="00A62826" w:rsidRPr="00A62826">
        <w:rPr>
          <w:rFonts w:asciiTheme="minorHAnsi" w:hAnsiTheme="minorHAnsi" w:cstheme="minorHAnsi"/>
          <w:b/>
          <w:bCs/>
          <w:color w:val="0F243E" w:themeColor="text2" w:themeShade="80"/>
          <w:sz w:val="28"/>
          <w:szCs w:val="28"/>
          <w:u w:val="single"/>
        </w:rPr>
        <w:t>KS2</w:t>
      </w:r>
    </w:p>
    <w:tbl>
      <w:tblPr>
        <w:tblW w:w="10205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2"/>
        <w:gridCol w:w="1081"/>
        <w:gridCol w:w="1442"/>
      </w:tblGrid>
      <w:tr w:rsidR="00647F57" w:rsidRPr="00647F57" w14:paraId="58EA2369" w14:textId="77777777" w:rsidTr="00647F57">
        <w:trPr>
          <w:trHeight w:val="406"/>
        </w:trPr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A59579" w14:textId="77777777" w:rsidR="00647F57" w:rsidRPr="00647F57" w:rsidRDefault="00647F57" w:rsidP="00647F5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47F57">
              <w:rPr>
                <w:rFonts w:ascii="Arial" w:hAnsi="Arial" w:cs="Arial"/>
                <w:b/>
                <w:bCs/>
                <w:sz w:val="22"/>
                <w:szCs w:val="22"/>
              </w:rPr>
              <w:t>Personal requirements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6411A1" w14:textId="77777777" w:rsidR="00647F57" w:rsidRPr="00647F57" w:rsidRDefault="00647F57" w:rsidP="00647F5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47F57">
              <w:rPr>
                <w:rFonts w:ascii="Arial" w:hAnsi="Arial"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05430E" w14:textId="77777777" w:rsidR="00647F57" w:rsidRPr="00647F57" w:rsidRDefault="00647F57" w:rsidP="00647F57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47F57">
              <w:rPr>
                <w:rFonts w:ascii="Arial" w:hAnsi="Arial" w:cs="Arial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647F57" w:rsidRPr="0015406A" w14:paraId="188898AD" w14:textId="77777777" w:rsidTr="00524A3D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D5D3F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be a qualified teacher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EF527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FCD03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47F57" w:rsidRPr="0015406A" w14:paraId="10E48522" w14:textId="77777777" w:rsidTr="00CB07B2">
        <w:trPr>
          <w:trHeight w:val="65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5DB3F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8D4C8" w14:textId="77777777" w:rsidR="00647F57" w:rsidRPr="0015406A" w:rsidRDefault="00647F57" w:rsidP="00CB07B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7CEC7" w14:textId="77777777" w:rsidR="00647F57" w:rsidRPr="0015406A" w:rsidRDefault="00647F57" w:rsidP="00CB07B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47F57" w:rsidRPr="0015406A" w14:paraId="699FE137" w14:textId="77777777" w:rsidTr="00524A3D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41EDA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have recent teaching experience or evidence of completion of initial teacher training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05F32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0DE61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647F57" w:rsidRPr="0015406A" w14:paraId="05E333B9" w14:textId="77777777" w:rsidTr="00524A3D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FDABD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●  Relevant age range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763BE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A5D1E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47F57" w:rsidRPr="0015406A" w14:paraId="5991DD80" w14:textId="77777777" w:rsidTr="00524A3D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4025E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●  School context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BB8E5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12700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47F57" w:rsidRPr="0015406A" w14:paraId="17031681" w14:textId="77777777" w:rsidTr="00524A3D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B61AC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show evidence of participation in professional development or study.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EEC16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3D158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47F57" w:rsidRPr="0015406A" w14:paraId="3ECF5400" w14:textId="77777777" w:rsidTr="00524A3D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31E50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have knowledge of relevant Key Stages and National Curriculum requirements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EDFE4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01F59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47F57" w:rsidRPr="0015406A" w14:paraId="352A101E" w14:textId="77777777" w:rsidTr="00524A3D">
        <w:trPr>
          <w:trHeight w:val="169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66675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563E7" w14:textId="77777777" w:rsidR="00647F57" w:rsidRPr="0015406A" w:rsidRDefault="00647F57" w:rsidP="0015406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6871C" w14:textId="77777777" w:rsidR="00647F57" w:rsidRPr="0015406A" w:rsidRDefault="00647F57" w:rsidP="0015406A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47F57" w:rsidRPr="0015406A" w14:paraId="3F05E733" w14:textId="77777777" w:rsidTr="00524A3D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92BA9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understand the theory and practice of providing effectively for the individual needs of all children (e.g. classroom organisation and learning strategies)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CC74A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63401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</w:tr>
      <w:tr w:rsidR="00647F57" w:rsidRPr="0015406A" w14:paraId="7C962FE8" w14:textId="77777777" w:rsidTr="00524A3D">
        <w:trPr>
          <w:trHeight w:val="169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36B63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BA954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BD8BA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47F57" w:rsidRPr="0015406A" w14:paraId="566FE4D2" w14:textId="77777777" w:rsidTr="00524A3D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8DD68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understand the values and processes of planning as an aid to raising standards.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297A7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0B655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</w:tr>
      <w:tr w:rsidR="00647F57" w:rsidRPr="0015406A" w14:paraId="78E54C03" w14:textId="77777777" w:rsidTr="00524A3D">
        <w:trPr>
          <w:trHeight w:val="169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A3591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5B705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B0F44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47F57" w:rsidRPr="0015406A" w14:paraId="790D0D29" w14:textId="77777777" w:rsidTr="00524A3D">
        <w:trPr>
          <w:trHeight w:val="255"/>
        </w:trPr>
        <w:tc>
          <w:tcPr>
            <w:tcW w:w="768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204A8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understand the statutory requirements of legislation concerning Equal Opportunities, Health &amp; Safety, SEN and Child Protection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9545B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61127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</w:tr>
      <w:tr w:rsidR="00647F57" w:rsidRPr="0015406A" w14:paraId="176922BA" w14:textId="77777777" w:rsidTr="00524A3D">
        <w:trPr>
          <w:trHeight w:val="169"/>
        </w:trPr>
        <w:tc>
          <w:tcPr>
            <w:tcW w:w="7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ED1D0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3CC0A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76D4F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47F57" w:rsidRPr="0015406A" w14:paraId="2E109C3D" w14:textId="77777777" w:rsidTr="00524A3D">
        <w:trPr>
          <w:trHeight w:val="255"/>
        </w:trPr>
        <w:tc>
          <w:tcPr>
            <w:tcW w:w="7682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6607CC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be able to demonstrate teaching to a high standard.</w:t>
            </w:r>
          </w:p>
          <w:p w14:paraId="6045E8DC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The ability to form and maintain appropriate relationships with children.</w:t>
            </w:r>
          </w:p>
          <w:p w14:paraId="75033242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work well within and contribute to team development.</w:t>
            </w:r>
          </w:p>
          <w:p w14:paraId="16AC153A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demonstrate good behaviour management skills.</w:t>
            </w:r>
          </w:p>
          <w:p w14:paraId="62B7004D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communicate effectively (both orally and in writing) to a variety of audiences.</w:t>
            </w:r>
          </w:p>
          <w:p w14:paraId="21936696" w14:textId="77777777" w:rsidR="00647F57" w:rsidRPr="0015406A" w:rsidRDefault="00647F57" w:rsidP="00647F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create a happy, challenging and effective learning environment.</w:t>
            </w:r>
          </w:p>
          <w:p w14:paraId="2ED34F73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To be enthusiastic and determined.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BC923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0462B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</w:tc>
      </w:tr>
      <w:tr w:rsidR="00647F57" w:rsidRPr="0015406A" w14:paraId="57521820" w14:textId="77777777" w:rsidTr="00524A3D">
        <w:trPr>
          <w:trHeight w:val="255"/>
        </w:trPr>
        <w:tc>
          <w:tcPr>
            <w:tcW w:w="7682" w:type="dxa"/>
            <w:vMerge/>
            <w:tcBorders>
              <w:top w:val="nil"/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46A7FA" w14:textId="77777777" w:rsidR="00647F57" w:rsidRPr="0015406A" w:rsidRDefault="00647F57" w:rsidP="00647F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6F72B" w14:textId="77777777" w:rsidR="00647F57" w:rsidRPr="0015406A" w:rsidRDefault="00647F57" w:rsidP="00647F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4DBD4" w14:textId="77777777" w:rsidR="00647F57" w:rsidRPr="0015406A" w:rsidRDefault="00647F57" w:rsidP="00647F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7F57" w:rsidRPr="0015406A" w14:paraId="298AE27C" w14:textId="77777777" w:rsidTr="00524A3D">
        <w:trPr>
          <w:trHeight w:val="255"/>
        </w:trPr>
        <w:tc>
          <w:tcPr>
            <w:tcW w:w="7682" w:type="dxa"/>
            <w:vMerge/>
            <w:tcBorders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461BD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64888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E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95E14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47F57" w:rsidRPr="0015406A" w14:paraId="0C5111CA" w14:textId="77777777" w:rsidTr="00524A3D">
        <w:trPr>
          <w:trHeight w:val="255"/>
        </w:trPr>
        <w:tc>
          <w:tcPr>
            <w:tcW w:w="7682" w:type="dxa"/>
            <w:vMerge/>
            <w:tcBorders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F71E2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0C5D7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2A1AB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47F57" w:rsidRPr="0015406A" w14:paraId="707815A2" w14:textId="77777777" w:rsidTr="00524A3D">
        <w:trPr>
          <w:trHeight w:val="255"/>
        </w:trPr>
        <w:tc>
          <w:tcPr>
            <w:tcW w:w="7682" w:type="dxa"/>
            <w:vMerge/>
            <w:tcBorders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41EBE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C26E2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C6700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47F57" w:rsidRPr="0015406A" w14:paraId="34C500C2" w14:textId="77777777" w:rsidTr="00524A3D">
        <w:trPr>
          <w:trHeight w:val="306"/>
        </w:trPr>
        <w:tc>
          <w:tcPr>
            <w:tcW w:w="7682" w:type="dxa"/>
            <w:vMerge/>
            <w:tcBorders>
              <w:left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2CF41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5BD91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62C0F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47F57" w:rsidRPr="0015406A" w14:paraId="26E4F302" w14:textId="77777777" w:rsidTr="00524A3D">
        <w:trPr>
          <w:trHeight w:val="51"/>
        </w:trPr>
        <w:tc>
          <w:tcPr>
            <w:tcW w:w="768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AECFE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28FF0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89E7D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647F57" w:rsidRPr="0015406A" w14:paraId="424C2455" w14:textId="77777777" w:rsidTr="00CB07B2">
        <w:trPr>
          <w:trHeight w:val="2465"/>
        </w:trPr>
        <w:tc>
          <w:tcPr>
            <w:tcW w:w="7682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B6626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Experience of making an impact on progress upon children’s learning</w:t>
            </w:r>
          </w:p>
          <w:p w14:paraId="3F9A9227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High Quality and reflective practitioner</w:t>
            </w:r>
          </w:p>
          <w:p w14:paraId="27E5AD8C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Ability to utilise a range of teaching styles and strategies to ensure high levels of learning and achievement</w:t>
            </w:r>
          </w:p>
          <w:p w14:paraId="313FA35C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Ability to motivate and enthuse pupils and staff</w:t>
            </w:r>
          </w:p>
          <w:p w14:paraId="716ACF8B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High degree of motivation for working with children and young people</w:t>
            </w:r>
          </w:p>
          <w:p w14:paraId="29A90082" w14:textId="77777777" w:rsidR="0015406A" w:rsidRPr="0015406A" w:rsidRDefault="0015406A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Fully supported reference</w:t>
            </w:r>
          </w:p>
          <w:p w14:paraId="53853C30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Well-structured supporting letter indicating beliefs, understanding of important educational issues and teaching styles – free from all error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62E9C9" w14:textId="77777777" w:rsidR="00CB07B2" w:rsidRDefault="00CB07B2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22AF9086" w14:textId="77777777" w:rsidR="00CB07B2" w:rsidRDefault="00CB07B2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  <w:t>E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  <w:t>D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</w:r>
          </w:p>
          <w:p w14:paraId="4448299D" w14:textId="77777777" w:rsidR="00CB07B2" w:rsidRDefault="00CB07B2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  <w:t>E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br/>
              <w:t>E</w:t>
            </w:r>
          </w:p>
          <w:p w14:paraId="1F714A13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44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336CCE" w14:textId="77777777" w:rsidR="00CB07B2" w:rsidRDefault="00CB07B2" w:rsidP="00CB07B2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  <w:p w14:paraId="47E1F3A0" w14:textId="77777777" w:rsidR="00647F57" w:rsidRPr="0015406A" w:rsidRDefault="00647F57" w:rsidP="00CB07B2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A/I</w:t>
            </w:r>
          </w:p>
        </w:tc>
      </w:tr>
      <w:tr w:rsidR="00647F57" w:rsidRPr="0015406A" w14:paraId="1E3E9C38" w14:textId="77777777" w:rsidTr="00524A3D">
        <w:trPr>
          <w:trHeight w:val="51"/>
        </w:trPr>
        <w:tc>
          <w:tcPr>
            <w:tcW w:w="7682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A973C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Sati</w:t>
            </w:r>
            <w:r w:rsidR="00CB07B2">
              <w:rPr>
                <w:rFonts w:asciiTheme="minorHAnsi" w:eastAsia="Arial Unicode MS" w:hAnsiTheme="minorHAnsi" w:cstheme="minorHAnsi"/>
                <w:sz w:val="20"/>
                <w:szCs w:val="20"/>
              </w:rPr>
              <w:t>sfactory Enhanced CRB Disclosure</w:t>
            </w:r>
          </w:p>
        </w:tc>
        <w:tc>
          <w:tcPr>
            <w:tcW w:w="108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28C824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E </w:t>
            </w:r>
          </w:p>
        </w:tc>
        <w:tc>
          <w:tcPr>
            <w:tcW w:w="144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92E3ED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15406A">
              <w:rPr>
                <w:rFonts w:asciiTheme="minorHAnsi" w:eastAsia="Arial Unicode MS" w:hAnsiTheme="minorHAnsi" w:cstheme="minorHAnsi"/>
                <w:sz w:val="20"/>
                <w:szCs w:val="20"/>
              </w:rPr>
              <w:t>A</w:t>
            </w:r>
          </w:p>
        </w:tc>
      </w:tr>
      <w:tr w:rsidR="00647F57" w:rsidRPr="0015406A" w14:paraId="19C820F1" w14:textId="77777777" w:rsidTr="00524A3D">
        <w:trPr>
          <w:trHeight w:val="255"/>
        </w:trPr>
        <w:tc>
          <w:tcPr>
            <w:tcW w:w="76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BCEC2" w14:textId="77777777" w:rsidR="00647F57" w:rsidRPr="0015406A" w:rsidRDefault="00647F57" w:rsidP="00647F57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7137D994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Category                                   Method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2F6E9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6EABD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647F57" w:rsidRPr="0015406A" w14:paraId="17BF7F6A" w14:textId="77777777" w:rsidTr="00524A3D">
        <w:trPr>
          <w:trHeight w:val="217"/>
        </w:trPr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46D95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 - Essential                             A – Application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CB12B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56F66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647F57" w:rsidRPr="0015406A" w14:paraId="7CFD8997" w14:textId="77777777" w:rsidTr="00524A3D">
        <w:trPr>
          <w:trHeight w:val="255"/>
        </w:trPr>
        <w:tc>
          <w:tcPr>
            <w:tcW w:w="76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7B371" w14:textId="77777777" w:rsidR="00647F57" w:rsidRPr="0015406A" w:rsidRDefault="00647F57" w:rsidP="00647F57">
            <w:pPr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</w:pPr>
            <w:r w:rsidRPr="0015406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 - Desirable                            I – Interview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BB6C9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03AD2" w14:textId="77777777" w:rsidR="00647F57" w:rsidRPr="0015406A" w:rsidRDefault="00647F57" w:rsidP="00647F57">
            <w:pPr>
              <w:jc w:val="center"/>
              <w:rPr>
                <w:rFonts w:asciiTheme="minorHAnsi" w:eastAsia="Arial Unicode MS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5945713" w14:textId="77777777" w:rsidR="00421B44" w:rsidRDefault="00421B44"/>
    <w:sectPr w:rsidR="00421B44" w:rsidSect="00DB7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276" w:bottom="241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12143" w14:textId="77777777" w:rsidR="00F9150B" w:rsidRDefault="00F9150B" w:rsidP="00273D9E">
      <w:r>
        <w:separator/>
      </w:r>
    </w:p>
  </w:endnote>
  <w:endnote w:type="continuationSeparator" w:id="0">
    <w:p w14:paraId="6708A528" w14:textId="77777777" w:rsidR="00F9150B" w:rsidRDefault="00F9150B" w:rsidP="0027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25EFB" w14:textId="77777777" w:rsidR="005A6200" w:rsidRDefault="005A6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9778" w14:textId="77777777" w:rsidR="005A6200" w:rsidRDefault="005A6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5D9F" w14:textId="77777777" w:rsidR="005A6200" w:rsidRDefault="005A6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BC872" w14:textId="77777777" w:rsidR="00F9150B" w:rsidRDefault="00F9150B" w:rsidP="00273D9E">
      <w:r>
        <w:separator/>
      </w:r>
    </w:p>
  </w:footnote>
  <w:footnote w:type="continuationSeparator" w:id="0">
    <w:p w14:paraId="4548D62F" w14:textId="77777777" w:rsidR="00F9150B" w:rsidRDefault="00F9150B" w:rsidP="0027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38B6" w14:textId="77777777" w:rsidR="00A67980" w:rsidRDefault="00F9150B">
    <w:pPr>
      <w:pStyle w:val="Header"/>
    </w:pPr>
    <w:r>
      <w:rPr>
        <w:noProof/>
        <w:lang w:eastAsia="en-US"/>
      </w:rPr>
      <w:pict w14:anchorId="4A81D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7719" o:spid="_x0000_s2071" type="#_x0000_t75" style="position:absolute;margin-left:0;margin-top:0;width:551.25pt;height:773.25pt;z-index:-251654144;mso-position-horizontal:center;mso-position-horizontal-relative:margin;mso-position-vertical:center;mso-position-vertical-relative:margin" o:allowincell="f">
          <v:imagedata r:id="rId1" o:title="Canon-Johnson-Primary-School_Letterhead_February_2019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9239" w14:textId="77777777" w:rsidR="00A67980" w:rsidRDefault="00F9150B">
    <w:pPr>
      <w:pStyle w:val="Header"/>
    </w:pPr>
    <w:r>
      <w:rPr>
        <w:noProof/>
        <w:lang w:eastAsia="en-US"/>
      </w:rPr>
      <w:pict w14:anchorId="71C228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7720" o:spid="_x0000_s2072" type="#_x0000_t75" style="position:absolute;margin-left:-62.8pt;margin-top:-166.5pt;width:593.6pt;height:832.65pt;z-index:-251653120;mso-position-horizontal-relative:margin;mso-position-vertical-relative:margin" o:allowincell="f">
          <v:imagedata r:id="rId1" o:title="Canon-Johnson-Primary-School_Letterhead_February_2019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3D9B" w14:textId="77777777" w:rsidR="00732F15" w:rsidRDefault="00F9150B">
    <w:pPr>
      <w:pStyle w:val="Header"/>
    </w:pPr>
    <w:r>
      <w:rPr>
        <w:noProof/>
        <w:lang w:eastAsia="en-US"/>
      </w:rPr>
      <w:pict w14:anchorId="40A1A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97718" o:spid="_x0000_s2070" type="#_x0000_t75" style="position:absolute;margin-left:0;margin-top:0;width:551.25pt;height:773.25pt;z-index:-251655168;mso-position-horizontal:center;mso-position-horizontal-relative:margin;mso-position-vertical:center;mso-position-vertical-relative:margin" o:allowincell="f">
          <v:imagedata r:id="rId1" o:title="Canon-Johnson-Primary-School_Letterhead_February_2019-01-01"/>
          <w10:wrap anchorx="margin" anchory="margin"/>
        </v:shape>
      </w:pict>
    </w:r>
    <w:r w:rsidR="00732F15">
      <w:rPr>
        <w:noProof/>
      </w:rPr>
      <w:drawing>
        <wp:anchor distT="0" distB="0" distL="114300" distR="114300" simplePos="0" relativeHeight="251660288" behindDoc="1" locked="0" layoutInCell="1" allowOverlap="1" wp14:anchorId="14743CD2" wp14:editId="4A4E0E0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052004" cy="9735047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acon-Primary-School_Letterhead_December_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2004" cy="9735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60681"/>
    <w:multiLevelType w:val="hybridMultilevel"/>
    <w:tmpl w:val="5C3CC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F6C1D"/>
    <w:multiLevelType w:val="hybridMultilevel"/>
    <w:tmpl w:val="E74E2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C00CA"/>
    <w:multiLevelType w:val="hybridMultilevel"/>
    <w:tmpl w:val="E94A4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44"/>
    <w:rsid w:val="001115D8"/>
    <w:rsid w:val="0015406A"/>
    <w:rsid w:val="00273D9E"/>
    <w:rsid w:val="002B0271"/>
    <w:rsid w:val="00421B44"/>
    <w:rsid w:val="004638E0"/>
    <w:rsid w:val="005971A5"/>
    <w:rsid w:val="005A6200"/>
    <w:rsid w:val="005E2BCA"/>
    <w:rsid w:val="0061520E"/>
    <w:rsid w:val="00615262"/>
    <w:rsid w:val="00647F57"/>
    <w:rsid w:val="00732F15"/>
    <w:rsid w:val="00777F97"/>
    <w:rsid w:val="00865C4A"/>
    <w:rsid w:val="00886DAB"/>
    <w:rsid w:val="00930C8E"/>
    <w:rsid w:val="00975B25"/>
    <w:rsid w:val="00990297"/>
    <w:rsid w:val="00A145C3"/>
    <w:rsid w:val="00A458D1"/>
    <w:rsid w:val="00A62826"/>
    <w:rsid w:val="00A67980"/>
    <w:rsid w:val="00B62051"/>
    <w:rsid w:val="00B84E89"/>
    <w:rsid w:val="00CB07B2"/>
    <w:rsid w:val="00D05237"/>
    <w:rsid w:val="00DB7D67"/>
    <w:rsid w:val="00E357D3"/>
    <w:rsid w:val="00F73A81"/>
    <w:rsid w:val="00F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5BE4A34A"/>
  <w15:chartTrackingRefBased/>
  <w15:docId w15:val="{23304A01-EA43-43F3-A14C-13941B32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D9E"/>
  </w:style>
  <w:style w:type="paragraph" w:styleId="Footer">
    <w:name w:val="footer"/>
    <w:basedOn w:val="Normal"/>
    <w:link w:val="FooterChar"/>
    <w:uiPriority w:val="99"/>
    <w:unhideWhenUsed/>
    <w:rsid w:val="00273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D9E"/>
  </w:style>
  <w:style w:type="paragraph" w:styleId="BalloonText">
    <w:name w:val="Balloon Text"/>
    <w:basedOn w:val="Normal"/>
    <w:link w:val="BalloonTextChar"/>
    <w:uiPriority w:val="99"/>
    <w:semiHidden/>
    <w:unhideWhenUsed/>
    <w:rsid w:val="005A6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00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421B44"/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21B44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rsid w:val="00421B44"/>
    <w:pPr>
      <w:spacing w:before="100" w:beforeAutospacing="1" w:after="100" w:afterAutospacing="1"/>
    </w:pPr>
  </w:style>
  <w:style w:type="paragraph" w:customStyle="1" w:styleId="Text">
    <w:name w:val="Text"/>
    <w:basedOn w:val="BodyText"/>
    <w:link w:val="TextChar"/>
    <w:qFormat/>
    <w:rsid w:val="00A62826"/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xtChar">
    <w:name w:val="Text Char"/>
    <w:link w:val="Text"/>
    <w:rsid w:val="00A62826"/>
    <w:rPr>
      <w:rFonts w:ascii="Arial" w:eastAsia="MS Mincho" w:hAnsi="Arial" w:cs="Arial"/>
      <w:sz w:val="20"/>
      <w:szCs w:val="20"/>
      <w:lang w:val="en-US"/>
    </w:rPr>
  </w:style>
  <w:style w:type="paragraph" w:customStyle="1" w:styleId="Sub-heading">
    <w:name w:val="Sub-heading"/>
    <w:basedOn w:val="BodyText"/>
    <w:link w:val="Sub-headingChar"/>
    <w:qFormat/>
    <w:rsid w:val="00A62826"/>
    <w:rPr>
      <w:rFonts w:ascii="Arial" w:eastAsia="MS Mincho" w:hAnsi="Arial" w:cs="Arial"/>
      <w:b/>
      <w:sz w:val="20"/>
      <w:szCs w:val="20"/>
      <w:lang w:val="en-US" w:eastAsia="en-US"/>
    </w:rPr>
  </w:style>
  <w:style w:type="character" w:customStyle="1" w:styleId="Sub-headingChar">
    <w:name w:val="Sub-heading Char"/>
    <w:link w:val="Sub-heading"/>
    <w:rsid w:val="00A62826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8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82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628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2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Bidgood</dc:creator>
  <cp:keywords/>
  <dc:description/>
  <cp:lastModifiedBy>Swift, Hannah</cp:lastModifiedBy>
  <cp:revision>2</cp:revision>
  <dcterms:created xsi:type="dcterms:W3CDTF">2019-11-11T14:46:00Z</dcterms:created>
  <dcterms:modified xsi:type="dcterms:W3CDTF">2019-11-11T14:46:00Z</dcterms:modified>
</cp:coreProperties>
</file>