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54" w:rsidRPr="009B4B54" w:rsidRDefault="009B4B54" w:rsidP="00DA2A60">
      <w:pPr>
        <w:spacing w:after="0" w:line="240" w:lineRule="auto"/>
        <w:jc w:val="center"/>
        <w:rPr>
          <w:rFonts w:ascii="Arial" w:hAnsi="Arial" w:cs="Arial"/>
        </w:rPr>
      </w:pPr>
      <w:r w:rsidRPr="009B4B54">
        <w:rPr>
          <w:rFonts w:ascii="Arial" w:hAnsi="Arial" w:cs="Arial"/>
          <w:noProof/>
          <w:lang w:eastAsia="en-GB"/>
        </w:rPr>
        <w:drawing>
          <wp:inline distT="0" distB="0" distL="0" distR="0" wp14:anchorId="456BE094" wp14:editId="5693565F">
            <wp:extent cx="1526540" cy="1460500"/>
            <wp:effectExtent l="0" t="0" r="0" b="6350"/>
            <wp:docPr id="2" name="Picture 2" descr="Fin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460500"/>
                    </a:xfrm>
                    <a:prstGeom prst="rect">
                      <a:avLst/>
                    </a:prstGeom>
                    <a:noFill/>
                    <a:ln>
                      <a:noFill/>
                    </a:ln>
                  </pic:spPr>
                </pic:pic>
              </a:graphicData>
            </a:graphic>
          </wp:inline>
        </w:drawing>
      </w:r>
    </w:p>
    <w:p w:rsidR="009B4B54" w:rsidRPr="009B4B54" w:rsidRDefault="009B4B54" w:rsidP="00DA2A60">
      <w:pPr>
        <w:spacing w:after="0" w:line="240" w:lineRule="auto"/>
        <w:jc w:val="center"/>
        <w:rPr>
          <w:rFonts w:ascii="Arial" w:hAnsi="Arial" w:cs="Arial"/>
        </w:rPr>
      </w:pPr>
    </w:p>
    <w:p w:rsidR="009B4B54" w:rsidRPr="009B4B54" w:rsidRDefault="009B4B54" w:rsidP="00DA2A60">
      <w:pPr>
        <w:spacing w:after="0" w:line="240" w:lineRule="auto"/>
        <w:jc w:val="center"/>
        <w:rPr>
          <w:rFonts w:ascii="Arial" w:hAnsi="Arial" w:cs="Arial"/>
          <w:b/>
          <w:sz w:val="24"/>
          <w:szCs w:val="24"/>
        </w:rPr>
      </w:pPr>
    </w:p>
    <w:p w:rsidR="009B4B54" w:rsidRDefault="009B4B54" w:rsidP="009B4B54">
      <w:pPr>
        <w:spacing w:after="0" w:line="240" w:lineRule="auto"/>
        <w:jc w:val="center"/>
        <w:rPr>
          <w:rFonts w:ascii="Arial" w:hAnsi="Arial" w:cs="Arial"/>
          <w:b/>
          <w:sz w:val="24"/>
          <w:szCs w:val="24"/>
        </w:rPr>
      </w:pPr>
      <w:r w:rsidRPr="009B4B54">
        <w:rPr>
          <w:rFonts w:ascii="Arial" w:hAnsi="Arial" w:cs="Arial"/>
          <w:b/>
          <w:sz w:val="24"/>
          <w:szCs w:val="24"/>
        </w:rPr>
        <w:t>Milton St John’s CE Primary School</w:t>
      </w:r>
    </w:p>
    <w:p w:rsidR="009B4B54" w:rsidRPr="009B4B54" w:rsidRDefault="009B4B54" w:rsidP="009B4B54">
      <w:pPr>
        <w:spacing w:after="0" w:line="240" w:lineRule="auto"/>
        <w:jc w:val="center"/>
        <w:rPr>
          <w:rFonts w:ascii="Arial" w:hAnsi="Arial" w:cs="Arial"/>
          <w:b/>
          <w:sz w:val="24"/>
          <w:szCs w:val="24"/>
        </w:rPr>
      </w:pPr>
    </w:p>
    <w:p w:rsidR="00CB39D1" w:rsidRPr="009B4B54" w:rsidRDefault="009B4B54" w:rsidP="009B4B54">
      <w:pPr>
        <w:spacing w:after="0" w:line="240" w:lineRule="auto"/>
        <w:jc w:val="center"/>
        <w:rPr>
          <w:rFonts w:ascii="Arial" w:hAnsi="Arial" w:cs="Arial"/>
          <w:b/>
          <w:sz w:val="24"/>
          <w:szCs w:val="24"/>
        </w:rPr>
      </w:pPr>
      <w:r>
        <w:rPr>
          <w:rFonts w:ascii="Arial" w:hAnsi="Arial" w:cs="Arial"/>
          <w:b/>
          <w:sz w:val="24"/>
          <w:szCs w:val="24"/>
        </w:rPr>
        <w:t>Apprentice (</w:t>
      </w:r>
      <w:r w:rsidR="00CB39D1" w:rsidRPr="009B4B54">
        <w:rPr>
          <w:rFonts w:ascii="Arial" w:hAnsi="Arial" w:cs="Arial"/>
          <w:b/>
          <w:sz w:val="24"/>
          <w:szCs w:val="24"/>
        </w:rPr>
        <w:t>Level</w:t>
      </w:r>
      <w:r w:rsidR="006A436D" w:rsidRPr="009B4B54">
        <w:rPr>
          <w:rFonts w:ascii="Arial" w:hAnsi="Arial" w:cs="Arial"/>
          <w:b/>
          <w:sz w:val="24"/>
          <w:szCs w:val="24"/>
        </w:rPr>
        <w:t xml:space="preserve"> 2</w:t>
      </w:r>
      <w:r w:rsidR="00CB39D1" w:rsidRPr="009B4B54">
        <w:rPr>
          <w:rFonts w:ascii="Arial" w:hAnsi="Arial" w:cs="Arial"/>
          <w:b/>
          <w:sz w:val="24"/>
          <w:szCs w:val="24"/>
        </w:rPr>
        <w:t xml:space="preserve"> Teaching Assistant</w:t>
      </w:r>
      <w:r>
        <w:rPr>
          <w:rFonts w:ascii="Arial" w:hAnsi="Arial" w:cs="Arial"/>
          <w:b/>
          <w:sz w:val="24"/>
          <w:szCs w:val="24"/>
        </w:rPr>
        <w:t>)</w:t>
      </w:r>
    </w:p>
    <w:p w:rsidR="00DA2A60" w:rsidRDefault="00DA2A60" w:rsidP="00DA2A60">
      <w:pPr>
        <w:spacing w:after="0" w:line="240" w:lineRule="auto"/>
        <w:jc w:val="center"/>
        <w:rPr>
          <w:rFonts w:ascii="Arial" w:hAnsi="Arial" w:cs="Arial"/>
          <w:u w:val="single"/>
        </w:rPr>
      </w:pPr>
    </w:p>
    <w:p w:rsidR="00C12E80" w:rsidRDefault="00C12E80" w:rsidP="00C12E80">
      <w:pPr>
        <w:spacing w:after="0" w:line="240" w:lineRule="auto"/>
        <w:jc w:val="center"/>
        <w:rPr>
          <w:rFonts w:ascii="Arial" w:hAnsi="Arial" w:cs="Arial"/>
          <w:b/>
          <w:sz w:val="24"/>
          <w:szCs w:val="24"/>
        </w:rPr>
      </w:pPr>
      <w:r w:rsidRPr="009B4B54">
        <w:rPr>
          <w:rFonts w:ascii="Arial" w:hAnsi="Arial" w:cs="Arial"/>
          <w:b/>
          <w:sz w:val="24"/>
          <w:szCs w:val="24"/>
        </w:rPr>
        <w:t>J</w:t>
      </w:r>
      <w:r>
        <w:rPr>
          <w:rFonts w:ascii="Arial" w:hAnsi="Arial" w:cs="Arial"/>
          <w:b/>
          <w:sz w:val="24"/>
          <w:szCs w:val="24"/>
        </w:rPr>
        <w:t>ob Description</w:t>
      </w:r>
    </w:p>
    <w:p w:rsidR="009B4B54" w:rsidRDefault="009B4B54" w:rsidP="00DA2A60">
      <w:pPr>
        <w:spacing w:after="0" w:line="240" w:lineRule="auto"/>
        <w:jc w:val="center"/>
        <w:rPr>
          <w:rFonts w:ascii="Arial" w:hAnsi="Arial" w:cs="Arial"/>
          <w:u w:val="single"/>
        </w:rPr>
      </w:pPr>
    </w:p>
    <w:p w:rsidR="009B4B54" w:rsidRPr="005F0BBC" w:rsidRDefault="009B4B54" w:rsidP="00DA2A60">
      <w:pPr>
        <w:spacing w:after="0" w:line="240" w:lineRule="auto"/>
        <w:jc w:val="center"/>
        <w:rPr>
          <w:rFonts w:ascii="Arial" w:hAnsi="Arial" w:cs="Arial"/>
          <w:u w:val="single"/>
        </w:rPr>
      </w:pPr>
    </w:p>
    <w:p w:rsidR="007B419B" w:rsidRDefault="00CB39D1" w:rsidP="00FD3D52">
      <w:pPr>
        <w:spacing w:after="0" w:line="240" w:lineRule="auto"/>
        <w:jc w:val="both"/>
        <w:rPr>
          <w:rFonts w:ascii="Arial" w:hAnsi="Arial" w:cs="Arial"/>
        </w:rPr>
      </w:pPr>
      <w:r w:rsidRPr="005F0BBC">
        <w:rPr>
          <w:rFonts w:ascii="Arial" w:hAnsi="Arial" w:cs="Arial"/>
        </w:rPr>
        <w:t>The successful applicant will carry out the responsibilities of a</w:t>
      </w:r>
      <w:r w:rsidR="0004394D" w:rsidRPr="005F0BBC">
        <w:rPr>
          <w:rFonts w:ascii="Arial" w:hAnsi="Arial" w:cs="Arial"/>
        </w:rPr>
        <w:t xml:space="preserve"> </w:t>
      </w:r>
      <w:r w:rsidRPr="005F0BBC">
        <w:rPr>
          <w:rFonts w:ascii="Arial" w:hAnsi="Arial" w:cs="Arial"/>
        </w:rPr>
        <w:t xml:space="preserve">level </w:t>
      </w:r>
      <w:r w:rsidR="00093E70" w:rsidRPr="005F0BBC">
        <w:rPr>
          <w:rFonts w:ascii="Arial" w:hAnsi="Arial" w:cs="Arial"/>
        </w:rPr>
        <w:t>2</w:t>
      </w:r>
      <w:r w:rsidRPr="005F0BBC">
        <w:rPr>
          <w:rFonts w:ascii="Arial" w:hAnsi="Arial" w:cs="Arial"/>
        </w:rPr>
        <w:t xml:space="preserve"> teaching assistant</w:t>
      </w:r>
      <w:r w:rsidR="007B419B">
        <w:rPr>
          <w:rFonts w:ascii="Arial" w:hAnsi="Arial" w:cs="Arial"/>
        </w:rPr>
        <w:t>.</w:t>
      </w:r>
      <w:r w:rsidR="0004394D" w:rsidRPr="005F0BBC">
        <w:rPr>
          <w:rFonts w:ascii="Arial" w:hAnsi="Arial" w:cs="Arial"/>
        </w:rPr>
        <w:t xml:space="preserve"> </w:t>
      </w:r>
    </w:p>
    <w:p w:rsidR="007B419B" w:rsidRDefault="007B419B" w:rsidP="00FD3D52">
      <w:pPr>
        <w:spacing w:after="0" w:line="240" w:lineRule="auto"/>
        <w:jc w:val="both"/>
        <w:rPr>
          <w:rFonts w:ascii="Arial" w:hAnsi="Arial" w:cs="Arial"/>
        </w:rPr>
      </w:pPr>
    </w:p>
    <w:p w:rsidR="006A436D" w:rsidRPr="005F0BBC" w:rsidRDefault="006A436D" w:rsidP="00FD3D52">
      <w:pPr>
        <w:spacing w:after="0" w:line="240" w:lineRule="auto"/>
        <w:jc w:val="both"/>
        <w:rPr>
          <w:rFonts w:ascii="Arial" w:hAnsi="Arial" w:cs="Arial"/>
        </w:rPr>
      </w:pPr>
      <w:r w:rsidRPr="005F0BBC">
        <w:rPr>
          <w:rFonts w:ascii="Arial" w:hAnsi="Arial" w:cs="Arial"/>
        </w:rPr>
        <w:t>Core hours for this post wil</w:t>
      </w:r>
      <w:r w:rsidR="009B4B54">
        <w:rPr>
          <w:rFonts w:ascii="Arial" w:hAnsi="Arial" w:cs="Arial"/>
        </w:rPr>
        <w:t>l be 8.30am till 4pm (with 30 mins lunch break)</w:t>
      </w:r>
      <w:r w:rsidRPr="005F0BBC">
        <w:rPr>
          <w:rFonts w:ascii="Arial" w:hAnsi="Arial" w:cs="Arial"/>
        </w:rPr>
        <w:t>.  There will be an expectation that the successful applicant will also attend the 3 INSET days.</w:t>
      </w:r>
    </w:p>
    <w:p w:rsidR="00674BEC" w:rsidRPr="005F0BBC" w:rsidRDefault="00674BEC" w:rsidP="00FD3D52">
      <w:pPr>
        <w:spacing w:after="0" w:line="240" w:lineRule="auto"/>
        <w:jc w:val="both"/>
        <w:rPr>
          <w:rFonts w:ascii="Arial" w:hAnsi="Arial" w:cs="Arial"/>
        </w:rPr>
      </w:pPr>
    </w:p>
    <w:p w:rsidR="00B72D1F" w:rsidRPr="005F0BBC" w:rsidRDefault="00B72D1F" w:rsidP="00FD3D52">
      <w:pPr>
        <w:pStyle w:val="Title"/>
        <w:jc w:val="both"/>
        <w:rPr>
          <w:rFonts w:ascii="Arial" w:hAnsi="Arial" w:cs="Arial"/>
          <w:b w:val="0"/>
          <w:szCs w:val="22"/>
        </w:rPr>
      </w:pPr>
      <w:r w:rsidRPr="005F0BBC">
        <w:rPr>
          <w:rFonts w:ascii="Arial" w:hAnsi="Arial" w:cs="Arial"/>
          <w:szCs w:val="22"/>
        </w:rPr>
        <w:t xml:space="preserve">Main Functions: </w:t>
      </w:r>
      <w:r w:rsidRPr="005F0BBC">
        <w:rPr>
          <w:rFonts w:ascii="Arial" w:hAnsi="Arial" w:cs="Arial"/>
          <w:b w:val="0"/>
          <w:szCs w:val="22"/>
        </w:rPr>
        <w:t>To assist in promoting the learning and p</w:t>
      </w:r>
      <w:r w:rsidR="006A436D" w:rsidRPr="005F0BBC">
        <w:rPr>
          <w:rFonts w:ascii="Arial" w:hAnsi="Arial" w:cs="Arial"/>
          <w:b w:val="0"/>
          <w:szCs w:val="22"/>
        </w:rPr>
        <w:t>ersonal development of all pupils</w:t>
      </w:r>
      <w:r w:rsidRPr="005F0BBC">
        <w:rPr>
          <w:rFonts w:ascii="Arial" w:hAnsi="Arial" w:cs="Arial"/>
          <w:b w:val="0"/>
          <w:szCs w:val="22"/>
        </w:rPr>
        <w:t xml:space="preserve"> to whom you</w:t>
      </w:r>
      <w:r w:rsidR="006A436D" w:rsidRPr="005F0BBC">
        <w:rPr>
          <w:rFonts w:ascii="Arial" w:hAnsi="Arial" w:cs="Arial"/>
          <w:b w:val="0"/>
          <w:szCs w:val="22"/>
        </w:rPr>
        <w:t xml:space="preserve"> are assigned, to enable them </w:t>
      </w:r>
      <w:r w:rsidRPr="005F0BBC">
        <w:rPr>
          <w:rFonts w:ascii="Arial" w:hAnsi="Arial" w:cs="Arial"/>
          <w:b w:val="0"/>
          <w:szCs w:val="22"/>
        </w:rPr>
        <w:t xml:space="preserve">to make best use of the educational opportunities available to them.    </w:t>
      </w:r>
      <w:r w:rsidR="00D12267" w:rsidRPr="005F0BBC">
        <w:rPr>
          <w:rFonts w:ascii="Arial" w:hAnsi="Arial" w:cs="Arial"/>
          <w:b w:val="0"/>
          <w:szCs w:val="22"/>
        </w:rPr>
        <w:t xml:space="preserve">As a church school, all staff </w:t>
      </w:r>
      <w:proofErr w:type="gramStart"/>
      <w:r w:rsidR="00D12267" w:rsidRPr="005F0BBC">
        <w:rPr>
          <w:rFonts w:ascii="Arial" w:hAnsi="Arial" w:cs="Arial"/>
          <w:b w:val="0"/>
          <w:szCs w:val="22"/>
        </w:rPr>
        <w:t>are</w:t>
      </w:r>
      <w:proofErr w:type="gramEnd"/>
      <w:r w:rsidR="00D12267" w:rsidRPr="005F0BBC">
        <w:rPr>
          <w:rFonts w:ascii="Arial" w:hAnsi="Arial" w:cs="Arial"/>
          <w:b w:val="0"/>
          <w:szCs w:val="22"/>
        </w:rPr>
        <w:t xml:space="preserve"> expected to demonstrate an understanding of and uphold the Christian values of the school.</w:t>
      </w:r>
    </w:p>
    <w:p w:rsidR="00B72D1F" w:rsidRPr="005F0BBC" w:rsidRDefault="00B72D1F" w:rsidP="00FD3D52">
      <w:pPr>
        <w:pStyle w:val="Title"/>
        <w:jc w:val="both"/>
        <w:rPr>
          <w:rFonts w:ascii="Arial" w:hAnsi="Arial" w:cs="Arial"/>
          <w:szCs w:val="22"/>
        </w:rPr>
      </w:pPr>
    </w:p>
    <w:p w:rsidR="00B72D1F" w:rsidRPr="005F0BBC" w:rsidRDefault="00B72D1F" w:rsidP="00FD3D52">
      <w:pPr>
        <w:pStyle w:val="Title"/>
        <w:tabs>
          <w:tab w:val="left" w:pos="426"/>
        </w:tabs>
        <w:ind w:left="426" w:hanging="426"/>
        <w:jc w:val="both"/>
        <w:rPr>
          <w:rFonts w:ascii="Arial" w:hAnsi="Arial" w:cs="Arial"/>
          <w:szCs w:val="22"/>
        </w:rPr>
      </w:pPr>
    </w:p>
    <w:p w:rsidR="00C12E80" w:rsidRDefault="006A436D" w:rsidP="00FD3D52">
      <w:pPr>
        <w:numPr>
          <w:ilvl w:val="0"/>
          <w:numId w:val="2"/>
        </w:numPr>
        <w:tabs>
          <w:tab w:val="clear" w:pos="420"/>
          <w:tab w:val="left" w:pos="426"/>
        </w:tabs>
        <w:spacing w:after="0" w:line="240" w:lineRule="auto"/>
        <w:ind w:left="426" w:hanging="426"/>
        <w:jc w:val="both"/>
        <w:rPr>
          <w:rFonts w:ascii="Arial" w:hAnsi="Arial" w:cs="Arial"/>
        </w:rPr>
      </w:pPr>
      <w:r w:rsidRPr="005F0BBC">
        <w:rPr>
          <w:rFonts w:ascii="Arial" w:hAnsi="Arial" w:cs="Arial"/>
        </w:rPr>
        <w:t>To aid</w:t>
      </w:r>
      <w:r w:rsidR="00B72D1F" w:rsidRPr="005F0BBC">
        <w:rPr>
          <w:rFonts w:ascii="Arial" w:hAnsi="Arial" w:cs="Arial"/>
        </w:rPr>
        <w:t xml:space="preserve"> pupil</w:t>
      </w:r>
      <w:r w:rsidRPr="005F0BBC">
        <w:rPr>
          <w:rFonts w:ascii="Arial" w:hAnsi="Arial" w:cs="Arial"/>
        </w:rPr>
        <w:t>s</w:t>
      </w:r>
      <w:r w:rsidR="00B72D1F" w:rsidRPr="005F0BBC">
        <w:rPr>
          <w:rFonts w:ascii="Arial" w:hAnsi="Arial" w:cs="Arial"/>
        </w:rPr>
        <w:t xml:space="preserve"> to learn as effectively as possible both in group</w:t>
      </w:r>
      <w:r w:rsidRPr="005F0BBC">
        <w:rPr>
          <w:rFonts w:ascii="Arial" w:hAnsi="Arial" w:cs="Arial"/>
        </w:rPr>
        <w:t>/class</w:t>
      </w:r>
      <w:r w:rsidR="00B72D1F" w:rsidRPr="005F0BBC">
        <w:rPr>
          <w:rFonts w:ascii="Arial" w:hAnsi="Arial" w:cs="Arial"/>
        </w:rPr>
        <w:t xml:space="preserve"> situations and on his/her own by, for example:</w:t>
      </w:r>
    </w:p>
    <w:p w:rsidR="00C12E80" w:rsidRPr="00C12E80" w:rsidRDefault="00C12E80" w:rsidP="00FD3D52">
      <w:pPr>
        <w:tabs>
          <w:tab w:val="left" w:pos="426"/>
        </w:tabs>
        <w:spacing w:after="0" w:line="240" w:lineRule="auto"/>
        <w:jc w:val="both"/>
        <w:rPr>
          <w:rFonts w:ascii="Arial" w:hAnsi="Arial" w:cs="Arial"/>
        </w:rPr>
      </w:pPr>
    </w:p>
    <w:p w:rsidR="00B72D1F" w:rsidRPr="005F0BBC" w:rsidRDefault="00B72D1F" w:rsidP="00FD3D52">
      <w:pPr>
        <w:numPr>
          <w:ilvl w:val="0"/>
          <w:numId w:val="3"/>
        </w:numPr>
        <w:tabs>
          <w:tab w:val="clear" w:pos="360"/>
          <w:tab w:val="left" w:pos="426"/>
          <w:tab w:val="num" w:pos="2910"/>
        </w:tabs>
        <w:spacing w:after="0" w:line="240" w:lineRule="auto"/>
        <w:ind w:left="852" w:hanging="426"/>
        <w:jc w:val="both"/>
        <w:rPr>
          <w:rFonts w:ascii="Arial" w:hAnsi="Arial" w:cs="Arial"/>
        </w:rPr>
      </w:pPr>
      <w:r w:rsidRPr="005F0BBC">
        <w:rPr>
          <w:rFonts w:ascii="Arial" w:hAnsi="Arial" w:cs="Arial"/>
        </w:rPr>
        <w:t>Clarifying and explaining instructions</w:t>
      </w:r>
    </w:p>
    <w:p w:rsidR="00B72D1F" w:rsidRPr="005F0BBC" w:rsidRDefault="006A436D" w:rsidP="00FD3D52">
      <w:pPr>
        <w:numPr>
          <w:ilvl w:val="0"/>
          <w:numId w:val="3"/>
        </w:numPr>
        <w:tabs>
          <w:tab w:val="clear" w:pos="360"/>
          <w:tab w:val="left" w:pos="426"/>
          <w:tab w:val="num" w:pos="2910"/>
        </w:tabs>
        <w:spacing w:after="0" w:line="240" w:lineRule="auto"/>
        <w:ind w:left="852" w:hanging="426"/>
        <w:jc w:val="both"/>
        <w:rPr>
          <w:rFonts w:ascii="Arial" w:hAnsi="Arial" w:cs="Arial"/>
        </w:rPr>
      </w:pPr>
      <w:r w:rsidRPr="005F0BBC">
        <w:rPr>
          <w:rFonts w:ascii="Arial" w:hAnsi="Arial" w:cs="Arial"/>
        </w:rPr>
        <w:t>Ensuring</w:t>
      </w:r>
      <w:r w:rsidR="00B72D1F" w:rsidRPr="005F0BBC">
        <w:rPr>
          <w:rFonts w:ascii="Arial" w:hAnsi="Arial" w:cs="Arial"/>
        </w:rPr>
        <w:t xml:space="preserve"> pupil</w:t>
      </w:r>
      <w:r w:rsidRPr="005F0BBC">
        <w:rPr>
          <w:rFonts w:ascii="Arial" w:hAnsi="Arial" w:cs="Arial"/>
        </w:rPr>
        <w:t>s are</w:t>
      </w:r>
      <w:r w:rsidR="00B72D1F" w:rsidRPr="005F0BBC">
        <w:rPr>
          <w:rFonts w:ascii="Arial" w:hAnsi="Arial" w:cs="Arial"/>
        </w:rPr>
        <w:t xml:space="preserve"> able to use equipment and materials provided</w:t>
      </w:r>
    </w:p>
    <w:p w:rsidR="00B72D1F" w:rsidRPr="005F0BBC" w:rsidRDefault="00B72D1F" w:rsidP="00FD3D52">
      <w:pPr>
        <w:numPr>
          <w:ilvl w:val="0"/>
          <w:numId w:val="3"/>
        </w:numPr>
        <w:tabs>
          <w:tab w:val="clear" w:pos="360"/>
          <w:tab w:val="left" w:pos="426"/>
          <w:tab w:val="num" w:pos="3336"/>
        </w:tabs>
        <w:spacing w:after="0" w:line="240" w:lineRule="auto"/>
        <w:ind w:left="852" w:hanging="426"/>
        <w:jc w:val="both"/>
        <w:rPr>
          <w:rFonts w:ascii="Arial" w:hAnsi="Arial" w:cs="Arial"/>
        </w:rPr>
      </w:pPr>
      <w:r w:rsidRPr="005F0BBC">
        <w:rPr>
          <w:rFonts w:ascii="Arial" w:hAnsi="Arial" w:cs="Arial"/>
        </w:rPr>
        <w:t>Motivat</w:t>
      </w:r>
      <w:r w:rsidR="00D12267" w:rsidRPr="005F0BBC">
        <w:rPr>
          <w:rFonts w:ascii="Arial" w:hAnsi="Arial" w:cs="Arial"/>
        </w:rPr>
        <w:t>ing and encouraging the pupils</w:t>
      </w:r>
      <w:r w:rsidRPr="005F0BBC">
        <w:rPr>
          <w:rFonts w:ascii="Arial" w:hAnsi="Arial" w:cs="Arial"/>
        </w:rPr>
        <w:t xml:space="preserve"> as required by providing levels of individual attention, reassurance and help with learning tasks as appropriate to pupils’ needs</w:t>
      </w:r>
    </w:p>
    <w:p w:rsidR="00B72D1F" w:rsidRPr="005F0BBC" w:rsidRDefault="00B72D1F" w:rsidP="00FD3D52">
      <w:pPr>
        <w:numPr>
          <w:ilvl w:val="0"/>
          <w:numId w:val="3"/>
        </w:numPr>
        <w:tabs>
          <w:tab w:val="clear" w:pos="360"/>
          <w:tab w:val="left" w:pos="426"/>
          <w:tab w:val="num" w:pos="3762"/>
        </w:tabs>
        <w:spacing w:after="0" w:line="240" w:lineRule="auto"/>
        <w:ind w:left="852" w:hanging="426"/>
        <w:jc w:val="both"/>
        <w:rPr>
          <w:rFonts w:ascii="Arial" w:hAnsi="Arial" w:cs="Arial"/>
        </w:rPr>
      </w:pPr>
      <w:r w:rsidRPr="005F0BBC">
        <w:rPr>
          <w:rFonts w:ascii="Arial" w:hAnsi="Arial" w:cs="Arial"/>
        </w:rPr>
        <w:t>Assisting in weaker areas, e.g. speech and languag</w:t>
      </w:r>
      <w:r w:rsidR="00423D92" w:rsidRPr="005F0BBC">
        <w:rPr>
          <w:rFonts w:ascii="Arial" w:hAnsi="Arial" w:cs="Arial"/>
        </w:rPr>
        <w:t xml:space="preserve">e, reading, spelling, numeracy, </w:t>
      </w:r>
      <w:r w:rsidRPr="005F0BBC">
        <w:rPr>
          <w:rFonts w:ascii="Arial" w:hAnsi="Arial" w:cs="Arial"/>
        </w:rPr>
        <w:t>handwriting/presentation etc</w:t>
      </w:r>
    </w:p>
    <w:p w:rsidR="00B72D1F" w:rsidRPr="005F0BBC" w:rsidRDefault="00B72D1F" w:rsidP="00FD3D52">
      <w:pPr>
        <w:numPr>
          <w:ilvl w:val="0"/>
          <w:numId w:val="3"/>
        </w:numPr>
        <w:tabs>
          <w:tab w:val="clear" w:pos="360"/>
          <w:tab w:val="left" w:pos="426"/>
          <w:tab w:val="num" w:pos="3336"/>
        </w:tabs>
        <w:spacing w:after="0" w:line="240" w:lineRule="auto"/>
        <w:ind w:left="852" w:hanging="426"/>
        <w:jc w:val="both"/>
        <w:rPr>
          <w:rFonts w:ascii="Arial" w:hAnsi="Arial" w:cs="Arial"/>
        </w:rPr>
      </w:pPr>
      <w:r w:rsidRPr="005F0BBC">
        <w:rPr>
          <w:rFonts w:ascii="Arial" w:hAnsi="Arial" w:cs="Arial"/>
        </w:rPr>
        <w:t>Using praise, commentary</w:t>
      </w:r>
      <w:r w:rsidR="00D12267" w:rsidRPr="005F0BBC">
        <w:rPr>
          <w:rFonts w:ascii="Arial" w:hAnsi="Arial" w:cs="Arial"/>
        </w:rPr>
        <w:t xml:space="preserve"> and assistance to encourage</w:t>
      </w:r>
      <w:r w:rsidRPr="005F0BBC">
        <w:rPr>
          <w:rFonts w:ascii="Arial" w:hAnsi="Arial" w:cs="Arial"/>
        </w:rPr>
        <w:t xml:space="preserve"> pupil</w:t>
      </w:r>
      <w:r w:rsidR="00D12267" w:rsidRPr="005F0BBC">
        <w:rPr>
          <w:rFonts w:ascii="Arial" w:hAnsi="Arial" w:cs="Arial"/>
        </w:rPr>
        <w:t>s</w:t>
      </w:r>
      <w:r w:rsidRPr="005F0BBC">
        <w:rPr>
          <w:rFonts w:ascii="Arial" w:hAnsi="Arial" w:cs="Arial"/>
        </w:rPr>
        <w:t xml:space="preserve"> to concentrate and stay on task</w:t>
      </w:r>
    </w:p>
    <w:p w:rsidR="00B72D1F" w:rsidRPr="005F0BBC" w:rsidRDefault="00D12267" w:rsidP="00FD3D52">
      <w:pPr>
        <w:numPr>
          <w:ilvl w:val="0"/>
          <w:numId w:val="3"/>
        </w:numPr>
        <w:tabs>
          <w:tab w:val="clear" w:pos="360"/>
          <w:tab w:val="left" w:pos="426"/>
          <w:tab w:val="num" w:pos="2910"/>
        </w:tabs>
        <w:spacing w:after="0" w:line="240" w:lineRule="auto"/>
        <w:ind w:left="852" w:hanging="426"/>
        <w:jc w:val="both"/>
        <w:rPr>
          <w:rFonts w:ascii="Arial" w:hAnsi="Arial" w:cs="Arial"/>
        </w:rPr>
      </w:pPr>
      <w:r w:rsidRPr="005F0BBC">
        <w:rPr>
          <w:rFonts w:ascii="Arial" w:hAnsi="Arial" w:cs="Arial"/>
        </w:rPr>
        <w:t>Liaising with class teacher and line manager to ensure all pupils reach their potential</w:t>
      </w:r>
    </w:p>
    <w:p w:rsidR="00B72D1F" w:rsidRPr="005F0BBC" w:rsidRDefault="00B72D1F" w:rsidP="00FD3D52">
      <w:pPr>
        <w:numPr>
          <w:ilvl w:val="0"/>
          <w:numId w:val="3"/>
        </w:numPr>
        <w:tabs>
          <w:tab w:val="clear" w:pos="360"/>
          <w:tab w:val="left" w:pos="426"/>
          <w:tab w:val="num" w:pos="2484"/>
        </w:tabs>
        <w:spacing w:after="0" w:line="240" w:lineRule="auto"/>
        <w:ind w:left="852" w:hanging="426"/>
        <w:jc w:val="both"/>
        <w:rPr>
          <w:rFonts w:ascii="Arial" w:hAnsi="Arial" w:cs="Arial"/>
        </w:rPr>
      </w:pPr>
      <w:r w:rsidRPr="005F0BBC">
        <w:rPr>
          <w:rFonts w:ascii="Arial" w:hAnsi="Arial" w:cs="Arial"/>
        </w:rPr>
        <w:t>Providing additional nurture to individuals when requested by the class teacher or SENCO</w:t>
      </w:r>
    </w:p>
    <w:p w:rsidR="00B72D1F" w:rsidRPr="005F0BBC" w:rsidRDefault="00B72D1F" w:rsidP="00FD3D52">
      <w:pPr>
        <w:numPr>
          <w:ilvl w:val="0"/>
          <w:numId w:val="3"/>
        </w:numPr>
        <w:tabs>
          <w:tab w:val="clear" w:pos="360"/>
          <w:tab w:val="left" w:pos="426"/>
          <w:tab w:val="num" w:pos="2058"/>
        </w:tabs>
        <w:spacing w:after="0" w:line="240" w:lineRule="auto"/>
        <w:ind w:left="852" w:hanging="426"/>
        <w:jc w:val="both"/>
        <w:rPr>
          <w:rFonts w:ascii="Arial" w:hAnsi="Arial" w:cs="Arial"/>
        </w:rPr>
      </w:pPr>
      <w:r w:rsidRPr="005F0BBC">
        <w:rPr>
          <w:rFonts w:ascii="Arial" w:hAnsi="Arial" w:cs="Arial"/>
        </w:rPr>
        <w:t>Consistently and effectively implementing agreed behaviour management strategies</w:t>
      </w:r>
    </w:p>
    <w:p w:rsidR="00B72D1F" w:rsidRPr="005F0BBC" w:rsidRDefault="00B72D1F" w:rsidP="00FD3D52">
      <w:pPr>
        <w:numPr>
          <w:ilvl w:val="0"/>
          <w:numId w:val="3"/>
        </w:numPr>
        <w:tabs>
          <w:tab w:val="clear" w:pos="360"/>
          <w:tab w:val="left" w:pos="426"/>
          <w:tab w:val="num" w:pos="1632"/>
        </w:tabs>
        <w:spacing w:after="0" w:line="240" w:lineRule="auto"/>
        <w:ind w:left="852" w:hanging="426"/>
        <w:jc w:val="both"/>
        <w:rPr>
          <w:rFonts w:ascii="Arial" w:hAnsi="Arial" w:cs="Arial"/>
        </w:rPr>
      </w:pPr>
      <w:r w:rsidRPr="005F0BBC">
        <w:rPr>
          <w:rFonts w:ascii="Arial" w:hAnsi="Arial" w:cs="Arial"/>
        </w:rPr>
        <w:t>Helping to make appropriat</w:t>
      </w:r>
      <w:r w:rsidR="00D12267" w:rsidRPr="005F0BBC">
        <w:rPr>
          <w:rFonts w:ascii="Arial" w:hAnsi="Arial" w:cs="Arial"/>
        </w:rPr>
        <w:t>e resources to support all pupils</w:t>
      </w:r>
    </w:p>
    <w:p w:rsidR="00B72D1F" w:rsidRPr="005F0BBC" w:rsidRDefault="00B72D1F" w:rsidP="00FD3D52">
      <w:pPr>
        <w:tabs>
          <w:tab w:val="left" w:pos="426"/>
        </w:tabs>
        <w:spacing w:after="0" w:line="240" w:lineRule="auto"/>
        <w:ind w:left="426" w:hanging="426"/>
        <w:jc w:val="both"/>
        <w:rPr>
          <w:rFonts w:ascii="Arial" w:hAnsi="Arial" w:cs="Arial"/>
        </w:rPr>
      </w:pPr>
    </w:p>
    <w:p w:rsidR="00B72D1F" w:rsidRPr="005F0BBC" w:rsidRDefault="00B72D1F" w:rsidP="00FD3D52">
      <w:pPr>
        <w:numPr>
          <w:ilvl w:val="0"/>
          <w:numId w:val="2"/>
        </w:numPr>
        <w:tabs>
          <w:tab w:val="clear" w:pos="420"/>
          <w:tab w:val="left" w:pos="426"/>
        </w:tabs>
        <w:spacing w:after="0" w:line="240" w:lineRule="auto"/>
        <w:ind w:left="426" w:hanging="426"/>
        <w:jc w:val="both"/>
        <w:rPr>
          <w:rFonts w:ascii="Arial" w:hAnsi="Arial" w:cs="Arial"/>
        </w:rPr>
      </w:pPr>
      <w:r w:rsidRPr="005F0BBC">
        <w:rPr>
          <w:rFonts w:ascii="Arial" w:hAnsi="Arial" w:cs="Arial"/>
        </w:rPr>
        <w:t>To establish supportive relationships with th</w:t>
      </w:r>
      <w:r w:rsidR="00D12267" w:rsidRPr="005F0BBC">
        <w:rPr>
          <w:rFonts w:ascii="Arial" w:hAnsi="Arial" w:cs="Arial"/>
        </w:rPr>
        <w:t>e</w:t>
      </w:r>
      <w:r w:rsidRPr="005F0BBC">
        <w:rPr>
          <w:rFonts w:ascii="Arial" w:hAnsi="Arial" w:cs="Arial"/>
        </w:rPr>
        <w:t xml:space="preserve"> pupil</w:t>
      </w:r>
      <w:r w:rsidR="00D12267" w:rsidRPr="005F0BBC">
        <w:rPr>
          <w:rFonts w:ascii="Arial" w:hAnsi="Arial" w:cs="Arial"/>
        </w:rPr>
        <w:t>s in school</w:t>
      </w:r>
      <w:r w:rsidR="00423D92" w:rsidRPr="005F0BBC">
        <w:rPr>
          <w:rFonts w:ascii="Arial" w:hAnsi="Arial" w:cs="Arial"/>
        </w:rPr>
        <w:t>.</w:t>
      </w:r>
    </w:p>
    <w:p w:rsidR="00DA2A60" w:rsidRPr="005F0BBC" w:rsidRDefault="00DA2A60" w:rsidP="00FD3D52">
      <w:pPr>
        <w:tabs>
          <w:tab w:val="left" w:pos="426"/>
        </w:tabs>
        <w:spacing w:after="0" w:line="240" w:lineRule="auto"/>
        <w:ind w:left="426" w:hanging="426"/>
        <w:jc w:val="both"/>
        <w:rPr>
          <w:rFonts w:ascii="Arial" w:hAnsi="Arial" w:cs="Arial"/>
        </w:rPr>
      </w:pPr>
    </w:p>
    <w:p w:rsidR="00DA2A60" w:rsidRPr="005F0BBC" w:rsidRDefault="00B72D1F" w:rsidP="00FD3D52">
      <w:pPr>
        <w:numPr>
          <w:ilvl w:val="0"/>
          <w:numId w:val="2"/>
        </w:numPr>
        <w:tabs>
          <w:tab w:val="clear" w:pos="420"/>
          <w:tab w:val="left" w:pos="426"/>
        </w:tabs>
        <w:spacing w:after="0" w:line="240" w:lineRule="auto"/>
        <w:ind w:left="426" w:hanging="426"/>
        <w:jc w:val="both"/>
        <w:rPr>
          <w:rFonts w:ascii="Arial" w:hAnsi="Arial" w:cs="Arial"/>
        </w:rPr>
      </w:pPr>
      <w:r w:rsidRPr="005F0BBC">
        <w:rPr>
          <w:rFonts w:ascii="Arial" w:hAnsi="Arial" w:cs="Arial"/>
        </w:rPr>
        <w:t xml:space="preserve">To promote the </w:t>
      </w:r>
      <w:r w:rsidR="00D12267" w:rsidRPr="005F0BBC">
        <w:rPr>
          <w:rFonts w:ascii="Arial" w:hAnsi="Arial" w:cs="Arial"/>
        </w:rPr>
        <w:t>acceptance and inclusion of</w:t>
      </w:r>
      <w:r w:rsidRPr="005F0BBC">
        <w:rPr>
          <w:rFonts w:ascii="Arial" w:hAnsi="Arial" w:cs="Arial"/>
        </w:rPr>
        <w:t xml:space="preserve"> </w:t>
      </w:r>
      <w:r w:rsidR="00D12267" w:rsidRPr="005F0BBC">
        <w:rPr>
          <w:rFonts w:ascii="Arial" w:hAnsi="Arial" w:cs="Arial"/>
        </w:rPr>
        <w:t>vulnerable pupils</w:t>
      </w:r>
      <w:r w:rsidRPr="005F0BBC">
        <w:rPr>
          <w:rFonts w:ascii="Arial" w:hAnsi="Arial" w:cs="Arial"/>
        </w:rPr>
        <w:t>, encouraging pupils to interact with e</w:t>
      </w:r>
      <w:r w:rsidR="00DA2A60" w:rsidRPr="005F0BBC">
        <w:rPr>
          <w:rFonts w:ascii="Arial" w:hAnsi="Arial" w:cs="Arial"/>
        </w:rPr>
        <w:t xml:space="preserve">ach other in an appropriate and </w:t>
      </w:r>
      <w:r w:rsidRPr="005F0BBC">
        <w:rPr>
          <w:rFonts w:ascii="Arial" w:hAnsi="Arial" w:cs="Arial"/>
        </w:rPr>
        <w:t>acceptable manner</w:t>
      </w:r>
      <w:r w:rsidR="00423D92" w:rsidRPr="005F0BBC">
        <w:rPr>
          <w:rFonts w:ascii="Arial" w:hAnsi="Arial" w:cs="Arial"/>
        </w:rPr>
        <w:t>.</w:t>
      </w:r>
    </w:p>
    <w:p w:rsidR="007F63E2" w:rsidRPr="005F0BBC" w:rsidRDefault="007F63E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Monitor the pupils</w:t>
      </w:r>
      <w:r w:rsidR="00D12267" w:rsidRPr="005F0BBC">
        <w:rPr>
          <w:rFonts w:ascii="Arial" w:hAnsi="Arial" w:cs="Arial"/>
        </w:rPr>
        <w:t>’</w:t>
      </w:r>
      <w:r w:rsidRPr="005F0BBC">
        <w:rPr>
          <w:rFonts w:ascii="Arial" w:hAnsi="Arial" w:cs="Arial"/>
        </w:rPr>
        <w:t xml:space="preserve"> response</w:t>
      </w:r>
      <w:r w:rsidR="00D12267" w:rsidRPr="005F0BBC">
        <w:rPr>
          <w:rFonts w:ascii="Arial" w:hAnsi="Arial" w:cs="Arial"/>
        </w:rPr>
        <w:t>s</w:t>
      </w:r>
      <w:r w:rsidRPr="005F0BBC">
        <w:rPr>
          <w:rFonts w:ascii="Arial" w:hAnsi="Arial" w:cs="Arial"/>
        </w:rPr>
        <w:t xml:space="preserve"> to the learning activities and, where appropriate, modify or adapt the activities as agreed with the teacher to achieve the intended learning outcomes.</w:t>
      </w:r>
    </w:p>
    <w:p w:rsidR="007F63E2" w:rsidRPr="005F0BBC" w:rsidRDefault="007F63E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num" w:pos="0"/>
          <w:tab w:val="left" w:pos="426"/>
        </w:tabs>
        <w:spacing w:after="0" w:line="240" w:lineRule="auto"/>
        <w:jc w:val="both"/>
        <w:rPr>
          <w:rFonts w:ascii="Arial" w:hAnsi="Arial" w:cs="Arial"/>
        </w:rPr>
      </w:pPr>
      <w:r w:rsidRPr="005F0BBC">
        <w:rPr>
          <w:rFonts w:ascii="Arial" w:hAnsi="Arial" w:cs="Arial"/>
        </w:rPr>
        <w:t xml:space="preserve">To give positive encouragement, feedback and praise to </w:t>
      </w:r>
      <w:r w:rsidR="00D12267" w:rsidRPr="005F0BBC">
        <w:rPr>
          <w:rFonts w:ascii="Arial" w:hAnsi="Arial" w:cs="Arial"/>
        </w:rPr>
        <w:t>reinforce and sustain the pupil</w:t>
      </w:r>
      <w:r w:rsidRPr="005F0BBC">
        <w:rPr>
          <w:rFonts w:ascii="Arial" w:hAnsi="Arial" w:cs="Arial"/>
        </w:rPr>
        <w:t>s</w:t>
      </w:r>
      <w:r w:rsidR="00D12267" w:rsidRPr="005F0BBC">
        <w:rPr>
          <w:rFonts w:ascii="Arial" w:hAnsi="Arial" w:cs="Arial"/>
        </w:rPr>
        <w:t>’</w:t>
      </w:r>
      <w:r w:rsidRPr="005F0BBC">
        <w:rPr>
          <w:rFonts w:ascii="Arial" w:hAnsi="Arial" w:cs="Arial"/>
        </w:rPr>
        <w:t xml:space="preserve"> efforts and develop </w:t>
      </w:r>
      <w:proofErr w:type="spellStart"/>
      <w:r w:rsidRPr="005F0BBC">
        <w:rPr>
          <w:rFonts w:ascii="Arial" w:hAnsi="Arial" w:cs="Arial"/>
        </w:rPr>
        <w:t>self reliance</w:t>
      </w:r>
      <w:proofErr w:type="spellEnd"/>
      <w:r w:rsidRPr="005F0BBC">
        <w:rPr>
          <w:rFonts w:ascii="Arial" w:hAnsi="Arial" w:cs="Arial"/>
        </w:rPr>
        <w:t xml:space="preserve"> and </w:t>
      </w:r>
      <w:proofErr w:type="spellStart"/>
      <w:r w:rsidRPr="005F0BBC">
        <w:rPr>
          <w:rFonts w:ascii="Arial" w:hAnsi="Arial" w:cs="Arial"/>
        </w:rPr>
        <w:t>self esteem</w:t>
      </w:r>
      <w:proofErr w:type="spellEnd"/>
      <w:r w:rsidRPr="005F0BBC">
        <w:rPr>
          <w:rFonts w:ascii="Arial" w:hAnsi="Arial" w:cs="Arial"/>
        </w:rPr>
        <w:t>.</w:t>
      </w:r>
    </w:p>
    <w:p w:rsidR="007F63E2" w:rsidRPr="005F0BBC" w:rsidRDefault="007F63E2" w:rsidP="00FD3D52">
      <w:pPr>
        <w:tabs>
          <w:tab w:val="num" w:pos="0"/>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num" w:pos="0"/>
          <w:tab w:val="left" w:pos="426"/>
        </w:tabs>
        <w:spacing w:after="0" w:line="240" w:lineRule="auto"/>
        <w:jc w:val="both"/>
        <w:rPr>
          <w:rFonts w:ascii="Arial" w:hAnsi="Arial" w:cs="Arial"/>
        </w:rPr>
      </w:pPr>
      <w:r w:rsidRPr="005F0BBC">
        <w:rPr>
          <w:rFonts w:ascii="Arial" w:hAnsi="Arial" w:cs="Arial"/>
        </w:rPr>
        <w:t>To mark pupils’ work under the direction of the class teacher</w:t>
      </w:r>
      <w:r w:rsidR="00423D92" w:rsidRPr="005F0BBC">
        <w:rPr>
          <w:rFonts w:ascii="Arial" w:hAnsi="Arial" w:cs="Arial"/>
        </w:rPr>
        <w:t>.</w:t>
      </w:r>
      <w:r w:rsidRPr="005F0BBC">
        <w:rPr>
          <w:rFonts w:ascii="Arial" w:hAnsi="Arial" w:cs="Arial"/>
        </w:rPr>
        <w:t xml:space="preserve"> </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provide regular feedback o</w:t>
      </w:r>
      <w:r w:rsidR="00D12267" w:rsidRPr="005F0BBC">
        <w:rPr>
          <w:rFonts w:ascii="Arial" w:hAnsi="Arial" w:cs="Arial"/>
        </w:rPr>
        <w:t>n the pupil</w:t>
      </w:r>
      <w:r w:rsidRPr="005F0BBC">
        <w:rPr>
          <w:rFonts w:ascii="Arial" w:hAnsi="Arial" w:cs="Arial"/>
        </w:rPr>
        <w:t>s</w:t>
      </w:r>
      <w:r w:rsidR="00D12267" w:rsidRPr="005F0BBC">
        <w:rPr>
          <w:rFonts w:ascii="Arial" w:hAnsi="Arial" w:cs="Arial"/>
        </w:rPr>
        <w:t>’</w:t>
      </w:r>
      <w:r w:rsidRPr="005F0BBC">
        <w:rPr>
          <w:rFonts w:ascii="Arial" w:hAnsi="Arial" w:cs="Arial"/>
        </w:rPr>
        <w:t xml:space="preserve"> learning an</w:t>
      </w:r>
      <w:r w:rsidR="00D12267" w:rsidRPr="005F0BBC">
        <w:rPr>
          <w:rFonts w:ascii="Arial" w:hAnsi="Arial" w:cs="Arial"/>
        </w:rPr>
        <w:t>d behaviour to the teacher</w:t>
      </w:r>
      <w:r w:rsidRPr="005F0BBC">
        <w:rPr>
          <w:rFonts w:ascii="Arial" w:hAnsi="Arial" w:cs="Arial"/>
        </w:rPr>
        <w:t>, including feedback on the effectiveness of the behaviour strategies adopted</w:t>
      </w:r>
      <w:r w:rsidR="00423D92" w:rsidRPr="005F0BBC">
        <w:rPr>
          <w:rFonts w:ascii="Arial" w:hAnsi="Arial" w:cs="Arial"/>
        </w:rPr>
        <w:t>.</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Under the direction of the teacher, carry out and report on systematic observations of pupils to gather evidence of their knowledge, understanding and skills upon whi</w:t>
      </w:r>
      <w:r w:rsidR="000B3C92" w:rsidRPr="005F0BBC">
        <w:rPr>
          <w:rFonts w:ascii="Arial" w:hAnsi="Arial" w:cs="Arial"/>
        </w:rPr>
        <w:t xml:space="preserve">ch the teacher makes judgements about </w:t>
      </w:r>
      <w:r w:rsidRPr="005F0BBC">
        <w:rPr>
          <w:rFonts w:ascii="Arial" w:hAnsi="Arial" w:cs="Arial"/>
        </w:rPr>
        <w:t>their stage of development</w:t>
      </w:r>
      <w:r w:rsidR="00423D92" w:rsidRPr="005F0BBC">
        <w:rPr>
          <w:rFonts w:ascii="Arial" w:hAnsi="Arial" w:cs="Arial"/>
        </w:rPr>
        <w:t>.</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know and apply school policies on Child Protection, Health and Safety, Behaviour, Teaching and Learning, Equal Opportunities</w:t>
      </w:r>
      <w:r w:rsidR="000B3C92" w:rsidRPr="005F0BBC">
        <w:rPr>
          <w:rFonts w:ascii="Arial" w:hAnsi="Arial" w:cs="Arial"/>
        </w:rPr>
        <w:t xml:space="preserve">, Confidentiality, Using Social Media Responsibly, </w:t>
      </w:r>
      <w:r w:rsidRPr="005F0BBC">
        <w:rPr>
          <w:rFonts w:ascii="Arial" w:hAnsi="Arial" w:cs="Arial"/>
        </w:rPr>
        <w:t xml:space="preserve"> etc</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be aware of confidential issues linked to home/pupil/teacher/school</w:t>
      </w:r>
      <w:r w:rsidR="00423D92" w:rsidRPr="005F0BBC">
        <w:rPr>
          <w:rFonts w:ascii="Arial" w:hAnsi="Arial" w:cs="Arial"/>
        </w:rPr>
        <w:t>.</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comply with legal and organisational r</w:t>
      </w:r>
      <w:r w:rsidR="000B3C92" w:rsidRPr="005F0BBC">
        <w:rPr>
          <w:rFonts w:ascii="Arial" w:hAnsi="Arial" w:cs="Arial"/>
        </w:rPr>
        <w:t>equirements for maintaining the</w:t>
      </w:r>
      <w:r w:rsidRPr="005F0BBC">
        <w:rPr>
          <w:rFonts w:ascii="Arial" w:hAnsi="Arial" w:cs="Arial"/>
        </w:rPr>
        <w:t xml:space="preserve"> health, safety and security of yourself and other</w:t>
      </w:r>
      <w:r w:rsidR="000B3C92" w:rsidRPr="005F0BBC">
        <w:rPr>
          <w:rFonts w:ascii="Arial" w:hAnsi="Arial" w:cs="Arial"/>
        </w:rPr>
        <w:t>s in the learning</w:t>
      </w:r>
      <w:r w:rsidRPr="005F0BBC">
        <w:rPr>
          <w:rFonts w:ascii="Arial" w:hAnsi="Arial" w:cs="Arial"/>
        </w:rPr>
        <w:t xml:space="preserve"> environment</w:t>
      </w:r>
      <w:r w:rsidR="00423D92" w:rsidRPr="005F0BBC">
        <w:rPr>
          <w:rFonts w:ascii="Arial" w:hAnsi="Arial" w:cs="Arial"/>
        </w:rPr>
        <w:t>.</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 xml:space="preserve">To take part in training activities offered by the school to  further knowledge and skills of working with </w:t>
      </w:r>
      <w:r w:rsidR="00D12267" w:rsidRPr="005F0BBC">
        <w:rPr>
          <w:rFonts w:ascii="Arial" w:hAnsi="Arial" w:cs="Arial"/>
        </w:rPr>
        <w:t xml:space="preserve">children </w:t>
      </w:r>
      <w:r w:rsidR="000B3C92" w:rsidRPr="005F0BBC">
        <w:rPr>
          <w:rFonts w:ascii="Arial" w:hAnsi="Arial" w:cs="Arial"/>
        </w:rPr>
        <w:t>and other general whole school issues.</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be willing to support playgro</w:t>
      </w:r>
      <w:r w:rsidR="000B3C92" w:rsidRPr="005F0BBC">
        <w:rPr>
          <w:rFonts w:ascii="Arial" w:hAnsi="Arial" w:cs="Arial"/>
        </w:rPr>
        <w:t>und/break time supervision e.g.</w:t>
      </w:r>
      <w:r w:rsidRPr="005F0BBC">
        <w:rPr>
          <w:rFonts w:ascii="Arial" w:hAnsi="Arial" w:cs="Arial"/>
        </w:rPr>
        <w:t xml:space="preserve"> educational games, homework clubs etc </w:t>
      </w:r>
    </w:p>
    <w:p w:rsidR="000B3C92" w:rsidRPr="005F0BBC" w:rsidRDefault="000B3C92" w:rsidP="00FD3D52">
      <w:pPr>
        <w:tabs>
          <w:tab w:val="left" w:pos="426"/>
        </w:tabs>
        <w:spacing w:after="0" w:line="240" w:lineRule="auto"/>
        <w:jc w:val="both"/>
        <w:rPr>
          <w:rFonts w:ascii="Arial" w:hAnsi="Arial" w:cs="Arial"/>
        </w:rPr>
      </w:pPr>
    </w:p>
    <w:p w:rsidR="000B3C92"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accompany teacher and pupils on educational visits</w:t>
      </w:r>
      <w:r w:rsidR="00423D92" w:rsidRPr="005F0BBC">
        <w:rPr>
          <w:rFonts w:ascii="Arial" w:hAnsi="Arial" w:cs="Arial"/>
        </w:rPr>
        <w:t>.</w:t>
      </w:r>
      <w:r w:rsidRPr="005F0BBC">
        <w:rPr>
          <w:rFonts w:ascii="Arial" w:hAnsi="Arial" w:cs="Arial"/>
        </w:rPr>
        <w:t xml:space="preserve">    </w:t>
      </w:r>
    </w:p>
    <w:p w:rsidR="00B72D1F" w:rsidRPr="005F0BBC" w:rsidRDefault="00B72D1F" w:rsidP="00FD3D52">
      <w:pPr>
        <w:tabs>
          <w:tab w:val="left" w:pos="426"/>
        </w:tabs>
        <w:spacing w:after="0" w:line="240" w:lineRule="auto"/>
        <w:jc w:val="both"/>
        <w:rPr>
          <w:rFonts w:ascii="Arial" w:hAnsi="Arial" w:cs="Arial"/>
        </w:rPr>
      </w:pPr>
      <w:r w:rsidRPr="005F0BBC">
        <w:rPr>
          <w:rFonts w:ascii="Arial" w:hAnsi="Arial" w:cs="Arial"/>
        </w:rPr>
        <w:t xml:space="preserve"> </w:t>
      </w:r>
    </w:p>
    <w:p w:rsidR="00B72D1F" w:rsidRPr="005F0BBC" w:rsidRDefault="00B72D1F" w:rsidP="00FD3D52">
      <w:pPr>
        <w:pStyle w:val="ListParagraph"/>
        <w:numPr>
          <w:ilvl w:val="0"/>
          <w:numId w:val="2"/>
        </w:numPr>
        <w:tabs>
          <w:tab w:val="clear" w:pos="420"/>
          <w:tab w:val="left" w:pos="426"/>
        </w:tabs>
        <w:spacing w:after="0" w:line="240" w:lineRule="auto"/>
        <w:jc w:val="both"/>
        <w:rPr>
          <w:rFonts w:ascii="Arial" w:hAnsi="Arial" w:cs="Arial"/>
        </w:rPr>
      </w:pPr>
      <w:r w:rsidRPr="005F0BBC">
        <w:rPr>
          <w:rFonts w:ascii="Arial" w:hAnsi="Arial" w:cs="Arial"/>
        </w:rPr>
        <w:t>To provide individual support,</w:t>
      </w:r>
      <w:r w:rsidR="000B3C92" w:rsidRPr="005F0BBC">
        <w:rPr>
          <w:rFonts w:ascii="Arial" w:hAnsi="Arial" w:cs="Arial"/>
        </w:rPr>
        <w:t xml:space="preserve"> as required, during testing and assessment</w:t>
      </w:r>
      <w:r w:rsidRPr="005F0BBC">
        <w:rPr>
          <w:rFonts w:ascii="Arial" w:hAnsi="Arial" w:cs="Arial"/>
        </w:rPr>
        <w:t xml:space="preserve"> sessions</w:t>
      </w:r>
      <w:r w:rsidR="00423D92" w:rsidRPr="005F0BBC">
        <w:rPr>
          <w:rFonts w:ascii="Arial" w:hAnsi="Arial" w:cs="Arial"/>
        </w:rPr>
        <w:t>.</w:t>
      </w:r>
    </w:p>
    <w:p w:rsidR="000B3C92" w:rsidRPr="005F0BBC" w:rsidRDefault="000B3C92" w:rsidP="00FD3D52">
      <w:pPr>
        <w:tabs>
          <w:tab w:val="left" w:pos="426"/>
        </w:tabs>
        <w:spacing w:after="0" w:line="240" w:lineRule="auto"/>
        <w:jc w:val="both"/>
        <w:rPr>
          <w:rFonts w:ascii="Arial" w:hAnsi="Arial" w:cs="Arial"/>
        </w:rPr>
      </w:pPr>
    </w:p>
    <w:p w:rsidR="00B72D1F" w:rsidRPr="005F0BBC" w:rsidRDefault="00E94C33" w:rsidP="00FD3D52">
      <w:pPr>
        <w:tabs>
          <w:tab w:val="left" w:pos="426"/>
        </w:tabs>
        <w:spacing w:after="0" w:line="240" w:lineRule="auto"/>
        <w:ind w:left="426" w:hanging="426"/>
        <w:jc w:val="both"/>
        <w:rPr>
          <w:rFonts w:ascii="Arial" w:hAnsi="Arial" w:cs="Arial"/>
        </w:rPr>
      </w:pPr>
      <w:r>
        <w:rPr>
          <w:rFonts w:ascii="Arial" w:hAnsi="Arial" w:cs="Arial"/>
        </w:rPr>
        <w:t>16</w:t>
      </w:r>
      <w:r w:rsidR="00B72D1F" w:rsidRPr="005F0BBC">
        <w:rPr>
          <w:rFonts w:ascii="Arial" w:hAnsi="Arial" w:cs="Arial"/>
        </w:rPr>
        <w:t xml:space="preserve">    To carry out the above duties in accordance with the </w:t>
      </w:r>
      <w:r w:rsidR="000B3C92" w:rsidRPr="005F0BBC">
        <w:rPr>
          <w:rFonts w:ascii="Arial" w:hAnsi="Arial" w:cs="Arial"/>
        </w:rPr>
        <w:t xml:space="preserve">School’s </w:t>
      </w:r>
      <w:r w:rsidR="00B72D1F" w:rsidRPr="005F0BBC">
        <w:rPr>
          <w:rFonts w:ascii="Arial" w:hAnsi="Arial" w:cs="Arial"/>
        </w:rPr>
        <w:t xml:space="preserve">Equal Opportunities Policy. </w:t>
      </w:r>
    </w:p>
    <w:p w:rsidR="000B3C92" w:rsidRPr="005F0BBC" w:rsidRDefault="000B3C92" w:rsidP="00FD3D52">
      <w:pPr>
        <w:tabs>
          <w:tab w:val="left" w:pos="426"/>
        </w:tabs>
        <w:ind w:left="426" w:hanging="426"/>
        <w:jc w:val="both"/>
        <w:rPr>
          <w:rFonts w:ascii="Arial" w:hAnsi="Arial" w:cs="Arial"/>
        </w:rPr>
      </w:pPr>
    </w:p>
    <w:p w:rsidR="00FD3D52" w:rsidRDefault="00FD3D52" w:rsidP="00FD3D52">
      <w:pPr>
        <w:tabs>
          <w:tab w:val="left" w:pos="426"/>
        </w:tabs>
        <w:ind w:left="426"/>
        <w:jc w:val="both"/>
        <w:rPr>
          <w:rFonts w:ascii="Arial" w:hAnsi="Arial" w:cs="Arial"/>
          <w:b/>
        </w:rPr>
      </w:pPr>
    </w:p>
    <w:p w:rsidR="00FD3D52" w:rsidRDefault="00FD3D52" w:rsidP="00FD3D52">
      <w:pPr>
        <w:tabs>
          <w:tab w:val="left" w:pos="426"/>
        </w:tabs>
        <w:ind w:left="426"/>
        <w:jc w:val="both"/>
        <w:rPr>
          <w:rFonts w:ascii="Arial" w:hAnsi="Arial" w:cs="Arial"/>
          <w:b/>
        </w:rPr>
      </w:pPr>
    </w:p>
    <w:p w:rsidR="00B72D1F" w:rsidRDefault="00B72D1F" w:rsidP="00FD3D52">
      <w:pPr>
        <w:tabs>
          <w:tab w:val="left" w:pos="426"/>
        </w:tabs>
        <w:ind w:left="426"/>
        <w:jc w:val="both"/>
        <w:rPr>
          <w:rFonts w:ascii="Arial" w:hAnsi="Arial" w:cs="Arial"/>
          <w:b/>
        </w:rPr>
      </w:pPr>
      <w:r w:rsidRPr="005F0BBC">
        <w:rPr>
          <w:rFonts w:ascii="Arial" w:hAnsi="Arial" w:cs="Arial"/>
          <w:b/>
        </w:rPr>
        <w:t xml:space="preserve">This job description sets out the duties of the post at the time it was drawn up.  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 </w:t>
      </w:r>
    </w:p>
    <w:p w:rsidR="00E06AC0" w:rsidRDefault="00E06AC0" w:rsidP="00FD3D52">
      <w:pPr>
        <w:tabs>
          <w:tab w:val="left" w:pos="426"/>
        </w:tabs>
        <w:ind w:left="426"/>
        <w:jc w:val="both"/>
        <w:rPr>
          <w:rFonts w:ascii="Arial" w:hAnsi="Arial" w:cs="Arial"/>
          <w:b/>
        </w:rPr>
      </w:pPr>
    </w:p>
    <w:p w:rsidR="00E06AC0" w:rsidRDefault="00E06AC0" w:rsidP="00FD3D52">
      <w:pPr>
        <w:tabs>
          <w:tab w:val="left" w:pos="426"/>
        </w:tabs>
        <w:ind w:left="426"/>
        <w:jc w:val="both"/>
        <w:rPr>
          <w:rFonts w:ascii="Arial" w:hAnsi="Arial" w:cs="Arial"/>
          <w:b/>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7B419B" w:rsidRDefault="007B419B" w:rsidP="00E06AC0">
      <w:pPr>
        <w:spacing w:after="0" w:line="240" w:lineRule="auto"/>
        <w:jc w:val="center"/>
        <w:rPr>
          <w:rFonts w:ascii="Arial" w:hAnsi="Arial" w:cs="Arial"/>
          <w:b/>
          <w:sz w:val="24"/>
          <w:szCs w:val="24"/>
        </w:rPr>
      </w:pPr>
    </w:p>
    <w:p w:rsidR="00E06AC0" w:rsidRDefault="00E06AC0" w:rsidP="00E06AC0">
      <w:pPr>
        <w:spacing w:after="0" w:line="240" w:lineRule="auto"/>
        <w:jc w:val="center"/>
        <w:rPr>
          <w:rFonts w:ascii="Arial" w:hAnsi="Arial" w:cs="Arial"/>
          <w:b/>
          <w:sz w:val="24"/>
          <w:szCs w:val="24"/>
        </w:rPr>
      </w:pPr>
      <w:bookmarkStart w:id="0" w:name="_GoBack"/>
      <w:bookmarkEnd w:id="0"/>
      <w:r w:rsidRPr="009B4B54">
        <w:rPr>
          <w:rFonts w:ascii="Arial" w:hAnsi="Arial" w:cs="Arial"/>
          <w:b/>
          <w:sz w:val="24"/>
          <w:szCs w:val="24"/>
        </w:rPr>
        <w:t>Milton St John’s CE Primary School</w:t>
      </w:r>
    </w:p>
    <w:p w:rsidR="00E06AC0" w:rsidRPr="009B4B54" w:rsidRDefault="00E06AC0" w:rsidP="00E06AC0">
      <w:pPr>
        <w:spacing w:after="0" w:line="240" w:lineRule="auto"/>
        <w:jc w:val="center"/>
        <w:rPr>
          <w:rFonts w:ascii="Arial" w:hAnsi="Arial" w:cs="Arial"/>
          <w:b/>
          <w:sz w:val="24"/>
          <w:szCs w:val="24"/>
        </w:rPr>
      </w:pPr>
    </w:p>
    <w:p w:rsidR="00E06AC0" w:rsidRPr="009B4B54" w:rsidRDefault="00E06AC0" w:rsidP="00E06AC0">
      <w:pPr>
        <w:spacing w:after="0" w:line="240" w:lineRule="auto"/>
        <w:jc w:val="center"/>
        <w:rPr>
          <w:rFonts w:ascii="Arial" w:hAnsi="Arial" w:cs="Arial"/>
          <w:b/>
          <w:sz w:val="24"/>
          <w:szCs w:val="24"/>
        </w:rPr>
      </w:pPr>
      <w:r>
        <w:rPr>
          <w:rFonts w:ascii="Arial" w:hAnsi="Arial" w:cs="Arial"/>
          <w:b/>
          <w:sz w:val="24"/>
          <w:szCs w:val="24"/>
        </w:rPr>
        <w:t>Apprentice (</w:t>
      </w:r>
      <w:r w:rsidRPr="009B4B54">
        <w:rPr>
          <w:rFonts w:ascii="Arial" w:hAnsi="Arial" w:cs="Arial"/>
          <w:b/>
          <w:sz w:val="24"/>
          <w:szCs w:val="24"/>
        </w:rPr>
        <w:t>Level 2 Teaching Assistant</w:t>
      </w:r>
      <w:r>
        <w:rPr>
          <w:rFonts w:ascii="Arial" w:hAnsi="Arial" w:cs="Arial"/>
          <w:b/>
          <w:sz w:val="24"/>
          <w:szCs w:val="24"/>
        </w:rPr>
        <w:t>)</w:t>
      </w:r>
    </w:p>
    <w:p w:rsidR="00E06AC0" w:rsidRDefault="00E06AC0" w:rsidP="00E06AC0">
      <w:pPr>
        <w:spacing w:after="0" w:line="240" w:lineRule="auto"/>
        <w:jc w:val="center"/>
        <w:rPr>
          <w:rFonts w:ascii="Arial" w:hAnsi="Arial" w:cs="Arial"/>
          <w:u w:val="single"/>
        </w:rPr>
      </w:pPr>
    </w:p>
    <w:p w:rsidR="00E06AC0" w:rsidRDefault="00E06AC0" w:rsidP="00E06AC0">
      <w:pPr>
        <w:spacing w:after="0" w:line="240" w:lineRule="auto"/>
        <w:jc w:val="center"/>
        <w:rPr>
          <w:rFonts w:ascii="Arial" w:hAnsi="Arial" w:cs="Arial"/>
          <w:b/>
          <w:sz w:val="24"/>
          <w:szCs w:val="24"/>
        </w:rPr>
      </w:pPr>
      <w:r>
        <w:rPr>
          <w:rFonts w:ascii="Arial" w:hAnsi="Arial" w:cs="Arial"/>
          <w:b/>
          <w:sz w:val="24"/>
          <w:szCs w:val="24"/>
        </w:rPr>
        <w:t>Person Specification</w:t>
      </w:r>
    </w:p>
    <w:p w:rsidR="00E06AC0" w:rsidRDefault="00E06AC0" w:rsidP="00E06AC0"/>
    <w:tbl>
      <w:tblPr>
        <w:tblStyle w:val="TableGrid"/>
        <w:tblW w:w="10173" w:type="dxa"/>
        <w:tblLayout w:type="fixed"/>
        <w:tblLook w:val="04A0" w:firstRow="1" w:lastRow="0" w:firstColumn="1" w:lastColumn="0" w:noHBand="0" w:noVBand="1"/>
      </w:tblPr>
      <w:tblGrid>
        <w:gridCol w:w="2310"/>
        <w:gridCol w:w="3043"/>
        <w:gridCol w:w="2977"/>
        <w:gridCol w:w="1843"/>
      </w:tblGrid>
      <w:tr w:rsidR="00E06AC0" w:rsidRPr="005F0BBC" w:rsidTr="00704EF9">
        <w:trPr>
          <w:trHeight w:val="269"/>
        </w:trPr>
        <w:tc>
          <w:tcPr>
            <w:tcW w:w="2310" w:type="dxa"/>
          </w:tcPr>
          <w:p w:rsidR="00E06AC0" w:rsidRPr="005F0BBC" w:rsidRDefault="00E06AC0" w:rsidP="00704EF9">
            <w:pPr>
              <w:rPr>
                <w:rFonts w:ascii="Arial" w:hAnsi="Arial" w:cs="Arial"/>
                <w:u w:val="single"/>
              </w:rPr>
            </w:pPr>
          </w:p>
        </w:tc>
        <w:tc>
          <w:tcPr>
            <w:tcW w:w="3043" w:type="dxa"/>
          </w:tcPr>
          <w:p w:rsidR="00E06AC0" w:rsidRPr="005F0BBC" w:rsidRDefault="00E06AC0" w:rsidP="00704EF9">
            <w:pPr>
              <w:jc w:val="center"/>
              <w:rPr>
                <w:rFonts w:ascii="Arial" w:hAnsi="Arial" w:cs="Arial"/>
                <w:b/>
              </w:rPr>
            </w:pPr>
            <w:r w:rsidRPr="005F0BBC">
              <w:rPr>
                <w:rFonts w:ascii="Arial" w:hAnsi="Arial" w:cs="Arial"/>
                <w:b/>
              </w:rPr>
              <w:t>Selection Criteria</w:t>
            </w:r>
          </w:p>
          <w:p w:rsidR="00E06AC0" w:rsidRPr="005F0BBC" w:rsidRDefault="00E06AC0" w:rsidP="00704EF9">
            <w:pPr>
              <w:jc w:val="center"/>
              <w:rPr>
                <w:rFonts w:ascii="Arial" w:hAnsi="Arial" w:cs="Arial"/>
                <w:b/>
              </w:rPr>
            </w:pPr>
            <w:r w:rsidRPr="005F0BBC">
              <w:rPr>
                <w:rFonts w:ascii="Arial" w:hAnsi="Arial" w:cs="Arial"/>
                <w:b/>
              </w:rPr>
              <w:t>- Essential</w:t>
            </w:r>
          </w:p>
        </w:tc>
        <w:tc>
          <w:tcPr>
            <w:tcW w:w="2977" w:type="dxa"/>
          </w:tcPr>
          <w:p w:rsidR="00E06AC0" w:rsidRPr="005F0BBC" w:rsidRDefault="00E06AC0" w:rsidP="00704EF9">
            <w:pPr>
              <w:jc w:val="center"/>
              <w:rPr>
                <w:rFonts w:ascii="Arial" w:hAnsi="Arial" w:cs="Arial"/>
                <w:b/>
              </w:rPr>
            </w:pPr>
            <w:r w:rsidRPr="005F0BBC">
              <w:rPr>
                <w:rFonts w:ascii="Arial" w:hAnsi="Arial" w:cs="Arial"/>
                <w:b/>
              </w:rPr>
              <w:t>Selection Criteria</w:t>
            </w:r>
          </w:p>
          <w:p w:rsidR="00E06AC0" w:rsidRPr="005F0BBC" w:rsidRDefault="00E06AC0" w:rsidP="00704EF9">
            <w:pPr>
              <w:jc w:val="center"/>
              <w:rPr>
                <w:rFonts w:ascii="Arial" w:hAnsi="Arial" w:cs="Arial"/>
                <w:b/>
              </w:rPr>
            </w:pPr>
            <w:r w:rsidRPr="005F0BBC">
              <w:rPr>
                <w:rFonts w:ascii="Arial" w:hAnsi="Arial" w:cs="Arial"/>
                <w:b/>
              </w:rPr>
              <w:t>- Desirable</w:t>
            </w:r>
          </w:p>
        </w:tc>
        <w:tc>
          <w:tcPr>
            <w:tcW w:w="1843" w:type="dxa"/>
          </w:tcPr>
          <w:p w:rsidR="00E06AC0" w:rsidRPr="005F0BBC" w:rsidRDefault="00E06AC0" w:rsidP="00704EF9">
            <w:pPr>
              <w:jc w:val="center"/>
              <w:rPr>
                <w:rFonts w:ascii="Arial" w:hAnsi="Arial" w:cs="Arial"/>
                <w:b/>
              </w:rPr>
            </w:pPr>
            <w:r w:rsidRPr="005F0BBC">
              <w:rPr>
                <w:rFonts w:ascii="Arial" w:hAnsi="Arial" w:cs="Arial"/>
                <w:b/>
              </w:rPr>
              <w:t>How assessed</w:t>
            </w:r>
          </w:p>
        </w:tc>
      </w:tr>
      <w:tr w:rsidR="00E06AC0" w:rsidRPr="005F0BBC" w:rsidTr="00704EF9">
        <w:trPr>
          <w:trHeight w:val="1013"/>
        </w:trPr>
        <w:tc>
          <w:tcPr>
            <w:tcW w:w="2310" w:type="dxa"/>
            <w:vMerge w:val="restart"/>
          </w:tcPr>
          <w:p w:rsidR="00E06AC0" w:rsidRPr="005F0BBC" w:rsidRDefault="00E06AC0" w:rsidP="00704EF9">
            <w:pPr>
              <w:rPr>
                <w:rFonts w:ascii="Arial" w:hAnsi="Arial" w:cs="Arial"/>
                <w:b/>
              </w:rPr>
            </w:pPr>
            <w:r w:rsidRPr="005F0BBC">
              <w:rPr>
                <w:rFonts w:ascii="Arial" w:hAnsi="Arial" w:cs="Arial"/>
                <w:b/>
              </w:rPr>
              <w:t>Qualifications</w:t>
            </w:r>
          </w:p>
        </w:tc>
        <w:tc>
          <w:tcPr>
            <w:tcW w:w="3043" w:type="dxa"/>
          </w:tcPr>
          <w:p w:rsidR="00E06AC0" w:rsidRDefault="00E06AC0" w:rsidP="00704EF9">
            <w:pPr>
              <w:rPr>
                <w:rFonts w:ascii="Arial" w:hAnsi="Arial" w:cs="Arial"/>
              </w:rPr>
            </w:pPr>
            <w:r>
              <w:rPr>
                <w:rFonts w:ascii="Arial" w:hAnsi="Arial" w:cs="Arial"/>
              </w:rPr>
              <w:t xml:space="preserve">To be willing to train and complete Supporting Teaching and Learning in Schools apprenticeship Level 2 </w:t>
            </w:r>
          </w:p>
          <w:p w:rsidR="00E06AC0" w:rsidRPr="005F0BBC" w:rsidRDefault="00E06AC0" w:rsidP="00704EF9">
            <w:pPr>
              <w:rPr>
                <w:rFonts w:ascii="Arial" w:hAnsi="Arial" w:cs="Arial"/>
              </w:rPr>
            </w:pPr>
          </w:p>
        </w:tc>
        <w:tc>
          <w:tcPr>
            <w:tcW w:w="2977" w:type="dxa"/>
          </w:tcPr>
          <w:p w:rsidR="00E06AC0" w:rsidRDefault="00E06AC0" w:rsidP="00704EF9">
            <w:pPr>
              <w:rPr>
                <w:rFonts w:ascii="Arial" w:hAnsi="Arial" w:cs="Arial"/>
              </w:rPr>
            </w:pPr>
          </w:p>
          <w:p w:rsidR="00E06AC0" w:rsidRDefault="00E06AC0" w:rsidP="00704EF9">
            <w:pPr>
              <w:rPr>
                <w:rFonts w:ascii="Arial" w:hAnsi="Arial" w:cs="Arial"/>
              </w:rPr>
            </w:pPr>
          </w:p>
          <w:p w:rsidR="00E06AC0" w:rsidRPr="00416E00" w:rsidRDefault="00E06AC0" w:rsidP="00704EF9">
            <w:pPr>
              <w:jc w:val="center"/>
              <w:rPr>
                <w:rFonts w:ascii="Arial" w:hAnsi="Arial" w:cs="Arial"/>
              </w:rPr>
            </w:pPr>
          </w:p>
        </w:tc>
        <w:tc>
          <w:tcPr>
            <w:tcW w:w="1843" w:type="dxa"/>
          </w:tcPr>
          <w:p w:rsidR="00E06AC0" w:rsidRPr="005F0BBC" w:rsidRDefault="00E06AC0" w:rsidP="00704EF9">
            <w:pPr>
              <w:jc w:val="center"/>
              <w:rPr>
                <w:rFonts w:ascii="Arial" w:hAnsi="Arial" w:cs="Arial"/>
              </w:rPr>
            </w:pPr>
            <w:r w:rsidRPr="005F0BBC">
              <w:rPr>
                <w:rFonts w:ascii="Arial" w:hAnsi="Arial" w:cs="Arial"/>
              </w:rPr>
              <w:t>A</w:t>
            </w:r>
          </w:p>
        </w:tc>
      </w:tr>
      <w:tr w:rsidR="00E06AC0" w:rsidRPr="005F0BBC" w:rsidTr="00704EF9">
        <w:trPr>
          <w:trHeight w:val="1012"/>
        </w:trPr>
        <w:tc>
          <w:tcPr>
            <w:tcW w:w="2310" w:type="dxa"/>
            <w:vMerge/>
          </w:tcPr>
          <w:p w:rsidR="00E06AC0" w:rsidRPr="005F0BBC" w:rsidRDefault="00E06AC0" w:rsidP="00704EF9">
            <w:pPr>
              <w:rPr>
                <w:rFonts w:ascii="Arial" w:hAnsi="Arial" w:cs="Arial"/>
                <w:b/>
              </w:rPr>
            </w:pPr>
          </w:p>
        </w:tc>
        <w:tc>
          <w:tcPr>
            <w:tcW w:w="3043" w:type="dxa"/>
          </w:tcPr>
          <w:p w:rsidR="00E06AC0" w:rsidRPr="005F0BBC" w:rsidRDefault="00E06AC0" w:rsidP="00704EF9">
            <w:pPr>
              <w:rPr>
                <w:rFonts w:ascii="Arial" w:hAnsi="Arial" w:cs="Arial"/>
              </w:rPr>
            </w:pPr>
            <w:r>
              <w:rPr>
                <w:rFonts w:ascii="Arial" w:hAnsi="Arial" w:cs="Arial"/>
              </w:rPr>
              <w:t xml:space="preserve">Ability to pass required essential skills tests set by apprenticeship provider. Maths , English and IT at Level 2 </w:t>
            </w:r>
          </w:p>
        </w:tc>
        <w:tc>
          <w:tcPr>
            <w:tcW w:w="2977" w:type="dxa"/>
          </w:tcPr>
          <w:p w:rsidR="00E06AC0" w:rsidRPr="005F0BBC" w:rsidRDefault="00E06AC0" w:rsidP="00704EF9">
            <w:pPr>
              <w:rPr>
                <w:rFonts w:ascii="Arial" w:hAnsi="Arial" w:cs="Arial"/>
              </w:rPr>
            </w:pPr>
            <w:r>
              <w:rPr>
                <w:rFonts w:ascii="Arial" w:hAnsi="Arial" w:cs="Arial"/>
              </w:rPr>
              <w:t>Proof of Maths and English grade A-C or 9-4</w:t>
            </w:r>
          </w:p>
        </w:tc>
        <w:tc>
          <w:tcPr>
            <w:tcW w:w="1843" w:type="dxa"/>
          </w:tcPr>
          <w:p w:rsidR="00E06AC0" w:rsidRPr="005F0BBC" w:rsidRDefault="00E06AC0" w:rsidP="00704EF9">
            <w:pPr>
              <w:jc w:val="center"/>
              <w:rPr>
                <w:rFonts w:ascii="Arial" w:hAnsi="Arial" w:cs="Arial"/>
              </w:rPr>
            </w:pPr>
            <w:r>
              <w:rPr>
                <w:rFonts w:ascii="Arial" w:hAnsi="Arial" w:cs="Arial"/>
              </w:rPr>
              <w:t>A</w:t>
            </w:r>
          </w:p>
        </w:tc>
      </w:tr>
      <w:tr w:rsidR="00E06AC0" w:rsidRPr="005F0BBC" w:rsidTr="00704EF9">
        <w:trPr>
          <w:trHeight w:val="269"/>
        </w:trPr>
        <w:tc>
          <w:tcPr>
            <w:tcW w:w="2310" w:type="dxa"/>
            <w:vMerge w:val="restart"/>
          </w:tcPr>
          <w:p w:rsidR="00E06AC0" w:rsidRPr="005F0BBC" w:rsidRDefault="00E06AC0" w:rsidP="00704EF9">
            <w:pPr>
              <w:rPr>
                <w:rFonts w:ascii="Arial" w:hAnsi="Arial" w:cs="Arial"/>
                <w:b/>
              </w:rPr>
            </w:pPr>
            <w:r w:rsidRPr="005F0BBC">
              <w:rPr>
                <w:rFonts w:ascii="Arial" w:hAnsi="Arial" w:cs="Arial"/>
                <w:b/>
              </w:rPr>
              <w:t>Experience/</w:t>
            </w:r>
          </w:p>
          <w:p w:rsidR="00E06AC0" w:rsidRPr="005F0BBC" w:rsidRDefault="00E06AC0" w:rsidP="00704EF9">
            <w:pPr>
              <w:rPr>
                <w:rFonts w:ascii="Arial" w:hAnsi="Arial" w:cs="Arial"/>
                <w:b/>
              </w:rPr>
            </w:pPr>
            <w:r w:rsidRPr="005F0BBC">
              <w:rPr>
                <w:rFonts w:ascii="Arial" w:hAnsi="Arial" w:cs="Arial"/>
                <w:b/>
              </w:rPr>
              <w:t>Knowledge</w:t>
            </w:r>
          </w:p>
        </w:tc>
        <w:tc>
          <w:tcPr>
            <w:tcW w:w="3043" w:type="dxa"/>
          </w:tcPr>
          <w:p w:rsidR="00E06AC0" w:rsidRPr="005F0BBC" w:rsidRDefault="00E06AC0" w:rsidP="00704EF9">
            <w:pPr>
              <w:rPr>
                <w:rFonts w:ascii="Arial" w:hAnsi="Arial" w:cs="Arial"/>
              </w:rPr>
            </w:pPr>
            <w:r w:rsidRPr="005F0BBC">
              <w:rPr>
                <w:rFonts w:ascii="Arial" w:hAnsi="Arial" w:cs="Arial"/>
              </w:rPr>
              <w:t>Have knowledge of equal opportunities and Safeguarding legislation</w:t>
            </w:r>
          </w:p>
        </w:tc>
        <w:tc>
          <w:tcPr>
            <w:tcW w:w="2977" w:type="dxa"/>
          </w:tcPr>
          <w:p w:rsidR="00E06AC0" w:rsidRPr="005F0BBC" w:rsidRDefault="00E06AC0" w:rsidP="00704EF9">
            <w:pPr>
              <w:rPr>
                <w:rFonts w:ascii="Arial" w:hAnsi="Arial" w:cs="Arial"/>
              </w:rPr>
            </w:pPr>
            <w:r w:rsidRPr="005F0BBC">
              <w:rPr>
                <w:rFonts w:ascii="Arial" w:hAnsi="Arial" w:cs="Arial"/>
              </w:rPr>
              <w:t>Paediatric First Aid</w:t>
            </w:r>
          </w:p>
        </w:tc>
        <w:tc>
          <w:tcPr>
            <w:tcW w:w="1843" w:type="dxa"/>
          </w:tcPr>
          <w:p w:rsidR="00E06AC0" w:rsidRPr="005F0BBC" w:rsidRDefault="00E06AC0" w:rsidP="00704EF9">
            <w:pPr>
              <w:jc w:val="center"/>
              <w:rPr>
                <w:rFonts w:ascii="Arial" w:hAnsi="Arial" w:cs="Arial"/>
              </w:rPr>
            </w:pPr>
            <w:r w:rsidRPr="005F0BBC">
              <w:rPr>
                <w:rFonts w:ascii="Arial" w:hAnsi="Arial" w:cs="Arial"/>
              </w:rPr>
              <w:t>A/I</w:t>
            </w:r>
          </w:p>
        </w:tc>
      </w:tr>
      <w:tr w:rsidR="00E06AC0" w:rsidRPr="005F0BBC" w:rsidTr="00704EF9">
        <w:trPr>
          <w:trHeight w:val="269"/>
        </w:trPr>
        <w:tc>
          <w:tcPr>
            <w:tcW w:w="2310" w:type="dxa"/>
            <w:vMerge/>
          </w:tcPr>
          <w:p w:rsidR="00E06AC0" w:rsidRPr="005F0BBC" w:rsidRDefault="00E06AC0" w:rsidP="00704EF9">
            <w:pPr>
              <w:rPr>
                <w:rFonts w:ascii="Arial" w:hAnsi="Arial" w:cs="Arial"/>
                <w:b/>
                <w:u w:val="single"/>
              </w:rPr>
            </w:pPr>
          </w:p>
        </w:tc>
        <w:tc>
          <w:tcPr>
            <w:tcW w:w="3043" w:type="dxa"/>
          </w:tcPr>
          <w:p w:rsidR="00E06AC0" w:rsidRPr="005F0BBC" w:rsidRDefault="00E06AC0" w:rsidP="00704EF9">
            <w:pPr>
              <w:rPr>
                <w:rFonts w:ascii="Arial" w:hAnsi="Arial" w:cs="Arial"/>
              </w:rPr>
            </w:pPr>
            <w:r w:rsidRPr="005F0BBC">
              <w:rPr>
                <w:rFonts w:ascii="Arial" w:hAnsi="Arial" w:cs="Arial"/>
              </w:rPr>
              <w:t>Awareness of and commitment to inclusion</w:t>
            </w:r>
          </w:p>
        </w:tc>
        <w:tc>
          <w:tcPr>
            <w:tcW w:w="2977" w:type="dxa"/>
          </w:tcPr>
          <w:p w:rsidR="00E06AC0" w:rsidRPr="005F0BBC" w:rsidRDefault="00E06AC0" w:rsidP="00704EF9">
            <w:pPr>
              <w:rPr>
                <w:rFonts w:ascii="Arial" w:hAnsi="Arial" w:cs="Arial"/>
              </w:rPr>
            </w:pPr>
            <w:r w:rsidRPr="005F0BBC">
              <w:rPr>
                <w:rFonts w:ascii="Arial" w:hAnsi="Arial" w:cs="Arial"/>
              </w:rPr>
              <w:t>Knowledge of the curriculum</w:t>
            </w: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b/>
                <w:u w:val="single"/>
              </w:rPr>
            </w:pPr>
          </w:p>
        </w:tc>
        <w:tc>
          <w:tcPr>
            <w:tcW w:w="3043" w:type="dxa"/>
          </w:tcPr>
          <w:p w:rsidR="00E06AC0" w:rsidRPr="005F0BBC" w:rsidRDefault="00E06AC0" w:rsidP="00704EF9">
            <w:pPr>
              <w:rPr>
                <w:rFonts w:ascii="Arial" w:hAnsi="Arial" w:cs="Arial"/>
              </w:rPr>
            </w:pPr>
          </w:p>
        </w:tc>
        <w:tc>
          <w:tcPr>
            <w:tcW w:w="2977" w:type="dxa"/>
          </w:tcPr>
          <w:p w:rsidR="00E06AC0" w:rsidRPr="005F0BBC" w:rsidRDefault="00E06AC0" w:rsidP="00704EF9">
            <w:pPr>
              <w:rPr>
                <w:rFonts w:ascii="Arial" w:hAnsi="Arial" w:cs="Arial"/>
              </w:rPr>
            </w:pPr>
            <w:r w:rsidRPr="005F0BBC">
              <w:rPr>
                <w:rFonts w:ascii="Arial" w:hAnsi="Arial" w:cs="Arial"/>
              </w:rPr>
              <w:t>Proven successful experience of working  with children in an educational setting</w:t>
            </w: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b/>
                <w:u w:val="single"/>
              </w:rPr>
            </w:pPr>
          </w:p>
        </w:tc>
        <w:tc>
          <w:tcPr>
            <w:tcW w:w="3043" w:type="dxa"/>
          </w:tcPr>
          <w:p w:rsidR="00E06AC0" w:rsidRPr="005F0BBC" w:rsidRDefault="00E06AC0" w:rsidP="00704EF9">
            <w:pPr>
              <w:rPr>
                <w:rFonts w:ascii="Arial" w:hAnsi="Arial" w:cs="Arial"/>
              </w:rPr>
            </w:pPr>
          </w:p>
        </w:tc>
        <w:tc>
          <w:tcPr>
            <w:tcW w:w="2977" w:type="dxa"/>
          </w:tcPr>
          <w:p w:rsidR="00E06AC0" w:rsidRPr="005F0BBC" w:rsidRDefault="00E06AC0" w:rsidP="00704EF9">
            <w:pPr>
              <w:rPr>
                <w:rFonts w:ascii="Arial" w:hAnsi="Arial" w:cs="Arial"/>
              </w:rPr>
            </w:pPr>
            <w:r w:rsidRPr="005F0BBC">
              <w:rPr>
                <w:rFonts w:ascii="Arial" w:hAnsi="Arial" w:cs="Arial"/>
              </w:rPr>
              <w:t>Evidence of providing and leading interventions</w:t>
            </w: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val="restart"/>
          </w:tcPr>
          <w:p w:rsidR="00E06AC0" w:rsidRPr="005F0BBC" w:rsidRDefault="00E06AC0" w:rsidP="00704EF9">
            <w:pPr>
              <w:rPr>
                <w:rFonts w:ascii="Arial" w:hAnsi="Arial" w:cs="Arial"/>
                <w:b/>
              </w:rPr>
            </w:pPr>
            <w:r w:rsidRPr="005F0BBC">
              <w:rPr>
                <w:rFonts w:ascii="Arial" w:hAnsi="Arial" w:cs="Arial"/>
                <w:b/>
              </w:rPr>
              <w:t>Skills and Abilities</w:t>
            </w:r>
          </w:p>
        </w:tc>
        <w:tc>
          <w:tcPr>
            <w:tcW w:w="3043" w:type="dxa"/>
          </w:tcPr>
          <w:p w:rsidR="00E06AC0" w:rsidRPr="005F0BBC" w:rsidRDefault="00E06AC0" w:rsidP="00704EF9">
            <w:pPr>
              <w:rPr>
                <w:rFonts w:ascii="Arial" w:hAnsi="Arial" w:cs="Arial"/>
              </w:rPr>
            </w:pPr>
            <w:r w:rsidRPr="005F0BBC">
              <w:rPr>
                <w:rFonts w:ascii="Arial" w:hAnsi="Arial" w:cs="Arial"/>
              </w:rPr>
              <w:t>To have the interpersonal skills to work as part of a team ; to build and maintain effective relationships with pupils and colleagues</w:t>
            </w:r>
          </w:p>
        </w:tc>
        <w:tc>
          <w:tcPr>
            <w:tcW w:w="2977" w:type="dxa"/>
          </w:tcPr>
          <w:p w:rsidR="00E06AC0" w:rsidRPr="005F0BBC" w:rsidRDefault="00E06AC0" w:rsidP="00704EF9">
            <w:pPr>
              <w:rPr>
                <w:rFonts w:ascii="Arial" w:hAnsi="Arial" w:cs="Arial"/>
              </w:rPr>
            </w:pPr>
            <w:r w:rsidRPr="005F0BBC">
              <w:rPr>
                <w:rFonts w:ascii="Arial" w:hAnsi="Arial" w:cs="Arial"/>
              </w:rPr>
              <w:t>To monitor, record and make basic assessments about an individual’s progress</w:t>
            </w: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Excellent communications in order to liaise sensitively with a range of people including children, parents and carers, other staff and professionals from outside agencies.</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 xml:space="preserve">Ability to maintain confidentiality at all times. </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Demonstrate high expectations of children with a commitment to helping them fulfil their potential</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Demonstrate the ability to manage the behaviour of all pupils in their care</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rPr>
            </w:pP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To contribute to the positive ethos in school and be a good role model.</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vMerge/>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To be able to follow instructions from the class teacher and adapt where necessary.</w:t>
            </w:r>
          </w:p>
          <w:p w:rsidR="00E06AC0" w:rsidRPr="005F0BBC" w:rsidRDefault="00E06AC0" w:rsidP="00704EF9">
            <w:pPr>
              <w:rPr>
                <w:rFonts w:ascii="Arial" w:hAnsi="Arial" w:cs="Arial"/>
              </w:rPr>
            </w:pPr>
          </w:p>
          <w:p w:rsidR="00E06AC0" w:rsidRPr="005F0BBC" w:rsidRDefault="00E06AC0" w:rsidP="00704EF9">
            <w:pPr>
              <w:rPr>
                <w:rFonts w:ascii="Arial" w:hAnsi="Arial" w:cs="Arial"/>
              </w:rPr>
            </w:pP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The ability to converse at ease with pupils, parents/carers and colleagues using accurate spoken and written English</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rPr>
            </w:pPr>
          </w:p>
        </w:tc>
      </w:tr>
      <w:tr w:rsidR="00E06AC0" w:rsidRPr="005F0BBC" w:rsidTr="00704EF9">
        <w:trPr>
          <w:trHeight w:val="279"/>
        </w:trPr>
        <w:tc>
          <w:tcPr>
            <w:tcW w:w="2310" w:type="dxa"/>
          </w:tcPr>
          <w:p w:rsidR="00E06AC0" w:rsidRPr="005F0BBC" w:rsidRDefault="00E06AC0" w:rsidP="00704EF9">
            <w:pPr>
              <w:rPr>
                <w:rFonts w:ascii="Arial" w:hAnsi="Arial" w:cs="Arial"/>
                <w:b/>
              </w:rPr>
            </w:pPr>
            <w:r w:rsidRPr="005F0BBC">
              <w:rPr>
                <w:rFonts w:ascii="Arial" w:hAnsi="Arial" w:cs="Arial"/>
                <w:b/>
              </w:rPr>
              <w:t>Personal Characteristics</w:t>
            </w:r>
          </w:p>
        </w:tc>
        <w:tc>
          <w:tcPr>
            <w:tcW w:w="3043" w:type="dxa"/>
          </w:tcPr>
          <w:p w:rsidR="00E06AC0" w:rsidRPr="005F0BBC" w:rsidRDefault="00E06AC0" w:rsidP="00704EF9">
            <w:pPr>
              <w:pStyle w:val="ListParagraph"/>
              <w:numPr>
                <w:ilvl w:val="0"/>
                <w:numId w:val="1"/>
              </w:numPr>
              <w:rPr>
                <w:rFonts w:ascii="Arial" w:hAnsi="Arial" w:cs="Arial"/>
              </w:rPr>
            </w:pPr>
            <w:r w:rsidRPr="005F0BBC">
              <w:rPr>
                <w:rFonts w:ascii="Arial" w:hAnsi="Arial" w:cs="Arial"/>
              </w:rPr>
              <w:t>Flexibility</w:t>
            </w:r>
          </w:p>
          <w:p w:rsidR="00E06AC0" w:rsidRPr="005F0BBC" w:rsidRDefault="00E06AC0" w:rsidP="00704EF9">
            <w:pPr>
              <w:pStyle w:val="ListParagraph"/>
              <w:numPr>
                <w:ilvl w:val="0"/>
                <w:numId w:val="1"/>
              </w:numPr>
              <w:rPr>
                <w:rFonts w:ascii="Arial" w:hAnsi="Arial" w:cs="Arial"/>
              </w:rPr>
            </w:pPr>
            <w:r w:rsidRPr="005F0BBC">
              <w:rPr>
                <w:rFonts w:ascii="Arial" w:hAnsi="Arial" w:cs="Arial"/>
              </w:rPr>
              <w:t>Initiative</w:t>
            </w:r>
          </w:p>
          <w:p w:rsidR="00E06AC0" w:rsidRPr="005F0BBC" w:rsidRDefault="00E06AC0" w:rsidP="00704EF9">
            <w:pPr>
              <w:pStyle w:val="ListParagraph"/>
              <w:numPr>
                <w:ilvl w:val="0"/>
                <w:numId w:val="1"/>
              </w:numPr>
              <w:rPr>
                <w:rFonts w:ascii="Arial" w:hAnsi="Arial" w:cs="Arial"/>
              </w:rPr>
            </w:pPr>
            <w:r w:rsidRPr="005F0BBC">
              <w:rPr>
                <w:rFonts w:ascii="Arial" w:hAnsi="Arial" w:cs="Arial"/>
              </w:rPr>
              <w:t>Empathetic and compassionate</w:t>
            </w:r>
          </w:p>
          <w:p w:rsidR="00E06AC0" w:rsidRPr="005F0BBC" w:rsidRDefault="00E06AC0" w:rsidP="00704EF9">
            <w:pPr>
              <w:pStyle w:val="ListParagraph"/>
              <w:numPr>
                <w:ilvl w:val="0"/>
                <w:numId w:val="1"/>
              </w:numPr>
              <w:rPr>
                <w:rFonts w:ascii="Arial" w:hAnsi="Arial" w:cs="Arial"/>
              </w:rPr>
            </w:pPr>
            <w:r w:rsidRPr="005F0BBC">
              <w:rPr>
                <w:rFonts w:ascii="Arial" w:hAnsi="Arial" w:cs="Arial"/>
              </w:rPr>
              <w:t>Enthusiasm</w:t>
            </w:r>
          </w:p>
          <w:p w:rsidR="00E06AC0" w:rsidRPr="005F0BBC" w:rsidRDefault="00E06AC0" w:rsidP="00704EF9">
            <w:pPr>
              <w:pStyle w:val="ListParagraph"/>
              <w:numPr>
                <w:ilvl w:val="0"/>
                <w:numId w:val="1"/>
              </w:numPr>
              <w:rPr>
                <w:rFonts w:ascii="Arial" w:hAnsi="Arial" w:cs="Arial"/>
              </w:rPr>
            </w:pPr>
            <w:r w:rsidRPr="005F0BBC">
              <w:rPr>
                <w:rFonts w:ascii="Arial" w:hAnsi="Arial" w:cs="Arial"/>
              </w:rPr>
              <w:t>Prompt and reliable</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tcPr>
          <w:p w:rsidR="00E06AC0" w:rsidRPr="005F0BBC" w:rsidRDefault="00E06AC0" w:rsidP="00704EF9">
            <w:pPr>
              <w:rPr>
                <w:rFonts w:ascii="Arial" w:hAnsi="Arial" w:cs="Arial"/>
                <w:b/>
              </w:rPr>
            </w:pPr>
            <w:r w:rsidRPr="005F0BBC">
              <w:rPr>
                <w:rFonts w:ascii="Arial" w:hAnsi="Arial" w:cs="Arial"/>
                <w:b/>
              </w:rPr>
              <w:t>Additional Factors</w:t>
            </w:r>
          </w:p>
        </w:tc>
        <w:tc>
          <w:tcPr>
            <w:tcW w:w="3043" w:type="dxa"/>
          </w:tcPr>
          <w:p w:rsidR="00E06AC0" w:rsidRPr="005F0BBC" w:rsidRDefault="00E06AC0" w:rsidP="00704EF9">
            <w:pPr>
              <w:rPr>
                <w:rFonts w:ascii="Arial" w:hAnsi="Arial" w:cs="Arial"/>
              </w:rPr>
            </w:pPr>
            <w:r w:rsidRPr="005F0BBC">
              <w:rPr>
                <w:rFonts w:ascii="Arial" w:hAnsi="Arial" w:cs="Arial"/>
              </w:rPr>
              <w:t xml:space="preserve">To be prepared to undergo and additional training required and to show commitment to professional development </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To work in line with all school policies including appraisal</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To work within the guidelines of the Keeping Children Safe in Education policy</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u w:val="single"/>
              </w:rPr>
            </w:pPr>
            <w:r w:rsidRPr="005F0BBC">
              <w:rPr>
                <w:rFonts w:ascii="Arial" w:hAnsi="Arial" w:cs="Arial"/>
              </w:rPr>
              <w:t>A/I</w:t>
            </w:r>
          </w:p>
        </w:tc>
      </w:tr>
      <w:tr w:rsidR="00E06AC0" w:rsidRPr="005F0BBC" w:rsidTr="00704EF9">
        <w:trPr>
          <w:trHeight w:val="279"/>
        </w:trPr>
        <w:tc>
          <w:tcPr>
            <w:tcW w:w="2310" w:type="dxa"/>
          </w:tcPr>
          <w:p w:rsidR="00E06AC0" w:rsidRPr="005F0BBC" w:rsidRDefault="00E06AC0" w:rsidP="00704EF9">
            <w:pPr>
              <w:rPr>
                <w:rFonts w:ascii="Arial" w:hAnsi="Arial" w:cs="Arial"/>
              </w:rPr>
            </w:pPr>
          </w:p>
        </w:tc>
        <w:tc>
          <w:tcPr>
            <w:tcW w:w="3043" w:type="dxa"/>
          </w:tcPr>
          <w:p w:rsidR="00E06AC0" w:rsidRPr="005F0BBC" w:rsidRDefault="00E06AC0" w:rsidP="00704EF9">
            <w:pPr>
              <w:rPr>
                <w:rFonts w:ascii="Arial" w:hAnsi="Arial" w:cs="Arial"/>
              </w:rPr>
            </w:pPr>
            <w:r w:rsidRPr="005F0BBC">
              <w:rPr>
                <w:rFonts w:ascii="Arial" w:hAnsi="Arial" w:cs="Arial"/>
              </w:rPr>
              <w:t>To respect and uphold the values of a Church of England school</w:t>
            </w:r>
          </w:p>
        </w:tc>
        <w:tc>
          <w:tcPr>
            <w:tcW w:w="2977" w:type="dxa"/>
          </w:tcPr>
          <w:p w:rsidR="00E06AC0" w:rsidRPr="005F0BBC" w:rsidRDefault="00E06AC0" w:rsidP="00704EF9">
            <w:pPr>
              <w:rPr>
                <w:rFonts w:ascii="Arial" w:hAnsi="Arial" w:cs="Arial"/>
              </w:rPr>
            </w:pPr>
          </w:p>
        </w:tc>
        <w:tc>
          <w:tcPr>
            <w:tcW w:w="1843" w:type="dxa"/>
          </w:tcPr>
          <w:p w:rsidR="00E06AC0" w:rsidRPr="005F0BBC" w:rsidRDefault="00E06AC0" w:rsidP="00704EF9">
            <w:pPr>
              <w:jc w:val="center"/>
              <w:rPr>
                <w:rFonts w:ascii="Arial" w:hAnsi="Arial" w:cs="Arial"/>
              </w:rPr>
            </w:pPr>
            <w:r w:rsidRPr="005F0BBC">
              <w:rPr>
                <w:rFonts w:ascii="Arial" w:hAnsi="Arial" w:cs="Arial"/>
              </w:rPr>
              <w:t>A/I</w:t>
            </w:r>
          </w:p>
        </w:tc>
      </w:tr>
    </w:tbl>
    <w:p w:rsidR="00E06AC0" w:rsidRPr="005F0BBC" w:rsidRDefault="00E06AC0" w:rsidP="00E06AC0">
      <w:pPr>
        <w:rPr>
          <w:rFonts w:ascii="Arial" w:hAnsi="Arial" w:cs="Arial"/>
          <w:u w:val="single"/>
        </w:rPr>
      </w:pPr>
    </w:p>
    <w:p w:rsidR="00E06AC0" w:rsidRPr="005F0BBC" w:rsidRDefault="00E06AC0" w:rsidP="00E06AC0">
      <w:pPr>
        <w:rPr>
          <w:rFonts w:ascii="Arial" w:hAnsi="Arial" w:cs="Arial"/>
          <w:u w:val="single"/>
        </w:rPr>
      </w:pPr>
    </w:p>
    <w:p w:rsidR="00E06AC0" w:rsidRPr="005F0BBC" w:rsidRDefault="00E06AC0" w:rsidP="00FD3D52">
      <w:pPr>
        <w:tabs>
          <w:tab w:val="left" w:pos="426"/>
        </w:tabs>
        <w:ind w:left="426"/>
        <w:jc w:val="both"/>
        <w:rPr>
          <w:rFonts w:ascii="Arial" w:hAnsi="Arial" w:cs="Arial"/>
          <w:b/>
        </w:rPr>
      </w:pPr>
    </w:p>
    <w:p w:rsidR="00B72D1F" w:rsidRPr="005F0BBC" w:rsidRDefault="00B72D1F" w:rsidP="00FD3D52">
      <w:pPr>
        <w:tabs>
          <w:tab w:val="left" w:pos="426"/>
        </w:tabs>
        <w:ind w:left="426" w:hanging="426"/>
        <w:jc w:val="both"/>
        <w:rPr>
          <w:rFonts w:ascii="Arial" w:hAnsi="Arial" w:cs="Arial"/>
        </w:rPr>
      </w:pPr>
    </w:p>
    <w:p w:rsidR="00B72D1F" w:rsidRPr="005F0BBC" w:rsidRDefault="00B72D1F" w:rsidP="00FD3D52">
      <w:pPr>
        <w:tabs>
          <w:tab w:val="left" w:pos="426"/>
        </w:tabs>
        <w:ind w:left="426" w:hanging="426"/>
        <w:jc w:val="both"/>
        <w:rPr>
          <w:rFonts w:ascii="Arial" w:hAnsi="Arial" w:cs="Arial"/>
        </w:rPr>
      </w:pPr>
    </w:p>
    <w:p w:rsidR="00B72D1F" w:rsidRPr="005F0BBC" w:rsidRDefault="00B72D1F" w:rsidP="007F63E2">
      <w:pPr>
        <w:tabs>
          <w:tab w:val="left" w:pos="426"/>
        </w:tabs>
        <w:ind w:left="426" w:hanging="426"/>
        <w:rPr>
          <w:rFonts w:ascii="Arial" w:hAnsi="Arial" w:cs="Arial"/>
        </w:rPr>
      </w:pPr>
    </w:p>
    <w:p w:rsidR="00674BEC" w:rsidRPr="005F0BBC" w:rsidRDefault="00674BEC" w:rsidP="007F63E2">
      <w:pPr>
        <w:tabs>
          <w:tab w:val="left" w:pos="426"/>
        </w:tabs>
        <w:ind w:left="426" w:hanging="426"/>
        <w:rPr>
          <w:rFonts w:ascii="Arial" w:hAnsi="Arial" w:cs="Arial"/>
        </w:rPr>
      </w:pPr>
    </w:p>
    <w:sectPr w:rsidR="00674BEC" w:rsidRPr="005F0BBC" w:rsidSect="005F0BB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7234"/>
    <w:multiLevelType w:val="hybridMultilevel"/>
    <w:tmpl w:val="275406E6"/>
    <w:lvl w:ilvl="0" w:tplc="E0E2C1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1D87745"/>
    <w:multiLevelType w:val="hybridMultilevel"/>
    <w:tmpl w:val="03D2E18E"/>
    <w:lvl w:ilvl="0" w:tplc="65200EB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5465C"/>
    <w:multiLevelType w:val="singleLevel"/>
    <w:tmpl w:val="040A60E4"/>
    <w:lvl w:ilvl="0">
      <w:start w:val="1"/>
      <w:numFmt w:val="decimal"/>
      <w:lvlText w:val="%1"/>
      <w:lvlJc w:val="left"/>
      <w:pPr>
        <w:tabs>
          <w:tab w:val="num" w:pos="420"/>
        </w:tabs>
        <w:ind w:left="420" w:hanging="420"/>
      </w:pPr>
    </w:lvl>
  </w:abstractNum>
  <w:abstractNum w:abstractNumId="4">
    <w:nsid w:val="45923315"/>
    <w:multiLevelType w:val="hybridMultilevel"/>
    <w:tmpl w:val="2DB86EF0"/>
    <w:lvl w:ilvl="0" w:tplc="14E01F7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5"/>
    <w:rsid w:val="000245F7"/>
    <w:rsid w:val="00030C99"/>
    <w:rsid w:val="0004394D"/>
    <w:rsid w:val="00093E70"/>
    <w:rsid w:val="000B3C92"/>
    <w:rsid w:val="00175887"/>
    <w:rsid w:val="001801BE"/>
    <w:rsid w:val="003C5B65"/>
    <w:rsid w:val="00423D92"/>
    <w:rsid w:val="00536C45"/>
    <w:rsid w:val="005F0BBC"/>
    <w:rsid w:val="006003D9"/>
    <w:rsid w:val="006522E6"/>
    <w:rsid w:val="00674BEC"/>
    <w:rsid w:val="006A436D"/>
    <w:rsid w:val="007B419B"/>
    <w:rsid w:val="007F63E2"/>
    <w:rsid w:val="00870EAB"/>
    <w:rsid w:val="0089373E"/>
    <w:rsid w:val="00926858"/>
    <w:rsid w:val="009B31EE"/>
    <w:rsid w:val="009B4B54"/>
    <w:rsid w:val="00AB385A"/>
    <w:rsid w:val="00B72D1F"/>
    <w:rsid w:val="00C12E80"/>
    <w:rsid w:val="00CB39D1"/>
    <w:rsid w:val="00CC3365"/>
    <w:rsid w:val="00D12267"/>
    <w:rsid w:val="00DA2710"/>
    <w:rsid w:val="00DA2A60"/>
    <w:rsid w:val="00E06AC0"/>
    <w:rsid w:val="00E94C33"/>
    <w:rsid w:val="00EA1FB0"/>
    <w:rsid w:val="00FD3D52"/>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D1"/>
    <w:pPr>
      <w:ind w:left="720"/>
      <w:contextualSpacing/>
    </w:pPr>
  </w:style>
  <w:style w:type="paragraph" w:styleId="Title">
    <w:name w:val="Title"/>
    <w:basedOn w:val="Normal"/>
    <w:link w:val="TitleChar"/>
    <w:qFormat/>
    <w:rsid w:val="00B72D1F"/>
    <w:pPr>
      <w:spacing w:after="0" w:line="240" w:lineRule="auto"/>
      <w:jc w:val="center"/>
    </w:pPr>
    <w:rPr>
      <w:rFonts w:ascii="Times New Roman" w:eastAsia="Times New Roman" w:hAnsi="Times New Roman" w:cs="Times New Roman"/>
      <w:b/>
      <w:color w:val="000000"/>
      <w:szCs w:val="24"/>
    </w:rPr>
  </w:style>
  <w:style w:type="character" w:customStyle="1" w:styleId="TitleChar">
    <w:name w:val="Title Char"/>
    <w:basedOn w:val="DefaultParagraphFont"/>
    <w:link w:val="Title"/>
    <w:rsid w:val="00B72D1F"/>
    <w:rPr>
      <w:rFonts w:ascii="Times New Roman" w:eastAsia="Times New Roman" w:hAnsi="Times New Roman" w:cs="Times New Roman"/>
      <w:b/>
      <w:color w:val="000000"/>
      <w:szCs w:val="24"/>
    </w:rPr>
  </w:style>
  <w:style w:type="paragraph" w:styleId="BalloonText">
    <w:name w:val="Balloon Text"/>
    <w:basedOn w:val="Normal"/>
    <w:link w:val="BalloonTextChar"/>
    <w:uiPriority w:val="99"/>
    <w:semiHidden/>
    <w:unhideWhenUsed/>
    <w:rsid w:val="009B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D1"/>
    <w:pPr>
      <w:ind w:left="720"/>
      <w:contextualSpacing/>
    </w:pPr>
  </w:style>
  <w:style w:type="paragraph" w:styleId="Title">
    <w:name w:val="Title"/>
    <w:basedOn w:val="Normal"/>
    <w:link w:val="TitleChar"/>
    <w:qFormat/>
    <w:rsid w:val="00B72D1F"/>
    <w:pPr>
      <w:spacing w:after="0" w:line="240" w:lineRule="auto"/>
      <w:jc w:val="center"/>
    </w:pPr>
    <w:rPr>
      <w:rFonts w:ascii="Times New Roman" w:eastAsia="Times New Roman" w:hAnsi="Times New Roman" w:cs="Times New Roman"/>
      <w:b/>
      <w:color w:val="000000"/>
      <w:szCs w:val="24"/>
    </w:rPr>
  </w:style>
  <w:style w:type="character" w:customStyle="1" w:styleId="TitleChar">
    <w:name w:val="Title Char"/>
    <w:basedOn w:val="DefaultParagraphFont"/>
    <w:link w:val="Title"/>
    <w:rsid w:val="00B72D1F"/>
    <w:rPr>
      <w:rFonts w:ascii="Times New Roman" w:eastAsia="Times New Roman" w:hAnsi="Times New Roman" w:cs="Times New Roman"/>
      <w:b/>
      <w:color w:val="000000"/>
      <w:szCs w:val="24"/>
    </w:rPr>
  </w:style>
  <w:style w:type="paragraph" w:styleId="BalloonText">
    <w:name w:val="Balloon Text"/>
    <w:basedOn w:val="Normal"/>
    <w:link w:val="BalloonTextChar"/>
    <w:uiPriority w:val="99"/>
    <w:semiHidden/>
    <w:unhideWhenUsed/>
    <w:rsid w:val="009B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Primary</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Garlick</dc:creator>
  <cp:lastModifiedBy>Louise Herod</cp:lastModifiedBy>
  <cp:revision>3</cp:revision>
  <dcterms:created xsi:type="dcterms:W3CDTF">2019-11-13T10:57:00Z</dcterms:created>
  <dcterms:modified xsi:type="dcterms:W3CDTF">2019-11-19T12:56:00Z</dcterms:modified>
</cp:coreProperties>
</file>