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HelveticaNeue LT 65 Medium"/>
          <w:sz w:val="40"/>
          <w:szCs w:val="96"/>
          <w:lang w:eastAsia="en-GB"/>
        </w:rPr>
      </w:pPr>
      <w:r w:rsidRPr="00583CC8">
        <w:rPr>
          <w:rFonts w:ascii="Arial" w:eastAsiaTheme="minorEastAsia" w:hAnsi="Arial" w:cs="HelveticaNeue LT 65 Medium"/>
          <w:noProof/>
          <w:sz w:val="40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36805B48" wp14:editId="753AA1AF">
            <wp:simplePos x="0" y="0"/>
            <wp:positionH relativeFrom="column">
              <wp:posOffset>4314825</wp:posOffset>
            </wp:positionH>
            <wp:positionV relativeFrom="paragraph">
              <wp:posOffset>-704850</wp:posOffset>
            </wp:positionV>
            <wp:extent cx="1990090" cy="1219200"/>
            <wp:effectExtent l="0" t="0" r="0" b="0"/>
            <wp:wrapNone/>
            <wp:docPr id="114" name="Picture 114" descr="C:\Documents and Settings\dmartin\Local Settings\Temporary Internet Files\Content.Outlook\35NZVNWX\Academy_Oldha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artin\Local Settings\Temporary Internet Files\Content.Outlook\35NZVNWX\Academy_Oldham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CC8">
        <w:rPr>
          <w:rFonts w:ascii="Arial" w:eastAsiaTheme="minorEastAsia" w:hAnsi="Arial" w:cs="HelveticaNeue LT 65 Medium"/>
          <w:sz w:val="40"/>
          <w:szCs w:val="96"/>
          <w:lang w:eastAsia="en-GB"/>
        </w:rPr>
        <w:t>Job Description</w:t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b/>
          <w:lang w:eastAsia="en-GB"/>
        </w:rPr>
        <w:t>POST</w:t>
      </w:r>
      <w:r w:rsidRPr="00583CC8">
        <w:rPr>
          <w:rFonts w:ascii="Arial" w:eastAsiaTheme="minorEastAsia" w:hAnsi="Arial" w:cs="Arial"/>
          <w:lang w:eastAsia="en-GB"/>
        </w:rPr>
        <w:t>:</w:t>
      </w:r>
      <w:r w:rsidRPr="00583CC8">
        <w:rPr>
          <w:rFonts w:ascii="Arial" w:eastAsiaTheme="minorEastAsia" w:hAnsi="Arial" w:cs="Arial"/>
          <w:lang w:eastAsia="en-GB"/>
        </w:rPr>
        <w:tab/>
      </w:r>
      <w:r w:rsidRPr="00583CC8">
        <w:rPr>
          <w:rFonts w:ascii="Arial" w:eastAsiaTheme="minorEastAsia" w:hAnsi="Arial" w:cs="Arial"/>
          <w:lang w:eastAsia="en-GB"/>
        </w:rPr>
        <w:tab/>
      </w:r>
      <w:r w:rsidRPr="00583CC8">
        <w:rPr>
          <w:rFonts w:ascii="Arial" w:eastAsiaTheme="minorEastAsia" w:hAnsi="Arial" w:cs="Arial"/>
          <w:lang w:eastAsia="en-GB"/>
        </w:rPr>
        <w:tab/>
      </w:r>
      <w:r w:rsidRPr="00583CC8">
        <w:rPr>
          <w:rFonts w:ascii="Arial" w:eastAsiaTheme="minorEastAsia" w:hAnsi="Arial" w:cs="Arial"/>
          <w:lang w:eastAsia="en-GB"/>
        </w:rPr>
        <w:tab/>
      </w:r>
      <w:r w:rsidRPr="00583CC8">
        <w:rPr>
          <w:rFonts w:ascii="Arial" w:eastAsiaTheme="minorEastAsia" w:hAnsi="Arial" w:cs="Arial"/>
          <w:sz w:val="28"/>
          <w:szCs w:val="28"/>
          <w:lang w:eastAsia="en-GB"/>
        </w:rPr>
        <w:t>Faculty Intervention Lead</w:t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180" w:lineRule="auto"/>
        <w:ind w:left="140"/>
        <w:rPr>
          <w:rFonts w:ascii="Arial" w:eastAsiaTheme="minorEastAsia" w:hAnsi="Arial" w:cs="Arial"/>
          <w:lang w:eastAsia="en-GB"/>
        </w:rPr>
      </w:pP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Theme="minorEastAsia" w:hAnsi="Arial" w:cs="Arial"/>
          <w:b/>
          <w:lang w:eastAsia="en-GB"/>
        </w:rPr>
      </w:pPr>
      <w:r w:rsidRPr="00583CC8">
        <w:rPr>
          <w:rFonts w:ascii="Arial" w:eastAsiaTheme="minorEastAsia" w:hAnsi="Arial" w:cs="Arial"/>
          <w:b/>
          <w:lang w:eastAsia="en-GB"/>
        </w:rPr>
        <w:t>RESPONSIBLE TO:</w:t>
      </w:r>
      <w:r w:rsidRPr="00583CC8">
        <w:rPr>
          <w:rFonts w:ascii="Arial" w:eastAsiaTheme="minorEastAsia" w:hAnsi="Arial" w:cs="Arial"/>
          <w:b/>
          <w:lang w:eastAsia="en-GB"/>
        </w:rPr>
        <w:tab/>
      </w:r>
      <w:r w:rsidRPr="00583CC8">
        <w:rPr>
          <w:rFonts w:ascii="Arial" w:eastAsiaTheme="minorEastAsia" w:hAnsi="Arial" w:cs="Arial"/>
          <w:lang w:eastAsia="en-GB"/>
        </w:rPr>
        <w:t>Faculty Leader/SENCO</w:t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Theme="minorEastAsia" w:hAnsi="Arial" w:cs="Arial"/>
          <w:snapToGrid w:val="0"/>
          <w:lang w:val="en-US" w:eastAsia="en-GB"/>
        </w:rPr>
      </w:pP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napToGrid w:val="0"/>
          <w:lang w:val="en-US" w:eastAsia="en-GB"/>
        </w:rPr>
      </w:pPr>
      <w:bookmarkStart w:id="0" w:name="_GoBack"/>
      <w:r w:rsidRPr="00583CC8">
        <w:rPr>
          <w:rFonts w:ascii="Arial" w:eastAsiaTheme="minorEastAsia" w:hAnsi="Arial" w:cs="Arial"/>
          <w:b/>
          <w:lang w:eastAsia="en-GB"/>
        </w:rPr>
        <w:t>GRADE:</w:t>
      </w:r>
      <w:r w:rsidRPr="00583CC8">
        <w:rPr>
          <w:rFonts w:ascii="Arial" w:eastAsiaTheme="minorEastAsia" w:hAnsi="Arial" w:cs="Arial"/>
          <w:snapToGrid w:val="0"/>
          <w:lang w:val="en-US" w:eastAsia="en-GB"/>
        </w:rPr>
        <w:tab/>
      </w:r>
      <w:r w:rsidRPr="00583CC8">
        <w:rPr>
          <w:rFonts w:ascii="Arial" w:eastAsiaTheme="minorEastAsia" w:hAnsi="Arial" w:cs="Arial"/>
          <w:snapToGrid w:val="0"/>
          <w:lang w:val="en-US" w:eastAsia="en-GB"/>
        </w:rPr>
        <w:tab/>
      </w:r>
      <w:r w:rsidRPr="00583CC8">
        <w:rPr>
          <w:rFonts w:ascii="Arial" w:eastAsiaTheme="minorEastAsia" w:hAnsi="Arial" w:cs="Arial"/>
          <w:snapToGrid w:val="0"/>
          <w:lang w:val="en-US" w:eastAsia="en-GB"/>
        </w:rPr>
        <w:tab/>
        <w:t xml:space="preserve">Points </w:t>
      </w:r>
      <w:r w:rsidR="0009368E">
        <w:rPr>
          <w:rFonts w:ascii="Arial" w:eastAsiaTheme="minorEastAsia" w:hAnsi="Arial" w:cs="Arial"/>
          <w:snapToGrid w:val="0"/>
          <w:lang w:val="en-US" w:eastAsia="en-GB"/>
        </w:rPr>
        <w:t>1-3 SCP</w:t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Theme="minorEastAsia" w:hAnsi="Arial" w:cs="Arial"/>
          <w:snapToGrid w:val="0"/>
          <w:lang w:val="en-US" w:eastAsia="en-GB"/>
        </w:rPr>
      </w:pP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napToGrid w:val="0"/>
          <w:lang w:val="en-US" w:eastAsia="en-GB"/>
        </w:rPr>
      </w:pPr>
      <w:r w:rsidRPr="00583CC8">
        <w:rPr>
          <w:rFonts w:ascii="Arial" w:eastAsiaTheme="minorEastAsia" w:hAnsi="Arial" w:cs="Arial"/>
          <w:b/>
          <w:snapToGrid w:val="0"/>
          <w:lang w:val="en-US" w:eastAsia="en-GB"/>
        </w:rPr>
        <w:t>SALARY:</w:t>
      </w:r>
      <w:r w:rsidRPr="00583CC8">
        <w:rPr>
          <w:rFonts w:ascii="Arial" w:eastAsiaTheme="minorEastAsia" w:hAnsi="Arial" w:cs="Arial"/>
          <w:snapToGrid w:val="0"/>
          <w:lang w:val="en-US" w:eastAsia="en-GB"/>
        </w:rPr>
        <w:tab/>
      </w:r>
      <w:r w:rsidR="0009368E">
        <w:rPr>
          <w:rFonts w:ascii="Arial" w:eastAsiaTheme="minorEastAsia" w:hAnsi="Arial" w:cs="Arial"/>
          <w:snapToGrid w:val="0"/>
          <w:lang w:val="en-US" w:eastAsia="en-GB"/>
        </w:rPr>
        <w:tab/>
      </w:r>
      <w:r w:rsidR="0009368E">
        <w:rPr>
          <w:rFonts w:ascii="Arial" w:eastAsiaTheme="minorEastAsia" w:hAnsi="Arial" w:cs="Arial"/>
          <w:snapToGrid w:val="0"/>
          <w:lang w:val="en-US" w:eastAsia="en-GB"/>
        </w:rPr>
        <w:tab/>
        <w:t>£17,364 - £18,065 (Pro rata £14,765 - £15,336.34)</w:t>
      </w:r>
      <w:bookmarkEnd w:id="0"/>
      <w:r w:rsidRPr="00583CC8">
        <w:rPr>
          <w:rFonts w:ascii="Arial" w:eastAsiaTheme="minorEastAsia" w:hAnsi="Arial" w:cs="Arial"/>
          <w:snapToGrid w:val="0"/>
          <w:lang w:val="en-US" w:eastAsia="en-GB"/>
        </w:rPr>
        <w:tab/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snapToGrid w:val="0"/>
          <w:lang w:val="en-US" w:eastAsia="en-GB"/>
        </w:rPr>
        <w:tab/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Theme="minorEastAsia" w:hAnsi="Arial" w:cs="Arial"/>
          <w:b/>
          <w:lang w:eastAsia="en-GB"/>
        </w:rPr>
      </w:pPr>
      <w:r w:rsidRPr="00583CC8">
        <w:rPr>
          <w:rFonts w:ascii="Arial" w:eastAsiaTheme="minorEastAsia" w:hAnsi="Arial" w:cs="Arial"/>
          <w:b/>
          <w:lang w:eastAsia="en-GB"/>
        </w:rPr>
        <w:t>LOCATION:</w:t>
      </w:r>
      <w:r w:rsidRPr="00583CC8">
        <w:rPr>
          <w:rFonts w:ascii="Arial" w:eastAsiaTheme="minorEastAsia" w:hAnsi="Arial" w:cs="Arial"/>
          <w:b/>
          <w:lang w:eastAsia="en-GB"/>
        </w:rPr>
        <w:tab/>
      </w:r>
      <w:r w:rsidRPr="00583CC8">
        <w:rPr>
          <w:rFonts w:ascii="Arial" w:eastAsiaTheme="minorEastAsia" w:hAnsi="Arial" w:cs="Arial"/>
          <w:lang w:eastAsia="en-GB"/>
        </w:rPr>
        <w:t>Oasis Academy Oldham</w:t>
      </w:r>
      <w:r w:rsidRPr="00583CC8">
        <w:rPr>
          <w:rFonts w:ascii="Arial" w:eastAsiaTheme="minorEastAsia" w:hAnsi="Arial" w:cs="Arial"/>
          <w:b/>
          <w:lang w:eastAsia="en-GB"/>
        </w:rPr>
        <w:tab/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Theme="minorEastAsia" w:hAnsi="Arial" w:cs="Arial"/>
          <w:lang w:eastAsia="en-GB"/>
        </w:rPr>
      </w:pP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b/>
          <w:lang w:eastAsia="en-GB"/>
        </w:rPr>
        <w:t>WORKING PATTERN:</w:t>
      </w:r>
      <w:r w:rsidRPr="00583CC8">
        <w:rPr>
          <w:rFonts w:ascii="Arial" w:eastAsiaTheme="minorEastAsia" w:hAnsi="Arial" w:cs="Arial"/>
          <w:b/>
          <w:lang w:eastAsia="en-GB"/>
        </w:rPr>
        <w:tab/>
      </w:r>
      <w:r w:rsidR="003F35DD">
        <w:rPr>
          <w:rFonts w:ascii="Arial" w:eastAsiaTheme="minorEastAsia" w:hAnsi="Arial" w:cs="Arial"/>
          <w:lang w:eastAsia="en-GB"/>
        </w:rPr>
        <w:t>Full Time, term time plus 1 week</w:t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Theme="minorEastAsia" w:hAnsi="Times New Roman" w:cs="Times New Roman"/>
          <w:lang w:eastAsia="en-GB"/>
        </w:rPr>
      </w:pP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Theme="minorEastAsia" w:hAnsi="Arial" w:cs="Arial"/>
          <w:b/>
          <w:lang w:eastAsia="en-GB"/>
        </w:rPr>
      </w:pPr>
      <w:r w:rsidRPr="00583CC8">
        <w:rPr>
          <w:rFonts w:ascii="Arial" w:eastAsiaTheme="minorEastAsia" w:hAnsi="Arial" w:cs="Arial"/>
          <w:b/>
          <w:lang w:eastAsia="en-GB"/>
        </w:rPr>
        <w:t>DISCLOSURE LEVEL:</w:t>
      </w:r>
      <w:r w:rsidRPr="00583CC8">
        <w:rPr>
          <w:rFonts w:ascii="Arial" w:eastAsiaTheme="minorEastAsia" w:hAnsi="Arial" w:cs="Arial"/>
          <w:b/>
          <w:lang w:eastAsia="en-GB"/>
        </w:rPr>
        <w:tab/>
      </w:r>
      <w:r w:rsidRPr="00583CC8">
        <w:rPr>
          <w:rFonts w:ascii="Arial" w:eastAsiaTheme="minorEastAsia" w:hAnsi="Arial" w:cs="Arial"/>
          <w:lang w:eastAsia="en-GB"/>
        </w:rPr>
        <w:t>Enhanced</w:t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Theme="minorEastAsia" w:hAnsi="Arial" w:cs="Arial"/>
          <w:b/>
          <w:lang w:eastAsia="en-GB"/>
        </w:rPr>
      </w:pP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b/>
          <w:lang w:eastAsia="en-GB"/>
        </w:rPr>
        <w:t xml:space="preserve">JOB PURPOSE: </w:t>
      </w:r>
      <w:r w:rsidRPr="00583CC8">
        <w:rPr>
          <w:rFonts w:ascii="Arial" w:eastAsiaTheme="minorEastAsia" w:hAnsi="Arial" w:cs="Arial"/>
          <w:lang w:eastAsia="en-GB"/>
        </w:rPr>
        <w:t>To be responsible for ensuring the best progress of all pupils in the faculty area and to ensure the appropriate support is in place; with particular emphasis on the most vulnerable cohor</w:t>
      </w:r>
      <w:r w:rsidR="00FC6D51">
        <w:rPr>
          <w:rFonts w:ascii="Arial" w:eastAsiaTheme="minorEastAsia" w:hAnsi="Arial" w:cs="Arial"/>
          <w:lang w:eastAsia="en-GB"/>
        </w:rPr>
        <w:t xml:space="preserve">ts </w:t>
      </w:r>
      <w:r w:rsidR="00F93D27">
        <w:rPr>
          <w:rFonts w:ascii="Arial" w:eastAsiaTheme="minorEastAsia" w:hAnsi="Arial" w:cs="Arial"/>
          <w:lang w:eastAsia="en-GB"/>
        </w:rPr>
        <w:t>of pupils including SEN, LAC, Gateway</w:t>
      </w:r>
      <w:r w:rsidR="00FC6D51">
        <w:rPr>
          <w:rFonts w:ascii="Arial" w:eastAsiaTheme="minorEastAsia" w:hAnsi="Arial" w:cs="Arial"/>
          <w:lang w:eastAsia="en-GB"/>
        </w:rPr>
        <w:t xml:space="preserve"> </w:t>
      </w:r>
      <w:r w:rsidRPr="00583CC8">
        <w:rPr>
          <w:rFonts w:ascii="Arial" w:eastAsiaTheme="minorEastAsia" w:hAnsi="Arial" w:cs="Arial"/>
          <w:lang w:eastAsia="en-GB"/>
        </w:rPr>
        <w:t>and pupil premium students.</w:t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eastAsiaTheme="minorEastAsia" w:hAnsi="Arial" w:cs="Arial"/>
          <w:lang w:eastAsia="en-GB"/>
        </w:rPr>
      </w:pP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583CC8">
        <w:rPr>
          <w:rFonts w:ascii="Arial" w:eastAsiaTheme="minorEastAsia" w:hAnsi="Arial" w:cs="Arial"/>
          <w:b/>
          <w:szCs w:val="24"/>
          <w:lang w:eastAsia="en-GB"/>
        </w:rPr>
        <w:t>SPECIFIC RESPONSIBILITIES:</w:t>
      </w:r>
      <w:r w:rsidRPr="00583CC8">
        <w:rPr>
          <w:rFonts w:ascii="Times New Roman" w:eastAsiaTheme="minorEastAsia" w:hAnsi="Times New Roman" w:cs="Times New Roman"/>
          <w:sz w:val="24"/>
          <w:szCs w:val="24"/>
          <w:lang w:eastAsia="en-GB"/>
        </w:rPr>
        <w:tab/>
      </w:r>
    </w:p>
    <w:p w:rsidR="00583CC8" w:rsidRPr="00583CC8" w:rsidRDefault="00583CC8" w:rsidP="00583C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en-GB"/>
        </w:rPr>
      </w:pP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track and monitor progress and ensure the needs of the pupils are identified and interventions put in place as appropriate.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track the progress and attainment of key cohorts of pupils within the faculty in collaboration with FL and key stage leader.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 xml:space="preserve"> To liaise with FL/KS lead following AP points to identify where individuals or key groups require additional intervention 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work closes with KS3/4 P</w:t>
      </w:r>
      <w:r w:rsidR="00623D79">
        <w:rPr>
          <w:rFonts w:ascii="Arial" w:eastAsiaTheme="minorEastAsia" w:hAnsi="Arial" w:cs="Arial"/>
          <w:lang w:eastAsia="en-GB"/>
        </w:rPr>
        <w:t>rogress Leaders and Pastoral Leaders</w:t>
      </w:r>
      <w:r w:rsidRPr="00583CC8">
        <w:rPr>
          <w:rFonts w:ascii="Arial" w:eastAsiaTheme="minorEastAsia" w:hAnsi="Arial" w:cs="Arial"/>
          <w:lang w:eastAsia="en-GB"/>
        </w:rPr>
        <w:t xml:space="preserve"> through the Head of Faculty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understand and support the needs of SEN pupils and other vulnerable groups such as LAC.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be responsible for ensuring that differences are diminished in terms of attainment through the choice of interventions.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be able to demonstrate the impact of interventions and their purpose.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be able to work strategically to make the best use of time and resources to ensure an improvement in progress.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be able to liaise effectively with pupils, parents and all staff.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be able to plan and implement well –organised interventions before, during and after school.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>To be flexible and adapt quickly and effectively to the changing needs of pupils.</w:t>
      </w:r>
    </w:p>
    <w:p w:rsidR="00583CC8" w:rsidRPr="00583CC8" w:rsidRDefault="00583CC8" w:rsidP="00583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Theme="minorEastAsia" w:hAnsi="Arial" w:cs="Arial"/>
          <w:lang w:eastAsia="en-GB"/>
        </w:rPr>
      </w:pPr>
      <w:r w:rsidRPr="00583CC8">
        <w:rPr>
          <w:rFonts w:ascii="Arial" w:eastAsiaTheme="minorEastAsia" w:hAnsi="Arial" w:cs="Arial"/>
          <w:lang w:eastAsia="en-GB"/>
        </w:rPr>
        <w:t xml:space="preserve">To work with other key staff to ensure that the needs of pupils are met. </w:t>
      </w:r>
    </w:p>
    <w:p w:rsidR="00585AE9" w:rsidRPr="00583CC8" w:rsidRDefault="00585AE9" w:rsidP="00583CC8"/>
    <w:sectPr w:rsidR="00585AE9" w:rsidRPr="00583CC8" w:rsidSect="00DF588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C8" w:rsidRDefault="00583CC8" w:rsidP="00583CC8">
      <w:pPr>
        <w:spacing w:after="0" w:line="240" w:lineRule="auto"/>
      </w:pPr>
      <w:r>
        <w:separator/>
      </w:r>
    </w:p>
  </w:endnote>
  <w:endnote w:type="continuationSeparator" w:id="0">
    <w:p w:rsidR="00583CC8" w:rsidRDefault="00583CC8" w:rsidP="0058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C8" w:rsidRDefault="00583CC8" w:rsidP="00583CC8">
      <w:pPr>
        <w:spacing w:after="0" w:line="240" w:lineRule="auto"/>
      </w:pPr>
      <w:r>
        <w:separator/>
      </w:r>
    </w:p>
  </w:footnote>
  <w:footnote w:type="continuationSeparator" w:id="0">
    <w:p w:rsidR="00583CC8" w:rsidRDefault="00583CC8" w:rsidP="0058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CA8"/>
    <w:multiLevelType w:val="hybridMultilevel"/>
    <w:tmpl w:val="F5EC142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C8"/>
    <w:rsid w:val="000255D5"/>
    <w:rsid w:val="0009368E"/>
    <w:rsid w:val="003F35DD"/>
    <w:rsid w:val="00583CC8"/>
    <w:rsid w:val="00585AE9"/>
    <w:rsid w:val="00623D79"/>
    <w:rsid w:val="00BC1347"/>
    <w:rsid w:val="00DF5886"/>
    <w:rsid w:val="00F93D27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A1E0"/>
  <w15:chartTrackingRefBased/>
  <w15:docId w15:val="{7C6CBF79-29BE-49A7-B92B-C17CF817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C8"/>
  </w:style>
  <w:style w:type="paragraph" w:styleId="Footer">
    <w:name w:val="footer"/>
    <w:basedOn w:val="Normal"/>
    <w:link w:val="FooterChar"/>
    <w:uiPriority w:val="99"/>
    <w:unhideWhenUsed/>
    <w:rsid w:val="0058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C8"/>
  </w:style>
  <w:style w:type="paragraph" w:styleId="BalloonText">
    <w:name w:val="Balloon Text"/>
    <w:basedOn w:val="Normal"/>
    <w:link w:val="BalloonTextChar"/>
    <w:uiPriority w:val="99"/>
    <w:semiHidden/>
    <w:unhideWhenUsed/>
    <w:rsid w:val="00FC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E620A8EB</Template>
  <TotalTime>12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Burns</dc:creator>
  <cp:keywords/>
  <dc:description/>
  <cp:lastModifiedBy>Alethea Burns</cp:lastModifiedBy>
  <cp:revision>6</cp:revision>
  <cp:lastPrinted>2019-12-10T14:01:00Z</cp:lastPrinted>
  <dcterms:created xsi:type="dcterms:W3CDTF">2019-12-05T10:40:00Z</dcterms:created>
  <dcterms:modified xsi:type="dcterms:W3CDTF">2019-12-10T14:01:00Z</dcterms:modified>
</cp:coreProperties>
</file>