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574" w:rsidRDefault="00C50574">
      <w:pPr>
        <w:jc w:val="both"/>
        <w:rPr>
          <w:rFonts w:ascii="Arial" w:eastAsia="Arial" w:hAnsi="Arial" w:cs="Arial"/>
          <w:sz w:val="20"/>
          <w:szCs w:val="20"/>
        </w:rPr>
      </w:pPr>
    </w:p>
    <w:p w:rsidR="00C50574" w:rsidRDefault="00C50574">
      <w:pPr>
        <w:jc w:val="both"/>
      </w:pPr>
    </w:p>
    <w:p w:rsidR="00C50574" w:rsidRDefault="000E567E">
      <w:pPr>
        <w:rPr>
          <w:rFonts w:ascii="Arial" w:eastAsia="Arial" w:hAnsi="Arial" w:cs="Arial"/>
          <w:sz w:val="20"/>
          <w:szCs w:val="20"/>
        </w:rPr>
      </w:pPr>
      <w:r>
        <w:rPr>
          <w:rFonts w:ascii="Arial" w:eastAsia="Arial" w:hAnsi="Arial" w:cs="Arial"/>
          <w:b/>
          <w:sz w:val="20"/>
          <w:szCs w:val="20"/>
        </w:rPr>
        <w:t>Directorate:</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Children &amp; Young People</w:t>
      </w:r>
      <w:r>
        <w:rPr>
          <w:rFonts w:ascii="Arial" w:eastAsia="Arial" w:hAnsi="Arial" w:cs="Arial"/>
          <w:b/>
          <w:sz w:val="20"/>
          <w:szCs w:val="20"/>
        </w:rPr>
        <w:tab/>
      </w:r>
    </w:p>
    <w:p w:rsidR="00C50574" w:rsidRDefault="00C50574">
      <w:pPr>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b/>
          <w:sz w:val="20"/>
          <w:szCs w:val="20"/>
        </w:rPr>
        <w:t xml:space="preserve">Service: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Secondary School – Werneth School</w:t>
      </w:r>
    </w:p>
    <w:p w:rsidR="00C50574" w:rsidRDefault="00C50574">
      <w:pPr>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b/>
          <w:sz w:val="20"/>
          <w:szCs w:val="20"/>
        </w:rPr>
        <w:t>Post Responsible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Deputy Headteacher</w:t>
      </w:r>
      <w:r>
        <w:rPr>
          <w:rFonts w:ascii="Arial" w:eastAsia="Arial" w:hAnsi="Arial" w:cs="Arial"/>
          <w:sz w:val="20"/>
          <w:szCs w:val="20"/>
        </w:rPr>
        <w:tab/>
      </w:r>
    </w:p>
    <w:p w:rsidR="00C50574" w:rsidRDefault="00C50574">
      <w:pPr>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b/>
          <w:sz w:val="20"/>
          <w:szCs w:val="20"/>
        </w:rPr>
        <w:t xml:space="preserve">Post Responsible for:  </w:t>
      </w:r>
      <w:r>
        <w:rPr>
          <w:rFonts w:ascii="Arial" w:eastAsia="Arial" w:hAnsi="Arial" w:cs="Arial"/>
          <w:b/>
          <w:sz w:val="20"/>
          <w:szCs w:val="20"/>
        </w:rPr>
        <w:tab/>
      </w:r>
      <w:r>
        <w:rPr>
          <w:rFonts w:ascii="Arial" w:eastAsia="Arial" w:hAnsi="Arial" w:cs="Arial"/>
          <w:sz w:val="20"/>
          <w:szCs w:val="20"/>
        </w:rPr>
        <w:t>No responsibility for staff</w:t>
      </w:r>
    </w:p>
    <w:p w:rsidR="00C50574" w:rsidRDefault="00C50574">
      <w:pPr>
        <w:rPr>
          <w:rFonts w:ascii="Arial" w:eastAsia="Arial" w:hAnsi="Arial" w:cs="Arial"/>
          <w:sz w:val="20"/>
          <w:szCs w:val="20"/>
        </w:rPr>
      </w:pPr>
    </w:p>
    <w:p w:rsidR="00C50574" w:rsidRDefault="000E567E">
      <w:pPr>
        <w:rPr>
          <w:rFonts w:ascii="Arial" w:eastAsia="Arial" w:hAnsi="Arial" w:cs="Arial"/>
          <w:color w:val="FF0000"/>
          <w:sz w:val="20"/>
          <w:szCs w:val="20"/>
        </w:rPr>
      </w:pPr>
      <w:r>
        <w:rPr>
          <w:rFonts w:ascii="Arial" w:eastAsia="Arial" w:hAnsi="Arial" w:cs="Arial"/>
          <w:b/>
          <w:sz w:val="20"/>
          <w:szCs w:val="20"/>
        </w:rPr>
        <w:t>Hours: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426353">
        <w:rPr>
          <w:rFonts w:ascii="Arial" w:eastAsia="Arial" w:hAnsi="Arial" w:cs="Arial"/>
          <w:sz w:val="20"/>
          <w:szCs w:val="20"/>
        </w:rPr>
        <w:tab/>
        <w:t>37 hours a week term time plus 5 days</w:t>
      </w:r>
    </w:p>
    <w:p w:rsidR="00C50574" w:rsidRDefault="00C50574">
      <w:pPr>
        <w:ind w:left="2160"/>
        <w:rPr>
          <w:rFonts w:ascii="Arial" w:eastAsia="Arial" w:hAnsi="Arial" w:cs="Arial"/>
          <w:sz w:val="20"/>
          <w:szCs w:val="20"/>
        </w:rPr>
      </w:pPr>
    </w:p>
    <w:p w:rsidR="00C50574" w:rsidRDefault="000E567E" w:rsidP="00426353">
      <w:pPr>
        <w:rPr>
          <w:rFonts w:ascii="Arial" w:eastAsia="Arial" w:hAnsi="Arial" w:cs="Arial"/>
          <w:sz w:val="20"/>
          <w:szCs w:val="20"/>
        </w:rPr>
      </w:pPr>
      <w:r>
        <w:rPr>
          <w:rFonts w:ascii="Arial" w:eastAsia="Arial" w:hAnsi="Arial" w:cs="Arial"/>
          <w:b/>
          <w:sz w:val="20"/>
          <w:szCs w:val="20"/>
        </w:rPr>
        <w:t>Grade:</w:t>
      </w:r>
      <w:r>
        <w:rPr>
          <w:rFonts w:ascii="Arial" w:eastAsia="Arial" w:hAnsi="Arial" w:cs="Arial"/>
          <w:b/>
          <w:sz w:val="20"/>
          <w:szCs w:val="20"/>
        </w:rPr>
        <w:tab/>
      </w:r>
      <w:r>
        <w:rPr>
          <w:rFonts w:ascii="Arial" w:eastAsia="Arial" w:hAnsi="Arial" w:cs="Arial"/>
          <w:b/>
          <w:sz w:val="20"/>
          <w:szCs w:val="20"/>
        </w:rPr>
        <w:tab/>
      </w:r>
      <w:r w:rsidR="00426353">
        <w:rPr>
          <w:rFonts w:ascii="Arial" w:eastAsia="Arial" w:hAnsi="Arial" w:cs="Arial"/>
          <w:b/>
          <w:sz w:val="20"/>
          <w:szCs w:val="20"/>
        </w:rPr>
        <w:tab/>
      </w:r>
      <w:r w:rsidR="00426353">
        <w:rPr>
          <w:rFonts w:ascii="Arial" w:eastAsia="Arial" w:hAnsi="Arial" w:cs="Arial"/>
          <w:b/>
          <w:sz w:val="20"/>
          <w:szCs w:val="20"/>
        </w:rPr>
        <w:tab/>
      </w:r>
      <w:r>
        <w:rPr>
          <w:rFonts w:ascii="Arial" w:eastAsia="Arial" w:hAnsi="Arial" w:cs="Arial"/>
          <w:sz w:val="20"/>
          <w:szCs w:val="20"/>
        </w:rPr>
        <w:t>Scale</w:t>
      </w:r>
      <w:r>
        <w:rPr>
          <w:rFonts w:ascii="Arial" w:eastAsia="Arial" w:hAnsi="Arial" w:cs="Arial"/>
          <w:color w:val="FF0000"/>
          <w:sz w:val="20"/>
          <w:szCs w:val="20"/>
        </w:rPr>
        <w:t xml:space="preserve"> </w:t>
      </w:r>
      <w:r>
        <w:rPr>
          <w:rFonts w:ascii="Arial" w:eastAsia="Arial" w:hAnsi="Arial" w:cs="Arial"/>
          <w:sz w:val="20"/>
          <w:szCs w:val="20"/>
        </w:rPr>
        <w:t>4</w:t>
      </w:r>
      <w:r>
        <w:rPr>
          <w:rFonts w:ascii="Arial" w:eastAsia="Arial" w:hAnsi="Arial" w:cs="Arial"/>
          <w:sz w:val="20"/>
          <w:szCs w:val="20"/>
        </w:rPr>
        <w:t xml:space="preserve">   Point 7 - 11   £19,544 - £21,166 Pro</w:t>
      </w:r>
      <w:r>
        <w:rPr>
          <w:rFonts w:ascii="Arial" w:eastAsia="Arial" w:hAnsi="Arial" w:cs="Arial"/>
          <w:sz w:val="20"/>
          <w:szCs w:val="20"/>
        </w:rPr>
        <w:t xml:space="preserve"> Rata</w:t>
      </w:r>
    </w:p>
    <w:p w:rsidR="00C50574" w:rsidRDefault="00C50574">
      <w:pPr>
        <w:pBdr>
          <w:bottom w:val="single" w:sz="12" w:space="1" w:color="000000"/>
        </w:pBdr>
        <w:ind w:left="2160"/>
        <w:rPr>
          <w:rFonts w:ascii="Arial" w:eastAsia="Arial" w:hAnsi="Arial" w:cs="Arial"/>
          <w:sz w:val="20"/>
          <w:szCs w:val="20"/>
        </w:rPr>
      </w:pPr>
    </w:p>
    <w:p w:rsidR="00C50574" w:rsidRDefault="000E567E">
      <w:pPr>
        <w:pBdr>
          <w:bottom w:val="single" w:sz="12" w:space="1" w:color="000000"/>
        </w:pBdr>
        <w:ind w:left="2160"/>
        <w:jc w:val="center"/>
        <w:rPr>
          <w:rFonts w:ascii="Arial" w:eastAsia="Arial" w:hAnsi="Arial" w:cs="Arial"/>
          <w:sz w:val="20"/>
          <w:szCs w:val="20"/>
        </w:rPr>
      </w:pPr>
      <w:r>
        <w:rPr>
          <w:rFonts w:ascii="Arial" w:eastAsia="Arial" w:hAnsi="Arial" w:cs="Arial"/>
          <w:b/>
          <w:i/>
          <w:sz w:val="20"/>
          <w:szCs w:val="20"/>
        </w:rPr>
        <w:t>(Postholder must attain Enhanced DBS Certificate)</w:t>
      </w:r>
    </w:p>
    <w:p w:rsidR="00C50574" w:rsidRDefault="00C50574">
      <w:pPr>
        <w:pBdr>
          <w:bottom w:val="single" w:sz="12" w:space="1" w:color="000000"/>
        </w:pBdr>
        <w:ind w:left="2160"/>
        <w:jc w:val="center"/>
        <w:rPr>
          <w:rFonts w:ascii="Arial" w:eastAsia="Arial" w:hAnsi="Arial" w:cs="Arial"/>
          <w:sz w:val="20"/>
          <w:szCs w:val="20"/>
        </w:rPr>
      </w:pPr>
    </w:p>
    <w:p w:rsidR="00C50574" w:rsidRDefault="00C50574">
      <w:pPr>
        <w:ind w:left="2160"/>
        <w:rPr>
          <w:rFonts w:ascii="Arial" w:eastAsia="Arial" w:hAnsi="Arial" w:cs="Arial"/>
          <w:sz w:val="20"/>
          <w:szCs w:val="20"/>
        </w:rPr>
      </w:pPr>
    </w:p>
    <w:p w:rsidR="00C50574" w:rsidRDefault="000E567E">
      <w:pPr>
        <w:jc w:val="both"/>
        <w:rPr>
          <w:rFonts w:ascii="Arial" w:eastAsia="Arial" w:hAnsi="Arial" w:cs="Arial"/>
          <w:sz w:val="20"/>
          <w:szCs w:val="20"/>
        </w:rPr>
      </w:pPr>
      <w:r>
        <w:rPr>
          <w:rFonts w:ascii="Arial" w:eastAsia="Arial" w:hAnsi="Arial" w:cs="Arial"/>
          <w:b/>
          <w:sz w:val="20"/>
          <w:szCs w:val="20"/>
        </w:rPr>
        <w:t>Main Purpose of the Job:</w:t>
      </w:r>
      <w:r>
        <w:rPr>
          <w:rFonts w:ascii="Arial" w:eastAsia="Arial" w:hAnsi="Arial" w:cs="Arial"/>
          <w:b/>
          <w:sz w:val="20"/>
          <w:szCs w:val="20"/>
        </w:rPr>
        <w:tab/>
      </w:r>
    </w:p>
    <w:p w:rsidR="00C50574" w:rsidRDefault="000E567E">
      <w:pPr>
        <w:rPr>
          <w:rFonts w:ascii="Arial" w:eastAsia="Arial" w:hAnsi="Arial" w:cs="Arial"/>
          <w:sz w:val="20"/>
          <w:szCs w:val="20"/>
        </w:rPr>
      </w:pPr>
      <w:bookmarkStart w:id="0" w:name="_b4ln40nty3rj" w:colFirst="0" w:colLast="0"/>
      <w:bookmarkEnd w:id="0"/>
      <w:r>
        <w:rPr>
          <w:rFonts w:ascii="Arial" w:eastAsia="Arial" w:hAnsi="Arial" w:cs="Arial"/>
          <w:sz w:val="20"/>
          <w:szCs w:val="20"/>
        </w:rPr>
        <w:t xml:space="preserve">To provide efficient and effective data support for the Headteacher, Deputy Headteacher and staff of the school. </w:t>
      </w:r>
    </w:p>
    <w:p w:rsidR="00C50574" w:rsidRDefault="00C50574">
      <w:pPr>
        <w:rPr>
          <w:rFonts w:ascii="Arial" w:eastAsia="Arial" w:hAnsi="Arial" w:cs="Arial"/>
          <w:sz w:val="20"/>
          <w:szCs w:val="20"/>
        </w:rPr>
      </w:pPr>
      <w:bookmarkStart w:id="1" w:name="_h9sbnyo6z3pd" w:colFirst="0" w:colLast="0"/>
      <w:bookmarkEnd w:id="1"/>
    </w:p>
    <w:p w:rsidR="00C50574" w:rsidRDefault="000E567E">
      <w:pPr>
        <w:spacing w:before="240" w:after="240"/>
        <w:jc w:val="both"/>
        <w:rPr>
          <w:rFonts w:ascii="Arial" w:eastAsia="Arial" w:hAnsi="Arial" w:cs="Arial"/>
          <w:b/>
          <w:sz w:val="20"/>
          <w:szCs w:val="20"/>
        </w:rPr>
      </w:pPr>
      <w:r>
        <w:rPr>
          <w:rFonts w:ascii="Arial" w:eastAsia="Arial" w:hAnsi="Arial" w:cs="Arial"/>
          <w:b/>
          <w:sz w:val="20"/>
          <w:szCs w:val="20"/>
        </w:rPr>
        <w:t>Overall Responsi</w:t>
      </w:r>
      <w:r>
        <w:rPr>
          <w:rFonts w:ascii="Arial" w:eastAsia="Arial" w:hAnsi="Arial" w:cs="Arial"/>
          <w:b/>
          <w:sz w:val="20"/>
          <w:szCs w:val="20"/>
        </w:rPr>
        <w:t>bility</w:t>
      </w:r>
    </w:p>
    <w:p w:rsidR="00C50574" w:rsidRDefault="000E567E">
      <w:pPr>
        <w:spacing w:before="240" w:after="240"/>
        <w:jc w:val="both"/>
        <w:rPr>
          <w:rFonts w:ascii="Arial" w:eastAsia="Arial" w:hAnsi="Arial" w:cs="Arial"/>
          <w:sz w:val="20"/>
          <w:szCs w:val="20"/>
        </w:rPr>
      </w:pPr>
      <w:r>
        <w:rPr>
          <w:rFonts w:ascii="Arial" w:eastAsia="Arial" w:hAnsi="Arial" w:cs="Arial"/>
          <w:sz w:val="20"/>
          <w:szCs w:val="20"/>
        </w:rPr>
        <w:t>Support the Senior Leadership Team in ensuring the effective management and recording of data and its use by members of staff. Assist in the maintenance of the school database system (SIMS/ 4Matrix) and other data systems and software to ensure effe</w:t>
      </w:r>
      <w:r>
        <w:rPr>
          <w:rFonts w:ascii="Arial" w:eastAsia="Arial" w:hAnsi="Arial" w:cs="Arial"/>
          <w:sz w:val="20"/>
          <w:szCs w:val="20"/>
        </w:rPr>
        <w:t>ctive assessment, reporting, attendance and examinations processes. Provide data analysis and summaries and analyse student data across the year groups.</w:t>
      </w:r>
    </w:p>
    <w:p w:rsidR="00C50574" w:rsidRDefault="000E567E">
      <w:pPr>
        <w:jc w:val="both"/>
        <w:rPr>
          <w:rFonts w:ascii="Arial" w:eastAsia="Arial" w:hAnsi="Arial" w:cs="Arial"/>
          <w:b/>
          <w:sz w:val="20"/>
          <w:szCs w:val="20"/>
        </w:rPr>
      </w:pPr>
      <w:r>
        <w:rPr>
          <w:rFonts w:ascii="Arial" w:eastAsia="Arial" w:hAnsi="Arial" w:cs="Arial"/>
          <w:b/>
          <w:sz w:val="20"/>
          <w:szCs w:val="20"/>
        </w:rPr>
        <w:t>Summary of Responsibilities:</w:t>
      </w:r>
    </w:p>
    <w:p w:rsidR="00C50574" w:rsidRDefault="00C50574">
      <w:pPr>
        <w:jc w:val="both"/>
        <w:rPr>
          <w:rFonts w:ascii="Arial" w:eastAsia="Arial" w:hAnsi="Arial" w:cs="Arial"/>
          <w:b/>
          <w:sz w:val="20"/>
          <w:szCs w:val="20"/>
        </w:rPr>
      </w:pPr>
    </w:p>
    <w:p w:rsidR="00C50574" w:rsidRDefault="000E567E">
      <w:pPr>
        <w:spacing w:before="240" w:after="240"/>
        <w:rPr>
          <w:rFonts w:ascii="Arial" w:eastAsia="Arial" w:hAnsi="Arial" w:cs="Arial"/>
          <w:sz w:val="20"/>
          <w:szCs w:val="20"/>
        </w:rPr>
      </w:pPr>
      <w:r>
        <w:rPr>
          <w:rFonts w:ascii="Arial" w:eastAsia="Arial" w:hAnsi="Arial" w:cs="Arial"/>
          <w:sz w:val="20"/>
          <w:szCs w:val="20"/>
        </w:rPr>
        <w:t>1.</w:t>
      </w:r>
      <w:r>
        <w:rPr>
          <w:rFonts w:ascii="Arial" w:eastAsia="Arial" w:hAnsi="Arial" w:cs="Arial"/>
          <w:sz w:val="14"/>
          <w:szCs w:val="14"/>
        </w:rPr>
        <w:t xml:space="preserve">       </w:t>
      </w:r>
      <w:r>
        <w:rPr>
          <w:rFonts w:ascii="Arial" w:eastAsia="Arial" w:hAnsi="Arial" w:cs="Arial"/>
          <w:sz w:val="20"/>
          <w:szCs w:val="20"/>
        </w:rPr>
        <w:t>Assist in the data input for the School Information Management System (SIMS).</w:t>
      </w:r>
    </w:p>
    <w:p w:rsidR="00C50574" w:rsidRDefault="000E567E">
      <w:pPr>
        <w:spacing w:before="240" w:after="240"/>
        <w:rPr>
          <w:rFonts w:ascii="Arial" w:eastAsia="Arial" w:hAnsi="Arial" w:cs="Arial"/>
          <w:sz w:val="20"/>
          <w:szCs w:val="20"/>
        </w:rPr>
      </w:pPr>
      <w:r>
        <w:rPr>
          <w:rFonts w:ascii="Arial" w:eastAsia="Arial" w:hAnsi="Arial" w:cs="Arial"/>
          <w:sz w:val="20"/>
          <w:szCs w:val="20"/>
        </w:rPr>
        <w:t>2.</w:t>
      </w:r>
      <w:r>
        <w:rPr>
          <w:rFonts w:ascii="Arial" w:eastAsia="Arial" w:hAnsi="Arial" w:cs="Arial"/>
          <w:sz w:val="14"/>
          <w:szCs w:val="14"/>
        </w:rPr>
        <w:t xml:space="preserve">       </w:t>
      </w:r>
      <w:r>
        <w:rPr>
          <w:rFonts w:ascii="Arial" w:eastAsia="Arial" w:hAnsi="Arial" w:cs="Arial"/>
          <w:sz w:val="20"/>
          <w:szCs w:val="20"/>
        </w:rPr>
        <w:t>Manage other data systems and software including FFT Aspire and 4Matrix</w:t>
      </w:r>
    </w:p>
    <w:p w:rsidR="00426353" w:rsidRDefault="000E567E" w:rsidP="00426353">
      <w:pPr>
        <w:rPr>
          <w:rFonts w:ascii="Arial" w:eastAsia="Arial" w:hAnsi="Arial" w:cs="Arial"/>
          <w:sz w:val="20"/>
          <w:szCs w:val="20"/>
        </w:rPr>
      </w:pPr>
      <w:r>
        <w:rPr>
          <w:rFonts w:ascii="Arial" w:eastAsia="Arial" w:hAnsi="Arial" w:cs="Arial"/>
          <w:sz w:val="20"/>
          <w:szCs w:val="20"/>
        </w:rPr>
        <w:t>3.</w:t>
      </w:r>
      <w:r>
        <w:rPr>
          <w:rFonts w:ascii="Arial" w:eastAsia="Arial" w:hAnsi="Arial" w:cs="Arial"/>
          <w:sz w:val="14"/>
          <w:szCs w:val="14"/>
        </w:rPr>
        <w:t xml:space="preserve">       </w:t>
      </w:r>
      <w:r>
        <w:rPr>
          <w:rFonts w:ascii="Arial" w:eastAsia="Arial" w:hAnsi="Arial" w:cs="Arial"/>
          <w:sz w:val="20"/>
          <w:szCs w:val="20"/>
        </w:rPr>
        <w:t xml:space="preserve">Liaise with the ICT service providers over operational issues connected to the SIMS and    </w:t>
      </w:r>
    </w:p>
    <w:p w:rsidR="00C50574" w:rsidRDefault="000E567E" w:rsidP="00426353">
      <w:pPr>
        <w:rPr>
          <w:rFonts w:ascii="Arial" w:eastAsia="Arial" w:hAnsi="Arial" w:cs="Arial"/>
          <w:sz w:val="20"/>
          <w:szCs w:val="20"/>
        </w:rPr>
      </w:pPr>
      <w:r>
        <w:rPr>
          <w:rFonts w:ascii="Arial" w:eastAsia="Arial" w:hAnsi="Arial" w:cs="Arial"/>
          <w:sz w:val="20"/>
          <w:szCs w:val="20"/>
        </w:rPr>
        <w:t xml:space="preserve">       </w:t>
      </w:r>
      <w:r w:rsidR="00426353">
        <w:rPr>
          <w:rFonts w:ascii="Arial" w:eastAsia="Arial" w:hAnsi="Arial" w:cs="Arial"/>
          <w:sz w:val="20"/>
          <w:szCs w:val="20"/>
        </w:rPr>
        <w:t xml:space="preserve"> </w:t>
      </w:r>
      <w:r>
        <w:rPr>
          <w:rFonts w:ascii="Arial" w:eastAsia="Arial" w:hAnsi="Arial" w:cs="Arial"/>
          <w:sz w:val="20"/>
          <w:szCs w:val="20"/>
        </w:rPr>
        <w:t>other data software and to remain abreast of developments in the software.</w:t>
      </w:r>
    </w:p>
    <w:p w:rsidR="00C50574" w:rsidRDefault="000E567E">
      <w:pPr>
        <w:spacing w:before="240" w:after="240"/>
        <w:rPr>
          <w:rFonts w:ascii="Arial" w:eastAsia="Arial" w:hAnsi="Arial" w:cs="Arial"/>
          <w:sz w:val="20"/>
          <w:szCs w:val="20"/>
        </w:rPr>
      </w:pPr>
      <w:r>
        <w:rPr>
          <w:rFonts w:ascii="Arial" w:eastAsia="Arial" w:hAnsi="Arial" w:cs="Arial"/>
          <w:sz w:val="20"/>
          <w:szCs w:val="20"/>
        </w:rPr>
        <w:t>4.</w:t>
      </w:r>
      <w:r>
        <w:rPr>
          <w:rFonts w:ascii="Arial" w:eastAsia="Arial" w:hAnsi="Arial" w:cs="Arial"/>
          <w:sz w:val="14"/>
          <w:szCs w:val="14"/>
        </w:rPr>
        <w:t xml:space="preserve">       </w:t>
      </w:r>
      <w:r>
        <w:rPr>
          <w:rFonts w:ascii="Arial" w:eastAsia="Arial" w:hAnsi="Arial" w:cs="Arial"/>
          <w:sz w:val="20"/>
          <w:szCs w:val="20"/>
        </w:rPr>
        <w:t>Be the point of contact for all matters relating to all data systems.</w:t>
      </w:r>
    </w:p>
    <w:p w:rsidR="00C50574" w:rsidRDefault="000E567E">
      <w:pPr>
        <w:spacing w:before="240" w:after="240"/>
        <w:rPr>
          <w:rFonts w:ascii="Arial" w:eastAsia="Arial" w:hAnsi="Arial" w:cs="Arial"/>
          <w:sz w:val="20"/>
          <w:szCs w:val="20"/>
        </w:rPr>
      </w:pPr>
      <w:r>
        <w:rPr>
          <w:rFonts w:ascii="Arial" w:eastAsia="Arial" w:hAnsi="Arial" w:cs="Arial"/>
          <w:sz w:val="20"/>
          <w:szCs w:val="20"/>
        </w:rPr>
        <w:t>5.</w:t>
      </w:r>
      <w:r>
        <w:rPr>
          <w:rFonts w:ascii="Arial" w:eastAsia="Arial" w:hAnsi="Arial" w:cs="Arial"/>
          <w:sz w:val="14"/>
          <w:szCs w:val="14"/>
        </w:rPr>
        <w:t xml:space="preserve">      </w:t>
      </w:r>
      <w:r>
        <w:rPr>
          <w:rFonts w:ascii="Arial" w:eastAsia="Arial" w:hAnsi="Arial" w:cs="Arial"/>
          <w:sz w:val="20"/>
          <w:szCs w:val="20"/>
        </w:rPr>
        <w:t>Analyse data across the school and design and create reports as required by senior staff.</w:t>
      </w:r>
    </w:p>
    <w:p w:rsidR="00C50574" w:rsidRDefault="000E567E">
      <w:pPr>
        <w:spacing w:before="240" w:after="240"/>
        <w:rPr>
          <w:rFonts w:ascii="Arial" w:eastAsia="Arial" w:hAnsi="Arial" w:cs="Arial"/>
          <w:sz w:val="20"/>
          <w:szCs w:val="20"/>
        </w:rPr>
      </w:pPr>
      <w:r>
        <w:rPr>
          <w:rFonts w:ascii="Arial" w:eastAsia="Arial" w:hAnsi="Arial" w:cs="Arial"/>
          <w:sz w:val="20"/>
          <w:szCs w:val="20"/>
        </w:rPr>
        <w:t>6.</w:t>
      </w:r>
      <w:r>
        <w:rPr>
          <w:rFonts w:ascii="Arial" w:eastAsia="Arial" w:hAnsi="Arial" w:cs="Arial"/>
          <w:sz w:val="14"/>
          <w:szCs w:val="14"/>
        </w:rPr>
        <w:t xml:space="preserve">       </w:t>
      </w:r>
      <w:r>
        <w:rPr>
          <w:rFonts w:ascii="Arial" w:eastAsia="Arial" w:hAnsi="Arial" w:cs="Arial"/>
          <w:sz w:val="20"/>
          <w:szCs w:val="20"/>
        </w:rPr>
        <w:t xml:space="preserve">Managing SIMS </w:t>
      </w:r>
      <w:r>
        <w:rPr>
          <w:rFonts w:ascii="Arial" w:eastAsia="Arial" w:hAnsi="Arial" w:cs="Arial"/>
          <w:sz w:val="20"/>
          <w:szCs w:val="20"/>
        </w:rPr>
        <w:t>Assessment and Reporting</w:t>
      </w:r>
    </w:p>
    <w:p w:rsidR="00426353" w:rsidRDefault="000E567E" w:rsidP="00426353">
      <w:pPr>
        <w:rPr>
          <w:rFonts w:ascii="Arial" w:eastAsia="Arial" w:hAnsi="Arial" w:cs="Arial"/>
          <w:sz w:val="20"/>
          <w:szCs w:val="20"/>
        </w:rPr>
      </w:pPr>
      <w:r>
        <w:rPr>
          <w:rFonts w:ascii="Arial" w:eastAsia="Arial" w:hAnsi="Arial" w:cs="Arial"/>
          <w:sz w:val="20"/>
          <w:szCs w:val="20"/>
        </w:rPr>
        <w:t>7.</w:t>
      </w:r>
      <w:r>
        <w:rPr>
          <w:rFonts w:ascii="Arial" w:eastAsia="Arial" w:hAnsi="Arial" w:cs="Arial"/>
          <w:sz w:val="14"/>
          <w:szCs w:val="14"/>
        </w:rPr>
        <w:t xml:space="preserve">       </w:t>
      </w:r>
      <w:r>
        <w:rPr>
          <w:rFonts w:ascii="Arial" w:eastAsia="Arial" w:hAnsi="Arial" w:cs="Arial"/>
          <w:sz w:val="20"/>
          <w:szCs w:val="20"/>
        </w:rPr>
        <w:t xml:space="preserve">Work with colleagues responsible for admissions and attendance to maintain the </w:t>
      </w:r>
      <w:r>
        <w:rPr>
          <w:rFonts w:ascii="Arial" w:eastAsia="Arial" w:hAnsi="Arial" w:cs="Arial"/>
          <w:sz w:val="20"/>
          <w:szCs w:val="20"/>
        </w:rPr>
        <w:t xml:space="preserve">student </w:t>
      </w:r>
    </w:p>
    <w:p w:rsidR="00C50574" w:rsidRDefault="000E567E" w:rsidP="00426353">
      <w:pPr>
        <w:rPr>
          <w:rFonts w:ascii="Arial" w:eastAsia="Arial" w:hAnsi="Arial" w:cs="Arial"/>
          <w:sz w:val="20"/>
          <w:szCs w:val="20"/>
        </w:rPr>
      </w:pPr>
      <w:r>
        <w:rPr>
          <w:rFonts w:ascii="Arial" w:eastAsia="Arial" w:hAnsi="Arial" w:cs="Arial"/>
          <w:sz w:val="20"/>
          <w:szCs w:val="20"/>
        </w:rPr>
        <w:t xml:space="preserve">       </w:t>
      </w:r>
      <w:r w:rsidR="00426353">
        <w:rPr>
          <w:rFonts w:ascii="Arial" w:eastAsia="Arial" w:hAnsi="Arial" w:cs="Arial"/>
          <w:sz w:val="20"/>
          <w:szCs w:val="20"/>
        </w:rPr>
        <w:t xml:space="preserve"> </w:t>
      </w:r>
      <w:r>
        <w:rPr>
          <w:rFonts w:ascii="Arial" w:eastAsia="Arial" w:hAnsi="Arial" w:cs="Arial"/>
          <w:sz w:val="20"/>
          <w:szCs w:val="20"/>
        </w:rPr>
        <w:t>databas</w:t>
      </w:r>
      <w:r>
        <w:rPr>
          <w:rFonts w:ascii="Arial" w:eastAsia="Arial" w:hAnsi="Arial" w:cs="Arial"/>
          <w:sz w:val="20"/>
          <w:szCs w:val="20"/>
        </w:rPr>
        <w:t>e, and ensure the maintenance of accurate personal records.</w:t>
      </w:r>
    </w:p>
    <w:p w:rsidR="00426353" w:rsidRDefault="00426353" w:rsidP="00426353">
      <w:pPr>
        <w:rPr>
          <w:rFonts w:ascii="Arial" w:eastAsia="Arial" w:hAnsi="Arial" w:cs="Arial"/>
          <w:sz w:val="20"/>
          <w:szCs w:val="20"/>
        </w:rPr>
      </w:pPr>
    </w:p>
    <w:p w:rsidR="00426353" w:rsidRDefault="000E567E" w:rsidP="00426353">
      <w:pPr>
        <w:rPr>
          <w:rFonts w:ascii="Arial" w:eastAsia="Arial" w:hAnsi="Arial" w:cs="Arial"/>
          <w:sz w:val="20"/>
          <w:szCs w:val="20"/>
        </w:rPr>
      </w:pPr>
      <w:r>
        <w:rPr>
          <w:rFonts w:ascii="Arial" w:eastAsia="Arial" w:hAnsi="Arial" w:cs="Arial"/>
          <w:sz w:val="20"/>
          <w:szCs w:val="20"/>
        </w:rPr>
        <w:t>8.</w:t>
      </w:r>
      <w:r>
        <w:rPr>
          <w:rFonts w:ascii="Arial" w:eastAsia="Arial" w:hAnsi="Arial" w:cs="Arial"/>
          <w:sz w:val="14"/>
          <w:szCs w:val="14"/>
        </w:rPr>
        <w:t xml:space="preserve">      </w:t>
      </w:r>
      <w:r>
        <w:rPr>
          <w:rFonts w:ascii="Arial" w:eastAsia="Arial" w:hAnsi="Arial" w:cs="Arial"/>
          <w:sz w:val="20"/>
          <w:szCs w:val="20"/>
        </w:rPr>
        <w:t xml:space="preserve">Co-ordinate with the Admissions Officer and the Local Authority to ensure the transition      </w:t>
      </w:r>
    </w:p>
    <w:p w:rsidR="00426353" w:rsidRDefault="00426353" w:rsidP="00426353">
      <w:pPr>
        <w:rPr>
          <w:rFonts w:ascii="Arial" w:eastAsia="Arial" w:hAnsi="Arial" w:cs="Arial"/>
          <w:sz w:val="20"/>
          <w:szCs w:val="20"/>
        </w:rPr>
      </w:pPr>
      <w:r>
        <w:rPr>
          <w:rFonts w:ascii="Arial" w:eastAsia="Arial" w:hAnsi="Arial" w:cs="Arial"/>
          <w:sz w:val="20"/>
          <w:szCs w:val="20"/>
        </w:rPr>
        <w:t xml:space="preserve">     </w:t>
      </w:r>
      <w:r w:rsidR="000E567E">
        <w:rPr>
          <w:rFonts w:ascii="Arial" w:eastAsia="Arial" w:hAnsi="Arial" w:cs="Arial"/>
          <w:sz w:val="20"/>
          <w:szCs w:val="20"/>
        </w:rPr>
        <w:t xml:space="preserve">  of student records from Year 6 to Year 7 ensuring that all aspects of data relating to new  </w:t>
      </w:r>
      <w:r w:rsidR="000E567E">
        <w:rPr>
          <w:rFonts w:ascii="Arial" w:eastAsia="Arial" w:hAnsi="Arial" w:cs="Arial"/>
          <w:sz w:val="20"/>
          <w:szCs w:val="20"/>
        </w:rPr>
        <w:t xml:space="preserve">     </w:t>
      </w:r>
    </w:p>
    <w:p w:rsidR="00C50574" w:rsidRDefault="00426353" w:rsidP="00426353">
      <w:pPr>
        <w:rPr>
          <w:rFonts w:ascii="Arial" w:eastAsia="Arial" w:hAnsi="Arial" w:cs="Arial"/>
          <w:sz w:val="20"/>
          <w:szCs w:val="20"/>
        </w:rPr>
      </w:pPr>
      <w:r>
        <w:rPr>
          <w:rFonts w:ascii="Arial" w:eastAsia="Arial" w:hAnsi="Arial" w:cs="Arial"/>
          <w:sz w:val="20"/>
          <w:szCs w:val="20"/>
        </w:rPr>
        <w:t xml:space="preserve">      </w:t>
      </w:r>
      <w:r w:rsidR="000E567E">
        <w:rPr>
          <w:rFonts w:ascii="Arial" w:eastAsia="Arial" w:hAnsi="Arial" w:cs="Arial"/>
          <w:sz w:val="20"/>
          <w:szCs w:val="20"/>
        </w:rPr>
        <w:t xml:space="preserve"> intakes and casual admissions are obtained and correct.</w:t>
      </w:r>
    </w:p>
    <w:p w:rsidR="00426353" w:rsidRDefault="00426353" w:rsidP="00426353">
      <w:pPr>
        <w:rPr>
          <w:rFonts w:ascii="Arial" w:eastAsia="Arial" w:hAnsi="Arial" w:cs="Arial"/>
          <w:sz w:val="20"/>
          <w:szCs w:val="20"/>
        </w:rPr>
      </w:pPr>
    </w:p>
    <w:p w:rsidR="00C50574" w:rsidRDefault="000E567E" w:rsidP="00426353">
      <w:pPr>
        <w:rPr>
          <w:rFonts w:ascii="Arial" w:eastAsia="Arial" w:hAnsi="Arial" w:cs="Arial"/>
          <w:sz w:val="20"/>
          <w:szCs w:val="20"/>
        </w:rPr>
      </w:pPr>
      <w:r>
        <w:rPr>
          <w:rFonts w:ascii="Arial" w:eastAsia="Arial" w:hAnsi="Arial" w:cs="Arial"/>
          <w:sz w:val="20"/>
          <w:szCs w:val="20"/>
        </w:rPr>
        <w:t>9.</w:t>
      </w:r>
      <w:r>
        <w:rPr>
          <w:rFonts w:ascii="Arial" w:eastAsia="Arial" w:hAnsi="Arial" w:cs="Arial"/>
          <w:sz w:val="14"/>
          <w:szCs w:val="14"/>
        </w:rPr>
        <w:t xml:space="preserve">      </w:t>
      </w:r>
      <w:r>
        <w:rPr>
          <w:rFonts w:ascii="Arial" w:eastAsia="Arial" w:hAnsi="Arial" w:cs="Arial"/>
          <w:sz w:val="20"/>
          <w:szCs w:val="20"/>
        </w:rPr>
        <w:t>Assist with the administration of the GCSE options processes.</w:t>
      </w:r>
    </w:p>
    <w:p w:rsidR="00426353" w:rsidRDefault="00426353" w:rsidP="00426353">
      <w:pPr>
        <w:rPr>
          <w:rFonts w:ascii="Arial" w:eastAsia="Arial" w:hAnsi="Arial" w:cs="Arial"/>
          <w:sz w:val="20"/>
          <w:szCs w:val="20"/>
        </w:rPr>
      </w:pPr>
    </w:p>
    <w:p w:rsidR="00C50574" w:rsidRDefault="000E567E" w:rsidP="00426353">
      <w:pPr>
        <w:rPr>
          <w:rFonts w:ascii="Arial" w:eastAsia="Arial" w:hAnsi="Arial" w:cs="Arial"/>
          <w:sz w:val="20"/>
          <w:szCs w:val="20"/>
        </w:rPr>
      </w:pPr>
      <w:r>
        <w:rPr>
          <w:rFonts w:ascii="Arial" w:eastAsia="Arial" w:hAnsi="Arial" w:cs="Arial"/>
          <w:sz w:val="20"/>
          <w:szCs w:val="20"/>
        </w:rPr>
        <w:t>10.</w:t>
      </w:r>
      <w:r>
        <w:rPr>
          <w:rFonts w:ascii="Arial" w:eastAsia="Arial" w:hAnsi="Arial" w:cs="Arial"/>
          <w:sz w:val="14"/>
          <w:szCs w:val="14"/>
        </w:rPr>
        <w:t xml:space="preserve">  </w:t>
      </w:r>
      <w:r>
        <w:rPr>
          <w:rFonts w:ascii="Arial" w:eastAsia="Arial" w:hAnsi="Arial" w:cs="Arial"/>
          <w:sz w:val="20"/>
          <w:szCs w:val="20"/>
        </w:rPr>
        <w:t>Ensure that all operating systems and data systems linked to SIMS are regularly updated.</w:t>
      </w:r>
    </w:p>
    <w:p w:rsidR="00C50574" w:rsidRDefault="000E567E">
      <w:pPr>
        <w:spacing w:before="240" w:after="240"/>
        <w:rPr>
          <w:rFonts w:ascii="Arial" w:eastAsia="Arial" w:hAnsi="Arial" w:cs="Arial"/>
          <w:sz w:val="20"/>
          <w:szCs w:val="20"/>
        </w:rPr>
      </w:pPr>
      <w:r>
        <w:rPr>
          <w:rFonts w:ascii="Arial" w:eastAsia="Arial" w:hAnsi="Arial" w:cs="Arial"/>
          <w:sz w:val="20"/>
          <w:szCs w:val="20"/>
        </w:rPr>
        <w:lastRenderedPageBreak/>
        <w:t>11.</w:t>
      </w:r>
      <w:r>
        <w:rPr>
          <w:rFonts w:ascii="Arial" w:eastAsia="Arial" w:hAnsi="Arial" w:cs="Arial"/>
          <w:sz w:val="14"/>
          <w:szCs w:val="14"/>
        </w:rPr>
        <w:t xml:space="preserve">   </w:t>
      </w:r>
      <w:r>
        <w:rPr>
          <w:rFonts w:ascii="Arial" w:eastAsia="Arial" w:hAnsi="Arial" w:cs="Arial"/>
          <w:sz w:val="20"/>
          <w:szCs w:val="20"/>
        </w:rPr>
        <w:t>Support in the importati</w:t>
      </w:r>
      <w:r>
        <w:rPr>
          <w:rFonts w:ascii="Arial" w:eastAsia="Arial" w:hAnsi="Arial" w:cs="Arial"/>
          <w:sz w:val="20"/>
          <w:szCs w:val="20"/>
        </w:rPr>
        <w:t>on into SIMS of examination results for all students.</w:t>
      </w:r>
    </w:p>
    <w:p w:rsidR="00C50574" w:rsidRDefault="000E567E">
      <w:pPr>
        <w:spacing w:before="240" w:after="240"/>
        <w:rPr>
          <w:rFonts w:ascii="Arial" w:eastAsia="Arial" w:hAnsi="Arial" w:cs="Arial"/>
          <w:sz w:val="20"/>
          <w:szCs w:val="20"/>
        </w:rPr>
      </w:pPr>
      <w:r>
        <w:rPr>
          <w:rFonts w:ascii="Arial" w:eastAsia="Arial" w:hAnsi="Arial" w:cs="Arial"/>
          <w:sz w:val="20"/>
          <w:szCs w:val="20"/>
        </w:rPr>
        <w:t>12.</w:t>
      </w:r>
      <w:r>
        <w:rPr>
          <w:rFonts w:ascii="Arial" w:eastAsia="Arial" w:hAnsi="Arial" w:cs="Arial"/>
          <w:sz w:val="14"/>
          <w:szCs w:val="14"/>
        </w:rPr>
        <w:t xml:space="preserve">   </w:t>
      </w:r>
      <w:r>
        <w:rPr>
          <w:rFonts w:ascii="Arial" w:eastAsia="Arial" w:hAnsi="Arial" w:cs="Arial"/>
          <w:sz w:val="20"/>
          <w:szCs w:val="20"/>
        </w:rPr>
        <w:t>Update and maintain other data systems and software.</w:t>
      </w:r>
    </w:p>
    <w:p w:rsidR="00C50574" w:rsidRDefault="000E567E" w:rsidP="00426353">
      <w:pPr>
        <w:rPr>
          <w:rFonts w:ascii="Arial" w:eastAsia="Arial" w:hAnsi="Arial" w:cs="Arial"/>
          <w:sz w:val="20"/>
          <w:szCs w:val="20"/>
        </w:rPr>
      </w:pPr>
      <w:r>
        <w:rPr>
          <w:rFonts w:ascii="Arial" w:eastAsia="Arial" w:hAnsi="Arial" w:cs="Arial"/>
          <w:sz w:val="20"/>
          <w:szCs w:val="20"/>
        </w:rPr>
        <w:t>13.</w:t>
      </w:r>
      <w:r>
        <w:rPr>
          <w:rFonts w:ascii="Arial" w:eastAsia="Arial" w:hAnsi="Arial" w:cs="Arial"/>
          <w:sz w:val="14"/>
          <w:szCs w:val="14"/>
        </w:rPr>
        <w:t xml:space="preserve">   </w:t>
      </w:r>
      <w:r>
        <w:rPr>
          <w:rFonts w:ascii="Arial" w:eastAsia="Arial" w:hAnsi="Arial" w:cs="Arial"/>
          <w:sz w:val="20"/>
          <w:szCs w:val="20"/>
        </w:rPr>
        <w:t xml:space="preserve">To provide training to other members of staff, as requested by Senior Leaders, on the </w:t>
      </w:r>
    </w:p>
    <w:p w:rsidR="00C50574" w:rsidRDefault="000E567E" w:rsidP="00426353">
      <w:pPr>
        <w:rPr>
          <w:rFonts w:ascii="Arial" w:eastAsia="Arial" w:hAnsi="Arial" w:cs="Arial"/>
          <w:sz w:val="20"/>
          <w:szCs w:val="20"/>
        </w:rPr>
      </w:pPr>
      <w:r>
        <w:rPr>
          <w:rFonts w:ascii="Arial" w:eastAsia="Arial" w:hAnsi="Arial" w:cs="Arial"/>
          <w:sz w:val="20"/>
          <w:szCs w:val="20"/>
        </w:rPr>
        <w:t xml:space="preserve">        effective use of SIMS and other data syste</w:t>
      </w:r>
      <w:r>
        <w:rPr>
          <w:rFonts w:ascii="Arial" w:eastAsia="Arial" w:hAnsi="Arial" w:cs="Arial"/>
          <w:sz w:val="20"/>
          <w:szCs w:val="20"/>
        </w:rPr>
        <w:t>ms and software.</w:t>
      </w:r>
    </w:p>
    <w:p w:rsidR="00C50574" w:rsidRDefault="000E567E">
      <w:pPr>
        <w:spacing w:before="240" w:after="240"/>
        <w:jc w:val="both"/>
        <w:rPr>
          <w:rFonts w:ascii="Arial" w:eastAsia="Arial" w:hAnsi="Arial" w:cs="Arial"/>
          <w:b/>
          <w:sz w:val="20"/>
          <w:szCs w:val="20"/>
        </w:rPr>
      </w:pPr>
      <w:r>
        <w:rPr>
          <w:rFonts w:ascii="Arial" w:eastAsia="Arial" w:hAnsi="Arial" w:cs="Arial"/>
          <w:b/>
          <w:sz w:val="20"/>
          <w:szCs w:val="20"/>
        </w:rPr>
        <w:t>Assessment recording and reporting</w:t>
      </w:r>
    </w:p>
    <w:p w:rsidR="00C50574" w:rsidRDefault="000E567E" w:rsidP="000E567E">
      <w:pPr>
        <w:ind w:left="720" w:hanging="720"/>
        <w:rPr>
          <w:rFonts w:ascii="Arial" w:eastAsia="Arial" w:hAnsi="Arial" w:cs="Arial"/>
          <w:sz w:val="20"/>
          <w:szCs w:val="20"/>
        </w:rPr>
      </w:pPr>
      <w:r>
        <w:rPr>
          <w:rFonts w:ascii="Arial" w:eastAsia="Arial" w:hAnsi="Arial" w:cs="Arial"/>
          <w:sz w:val="20"/>
          <w:szCs w:val="20"/>
        </w:rPr>
        <w:t>1.</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Support staff in the recording of all assessment data and assist the Senior Leadership Team in ensuring deadlines are met.</w:t>
      </w:r>
    </w:p>
    <w:p w:rsidR="000E567E" w:rsidRDefault="000E567E" w:rsidP="000E567E">
      <w:pPr>
        <w:ind w:left="720" w:hanging="720"/>
        <w:rPr>
          <w:rFonts w:ascii="Arial" w:eastAsia="Arial" w:hAnsi="Arial" w:cs="Arial"/>
          <w:sz w:val="20"/>
          <w:szCs w:val="20"/>
        </w:rPr>
      </w:pPr>
    </w:p>
    <w:p w:rsidR="00C50574" w:rsidRDefault="000E567E" w:rsidP="000E567E">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 xml:space="preserve"> </w:t>
      </w:r>
      <w:r>
        <w:rPr>
          <w:rFonts w:ascii="Arial" w:eastAsia="Arial" w:hAnsi="Arial" w:cs="Arial"/>
          <w:sz w:val="20"/>
          <w:szCs w:val="20"/>
        </w:rPr>
        <w:t>Work with the Senior Leadership Team to plan and oversee whole sch</w:t>
      </w:r>
      <w:r>
        <w:rPr>
          <w:rFonts w:ascii="Arial" w:eastAsia="Arial" w:hAnsi="Arial" w:cs="Arial"/>
          <w:sz w:val="20"/>
          <w:szCs w:val="20"/>
        </w:rPr>
        <w:t>ool reporting.</w:t>
      </w:r>
    </w:p>
    <w:p w:rsidR="000E567E" w:rsidRDefault="000E567E" w:rsidP="000E567E">
      <w:pPr>
        <w:rPr>
          <w:rFonts w:ascii="Arial" w:eastAsia="Arial" w:hAnsi="Arial" w:cs="Arial"/>
          <w:sz w:val="20"/>
          <w:szCs w:val="20"/>
        </w:rPr>
      </w:pPr>
    </w:p>
    <w:p w:rsidR="00C50574" w:rsidRDefault="000E567E" w:rsidP="000E567E">
      <w:pPr>
        <w:rPr>
          <w:rFonts w:ascii="Arial" w:eastAsia="Arial" w:hAnsi="Arial" w:cs="Arial"/>
          <w:sz w:val="20"/>
          <w:szCs w:val="20"/>
        </w:rPr>
      </w:pPr>
      <w:r>
        <w:rPr>
          <w:rFonts w:ascii="Arial" w:eastAsia="Arial" w:hAnsi="Arial" w:cs="Arial"/>
          <w:sz w:val="20"/>
          <w:szCs w:val="20"/>
        </w:rPr>
        <w:t>3.</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 xml:space="preserve"> </w:t>
      </w:r>
      <w:r>
        <w:rPr>
          <w:rFonts w:ascii="Arial" w:eastAsia="Arial" w:hAnsi="Arial" w:cs="Arial"/>
          <w:sz w:val="20"/>
          <w:szCs w:val="20"/>
        </w:rPr>
        <w:t>Produce reports to agreed timescales and deadlines.</w:t>
      </w:r>
    </w:p>
    <w:p w:rsidR="000E567E" w:rsidRDefault="000E567E" w:rsidP="000E567E">
      <w:pPr>
        <w:rPr>
          <w:rFonts w:ascii="Arial" w:eastAsia="Arial" w:hAnsi="Arial" w:cs="Arial"/>
          <w:sz w:val="20"/>
          <w:szCs w:val="20"/>
        </w:rPr>
      </w:pPr>
    </w:p>
    <w:p w:rsidR="00C50574" w:rsidRDefault="000E567E" w:rsidP="000E567E">
      <w:pPr>
        <w:ind w:left="720" w:hanging="720"/>
        <w:rPr>
          <w:rFonts w:ascii="Arial" w:eastAsia="Arial" w:hAnsi="Arial" w:cs="Arial"/>
          <w:sz w:val="20"/>
          <w:szCs w:val="20"/>
        </w:rPr>
      </w:pPr>
      <w:r>
        <w:rPr>
          <w:rFonts w:ascii="Arial" w:eastAsia="Arial" w:hAnsi="Arial" w:cs="Arial"/>
          <w:sz w:val="20"/>
          <w:szCs w:val="20"/>
        </w:rPr>
        <w:t>4.</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 xml:space="preserve"> </w:t>
      </w:r>
      <w:r>
        <w:rPr>
          <w:rFonts w:ascii="Arial" w:eastAsia="Arial" w:hAnsi="Arial" w:cs="Arial"/>
          <w:sz w:val="20"/>
          <w:szCs w:val="20"/>
        </w:rPr>
        <w:t xml:space="preserve">Produce regular data analysis and summaries of student achievement and/or </w:t>
      </w:r>
      <w:r>
        <w:rPr>
          <w:rFonts w:ascii="Arial" w:eastAsia="Arial" w:hAnsi="Arial" w:cs="Arial"/>
          <w:sz w:val="20"/>
          <w:szCs w:val="20"/>
        </w:rPr>
        <w:t xml:space="preserve">progress </w:t>
      </w:r>
      <w:r>
        <w:rPr>
          <w:rFonts w:ascii="Arial" w:eastAsia="Arial" w:hAnsi="Arial" w:cs="Arial"/>
          <w:sz w:val="20"/>
          <w:szCs w:val="20"/>
        </w:rPr>
        <w:t xml:space="preserve">  data for Governors, Senior Leaders and other teaching staff.</w:t>
      </w:r>
    </w:p>
    <w:p w:rsidR="000E567E" w:rsidRDefault="000E567E" w:rsidP="000E567E">
      <w:pPr>
        <w:ind w:left="720" w:hanging="720"/>
        <w:rPr>
          <w:rFonts w:ascii="Arial" w:eastAsia="Arial" w:hAnsi="Arial" w:cs="Arial"/>
          <w:sz w:val="20"/>
          <w:szCs w:val="20"/>
        </w:rPr>
      </w:pPr>
    </w:p>
    <w:p w:rsidR="00C50574" w:rsidRDefault="000E567E" w:rsidP="000E567E">
      <w:pPr>
        <w:rPr>
          <w:rFonts w:ascii="Arial" w:eastAsia="Arial" w:hAnsi="Arial" w:cs="Arial"/>
          <w:sz w:val="20"/>
          <w:szCs w:val="20"/>
        </w:rPr>
      </w:pPr>
      <w:r>
        <w:rPr>
          <w:rFonts w:ascii="Arial" w:eastAsia="Arial" w:hAnsi="Arial" w:cs="Arial"/>
          <w:sz w:val="20"/>
          <w:szCs w:val="20"/>
        </w:rPr>
        <w:t>5.</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 xml:space="preserve">  </w:t>
      </w:r>
      <w:r>
        <w:rPr>
          <w:rFonts w:ascii="Arial" w:eastAsia="Arial" w:hAnsi="Arial" w:cs="Arial"/>
          <w:sz w:val="20"/>
          <w:szCs w:val="20"/>
        </w:rPr>
        <w:t>Produce other reports</w:t>
      </w:r>
      <w:r>
        <w:rPr>
          <w:rFonts w:ascii="Arial" w:eastAsia="Arial" w:hAnsi="Arial" w:cs="Arial"/>
          <w:sz w:val="20"/>
          <w:szCs w:val="20"/>
        </w:rPr>
        <w:t xml:space="preserve"> as requested from time to time by the Senior Leaders.</w:t>
      </w:r>
    </w:p>
    <w:p w:rsidR="000E567E" w:rsidRDefault="000E567E" w:rsidP="000E567E">
      <w:pPr>
        <w:rPr>
          <w:rFonts w:ascii="Arial" w:eastAsia="Arial" w:hAnsi="Arial" w:cs="Arial"/>
          <w:sz w:val="20"/>
          <w:szCs w:val="20"/>
        </w:rPr>
      </w:pPr>
    </w:p>
    <w:p w:rsidR="00C50574" w:rsidRDefault="000E567E" w:rsidP="000E567E">
      <w:pPr>
        <w:ind w:left="720" w:hanging="720"/>
        <w:rPr>
          <w:rFonts w:ascii="Arial" w:eastAsia="Arial" w:hAnsi="Arial" w:cs="Arial"/>
          <w:sz w:val="20"/>
          <w:szCs w:val="20"/>
        </w:rPr>
      </w:pPr>
      <w:r>
        <w:rPr>
          <w:rFonts w:ascii="Arial" w:eastAsia="Arial" w:hAnsi="Arial" w:cs="Arial"/>
          <w:sz w:val="20"/>
          <w:szCs w:val="20"/>
        </w:rPr>
        <w:t>6.</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14"/>
          <w:szCs w:val="14"/>
        </w:rPr>
        <w:t xml:space="preserve"> </w:t>
      </w:r>
      <w:r>
        <w:rPr>
          <w:rFonts w:ascii="Arial" w:eastAsia="Arial" w:hAnsi="Arial" w:cs="Arial"/>
          <w:sz w:val="20"/>
          <w:szCs w:val="20"/>
        </w:rPr>
        <w:t xml:space="preserve">Develop the format and style of mark sheets and reports to support the work of the </w:t>
      </w:r>
      <w:r>
        <w:rPr>
          <w:rFonts w:ascii="Arial" w:eastAsia="Arial" w:hAnsi="Arial" w:cs="Arial"/>
          <w:sz w:val="20"/>
          <w:szCs w:val="20"/>
        </w:rPr>
        <w:t>Senior Leadership team and other teachers.</w:t>
      </w:r>
    </w:p>
    <w:p w:rsidR="000E567E" w:rsidRDefault="000E567E" w:rsidP="000E567E">
      <w:pPr>
        <w:ind w:left="720" w:hanging="720"/>
        <w:rPr>
          <w:rFonts w:ascii="Arial" w:eastAsia="Arial" w:hAnsi="Arial" w:cs="Arial"/>
          <w:sz w:val="20"/>
          <w:szCs w:val="20"/>
        </w:rPr>
      </w:pPr>
    </w:p>
    <w:p w:rsidR="00C50574" w:rsidRDefault="000E567E" w:rsidP="000E567E">
      <w:pPr>
        <w:ind w:left="720" w:hanging="720"/>
        <w:rPr>
          <w:rFonts w:ascii="Arial" w:eastAsia="Arial" w:hAnsi="Arial" w:cs="Arial"/>
          <w:sz w:val="20"/>
          <w:szCs w:val="20"/>
        </w:rPr>
      </w:pPr>
      <w:r>
        <w:rPr>
          <w:rFonts w:ascii="Arial" w:eastAsia="Arial" w:hAnsi="Arial" w:cs="Arial"/>
          <w:sz w:val="20"/>
          <w:szCs w:val="20"/>
        </w:rPr>
        <w:t>7.</w:t>
      </w:r>
      <w:r>
        <w:rPr>
          <w:rFonts w:ascii="Arial" w:eastAsia="Arial" w:hAnsi="Arial" w:cs="Arial"/>
          <w:sz w:val="14"/>
          <w:szCs w:val="14"/>
        </w:rPr>
        <w:t xml:space="preserve">    </w:t>
      </w:r>
      <w:r>
        <w:rPr>
          <w:rFonts w:ascii="Arial" w:eastAsia="Arial" w:hAnsi="Arial" w:cs="Arial"/>
          <w:sz w:val="14"/>
          <w:szCs w:val="14"/>
        </w:rPr>
        <w:tab/>
      </w:r>
      <w:r>
        <w:rPr>
          <w:rFonts w:ascii="Arial" w:eastAsia="Arial" w:hAnsi="Arial" w:cs="Arial"/>
          <w:sz w:val="20"/>
          <w:szCs w:val="20"/>
        </w:rPr>
        <w:t xml:space="preserve">To provide training to members of staff, when requested by Senior Leaders, on the </w:t>
      </w:r>
      <w:r>
        <w:rPr>
          <w:rFonts w:ascii="Arial" w:eastAsia="Arial" w:hAnsi="Arial" w:cs="Arial"/>
          <w:sz w:val="20"/>
          <w:szCs w:val="20"/>
        </w:rPr>
        <w:t>effective creation and use of mark sheets, and the use of Microsoft Excel.</w:t>
      </w:r>
    </w:p>
    <w:p w:rsidR="000E567E" w:rsidRDefault="000E567E" w:rsidP="000E567E">
      <w:pPr>
        <w:ind w:left="720" w:hanging="720"/>
        <w:rPr>
          <w:rFonts w:ascii="Arial" w:eastAsia="Arial" w:hAnsi="Arial" w:cs="Arial"/>
          <w:sz w:val="20"/>
          <w:szCs w:val="20"/>
        </w:rPr>
      </w:pPr>
    </w:p>
    <w:p w:rsidR="000E567E" w:rsidRDefault="000E567E" w:rsidP="000E567E">
      <w:pPr>
        <w:rPr>
          <w:rFonts w:ascii="Arial" w:eastAsia="Arial" w:hAnsi="Arial" w:cs="Arial"/>
          <w:sz w:val="20"/>
          <w:szCs w:val="20"/>
        </w:rPr>
      </w:pPr>
      <w:r>
        <w:rPr>
          <w:rFonts w:ascii="Arial" w:eastAsia="Arial" w:hAnsi="Arial" w:cs="Arial"/>
          <w:sz w:val="20"/>
          <w:szCs w:val="20"/>
        </w:rPr>
        <w:t>8.</w:t>
      </w:r>
      <w:r>
        <w:rPr>
          <w:rFonts w:ascii="Arial" w:eastAsia="Arial" w:hAnsi="Arial" w:cs="Arial"/>
          <w:sz w:val="20"/>
          <w:szCs w:val="20"/>
        </w:rPr>
        <w:tab/>
      </w:r>
      <w:r>
        <w:rPr>
          <w:rFonts w:ascii="Arial" w:eastAsia="Arial" w:hAnsi="Arial" w:cs="Arial"/>
          <w:sz w:val="14"/>
          <w:szCs w:val="14"/>
        </w:rPr>
        <w:t xml:space="preserve"> </w:t>
      </w:r>
      <w:r>
        <w:rPr>
          <w:rFonts w:ascii="Arial" w:eastAsia="Arial" w:hAnsi="Arial" w:cs="Arial"/>
          <w:sz w:val="20"/>
          <w:szCs w:val="20"/>
        </w:rPr>
        <w:t xml:space="preserve">Be proactive in keeping abreast of relevant current issues in the field and take the </w:t>
      </w:r>
    </w:p>
    <w:p w:rsidR="00C50574" w:rsidRDefault="000E567E" w:rsidP="000E567E">
      <w:pPr>
        <w:ind w:firstLine="720"/>
        <w:rPr>
          <w:rFonts w:ascii="Arial" w:eastAsia="Arial" w:hAnsi="Arial" w:cs="Arial"/>
          <w:b/>
          <w:sz w:val="20"/>
          <w:szCs w:val="20"/>
        </w:rPr>
      </w:pPr>
      <w:r>
        <w:rPr>
          <w:rFonts w:ascii="Arial" w:eastAsia="Arial" w:hAnsi="Arial" w:cs="Arial"/>
          <w:sz w:val="20"/>
          <w:szCs w:val="20"/>
        </w:rPr>
        <w:t>initiative</w:t>
      </w:r>
      <w:r>
        <w:rPr>
          <w:rFonts w:ascii="Arial" w:eastAsia="Arial" w:hAnsi="Arial" w:cs="Arial"/>
          <w:sz w:val="20"/>
          <w:szCs w:val="20"/>
        </w:rPr>
        <w:t xml:space="preserve"> to recommend changes where appropriate.</w:t>
      </w:r>
    </w:p>
    <w:p w:rsidR="00C50574" w:rsidRDefault="00C50574">
      <w:pPr>
        <w:jc w:val="both"/>
        <w:rPr>
          <w:rFonts w:ascii="Arial" w:eastAsia="Arial" w:hAnsi="Arial" w:cs="Arial"/>
          <w:b/>
          <w:sz w:val="20"/>
          <w:szCs w:val="20"/>
        </w:rPr>
      </w:pPr>
    </w:p>
    <w:p w:rsidR="00C50574" w:rsidRDefault="000E567E">
      <w:pPr>
        <w:jc w:val="both"/>
        <w:rPr>
          <w:rFonts w:ascii="Arial" w:eastAsia="Arial" w:hAnsi="Arial" w:cs="Arial"/>
          <w:b/>
          <w:sz w:val="20"/>
          <w:szCs w:val="20"/>
        </w:rPr>
      </w:pPr>
      <w:r>
        <w:rPr>
          <w:rFonts w:ascii="Arial" w:eastAsia="Arial" w:hAnsi="Arial" w:cs="Arial"/>
          <w:b/>
          <w:sz w:val="20"/>
          <w:szCs w:val="20"/>
        </w:rPr>
        <w:t>General</w:t>
      </w:r>
    </w:p>
    <w:p w:rsidR="00C50574" w:rsidRDefault="00C50574">
      <w:pPr>
        <w:rPr>
          <w:rFonts w:ascii="Arial" w:eastAsia="Arial" w:hAnsi="Arial" w:cs="Arial"/>
          <w:b/>
          <w:sz w:val="20"/>
          <w:szCs w:val="20"/>
        </w:rPr>
      </w:pPr>
    </w:p>
    <w:p w:rsidR="00C50574" w:rsidRDefault="000E567E">
      <w:pPr>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To unequivocally support and promote the values and ethos of Werneth School</w:t>
      </w:r>
    </w:p>
    <w:p w:rsidR="00C50574" w:rsidRDefault="00C50574">
      <w:pPr>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 xml:space="preserve">Be aware of the responsibilities under GDPR and other relevant legislation for the  </w:t>
      </w:r>
    </w:p>
    <w:p w:rsidR="00C50574" w:rsidRDefault="000E567E">
      <w:pPr>
        <w:ind w:firstLine="720"/>
        <w:rPr>
          <w:rFonts w:ascii="Arial" w:eastAsia="Arial" w:hAnsi="Arial" w:cs="Arial"/>
          <w:sz w:val="20"/>
          <w:szCs w:val="20"/>
        </w:rPr>
      </w:pPr>
      <w:r>
        <w:rPr>
          <w:rFonts w:ascii="Arial" w:eastAsia="Arial" w:hAnsi="Arial" w:cs="Arial"/>
          <w:sz w:val="20"/>
          <w:szCs w:val="20"/>
        </w:rPr>
        <w:t>security, accuracy and significance of the personal data held in the school’s systems.</w:t>
      </w:r>
    </w:p>
    <w:p w:rsidR="00C50574" w:rsidRDefault="00C50574">
      <w:pPr>
        <w:ind w:firstLine="720"/>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sz w:val="20"/>
          <w:szCs w:val="20"/>
        </w:rPr>
        <w:t>3.</w:t>
      </w:r>
      <w:r>
        <w:rPr>
          <w:rFonts w:ascii="Arial" w:eastAsia="Arial" w:hAnsi="Arial" w:cs="Arial"/>
          <w:sz w:val="20"/>
          <w:szCs w:val="20"/>
        </w:rPr>
        <w:tab/>
        <w:t xml:space="preserve">Have due regard for safeguarding and promoting the welfare of children and young </w:t>
      </w:r>
    </w:p>
    <w:p w:rsidR="00C50574" w:rsidRDefault="000E567E">
      <w:pPr>
        <w:ind w:left="720"/>
        <w:rPr>
          <w:rFonts w:ascii="Arial" w:eastAsia="Arial" w:hAnsi="Arial" w:cs="Arial"/>
          <w:sz w:val="20"/>
          <w:szCs w:val="20"/>
        </w:rPr>
      </w:pPr>
      <w:r>
        <w:rPr>
          <w:rFonts w:ascii="Arial" w:eastAsia="Arial" w:hAnsi="Arial" w:cs="Arial"/>
          <w:sz w:val="20"/>
          <w:szCs w:val="20"/>
        </w:rPr>
        <w:t>people, and follow all associated child protection and safeguarding policies as adopted</w:t>
      </w:r>
      <w:r>
        <w:rPr>
          <w:rFonts w:ascii="Arial" w:eastAsia="Arial" w:hAnsi="Arial" w:cs="Arial"/>
          <w:sz w:val="20"/>
          <w:szCs w:val="20"/>
        </w:rPr>
        <w:t xml:space="preserve"> Werneth School.</w:t>
      </w:r>
    </w:p>
    <w:p w:rsidR="00C50574" w:rsidRDefault="00C50574">
      <w:pPr>
        <w:ind w:left="720"/>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sz w:val="20"/>
          <w:szCs w:val="20"/>
        </w:rPr>
        <w:t>4.</w:t>
      </w:r>
      <w:r>
        <w:rPr>
          <w:rFonts w:ascii="Arial" w:eastAsia="Arial" w:hAnsi="Arial" w:cs="Arial"/>
          <w:sz w:val="20"/>
          <w:szCs w:val="20"/>
        </w:rPr>
        <w:tab/>
        <w:t>Work in accordance with the School’s Health and Safety policies and procedures.</w:t>
      </w:r>
    </w:p>
    <w:p w:rsidR="00C50574" w:rsidRDefault="00C50574">
      <w:pPr>
        <w:rPr>
          <w:rFonts w:ascii="Arial" w:eastAsia="Arial" w:hAnsi="Arial" w:cs="Arial"/>
          <w:sz w:val="20"/>
          <w:szCs w:val="20"/>
        </w:rPr>
      </w:pPr>
    </w:p>
    <w:p w:rsidR="00C50574" w:rsidRDefault="000E567E">
      <w:pPr>
        <w:rPr>
          <w:rFonts w:ascii="Arial" w:eastAsia="Arial" w:hAnsi="Arial" w:cs="Arial"/>
          <w:sz w:val="20"/>
          <w:szCs w:val="20"/>
        </w:rPr>
      </w:pPr>
      <w:r>
        <w:rPr>
          <w:rFonts w:ascii="Arial" w:eastAsia="Arial" w:hAnsi="Arial" w:cs="Arial"/>
          <w:sz w:val="20"/>
          <w:szCs w:val="20"/>
        </w:rPr>
        <w:t>5.</w:t>
      </w:r>
      <w:r>
        <w:rPr>
          <w:rFonts w:ascii="Arial" w:eastAsia="Arial" w:hAnsi="Arial" w:cs="Arial"/>
          <w:sz w:val="20"/>
          <w:szCs w:val="20"/>
        </w:rPr>
        <w:tab/>
        <w:t>Carry out any other responsibilities compatible with the role.</w:t>
      </w:r>
    </w:p>
    <w:p w:rsidR="00C50574" w:rsidRDefault="00C50574">
      <w:pPr>
        <w:rPr>
          <w:rFonts w:ascii="Arial" w:eastAsia="Arial" w:hAnsi="Arial" w:cs="Arial"/>
          <w:sz w:val="20"/>
          <w:szCs w:val="20"/>
        </w:rPr>
      </w:pPr>
    </w:p>
    <w:tbl>
      <w:tblPr>
        <w:tblStyle w:val="a"/>
        <w:tblW w:w="10117" w:type="dxa"/>
        <w:tblBorders>
          <w:top w:val="nil"/>
          <w:left w:val="nil"/>
          <w:bottom w:val="nil"/>
          <w:right w:val="nil"/>
          <w:insideH w:val="nil"/>
          <w:insideV w:val="nil"/>
        </w:tblBorders>
        <w:tblLayout w:type="fixed"/>
        <w:tblLook w:val="0600" w:firstRow="0" w:lastRow="0" w:firstColumn="0" w:lastColumn="0" w:noHBand="1" w:noVBand="1"/>
      </w:tblPr>
      <w:tblGrid>
        <w:gridCol w:w="10117"/>
      </w:tblGrid>
      <w:tr w:rsidR="00C50574" w:rsidTr="00426353">
        <w:trPr>
          <w:trHeight w:val="747"/>
        </w:trPr>
        <w:tc>
          <w:tcPr>
            <w:tcW w:w="10117" w:type="dxa"/>
            <w:tcBorders>
              <w:top w:val="nil"/>
              <w:left w:val="nil"/>
              <w:bottom w:val="nil"/>
              <w:right w:val="nil"/>
            </w:tcBorders>
            <w:tcMar>
              <w:top w:w="100" w:type="dxa"/>
              <w:left w:w="180" w:type="dxa"/>
              <w:bottom w:w="100" w:type="dxa"/>
              <w:right w:w="180" w:type="dxa"/>
            </w:tcMar>
          </w:tcPr>
          <w:p w:rsidR="00C50574" w:rsidRDefault="000E567E">
            <w:pPr>
              <w:rPr>
                <w:rFonts w:ascii="Arial" w:eastAsia="Arial" w:hAnsi="Arial" w:cs="Arial"/>
                <w:b/>
                <w:sz w:val="20"/>
                <w:szCs w:val="20"/>
              </w:rPr>
            </w:pPr>
            <w:r>
              <w:rPr>
                <w:rFonts w:ascii="Arial" w:eastAsia="Arial" w:hAnsi="Arial" w:cs="Arial"/>
                <w:sz w:val="20"/>
                <w:szCs w:val="20"/>
              </w:rPr>
              <w:t xml:space="preserve">This job description is not a comprehensive statement of procedures and tasks but </w:t>
            </w:r>
            <w:r>
              <w:rPr>
                <w:rFonts w:ascii="Arial" w:eastAsia="Arial" w:hAnsi="Arial" w:cs="Arial"/>
                <w:sz w:val="20"/>
                <w:szCs w:val="20"/>
              </w:rPr>
              <w:t>sets out the main expectations of Werneth School in relation to the post holder’s professional responsibilities and duties.</w:t>
            </w:r>
            <w:bookmarkStart w:id="2" w:name="_2mk313s6fgwt" w:colFirst="0" w:colLast="0"/>
            <w:bookmarkEnd w:id="2"/>
          </w:p>
        </w:tc>
      </w:tr>
    </w:tbl>
    <w:p w:rsidR="00C50574" w:rsidRDefault="00C50574">
      <w:pPr>
        <w:jc w:val="both"/>
        <w:rPr>
          <w:rFonts w:ascii="Arial" w:eastAsia="Arial" w:hAnsi="Arial" w:cs="Arial"/>
          <w:sz w:val="20"/>
          <w:szCs w:val="20"/>
        </w:rPr>
      </w:pPr>
      <w:bookmarkStart w:id="3" w:name="_jo2k3v9prdsn" w:colFirst="0" w:colLast="0"/>
      <w:bookmarkStart w:id="4" w:name="_GoBack"/>
      <w:bookmarkEnd w:id="3"/>
      <w:bookmarkEnd w:id="4"/>
    </w:p>
    <w:sectPr w:rsidR="00C50574" w:rsidSect="000E567E">
      <w:headerReference w:type="default" r:id="rId6"/>
      <w:footerReference w:type="even" r:id="rId7"/>
      <w:footerReference w:type="default" r:id="rId8"/>
      <w:pgSz w:w="11900" w:h="16840"/>
      <w:pgMar w:top="1440" w:right="1800" w:bottom="1440" w:left="1800" w:header="283" w:footer="141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E567E">
      <w:r>
        <w:separator/>
      </w:r>
    </w:p>
  </w:endnote>
  <w:endnote w:type="continuationSeparator" w:id="0">
    <w:p w:rsidR="00000000" w:rsidRDefault="000E5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74" w:rsidRDefault="000E567E">
    <w:pPr>
      <w:pBdr>
        <w:top w:val="nil"/>
        <w:left w:val="nil"/>
        <w:bottom w:val="nil"/>
        <w:right w:val="nil"/>
        <w:between w:val="nil"/>
      </w:pBdr>
      <w:tabs>
        <w:tab w:val="center" w:pos="4320"/>
        <w:tab w:val="right" w:pos="8640"/>
      </w:tabs>
      <w:rPr>
        <w:rFonts w:ascii="Arial" w:eastAsia="Arial" w:hAnsi="Arial" w:cs="Arial"/>
        <w:color w:val="000000"/>
        <w:sz w:val="18"/>
        <w:szCs w:val="18"/>
      </w:rPr>
    </w:pPr>
    <w:r>
      <w:rPr>
        <w:noProof/>
      </w:rPr>
      <w:drawing>
        <wp:anchor distT="0" distB="0" distL="114300" distR="114300" simplePos="0" relativeHeight="251660288" behindDoc="0" locked="0" layoutInCell="1" hidden="0" allowOverlap="1">
          <wp:simplePos x="0" y="0"/>
          <wp:positionH relativeFrom="column">
            <wp:posOffset>-952500</wp:posOffset>
          </wp:positionH>
          <wp:positionV relativeFrom="paragraph">
            <wp:posOffset>791845</wp:posOffset>
          </wp:positionV>
          <wp:extent cx="7009765" cy="1190625"/>
          <wp:effectExtent l="0" t="0" r="0" b="0"/>
          <wp:wrapTopAndBottom distT="0" dist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009765" cy="119062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74" w:rsidRDefault="00C50574">
    <w:pPr>
      <w:pBdr>
        <w:top w:val="nil"/>
        <w:left w:val="nil"/>
        <w:bottom w:val="nil"/>
        <w:right w:val="nil"/>
        <w:between w:val="nil"/>
      </w:pBdr>
      <w:tabs>
        <w:tab w:val="center" w:pos="4320"/>
        <w:tab w:val="right" w:pos="8640"/>
      </w:tabs>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E567E">
      <w:r>
        <w:separator/>
      </w:r>
    </w:p>
  </w:footnote>
  <w:footnote w:type="continuationSeparator" w:id="0">
    <w:p w:rsidR="00000000" w:rsidRDefault="000E5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74" w:rsidRDefault="000E567E">
    <w:pPr>
      <w:pBdr>
        <w:top w:val="nil"/>
        <w:left w:val="nil"/>
        <w:bottom w:val="nil"/>
        <w:right w:val="nil"/>
        <w:between w:val="nil"/>
      </w:pBdr>
      <w:tabs>
        <w:tab w:val="center" w:pos="4320"/>
        <w:tab w:val="right" w:pos="8640"/>
      </w:tabs>
      <w:rPr>
        <w:rFonts w:ascii="Arial" w:eastAsia="Arial" w:hAnsi="Arial" w:cs="Arial"/>
        <w:sz w:val="48"/>
        <w:szCs w:val="4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-1142999</wp:posOffset>
              </wp:positionH>
              <wp:positionV relativeFrom="paragraph">
                <wp:posOffset>1130300</wp:posOffset>
              </wp:positionV>
              <wp:extent cx="7543800" cy="25400"/>
              <wp:effectExtent l="0" t="0" r="0" b="0"/>
              <wp:wrapNone/>
              <wp:docPr id="1" name=""/>
              <wp:cNvGraphicFramePr/>
              <a:graphic xmlns:a="http://schemas.openxmlformats.org/drawingml/2006/main">
                <a:graphicData uri="http://schemas.microsoft.com/office/word/2010/wordprocessingShape">
                  <wps:wsp>
                    <wps:cNvCnPr/>
                    <wps:spPr>
                      <a:xfrm>
                        <a:off x="1574100" y="3780000"/>
                        <a:ext cx="7543800" cy="0"/>
                      </a:xfrm>
                      <a:prstGeom prst="straightConnector1">
                        <a:avLst/>
                      </a:prstGeom>
                      <a:noFill/>
                      <a:ln w="25400" cap="flat" cmpd="sng">
                        <a:solidFill>
                          <a:schemeClr val="accent2"/>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-1142999</wp:posOffset>
              </wp:positionH>
              <wp:positionV relativeFrom="paragraph">
                <wp:posOffset>1130300</wp:posOffset>
              </wp:positionV>
              <wp:extent cx="7543800" cy="254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543800" cy="2540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3950587</wp:posOffset>
          </wp:positionH>
          <wp:positionV relativeFrom="paragraph">
            <wp:posOffset>133350</wp:posOffset>
          </wp:positionV>
          <wp:extent cx="1535813" cy="119062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b="10394"/>
                  <a:stretch>
                    <a:fillRect/>
                  </a:stretch>
                </pic:blipFill>
                <pic:spPr>
                  <a:xfrm>
                    <a:off x="0" y="0"/>
                    <a:ext cx="1535813" cy="1190625"/>
                  </a:xfrm>
                  <a:prstGeom prst="rect">
                    <a:avLst/>
                  </a:prstGeom>
                  <a:ln/>
                </pic:spPr>
              </pic:pic>
            </a:graphicData>
          </a:graphic>
        </wp:anchor>
      </w:drawing>
    </w:r>
  </w:p>
  <w:p w:rsidR="00C50574" w:rsidRDefault="000E567E">
    <w:pPr>
      <w:pBdr>
        <w:top w:val="nil"/>
        <w:left w:val="nil"/>
        <w:bottom w:val="nil"/>
        <w:right w:val="nil"/>
        <w:between w:val="nil"/>
      </w:pBdr>
      <w:tabs>
        <w:tab w:val="center" w:pos="4320"/>
        <w:tab w:val="right" w:pos="8640"/>
      </w:tabs>
      <w:rPr>
        <w:rFonts w:ascii="Arial" w:eastAsia="Arial" w:hAnsi="Arial" w:cs="Arial"/>
        <w:b/>
        <w:sz w:val="48"/>
        <w:szCs w:val="48"/>
      </w:rPr>
    </w:pPr>
    <w:r>
      <w:rPr>
        <w:rFonts w:ascii="Arial" w:eastAsia="Arial" w:hAnsi="Arial" w:cs="Arial"/>
        <w:b/>
        <w:sz w:val="48"/>
        <w:szCs w:val="48"/>
      </w:rPr>
      <w:t>DATA COORDINATOR</w:t>
    </w:r>
  </w:p>
  <w:p w:rsidR="00C50574" w:rsidRDefault="000E567E">
    <w:pPr>
      <w:pBdr>
        <w:top w:val="nil"/>
        <w:left w:val="nil"/>
        <w:bottom w:val="nil"/>
        <w:right w:val="nil"/>
        <w:between w:val="nil"/>
      </w:pBdr>
      <w:tabs>
        <w:tab w:val="center" w:pos="4320"/>
        <w:tab w:val="right" w:pos="8640"/>
      </w:tabs>
      <w:rPr>
        <w:rFonts w:ascii="Arial" w:eastAsia="Arial" w:hAnsi="Arial" w:cs="Arial"/>
        <w:b/>
        <w:sz w:val="48"/>
        <w:szCs w:val="48"/>
      </w:rPr>
    </w:pPr>
    <w:r>
      <w:rPr>
        <w:rFonts w:ascii="Arial" w:eastAsia="Arial" w:hAnsi="Arial" w:cs="Arial"/>
        <w:b/>
        <w:sz w:val="48"/>
        <w:szCs w:val="48"/>
      </w:rPr>
      <w:t>JOB DESCRIPTION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574"/>
    <w:rsid w:val="000E567E"/>
    <w:rsid w:val="00426353"/>
    <w:rsid w:val="00C50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D5776911-118E-4432-AF4C-1459B4C0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26353"/>
    <w:pPr>
      <w:tabs>
        <w:tab w:val="center" w:pos="4513"/>
        <w:tab w:val="right" w:pos="9026"/>
      </w:tabs>
    </w:pPr>
  </w:style>
  <w:style w:type="character" w:customStyle="1" w:styleId="HeaderChar">
    <w:name w:val="Header Char"/>
    <w:basedOn w:val="DefaultParagraphFont"/>
    <w:link w:val="Header"/>
    <w:uiPriority w:val="99"/>
    <w:rsid w:val="00426353"/>
  </w:style>
  <w:style w:type="paragraph" w:styleId="Footer">
    <w:name w:val="footer"/>
    <w:basedOn w:val="Normal"/>
    <w:link w:val="FooterChar"/>
    <w:uiPriority w:val="99"/>
    <w:unhideWhenUsed/>
    <w:rsid w:val="00426353"/>
    <w:pPr>
      <w:tabs>
        <w:tab w:val="center" w:pos="4513"/>
        <w:tab w:val="right" w:pos="9026"/>
      </w:tabs>
    </w:pPr>
  </w:style>
  <w:style w:type="character" w:customStyle="1" w:styleId="FooterChar">
    <w:name w:val="Footer Char"/>
    <w:basedOn w:val="DefaultParagraphFont"/>
    <w:link w:val="Footer"/>
    <w:uiPriority w:val="99"/>
    <w:rsid w:val="00426353"/>
  </w:style>
  <w:style w:type="paragraph" w:styleId="ListParagraph">
    <w:name w:val="List Paragraph"/>
    <w:basedOn w:val="Normal"/>
    <w:uiPriority w:val="34"/>
    <w:qFormat/>
    <w:rsid w:val="000E56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5793F49F</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Humphreys</dc:creator>
  <cp:lastModifiedBy>C Humphreys</cp:lastModifiedBy>
  <cp:revision>2</cp:revision>
  <dcterms:created xsi:type="dcterms:W3CDTF">2019-11-21T16:37:00Z</dcterms:created>
  <dcterms:modified xsi:type="dcterms:W3CDTF">2019-11-21T16:37:00Z</dcterms:modified>
</cp:coreProperties>
</file>