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4C" w:rsidRDefault="00A7214C" w:rsidP="00CC6398">
      <w:pPr>
        <w:pStyle w:val="Heading1"/>
      </w:pPr>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w:t>
      </w:r>
      <w:proofErr w:type="spellStart"/>
      <w:r w:rsidRPr="00EE1F96">
        <w:t>postholder</w:t>
      </w:r>
      <w:proofErr w:type="spellEnd"/>
      <w:r w:rsidRPr="00EE1F96">
        <w:t xml:space="preserve">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bookmarkStart w:id="0" w:name="_GoBack"/>
      <w:bookmarkEnd w:id="0"/>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lastRenderedPageBreak/>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 xml:space="preserve">Please give details of Qualified Teacher Status, induction, </w:t>
      </w:r>
      <w:proofErr w:type="spellStart"/>
      <w:r w:rsidRPr="00EE1F96">
        <w:t>DfE</w:t>
      </w:r>
      <w:proofErr w:type="spellEnd"/>
      <w:r w:rsidRPr="00EE1F96">
        <w:t xml:space="preserv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w:t>
      </w:r>
      <w:r w:rsidRPr="00EE1F96">
        <w:lastRenderedPageBreak/>
        <w:t xml:space="preserve">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 xml:space="preserve">If you currently work in a school, one referee must be your </w:t>
      </w:r>
      <w:proofErr w:type="spellStart"/>
      <w:r>
        <w:rPr>
          <w:rFonts w:cstheme="minorHAnsi"/>
        </w:rPr>
        <w:t>headteacher</w:t>
      </w:r>
      <w:proofErr w:type="spellEnd"/>
      <w:r>
        <w:rPr>
          <w:rFonts w:cstheme="minorHAnsi"/>
        </w:rPr>
        <w:t>.</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lastRenderedPageBreak/>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Every job applicant’s suitability for a job will be judged on the basis of their skills, knowledge, experience and/or qualifications.</w:t>
      </w:r>
    </w:p>
    <w:p w:rsidR="00AB527F" w:rsidRDefault="00AB527F" w:rsidP="000A27B7">
      <w:r>
        <w:t xml:space="preserve">We guarantee that all disabled applicants who meet the essential criteria for a post will be invited </w:t>
      </w:r>
      <w:proofErr w:type="gramStart"/>
      <w:r>
        <w:t>to  interview</w:t>
      </w:r>
      <w:proofErr w:type="gramEnd"/>
      <w:r>
        <w:t>.</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0F6C4A"/>
    <w:rsid w:val="001657DC"/>
    <w:rsid w:val="00181FFB"/>
    <w:rsid w:val="00324B06"/>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Vinden, Lydia</cp:lastModifiedBy>
  <cp:revision>2</cp:revision>
  <dcterms:created xsi:type="dcterms:W3CDTF">2019-12-06T09:43:00Z</dcterms:created>
  <dcterms:modified xsi:type="dcterms:W3CDTF">2019-12-06T09:43:00Z</dcterms:modified>
</cp:coreProperties>
</file>