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20" w:rsidRDefault="001D3BC5" w:rsidP="00504520">
      <w:pPr>
        <w:rPr>
          <w:rFonts w:ascii="Arial" w:hAnsi="Arial" w:cs="Arial"/>
          <w:sz w:val="22"/>
          <w:szCs w:val="22"/>
        </w:rPr>
      </w:pPr>
      <w:r>
        <w:rPr>
          <w:rFonts w:ascii="Arial" w:eastAsia="Times" w:hAnsi="Arial" w:cs="Arial"/>
          <w:b/>
          <w:bCs/>
          <w:noProof/>
          <w:sz w:val="32"/>
          <w:szCs w:val="32"/>
        </w:rPr>
        <w:drawing>
          <wp:inline distT="0" distB="0" distL="0" distR="0">
            <wp:extent cx="5362575" cy="1068705"/>
            <wp:effectExtent l="0" t="0" r="9525" b="0"/>
            <wp:docPr id="3" name="Picture 3" descr="C:\Users\robinson.c48.SWINTON\Local Settings\Temporary Internet Files\Content.Outlook\WYPALUCD\TSHS whol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c48.SWINTON\Local Settings\Temporary Internet Files\Content.Outlook\WYPALUCD\TSHS whole logo RG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1068705"/>
                    </a:xfrm>
                    <a:prstGeom prst="rect">
                      <a:avLst/>
                    </a:prstGeom>
                    <a:noFill/>
                    <a:ln>
                      <a:noFill/>
                    </a:ln>
                  </pic:spPr>
                </pic:pic>
              </a:graphicData>
            </a:graphic>
          </wp:inline>
        </w:drawing>
      </w:r>
    </w:p>
    <w:p w:rsidR="001D3BC5" w:rsidRPr="003B34FA" w:rsidRDefault="001D3BC5" w:rsidP="00504520">
      <w:pPr>
        <w:rPr>
          <w:rFonts w:ascii="Arial" w:hAnsi="Arial" w:cs="Arial"/>
        </w:rPr>
      </w:pPr>
    </w:p>
    <w:p w:rsidR="001D3BC5" w:rsidRPr="003B34FA" w:rsidRDefault="001D3BC5" w:rsidP="001D3BC5">
      <w:pPr>
        <w:rPr>
          <w:rFonts w:ascii="Arial" w:hAnsi="Arial" w:cs="Arial"/>
        </w:rPr>
      </w:pPr>
      <w:r w:rsidRPr="003B34FA">
        <w:rPr>
          <w:rFonts w:ascii="Arial" w:hAnsi="Arial" w:cs="Arial"/>
          <w:b/>
        </w:rPr>
        <w:t>Job description</w:t>
      </w:r>
    </w:p>
    <w:p w:rsidR="001D3BC5" w:rsidRPr="00504520" w:rsidRDefault="001D3BC5" w:rsidP="001D3BC5">
      <w:pPr>
        <w:pBdr>
          <w:top w:val="single" w:sz="4" w:space="1" w:color="auto"/>
          <w:left w:val="single" w:sz="4" w:space="4" w:color="auto"/>
          <w:bottom w:val="single" w:sz="4" w:space="1" w:color="auto"/>
          <w:right w:val="single" w:sz="4" w:space="12" w:color="auto"/>
        </w:pBdr>
        <w:rPr>
          <w:rFonts w:ascii="Arial" w:hAnsi="Arial" w:cs="Arial"/>
          <w:b/>
          <w:sz w:val="28"/>
          <w:szCs w:val="28"/>
        </w:rPr>
      </w:pPr>
    </w:p>
    <w:p w:rsidR="001D3BC5"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b/>
          <w:sz w:val="28"/>
          <w:szCs w:val="28"/>
        </w:rPr>
      </w:pPr>
      <w:r w:rsidRPr="00504520">
        <w:rPr>
          <w:rFonts w:ascii="Arial" w:hAnsi="Arial" w:cs="Arial"/>
          <w:b/>
          <w:sz w:val="28"/>
          <w:szCs w:val="28"/>
        </w:rPr>
        <w:t>POST TITLE:</w:t>
      </w:r>
      <w:r w:rsidRPr="00504520">
        <w:rPr>
          <w:rFonts w:ascii="Arial" w:hAnsi="Arial" w:cs="Arial"/>
          <w:b/>
          <w:sz w:val="28"/>
          <w:szCs w:val="28"/>
        </w:rPr>
        <w:tab/>
        <w:t xml:space="preserve">Teaching Assistant </w:t>
      </w:r>
      <w:r>
        <w:rPr>
          <w:rFonts w:ascii="Arial" w:hAnsi="Arial" w:cs="Arial"/>
          <w:b/>
          <w:sz w:val="28"/>
          <w:szCs w:val="28"/>
        </w:rPr>
        <w:t>–</w:t>
      </w:r>
      <w:r w:rsidRPr="00504520">
        <w:rPr>
          <w:rFonts w:ascii="Arial" w:hAnsi="Arial" w:cs="Arial"/>
          <w:b/>
          <w:sz w:val="28"/>
          <w:szCs w:val="28"/>
        </w:rPr>
        <w:t xml:space="preserve"> 2</w:t>
      </w:r>
      <w:r>
        <w:rPr>
          <w:rFonts w:ascii="Arial" w:hAnsi="Arial" w:cs="Arial"/>
          <w:b/>
          <w:sz w:val="28"/>
          <w:szCs w:val="28"/>
        </w:rPr>
        <w:t xml:space="preserve">   English as an additional </w:t>
      </w:r>
      <w:r>
        <w:rPr>
          <w:rFonts w:ascii="Arial" w:hAnsi="Arial" w:cs="Arial"/>
          <w:b/>
          <w:sz w:val="28"/>
          <w:szCs w:val="28"/>
        </w:rPr>
        <w:tab/>
        <w:t>language (EAL)</w:t>
      </w:r>
    </w:p>
    <w:p w:rsidR="001D3BC5" w:rsidRDefault="001D3BC5" w:rsidP="001D3BC5">
      <w:pPr>
        <w:pBdr>
          <w:top w:val="single" w:sz="4" w:space="1" w:color="auto"/>
          <w:left w:val="single" w:sz="4" w:space="4" w:color="auto"/>
          <w:bottom w:val="single" w:sz="4" w:space="1" w:color="auto"/>
          <w:right w:val="single" w:sz="4" w:space="12" w:color="auto"/>
        </w:pBdr>
        <w:rPr>
          <w:rFonts w:ascii="Arial" w:hAnsi="Arial" w:cs="Arial"/>
          <w:b/>
          <w:sz w:val="28"/>
          <w:szCs w:val="28"/>
        </w:rPr>
      </w:pPr>
    </w:p>
    <w:p w:rsidR="001D3BC5" w:rsidRPr="00504520" w:rsidRDefault="001D3BC5" w:rsidP="001D3BC5">
      <w:pPr>
        <w:pBdr>
          <w:top w:val="single" w:sz="4" w:space="1" w:color="auto"/>
          <w:left w:val="single" w:sz="4" w:space="4" w:color="auto"/>
          <w:bottom w:val="single" w:sz="4" w:space="1" w:color="auto"/>
          <w:right w:val="single" w:sz="4" w:space="12" w:color="auto"/>
        </w:pBdr>
        <w:rPr>
          <w:rFonts w:ascii="Arial" w:hAnsi="Arial" w:cs="Arial"/>
          <w:sz w:val="22"/>
          <w:szCs w:val="22"/>
        </w:rPr>
      </w:pPr>
      <w:r w:rsidRPr="00504520">
        <w:rPr>
          <w:rFonts w:ascii="Arial" w:hAnsi="Arial" w:cs="Arial"/>
          <w:b/>
          <w:sz w:val="22"/>
          <w:szCs w:val="22"/>
        </w:rPr>
        <w:t>Responsible to</w:t>
      </w:r>
      <w:r w:rsidRPr="00504520">
        <w:rPr>
          <w:rFonts w:ascii="Arial" w:hAnsi="Arial" w:cs="Arial"/>
          <w:sz w:val="22"/>
          <w:szCs w:val="22"/>
        </w:rPr>
        <w:t>:</w:t>
      </w:r>
      <w:r w:rsidRPr="00504520">
        <w:rPr>
          <w:rFonts w:ascii="Arial" w:hAnsi="Arial" w:cs="Arial"/>
          <w:sz w:val="22"/>
          <w:szCs w:val="22"/>
        </w:rPr>
        <w:tab/>
        <w:t>Special Educational Needs</w:t>
      </w:r>
      <w:r>
        <w:rPr>
          <w:rFonts w:ascii="Arial" w:hAnsi="Arial" w:cs="Arial"/>
          <w:sz w:val="22"/>
          <w:szCs w:val="22"/>
        </w:rPr>
        <w:t xml:space="preserve"> &amp; Disability</w:t>
      </w:r>
      <w:r w:rsidRPr="00504520">
        <w:rPr>
          <w:rFonts w:ascii="Arial" w:hAnsi="Arial" w:cs="Arial"/>
          <w:sz w:val="22"/>
          <w:szCs w:val="22"/>
        </w:rPr>
        <w:t xml:space="preserve"> Co-ordinator</w:t>
      </w:r>
    </w:p>
    <w:p w:rsidR="001D3BC5" w:rsidRPr="00504520" w:rsidRDefault="001D3BC5" w:rsidP="001D3BC5">
      <w:pPr>
        <w:pBdr>
          <w:top w:val="single" w:sz="4" w:space="1" w:color="auto"/>
          <w:left w:val="single" w:sz="4" w:space="4" w:color="auto"/>
          <w:bottom w:val="single" w:sz="4" w:space="1" w:color="auto"/>
          <w:right w:val="single" w:sz="4" w:space="12" w:color="auto"/>
        </w:pBdr>
        <w:rPr>
          <w:rFonts w:ascii="Arial" w:hAnsi="Arial" w:cs="Arial"/>
          <w:sz w:val="22"/>
          <w:szCs w:val="22"/>
        </w:rPr>
      </w:pPr>
    </w:p>
    <w:p w:rsidR="001D3BC5" w:rsidRPr="00504520" w:rsidRDefault="001D3BC5" w:rsidP="001D3BC5">
      <w:pPr>
        <w:pBdr>
          <w:top w:val="single" w:sz="4" w:space="1" w:color="auto"/>
          <w:left w:val="single" w:sz="4" w:space="4" w:color="auto"/>
          <w:bottom w:val="single" w:sz="4" w:space="1" w:color="auto"/>
          <w:right w:val="single" w:sz="4" w:space="12" w:color="auto"/>
        </w:pBdr>
        <w:rPr>
          <w:rFonts w:ascii="Arial" w:hAnsi="Arial" w:cs="Arial"/>
          <w:b/>
          <w:sz w:val="22"/>
          <w:szCs w:val="22"/>
        </w:rPr>
      </w:pPr>
      <w:r w:rsidRPr="00504520">
        <w:rPr>
          <w:rFonts w:ascii="Arial" w:hAnsi="Arial" w:cs="Arial"/>
          <w:b/>
          <w:sz w:val="22"/>
          <w:szCs w:val="22"/>
        </w:rPr>
        <w:t>Sal</w:t>
      </w:r>
      <w:r>
        <w:rPr>
          <w:rFonts w:ascii="Arial" w:hAnsi="Arial" w:cs="Arial"/>
          <w:b/>
          <w:sz w:val="22"/>
          <w:szCs w:val="22"/>
        </w:rPr>
        <w:t>ary Scale:</w:t>
      </w:r>
      <w:r>
        <w:rPr>
          <w:rFonts w:ascii="Arial" w:hAnsi="Arial" w:cs="Arial"/>
          <w:b/>
          <w:sz w:val="22"/>
          <w:szCs w:val="22"/>
        </w:rPr>
        <w:tab/>
      </w:r>
      <w:r>
        <w:rPr>
          <w:rFonts w:ascii="Arial" w:hAnsi="Arial" w:cs="Arial"/>
          <w:b/>
          <w:sz w:val="22"/>
          <w:szCs w:val="22"/>
        </w:rPr>
        <w:tab/>
        <w:t>Grade E (point 14-19</w:t>
      </w:r>
      <w:r w:rsidRPr="00504520">
        <w:rPr>
          <w:rFonts w:ascii="Arial" w:hAnsi="Arial" w:cs="Arial"/>
          <w:b/>
          <w:sz w:val="22"/>
          <w:szCs w:val="22"/>
        </w:rPr>
        <w:t>)</w:t>
      </w:r>
    </w:p>
    <w:p w:rsidR="001D3BC5" w:rsidRPr="00504520" w:rsidRDefault="001D3BC5" w:rsidP="001D3BC5">
      <w:pPr>
        <w:pBdr>
          <w:top w:val="single" w:sz="4" w:space="1" w:color="auto"/>
          <w:left w:val="single" w:sz="4" w:space="4" w:color="auto"/>
          <w:bottom w:val="single" w:sz="4" w:space="1" w:color="auto"/>
          <w:right w:val="single" w:sz="4" w:space="12" w:color="auto"/>
        </w:pBdr>
        <w:rPr>
          <w:rFonts w:ascii="Arial" w:hAnsi="Arial" w:cs="Arial"/>
          <w:sz w:val="22"/>
          <w:szCs w:val="22"/>
        </w:rPr>
      </w:pPr>
    </w:p>
    <w:p w:rsidR="001D3BC5" w:rsidRPr="00504520" w:rsidRDefault="001D3BC5" w:rsidP="001D3BC5">
      <w:pPr>
        <w:pBdr>
          <w:top w:val="single" w:sz="4" w:space="1" w:color="auto"/>
          <w:left w:val="single" w:sz="4" w:space="4" w:color="auto"/>
          <w:bottom w:val="single" w:sz="4" w:space="1" w:color="auto"/>
          <w:right w:val="single" w:sz="4" w:space="12" w:color="auto"/>
        </w:pBdr>
        <w:rPr>
          <w:rFonts w:ascii="Arial" w:hAnsi="Arial" w:cs="Arial"/>
          <w:sz w:val="22"/>
          <w:szCs w:val="22"/>
        </w:rPr>
      </w:pPr>
      <w:r w:rsidRPr="00504520">
        <w:rPr>
          <w:rFonts w:ascii="Arial" w:hAnsi="Arial" w:cs="Arial"/>
          <w:b/>
          <w:sz w:val="22"/>
          <w:szCs w:val="22"/>
        </w:rPr>
        <w:t>Responsible for:</w:t>
      </w:r>
      <w:r w:rsidRPr="00504520">
        <w:rPr>
          <w:rFonts w:ascii="Arial" w:hAnsi="Arial" w:cs="Arial"/>
          <w:sz w:val="22"/>
          <w:szCs w:val="22"/>
        </w:rPr>
        <w:tab/>
        <w:t xml:space="preserve">Supporting </w:t>
      </w:r>
      <w:r>
        <w:rPr>
          <w:rFonts w:ascii="Arial" w:hAnsi="Arial" w:cs="Arial"/>
          <w:sz w:val="22"/>
          <w:szCs w:val="22"/>
        </w:rPr>
        <w:t>students</w:t>
      </w:r>
      <w:r w:rsidRPr="00504520">
        <w:rPr>
          <w:rFonts w:ascii="Arial" w:hAnsi="Arial" w:cs="Arial"/>
          <w:sz w:val="22"/>
          <w:szCs w:val="22"/>
        </w:rPr>
        <w:t xml:space="preserve"> with </w:t>
      </w:r>
      <w:r>
        <w:rPr>
          <w:rFonts w:ascii="Arial" w:hAnsi="Arial" w:cs="Arial"/>
          <w:sz w:val="22"/>
          <w:szCs w:val="22"/>
        </w:rPr>
        <w:t>EAL &amp; SEND</w:t>
      </w:r>
    </w:p>
    <w:p w:rsidR="001D3BC5" w:rsidRPr="00504520" w:rsidRDefault="001D3BC5" w:rsidP="001D3BC5">
      <w:pPr>
        <w:pBdr>
          <w:top w:val="single" w:sz="4" w:space="1" w:color="auto"/>
          <w:left w:val="single" w:sz="4" w:space="4" w:color="auto"/>
          <w:bottom w:val="single" w:sz="4" w:space="1" w:color="auto"/>
          <w:right w:val="single" w:sz="4" w:space="12" w:color="auto"/>
        </w:pBdr>
        <w:rPr>
          <w:rFonts w:ascii="Arial" w:hAnsi="Arial" w:cs="Arial"/>
          <w:sz w:val="22"/>
          <w:szCs w:val="22"/>
        </w:rPr>
      </w:pPr>
    </w:p>
    <w:p w:rsidR="001D3BC5" w:rsidRPr="003B34FA" w:rsidRDefault="001D3BC5" w:rsidP="003B34FA">
      <w:pPr>
        <w:pBdr>
          <w:top w:val="single" w:sz="4" w:space="1" w:color="auto"/>
          <w:left w:val="single" w:sz="4" w:space="4" w:color="auto"/>
          <w:bottom w:val="single" w:sz="4" w:space="1" w:color="auto"/>
          <w:right w:val="single" w:sz="4" w:space="12" w:color="auto"/>
        </w:pBdr>
        <w:ind w:left="2160" w:hanging="2160"/>
        <w:jc w:val="both"/>
        <w:rPr>
          <w:rFonts w:ascii="Arial" w:hAnsi="Arial" w:cs="Arial"/>
          <w:sz w:val="22"/>
          <w:szCs w:val="22"/>
        </w:rPr>
      </w:pPr>
      <w:r w:rsidRPr="00504520">
        <w:rPr>
          <w:rFonts w:ascii="Arial" w:hAnsi="Arial" w:cs="Arial"/>
          <w:b/>
          <w:sz w:val="22"/>
          <w:szCs w:val="22"/>
        </w:rPr>
        <w:t>Main purpose</w:t>
      </w:r>
      <w:r w:rsidRPr="00504520">
        <w:rPr>
          <w:rFonts w:ascii="Arial" w:hAnsi="Arial" w:cs="Arial"/>
          <w:sz w:val="22"/>
          <w:szCs w:val="22"/>
        </w:rPr>
        <w:t>:</w:t>
      </w:r>
      <w:r w:rsidRPr="00504520">
        <w:rPr>
          <w:rFonts w:ascii="Arial" w:hAnsi="Arial" w:cs="Arial"/>
          <w:sz w:val="22"/>
          <w:szCs w:val="22"/>
        </w:rPr>
        <w:tab/>
        <w:t>To work under the instruction/guidance of a teacher, to provide specific work/care/support programmes. To enable ac</w:t>
      </w:r>
      <w:r>
        <w:rPr>
          <w:rFonts w:ascii="Arial" w:hAnsi="Arial" w:cs="Arial"/>
          <w:sz w:val="22"/>
          <w:szCs w:val="22"/>
        </w:rPr>
        <w:t xml:space="preserve">cess to     learning for students and </w:t>
      </w:r>
      <w:r w:rsidRPr="00504520">
        <w:rPr>
          <w:rFonts w:ascii="Arial" w:hAnsi="Arial" w:cs="Arial"/>
          <w:sz w:val="22"/>
          <w:szCs w:val="22"/>
        </w:rPr>
        <w:t xml:space="preserve">to assist the teacher in the management of </w:t>
      </w:r>
      <w:r>
        <w:rPr>
          <w:rFonts w:ascii="Arial" w:hAnsi="Arial" w:cs="Arial"/>
          <w:sz w:val="22"/>
          <w:szCs w:val="22"/>
        </w:rPr>
        <w:t>students</w:t>
      </w:r>
      <w:r w:rsidRPr="00504520">
        <w:rPr>
          <w:rFonts w:ascii="Arial" w:hAnsi="Arial" w:cs="Arial"/>
          <w:sz w:val="22"/>
          <w:szCs w:val="22"/>
        </w:rPr>
        <w:t xml:space="preserve"> and the classroom. Work may be carried out in the classroom or outside the main teaching</w:t>
      </w:r>
      <w:r w:rsidRPr="00504520">
        <w:rPr>
          <w:sz w:val="20"/>
        </w:rPr>
        <w:t xml:space="preserve"> </w:t>
      </w:r>
      <w:r w:rsidRPr="00504520">
        <w:rPr>
          <w:rFonts w:ascii="Arial" w:hAnsi="Arial" w:cs="Arial"/>
          <w:sz w:val="22"/>
          <w:szCs w:val="22"/>
        </w:rPr>
        <w:t>area</w:t>
      </w:r>
      <w:r w:rsidR="00B76158">
        <w:rPr>
          <w:rFonts w:ascii="Arial" w:hAnsi="Arial" w:cs="Arial"/>
          <w:sz w:val="22"/>
          <w:szCs w:val="22"/>
        </w:rPr>
        <w:t>, working with small groups</w:t>
      </w:r>
      <w:r w:rsidRPr="00504520">
        <w:rPr>
          <w:sz w:val="20"/>
        </w:rPr>
        <w:t>.</w:t>
      </w:r>
      <w:r w:rsidR="003B34FA">
        <w:rPr>
          <w:sz w:val="20"/>
        </w:rPr>
        <w:t xml:space="preserve">  </w:t>
      </w:r>
      <w:r w:rsidR="003B34FA" w:rsidRPr="003B34FA">
        <w:rPr>
          <w:rFonts w:ascii="Arial" w:hAnsi="Arial" w:cs="Arial"/>
          <w:sz w:val="22"/>
          <w:szCs w:val="22"/>
        </w:rPr>
        <w:t>To assist students across a range of ages and different subjects.  Provide support for students, including those with special educational/health needs, ensuring their safety and ac</w:t>
      </w:r>
      <w:r w:rsidR="00357C84">
        <w:rPr>
          <w:rFonts w:ascii="Arial" w:hAnsi="Arial" w:cs="Arial"/>
          <w:sz w:val="22"/>
          <w:szCs w:val="22"/>
        </w:rPr>
        <w:t xml:space="preserve">cess to learning.  </w:t>
      </w:r>
      <w:r w:rsidR="003B34FA">
        <w:rPr>
          <w:rFonts w:ascii="Arial" w:hAnsi="Arial" w:cs="Arial"/>
          <w:sz w:val="22"/>
          <w:szCs w:val="22"/>
        </w:rPr>
        <w:t>Undertake structured</w:t>
      </w:r>
      <w:r w:rsidR="003B34FA" w:rsidRPr="003B34FA">
        <w:rPr>
          <w:rFonts w:ascii="Arial" w:hAnsi="Arial" w:cs="Arial"/>
          <w:sz w:val="22"/>
          <w:szCs w:val="22"/>
        </w:rPr>
        <w:t xml:space="preserve"> and agreed learning activities, recording achievement and progress and feeding back to the teacher.  Promote inclusion and acceptance of all students.</w:t>
      </w:r>
    </w:p>
    <w:p w:rsidR="00D941B7" w:rsidRDefault="00D941B7"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p>
    <w:p w:rsidR="001D3BC5"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b/>
          <w:sz w:val="22"/>
          <w:szCs w:val="22"/>
        </w:rPr>
      </w:pPr>
      <w:r w:rsidRPr="00504520">
        <w:rPr>
          <w:rFonts w:ascii="Arial" w:hAnsi="Arial" w:cs="Arial"/>
          <w:b/>
          <w:sz w:val="22"/>
          <w:szCs w:val="22"/>
        </w:rPr>
        <w:t>Hours of work:</w:t>
      </w:r>
      <w:r w:rsidRPr="00504520">
        <w:rPr>
          <w:rFonts w:ascii="Arial" w:hAnsi="Arial" w:cs="Arial"/>
          <w:b/>
          <w:sz w:val="22"/>
          <w:szCs w:val="22"/>
        </w:rPr>
        <w:tab/>
      </w:r>
      <w:r>
        <w:rPr>
          <w:rFonts w:ascii="Arial" w:hAnsi="Arial" w:cs="Arial"/>
          <w:b/>
          <w:sz w:val="22"/>
          <w:szCs w:val="22"/>
        </w:rPr>
        <w:t xml:space="preserve">32 hours per week: </w:t>
      </w:r>
    </w:p>
    <w:p w:rsidR="001D3BC5" w:rsidRPr="001D3BC5"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r>
        <w:rPr>
          <w:rFonts w:ascii="Arial" w:hAnsi="Arial" w:cs="Arial"/>
          <w:b/>
          <w:sz w:val="22"/>
          <w:szCs w:val="22"/>
        </w:rPr>
        <w:tab/>
      </w:r>
      <w:r w:rsidRPr="001D3BC5">
        <w:rPr>
          <w:rFonts w:ascii="Arial" w:hAnsi="Arial" w:cs="Arial"/>
          <w:sz w:val="22"/>
          <w:szCs w:val="22"/>
        </w:rPr>
        <w:t>Monday</w:t>
      </w:r>
      <w:r w:rsidRPr="001D3BC5">
        <w:rPr>
          <w:rFonts w:ascii="Arial" w:hAnsi="Arial" w:cs="Arial"/>
          <w:sz w:val="22"/>
          <w:szCs w:val="22"/>
        </w:rPr>
        <w:tab/>
      </w:r>
      <w:r w:rsidR="004C3461">
        <w:rPr>
          <w:rFonts w:ascii="Arial" w:hAnsi="Arial" w:cs="Arial"/>
          <w:sz w:val="22"/>
          <w:szCs w:val="22"/>
        </w:rPr>
        <w:t>8:2</w:t>
      </w:r>
      <w:r>
        <w:rPr>
          <w:rFonts w:ascii="Arial" w:hAnsi="Arial" w:cs="Arial"/>
          <w:sz w:val="22"/>
          <w:szCs w:val="22"/>
        </w:rPr>
        <w:t>5</w:t>
      </w:r>
      <w:r w:rsidRPr="001D3BC5">
        <w:rPr>
          <w:rFonts w:ascii="Arial" w:hAnsi="Arial" w:cs="Arial"/>
          <w:sz w:val="22"/>
          <w:szCs w:val="22"/>
        </w:rPr>
        <w:t xml:space="preserve"> – 4:30</w:t>
      </w:r>
    </w:p>
    <w:p w:rsidR="001D3BC5" w:rsidRPr="001D3BC5" w:rsidRDefault="004C3461"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r>
        <w:rPr>
          <w:rFonts w:ascii="Arial" w:hAnsi="Arial" w:cs="Arial"/>
          <w:sz w:val="22"/>
          <w:szCs w:val="22"/>
        </w:rPr>
        <w:tab/>
        <w:t>Tuesday</w:t>
      </w:r>
      <w:r>
        <w:rPr>
          <w:rFonts w:ascii="Arial" w:hAnsi="Arial" w:cs="Arial"/>
          <w:sz w:val="22"/>
          <w:szCs w:val="22"/>
        </w:rPr>
        <w:tab/>
        <w:t>8:20 – 3:10</w:t>
      </w:r>
    </w:p>
    <w:p w:rsidR="001D3BC5" w:rsidRPr="001D3BC5" w:rsidRDefault="004C3461"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r>
        <w:rPr>
          <w:rFonts w:ascii="Arial" w:hAnsi="Arial" w:cs="Arial"/>
          <w:sz w:val="22"/>
          <w:szCs w:val="22"/>
        </w:rPr>
        <w:tab/>
        <w:t>Wednesday</w:t>
      </w:r>
      <w:r>
        <w:rPr>
          <w:rFonts w:ascii="Arial" w:hAnsi="Arial" w:cs="Arial"/>
          <w:sz w:val="22"/>
          <w:szCs w:val="22"/>
        </w:rPr>
        <w:tab/>
        <w:t xml:space="preserve">8:25 </w:t>
      </w:r>
      <w:proofErr w:type="gramStart"/>
      <w:r>
        <w:rPr>
          <w:rFonts w:ascii="Arial" w:hAnsi="Arial" w:cs="Arial"/>
          <w:sz w:val="22"/>
          <w:szCs w:val="22"/>
        </w:rPr>
        <w:t>-  3:0</w:t>
      </w:r>
      <w:r w:rsidR="001D3BC5">
        <w:rPr>
          <w:rFonts w:ascii="Arial" w:hAnsi="Arial" w:cs="Arial"/>
          <w:sz w:val="22"/>
          <w:szCs w:val="22"/>
        </w:rPr>
        <w:t>5</w:t>
      </w:r>
      <w:proofErr w:type="gramEnd"/>
    </w:p>
    <w:p w:rsidR="001D3BC5" w:rsidRPr="001D3BC5" w:rsidRDefault="004C3461"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r>
        <w:rPr>
          <w:rFonts w:ascii="Arial" w:hAnsi="Arial" w:cs="Arial"/>
          <w:sz w:val="22"/>
          <w:szCs w:val="22"/>
        </w:rPr>
        <w:tab/>
        <w:t>Thursday</w:t>
      </w:r>
      <w:r>
        <w:rPr>
          <w:rFonts w:ascii="Arial" w:hAnsi="Arial" w:cs="Arial"/>
          <w:sz w:val="22"/>
          <w:szCs w:val="22"/>
        </w:rPr>
        <w:tab/>
        <w:t>8:2</w:t>
      </w:r>
      <w:r w:rsidR="001D3BC5">
        <w:rPr>
          <w:rFonts w:ascii="Arial" w:hAnsi="Arial" w:cs="Arial"/>
          <w:sz w:val="22"/>
          <w:szCs w:val="22"/>
        </w:rPr>
        <w:t xml:space="preserve">5 </w:t>
      </w:r>
      <w:proofErr w:type="gramStart"/>
      <w:r w:rsidR="001D3BC5">
        <w:rPr>
          <w:rFonts w:ascii="Arial" w:hAnsi="Arial" w:cs="Arial"/>
          <w:sz w:val="22"/>
          <w:szCs w:val="22"/>
        </w:rPr>
        <w:t>-  3:</w:t>
      </w:r>
      <w:r>
        <w:rPr>
          <w:rFonts w:ascii="Arial" w:hAnsi="Arial" w:cs="Arial"/>
          <w:sz w:val="22"/>
          <w:szCs w:val="22"/>
        </w:rPr>
        <w:t>0</w:t>
      </w:r>
      <w:r w:rsidR="001D3BC5">
        <w:rPr>
          <w:rFonts w:ascii="Arial" w:hAnsi="Arial" w:cs="Arial"/>
          <w:sz w:val="22"/>
          <w:szCs w:val="22"/>
        </w:rPr>
        <w:t>5</w:t>
      </w:r>
      <w:proofErr w:type="gramEnd"/>
    </w:p>
    <w:p w:rsidR="001D3BC5" w:rsidRPr="001D3BC5" w:rsidRDefault="004C3461"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r>
        <w:rPr>
          <w:rFonts w:ascii="Arial" w:hAnsi="Arial" w:cs="Arial"/>
          <w:sz w:val="22"/>
          <w:szCs w:val="22"/>
        </w:rPr>
        <w:tab/>
        <w:t>Friday</w:t>
      </w:r>
      <w:r>
        <w:rPr>
          <w:rFonts w:ascii="Arial" w:hAnsi="Arial" w:cs="Arial"/>
          <w:sz w:val="22"/>
          <w:szCs w:val="22"/>
        </w:rPr>
        <w:tab/>
      </w:r>
      <w:r>
        <w:rPr>
          <w:rFonts w:ascii="Arial" w:hAnsi="Arial" w:cs="Arial"/>
          <w:sz w:val="22"/>
          <w:szCs w:val="22"/>
        </w:rPr>
        <w:tab/>
        <w:t xml:space="preserve">8:25 </w:t>
      </w:r>
      <w:proofErr w:type="gramStart"/>
      <w:r>
        <w:rPr>
          <w:rFonts w:ascii="Arial" w:hAnsi="Arial" w:cs="Arial"/>
          <w:sz w:val="22"/>
          <w:szCs w:val="22"/>
        </w:rPr>
        <w:t>-  3:05</w:t>
      </w:r>
      <w:proofErr w:type="gramEnd"/>
    </w:p>
    <w:p w:rsidR="001D3BC5"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b/>
          <w:sz w:val="22"/>
          <w:szCs w:val="22"/>
        </w:rPr>
      </w:pPr>
    </w:p>
    <w:p w:rsidR="001D3BC5" w:rsidRPr="00504520"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b/>
          <w:sz w:val="22"/>
          <w:szCs w:val="22"/>
        </w:rPr>
      </w:pPr>
      <w:r>
        <w:rPr>
          <w:rFonts w:ascii="Arial" w:hAnsi="Arial" w:cs="Arial"/>
          <w:b/>
          <w:sz w:val="22"/>
          <w:szCs w:val="22"/>
        </w:rPr>
        <w:t>Lunch-break:</w:t>
      </w:r>
      <w:r>
        <w:rPr>
          <w:rFonts w:ascii="Arial" w:hAnsi="Arial" w:cs="Arial"/>
          <w:b/>
          <w:sz w:val="22"/>
          <w:szCs w:val="22"/>
        </w:rPr>
        <w:tab/>
      </w:r>
      <w:r>
        <w:rPr>
          <w:rFonts w:ascii="Arial" w:hAnsi="Arial" w:cs="Arial"/>
          <w:sz w:val="22"/>
          <w:szCs w:val="22"/>
        </w:rPr>
        <w:t>3</w:t>
      </w:r>
      <w:r w:rsidRPr="00504520">
        <w:rPr>
          <w:rFonts w:ascii="Arial" w:hAnsi="Arial" w:cs="Arial"/>
          <w:sz w:val="22"/>
          <w:szCs w:val="22"/>
        </w:rPr>
        <w:t>5 mins unpaid lunch each day</w:t>
      </w:r>
      <w:r w:rsidR="004C3461">
        <w:rPr>
          <w:rFonts w:ascii="Arial" w:hAnsi="Arial" w:cs="Arial"/>
          <w:sz w:val="22"/>
          <w:szCs w:val="22"/>
        </w:rPr>
        <w:t>,</w:t>
      </w:r>
      <w:r>
        <w:rPr>
          <w:rFonts w:ascii="Arial" w:hAnsi="Arial" w:cs="Arial"/>
          <w:sz w:val="22"/>
          <w:szCs w:val="22"/>
        </w:rPr>
        <w:t xml:space="preserve"> to be taken during the school lunch break.</w:t>
      </w:r>
      <w:bookmarkStart w:id="0" w:name="_GoBack"/>
      <w:bookmarkEnd w:id="0"/>
    </w:p>
    <w:p w:rsidR="001D3BC5"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b/>
          <w:sz w:val="22"/>
          <w:szCs w:val="22"/>
        </w:rPr>
      </w:pPr>
    </w:p>
    <w:p w:rsidR="001D3BC5"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r w:rsidRPr="00504520">
        <w:rPr>
          <w:rFonts w:ascii="Arial" w:hAnsi="Arial" w:cs="Arial"/>
          <w:b/>
          <w:sz w:val="22"/>
          <w:szCs w:val="22"/>
        </w:rPr>
        <w:t>Contract:</w:t>
      </w:r>
      <w:r w:rsidRPr="00504520">
        <w:rPr>
          <w:rFonts w:ascii="Arial" w:hAnsi="Arial" w:cs="Arial"/>
          <w:b/>
          <w:sz w:val="22"/>
          <w:szCs w:val="22"/>
        </w:rPr>
        <w:tab/>
      </w:r>
      <w:r w:rsidR="00B76158">
        <w:rPr>
          <w:rFonts w:ascii="Arial" w:hAnsi="Arial" w:cs="Arial"/>
          <w:sz w:val="22"/>
          <w:szCs w:val="22"/>
        </w:rPr>
        <w:t>Permanent</w:t>
      </w:r>
      <w:r w:rsidR="004C3461">
        <w:rPr>
          <w:rFonts w:ascii="Arial" w:hAnsi="Arial" w:cs="Arial"/>
          <w:sz w:val="22"/>
          <w:szCs w:val="22"/>
        </w:rPr>
        <w:t>,</w:t>
      </w:r>
      <w:r w:rsidR="00B76158">
        <w:rPr>
          <w:rFonts w:ascii="Arial" w:hAnsi="Arial" w:cs="Arial"/>
          <w:sz w:val="22"/>
          <w:szCs w:val="22"/>
        </w:rPr>
        <w:t xml:space="preserve"> Term-Time only + 4 </w:t>
      </w:r>
      <w:r>
        <w:rPr>
          <w:rFonts w:ascii="Arial" w:hAnsi="Arial" w:cs="Arial"/>
          <w:sz w:val="22"/>
          <w:szCs w:val="22"/>
        </w:rPr>
        <w:t>x INSET DAYS</w:t>
      </w:r>
    </w:p>
    <w:p w:rsidR="001D3BC5" w:rsidRPr="00504520" w:rsidRDefault="001D3BC5" w:rsidP="001D3BC5">
      <w:pPr>
        <w:pBdr>
          <w:top w:val="single" w:sz="4" w:space="1" w:color="auto"/>
          <w:left w:val="single" w:sz="4" w:space="4" w:color="auto"/>
          <w:bottom w:val="single" w:sz="4" w:space="1" w:color="auto"/>
          <w:right w:val="single" w:sz="4" w:space="12" w:color="auto"/>
        </w:pBdr>
        <w:ind w:left="2160" w:hanging="2160"/>
        <w:rPr>
          <w:rFonts w:ascii="Arial" w:hAnsi="Arial" w:cs="Arial"/>
          <w:sz w:val="22"/>
          <w:szCs w:val="22"/>
        </w:rPr>
      </w:pPr>
    </w:p>
    <w:p w:rsidR="00504520" w:rsidRPr="00504520" w:rsidRDefault="00504520" w:rsidP="00504520">
      <w:pPr>
        <w:rPr>
          <w:rFonts w:ascii="Arial" w:hAnsi="Arial" w:cs="Arial"/>
          <w:sz w:val="22"/>
          <w:szCs w:val="22"/>
        </w:rPr>
      </w:pPr>
    </w:p>
    <w:p w:rsidR="00504520" w:rsidRPr="00504520" w:rsidRDefault="00504520" w:rsidP="00504520">
      <w:pPr>
        <w:tabs>
          <w:tab w:val="left" w:pos="540"/>
        </w:tabs>
        <w:ind w:left="720"/>
        <w:outlineLvl w:val="0"/>
        <w:rPr>
          <w:rFonts w:ascii="Arial" w:hAnsi="Arial" w:cs="Arial"/>
          <w:sz w:val="22"/>
          <w:szCs w:val="22"/>
        </w:rPr>
      </w:pPr>
    </w:p>
    <w:p w:rsidR="00504520" w:rsidRPr="00504520" w:rsidRDefault="00504520" w:rsidP="00504520">
      <w:pPr>
        <w:tabs>
          <w:tab w:val="left" w:pos="540"/>
        </w:tabs>
        <w:outlineLvl w:val="0"/>
        <w:rPr>
          <w:rFonts w:ascii="Arial" w:hAnsi="Arial" w:cs="Arial"/>
          <w:b/>
          <w:sz w:val="22"/>
          <w:szCs w:val="22"/>
          <w:u w:val="single"/>
        </w:rPr>
      </w:pPr>
      <w:r w:rsidRPr="00504520">
        <w:rPr>
          <w:rFonts w:ascii="Arial" w:hAnsi="Arial" w:cs="Arial"/>
          <w:b/>
          <w:sz w:val="22"/>
          <w:szCs w:val="22"/>
          <w:u w:val="single"/>
        </w:rPr>
        <w:t>Support for the Teacher:</w:t>
      </w:r>
    </w:p>
    <w:p w:rsidR="00504520" w:rsidRPr="00504520" w:rsidRDefault="00504520" w:rsidP="00504520">
      <w:pPr>
        <w:numPr>
          <w:ilvl w:val="0"/>
          <w:numId w:val="1"/>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Assisting with display work and create and maintain a purposeful, orderly and supportive environment, in accordance with lesson plans.</w:t>
      </w:r>
    </w:p>
    <w:p w:rsidR="00504520" w:rsidRPr="00504520" w:rsidRDefault="00504520" w:rsidP="00504520">
      <w:pPr>
        <w:numPr>
          <w:ilvl w:val="0"/>
          <w:numId w:val="1"/>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Assist with the planning of learni</w:t>
      </w:r>
      <w:r w:rsidR="00357C84">
        <w:rPr>
          <w:rFonts w:ascii="Arial" w:hAnsi="Arial" w:cs="Arial"/>
          <w:sz w:val="22"/>
          <w:szCs w:val="22"/>
          <w:lang w:eastAsia="en-US"/>
        </w:rPr>
        <w:t>ng activities and support students</w:t>
      </w:r>
      <w:r w:rsidRPr="00504520">
        <w:rPr>
          <w:rFonts w:ascii="Arial" w:hAnsi="Arial" w:cs="Arial"/>
          <w:sz w:val="22"/>
          <w:szCs w:val="22"/>
          <w:lang w:eastAsia="en-US"/>
        </w:rPr>
        <w:t xml:space="preserve"> to achieve learning goals.</w:t>
      </w:r>
    </w:p>
    <w:p w:rsidR="00504520" w:rsidRPr="00504520" w:rsidRDefault="00504520" w:rsidP="00504520">
      <w:pPr>
        <w:numPr>
          <w:ilvl w:val="0"/>
          <w:numId w:val="1"/>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lastRenderedPageBreak/>
        <w:t>Monitor the response of pupils to learning activities and record achievements/progress as directed.</w:t>
      </w:r>
    </w:p>
    <w:p w:rsidR="00504520" w:rsidRPr="00504520" w:rsidRDefault="001D3BC5" w:rsidP="00504520">
      <w:pPr>
        <w:numPr>
          <w:ilvl w:val="0"/>
          <w:numId w:val="1"/>
        </w:numPr>
        <w:spacing w:before="120" w:after="120"/>
        <w:ind w:right="720"/>
        <w:jc w:val="both"/>
        <w:rPr>
          <w:rFonts w:ascii="Arial" w:hAnsi="Arial" w:cs="Arial"/>
          <w:sz w:val="22"/>
          <w:szCs w:val="22"/>
          <w:lang w:eastAsia="en-US"/>
        </w:rPr>
      </w:pPr>
      <w:r>
        <w:rPr>
          <w:rFonts w:ascii="Arial" w:hAnsi="Arial" w:cs="Arial"/>
          <w:sz w:val="22"/>
          <w:szCs w:val="22"/>
          <w:lang w:eastAsia="en-US"/>
        </w:rPr>
        <w:t>Organisation and preparation of classroom resources in accordance with lesson plans and assist pupils in their use, knowledge and understanding of the subjects being taught.</w:t>
      </w:r>
    </w:p>
    <w:p w:rsidR="00504520" w:rsidRPr="00504520" w:rsidRDefault="00504520" w:rsidP="001D3BC5">
      <w:pPr>
        <w:numPr>
          <w:ilvl w:val="0"/>
          <w:numId w:val="1"/>
        </w:numPr>
        <w:spacing w:before="120" w:after="120"/>
        <w:ind w:right="720"/>
        <w:rPr>
          <w:rFonts w:ascii="Arial" w:hAnsi="Arial" w:cs="Arial"/>
          <w:sz w:val="22"/>
          <w:szCs w:val="22"/>
          <w:lang w:eastAsia="en-US"/>
        </w:rPr>
      </w:pPr>
      <w:r w:rsidRPr="00504520">
        <w:rPr>
          <w:rFonts w:ascii="Arial" w:hAnsi="Arial" w:cs="Arial"/>
          <w:sz w:val="22"/>
          <w:szCs w:val="22"/>
          <w:lang w:eastAsia="en-US"/>
        </w:rPr>
        <w:t>Provide detailed and regula</w:t>
      </w:r>
      <w:r w:rsidR="00357C84">
        <w:rPr>
          <w:rFonts w:ascii="Arial" w:hAnsi="Arial" w:cs="Arial"/>
          <w:sz w:val="22"/>
          <w:szCs w:val="22"/>
          <w:lang w:eastAsia="en-US"/>
        </w:rPr>
        <w:t>r feedback to teachers on student</w:t>
      </w:r>
      <w:r w:rsidRPr="00504520">
        <w:rPr>
          <w:rFonts w:ascii="Arial" w:hAnsi="Arial" w:cs="Arial"/>
          <w:sz w:val="22"/>
          <w:szCs w:val="22"/>
          <w:lang w:eastAsia="en-US"/>
        </w:rPr>
        <w:t xml:space="preserve"> achievements, progress, problems etc. </w:t>
      </w:r>
    </w:p>
    <w:p w:rsidR="00504520" w:rsidRPr="00504520" w:rsidRDefault="00504520" w:rsidP="00504520">
      <w:pPr>
        <w:numPr>
          <w:ilvl w:val="0"/>
          <w:numId w:val="1"/>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Promote good pupil behaviour, dealing with incidents</w:t>
      </w:r>
      <w:r w:rsidR="001D3BC5">
        <w:rPr>
          <w:rFonts w:ascii="Arial" w:hAnsi="Arial" w:cs="Arial"/>
          <w:sz w:val="22"/>
          <w:szCs w:val="22"/>
          <w:lang w:eastAsia="en-US"/>
        </w:rPr>
        <w:t xml:space="preserve"> in line with School Policy, suppo</w:t>
      </w:r>
      <w:r w:rsidR="00357C84">
        <w:rPr>
          <w:rFonts w:ascii="Arial" w:hAnsi="Arial" w:cs="Arial"/>
          <w:sz w:val="22"/>
          <w:szCs w:val="22"/>
          <w:lang w:eastAsia="en-US"/>
        </w:rPr>
        <w:t>rt the teacher in managing students</w:t>
      </w:r>
      <w:r w:rsidR="003F729F">
        <w:rPr>
          <w:rFonts w:ascii="Arial" w:hAnsi="Arial" w:cs="Arial"/>
          <w:sz w:val="22"/>
          <w:szCs w:val="22"/>
          <w:lang w:eastAsia="en-US"/>
        </w:rPr>
        <w:t>’</w:t>
      </w:r>
      <w:r w:rsidR="001D3BC5">
        <w:rPr>
          <w:rFonts w:ascii="Arial" w:hAnsi="Arial" w:cs="Arial"/>
          <w:sz w:val="22"/>
          <w:szCs w:val="22"/>
          <w:lang w:eastAsia="en-US"/>
        </w:rPr>
        <w:t xml:space="preserve"> behaviour and </w:t>
      </w:r>
      <w:r w:rsidR="00357C84">
        <w:rPr>
          <w:rFonts w:ascii="Arial" w:hAnsi="Arial" w:cs="Arial"/>
          <w:sz w:val="22"/>
          <w:szCs w:val="22"/>
          <w:lang w:eastAsia="en-US"/>
        </w:rPr>
        <w:t>encourage students</w:t>
      </w:r>
      <w:r w:rsidRPr="00504520">
        <w:rPr>
          <w:rFonts w:ascii="Arial" w:hAnsi="Arial" w:cs="Arial"/>
          <w:sz w:val="22"/>
          <w:szCs w:val="22"/>
          <w:lang w:eastAsia="en-US"/>
        </w:rPr>
        <w:t xml:space="preserve"> to take responsibility for their own behaviour. </w:t>
      </w:r>
    </w:p>
    <w:p w:rsidR="001D3BC5" w:rsidRDefault="00504520" w:rsidP="00504520">
      <w:pPr>
        <w:keepNext/>
        <w:numPr>
          <w:ilvl w:val="0"/>
          <w:numId w:val="1"/>
        </w:numPr>
        <w:spacing w:before="120" w:after="120"/>
        <w:ind w:right="720"/>
        <w:jc w:val="both"/>
        <w:outlineLvl w:val="1"/>
        <w:rPr>
          <w:rFonts w:ascii="Arial" w:hAnsi="Arial" w:cs="Arial"/>
          <w:sz w:val="22"/>
          <w:szCs w:val="22"/>
          <w:lang w:eastAsia="en-US"/>
        </w:rPr>
      </w:pPr>
      <w:r w:rsidRPr="00504520">
        <w:rPr>
          <w:rFonts w:ascii="Arial" w:hAnsi="Arial" w:cs="Arial"/>
          <w:sz w:val="22"/>
          <w:szCs w:val="22"/>
          <w:lang w:eastAsia="en-US"/>
        </w:rPr>
        <w:t>Undertake routine</w:t>
      </w:r>
      <w:r w:rsidR="00357C84">
        <w:rPr>
          <w:rFonts w:ascii="Arial" w:hAnsi="Arial" w:cs="Arial"/>
          <w:sz w:val="22"/>
          <w:szCs w:val="22"/>
          <w:lang w:eastAsia="en-US"/>
        </w:rPr>
        <w:t xml:space="preserve"> marking of students</w:t>
      </w:r>
      <w:r w:rsidRPr="00504520">
        <w:rPr>
          <w:rFonts w:ascii="Arial" w:hAnsi="Arial" w:cs="Arial"/>
          <w:sz w:val="22"/>
          <w:szCs w:val="22"/>
          <w:lang w:eastAsia="en-US"/>
        </w:rPr>
        <w:t xml:space="preserve"> work.</w:t>
      </w:r>
      <w:r>
        <w:rPr>
          <w:rFonts w:ascii="Arial" w:hAnsi="Arial" w:cs="Arial"/>
          <w:sz w:val="22"/>
          <w:szCs w:val="22"/>
          <w:lang w:eastAsia="en-US"/>
        </w:rPr>
        <w:t xml:space="preserve">  </w:t>
      </w:r>
    </w:p>
    <w:p w:rsidR="001D3BC5" w:rsidRDefault="00504520" w:rsidP="00C23EE8">
      <w:pPr>
        <w:keepNext/>
        <w:numPr>
          <w:ilvl w:val="0"/>
          <w:numId w:val="1"/>
        </w:numPr>
        <w:spacing w:before="120" w:after="120"/>
        <w:ind w:right="720"/>
        <w:jc w:val="both"/>
        <w:outlineLvl w:val="1"/>
        <w:rPr>
          <w:rFonts w:ascii="Arial" w:hAnsi="Arial" w:cs="Arial"/>
          <w:sz w:val="22"/>
          <w:szCs w:val="22"/>
          <w:lang w:eastAsia="en-US"/>
        </w:rPr>
      </w:pPr>
      <w:r w:rsidRPr="001D3BC5">
        <w:rPr>
          <w:rFonts w:ascii="Arial" w:hAnsi="Arial" w:cs="Arial"/>
          <w:sz w:val="22"/>
          <w:szCs w:val="22"/>
          <w:lang w:eastAsia="en-US"/>
        </w:rPr>
        <w:t>Establish constructive relationships with parents/carers.</w:t>
      </w:r>
    </w:p>
    <w:p w:rsidR="00504520" w:rsidRPr="001D3BC5" w:rsidRDefault="00504520" w:rsidP="00C23EE8">
      <w:pPr>
        <w:keepNext/>
        <w:numPr>
          <w:ilvl w:val="0"/>
          <w:numId w:val="1"/>
        </w:numPr>
        <w:spacing w:before="120" w:after="120"/>
        <w:ind w:right="720"/>
        <w:jc w:val="both"/>
        <w:outlineLvl w:val="1"/>
        <w:rPr>
          <w:rFonts w:ascii="Arial" w:hAnsi="Arial" w:cs="Arial"/>
          <w:sz w:val="22"/>
          <w:szCs w:val="22"/>
          <w:lang w:eastAsia="en-US"/>
        </w:rPr>
      </w:pPr>
      <w:r w:rsidRPr="001D3BC5">
        <w:rPr>
          <w:rFonts w:ascii="Arial" w:hAnsi="Arial" w:cs="Arial"/>
          <w:sz w:val="22"/>
          <w:szCs w:val="22"/>
          <w:lang w:eastAsia="en-US"/>
        </w:rPr>
        <w:t>To be responsible for keeping and updating records as agreed with the teacher, through the mon</w:t>
      </w:r>
      <w:r w:rsidR="00357C84">
        <w:rPr>
          <w:rFonts w:ascii="Arial" w:hAnsi="Arial" w:cs="Arial"/>
          <w:sz w:val="22"/>
          <w:szCs w:val="22"/>
          <w:lang w:eastAsia="en-US"/>
        </w:rPr>
        <w:t>itoring and evaluation of students</w:t>
      </w:r>
      <w:r w:rsidR="003F729F">
        <w:rPr>
          <w:rFonts w:ascii="Arial" w:hAnsi="Arial" w:cs="Arial"/>
          <w:sz w:val="22"/>
          <w:szCs w:val="22"/>
          <w:lang w:eastAsia="en-US"/>
        </w:rPr>
        <w:t>’</w:t>
      </w:r>
      <w:r w:rsidRPr="001D3BC5">
        <w:rPr>
          <w:rFonts w:ascii="Arial" w:hAnsi="Arial" w:cs="Arial"/>
          <w:sz w:val="22"/>
          <w:szCs w:val="22"/>
          <w:lang w:eastAsia="en-US"/>
        </w:rPr>
        <w:t xml:space="preserve"> responses to learning activities through observation of achievement against pre-determined learning objectives.</w:t>
      </w:r>
    </w:p>
    <w:p w:rsidR="00504520" w:rsidRDefault="00504520" w:rsidP="00504520">
      <w:pPr>
        <w:keepNext/>
        <w:numPr>
          <w:ilvl w:val="0"/>
          <w:numId w:val="1"/>
        </w:numPr>
        <w:spacing w:before="120" w:after="120"/>
        <w:jc w:val="both"/>
        <w:outlineLvl w:val="1"/>
        <w:rPr>
          <w:rFonts w:ascii="Arial" w:hAnsi="Arial" w:cs="Arial"/>
          <w:sz w:val="22"/>
          <w:szCs w:val="22"/>
          <w:lang w:eastAsia="en-US"/>
        </w:rPr>
      </w:pPr>
      <w:r w:rsidRPr="00504520">
        <w:rPr>
          <w:rFonts w:ascii="Arial" w:hAnsi="Arial" w:cs="Arial"/>
          <w:sz w:val="22"/>
          <w:szCs w:val="22"/>
          <w:lang w:eastAsia="en-US"/>
        </w:rPr>
        <w:t>Undertake structured and agreed learning activities/teaching programmes, adjusting</w:t>
      </w:r>
      <w:r w:rsidR="00357C84">
        <w:rPr>
          <w:rFonts w:ascii="Arial" w:hAnsi="Arial" w:cs="Arial"/>
          <w:sz w:val="22"/>
          <w:szCs w:val="22"/>
          <w:lang w:eastAsia="en-US"/>
        </w:rPr>
        <w:t xml:space="preserve"> activities according to students</w:t>
      </w:r>
      <w:r w:rsidR="003F729F">
        <w:rPr>
          <w:rFonts w:ascii="Arial" w:hAnsi="Arial" w:cs="Arial"/>
          <w:sz w:val="22"/>
          <w:szCs w:val="22"/>
          <w:lang w:eastAsia="en-US"/>
        </w:rPr>
        <w:t>’</w:t>
      </w:r>
      <w:r w:rsidRPr="00504520">
        <w:rPr>
          <w:rFonts w:ascii="Arial" w:hAnsi="Arial" w:cs="Arial"/>
          <w:sz w:val="22"/>
          <w:szCs w:val="22"/>
          <w:lang w:eastAsia="en-US"/>
        </w:rPr>
        <w:t xml:space="preserve"> responses/needs.</w:t>
      </w:r>
    </w:p>
    <w:p w:rsidR="007D2D42" w:rsidRPr="00504520" w:rsidRDefault="007D2D42" w:rsidP="00504520">
      <w:pPr>
        <w:keepNext/>
        <w:numPr>
          <w:ilvl w:val="0"/>
          <w:numId w:val="1"/>
        </w:numPr>
        <w:spacing w:before="120" w:after="120"/>
        <w:jc w:val="both"/>
        <w:outlineLvl w:val="1"/>
        <w:rPr>
          <w:rFonts w:ascii="Arial" w:hAnsi="Arial" w:cs="Arial"/>
          <w:sz w:val="22"/>
          <w:szCs w:val="22"/>
          <w:lang w:eastAsia="en-US"/>
        </w:rPr>
      </w:pPr>
      <w:r>
        <w:rPr>
          <w:rFonts w:ascii="Arial" w:hAnsi="Arial" w:cs="Arial"/>
          <w:sz w:val="22"/>
          <w:szCs w:val="22"/>
          <w:lang w:eastAsia="en-US"/>
        </w:rPr>
        <w:t>Support teachers in</w:t>
      </w:r>
      <w:r w:rsidR="00357C84">
        <w:rPr>
          <w:rFonts w:ascii="Arial" w:hAnsi="Arial" w:cs="Arial"/>
          <w:sz w:val="22"/>
          <w:szCs w:val="22"/>
          <w:lang w:eastAsia="en-US"/>
        </w:rPr>
        <w:t xml:space="preserve"> m</w:t>
      </w:r>
      <w:r w:rsidR="003F729F">
        <w:rPr>
          <w:rFonts w:ascii="Arial" w:hAnsi="Arial" w:cs="Arial"/>
          <w:sz w:val="22"/>
          <w:szCs w:val="22"/>
          <w:lang w:eastAsia="en-US"/>
        </w:rPr>
        <w:t>eeting the needs of all students</w:t>
      </w:r>
      <w:r>
        <w:rPr>
          <w:rFonts w:ascii="Arial" w:hAnsi="Arial" w:cs="Arial"/>
          <w:sz w:val="22"/>
          <w:szCs w:val="22"/>
          <w:lang w:eastAsia="en-US"/>
        </w:rPr>
        <w:t xml:space="preserve"> regardless of circumstances.</w:t>
      </w:r>
    </w:p>
    <w:p w:rsidR="00504520" w:rsidRPr="00504520" w:rsidRDefault="00504520" w:rsidP="00504520">
      <w:pPr>
        <w:keepNext/>
        <w:spacing w:before="120" w:after="120"/>
        <w:ind w:left="360"/>
        <w:outlineLvl w:val="1"/>
        <w:rPr>
          <w:rFonts w:ascii="Arial" w:hAnsi="Arial" w:cs="Arial"/>
          <w:b/>
          <w:bCs/>
          <w:iCs/>
          <w:sz w:val="22"/>
          <w:szCs w:val="22"/>
          <w:u w:val="single"/>
        </w:rPr>
      </w:pPr>
      <w:r w:rsidRPr="00504520">
        <w:rPr>
          <w:rFonts w:ascii="Arial" w:hAnsi="Arial" w:cs="Arial"/>
          <w:b/>
          <w:bCs/>
          <w:iCs/>
          <w:sz w:val="22"/>
          <w:szCs w:val="22"/>
          <w:u w:val="single"/>
        </w:rPr>
        <w:t>Support for the Curriculum</w:t>
      </w:r>
    </w:p>
    <w:p w:rsidR="00504520" w:rsidRPr="00504520" w:rsidRDefault="00504520" w:rsidP="00504520">
      <w:pPr>
        <w:numPr>
          <w:ilvl w:val="0"/>
          <w:numId w:val="2"/>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Undertake structured and agreed learning activities/teaching programmes, advisi</w:t>
      </w:r>
      <w:r w:rsidR="00357C84">
        <w:rPr>
          <w:rFonts w:ascii="Arial" w:hAnsi="Arial" w:cs="Arial"/>
          <w:sz w:val="22"/>
          <w:szCs w:val="22"/>
          <w:lang w:eastAsia="en-US"/>
        </w:rPr>
        <w:t>ng activities according to students</w:t>
      </w:r>
      <w:r w:rsidR="003F729F">
        <w:rPr>
          <w:rFonts w:ascii="Arial" w:hAnsi="Arial" w:cs="Arial"/>
          <w:sz w:val="22"/>
          <w:szCs w:val="22"/>
          <w:lang w:eastAsia="en-US"/>
        </w:rPr>
        <w:t>’</w:t>
      </w:r>
      <w:r w:rsidRPr="00504520">
        <w:rPr>
          <w:rFonts w:ascii="Arial" w:hAnsi="Arial" w:cs="Arial"/>
          <w:sz w:val="22"/>
          <w:szCs w:val="22"/>
          <w:lang w:eastAsia="en-US"/>
        </w:rPr>
        <w:t xml:space="preserve"> responses.</w:t>
      </w:r>
    </w:p>
    <w:p w:rsidR="00504520" w:rsidRPr="00504520" w:rsidRDefault="00504520" w:rsidP="00504520">
      <w:pPr>
        <w:numPr>
          <w:ilvl w:val="0"/>
          <w:numId w:val="2"/>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Undertake programmes linked to learning strategies e.g. literacy, numeracy, KS3, foundation etc. and feedback to the teacher.</w:t>
      </w:r>
    </w:p>
    <w:p w:rsidR="00504520" w:rsidRPr="00504520" w:rsidRDefault="00504520" w:rsidP="00504520">
      <w:pPr>
        <w:numPr>
          <w:ilvl w:val="0"/>
          <w:numId w:val="2"/>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Support the use of ICT in learnin</w:t>
      </w:r>
      <w:r w:rsidR="00357C84">
        <w:rPr>
          <w:rFonts w:ascii="Arial" w:hAnsi="Arial" w:cs="Arial"/>
          <w:sz w:val="22"/>
          <w:szCs w:val="22"/>
          <w:lang w:eastAsia="en-US"/>
        </w:rPr>
        <w:t>g activities and develop students</w:t>
      </w:r>
      <w:r w:rsidR="003F729F">
        <w:rPr>
          <w:rFonts w:ascii="Arial" w:hAnsi="Arial" w:cs="Arial"/>
          <w:sz w:val="22"/>
          <w:szCs w:val="22"/>
          <w:lang w:eastAsia="en-US"/>
        </w:rPr>
        <w:t>’</w:t>
      </w:r>
      <w:r w:rsidRPr="00504520">
        <w:rPr>
          <w:rFonts w:ascii="Arial" w:hAnsi="Arial" w:cs="Arial"/>
          <w:sz w:val="22"/>
          <w:szCs w:val="22"/>
          <w:lang w:eastAsia="en-US"/>
        </w:rPr>
        <w:t xml:space="preserve"> competence and independence in its use.</w:t>
      </w:r>
    </w:p>
    <w:p w:rsidR="00504520" w:rsidRPr="00504520" w:rsidRDefault="00504520" w:rsidP="00504520">
      <w:pPr>
        <w:numPr>
          <w:ilvl w:val="0"/>
          <w:numId w:val="2"/>
        </w:numPr>
        <w:rPr>
          <w:rFonts w:ascii="Arial" w:hAnsi="Arial" w:cs="Arial"/>
          <w:sz w:val="22"/>
          <w:szCs w:val="22"/>
        </w:rPr>
      </w:pPr>
      <w:r w:rsidRPr="00504520">
        <w:rPr>
          <w:rFonts w:ascii="Arial" w:hAnsi="Arial" w:cs="Arial"/>
          <w:sz w:val="22"/>
          <w:szCs w:val="22"/>
          <w:lang w:eastAsia="en-US"/>
        </w:rPr>
        <w:t>Prepare, maintain and use equipment/resources required to meet the lesson plans/relevant learning activi</w:t>
      </w:r>
      <w:r w:rsidR="00357C84">
        <w:rPr>
          <w:rFonts w:ascii="Arial" w:hAnsi="Arial" w:cs="Arial"/>
          <w:sz w:val="22"/>
          <w:szCs w:val="22"/>
          <w:lang w:eastAsia="en-US"/>
        </w:rPr>
        <w:t>ty and assess students</w:t>
      </w:r>
      <w:r w:rsidRPr="00504520">
        <w:rPr>
          <w:rFonts w:ascii="Arial" w:hAnsi="Arial" w:cs="Arial"/>
          <w:sz w:val="22"/>
          <w:szCs w:val="22"/>
          <w:lang w:eastAsia="en-US"/>
        </w:rPr>
        <w:t xml:space="preserve"> in their use.</w:t>
      </w:r>
    </w:p>
    <w:p w:rsidR="00504520" w:rsidRPr="00504520" w:rsidRDefault="00504520" w:rsidP="00DB7DF5">
      <w:pPr>
        <w:keepNext/>
        <w:spacing w:before="120" w:after="120"/>
        <w:ind w:firstLine="360"/>
        <w:jc w:val="both"/>
        <w:outlineLvl w:val="1"/>
        <w:rPr>
          <w:rFonts w:ascii="Arial" w:hAnsi="Arial" w:cs="Arial"/>
          <w:b/>
          <w:bCs/>
          <w:sz w:val="22"/>
          <w:szCs w:val="22"/>
          <w:u w:val="single"/>
          <w:lang w:eastAsia="en-US"/>
        </w:rPr>
      </w:pPr>
      <w:r w:rsidRPr="00504520">
        <w:rPr>
          <w:rFonts w:ascii="Arial" w:hAnsi="Arial" w:cs="Arial"/>
          <w:b/>
          <w:bCs/>
          <w:sz w:val="22"/>
          <w:szCs w:val="22"/>
          <w:u w:val="single"/>
          <w:lang w:eastAsia="en-US"/>
        </w:rPr>
        <w:t>Support for the Pupils</w:t>
      </w:r>
    </w:p>
    <w:p w:rsidR="00DB7DF5" w:rsidRPr="00504520" w:rsidRDefault="00DB7DF5" w:rsidP="00DB7DF5">
      <w:pPr>
        <w:keepNext/>
        <w:numPr>
          <w:ilvl w:val="0"/>
          <w:numId w:val="3"/>
        </w:numPr>
        <w:spacing w:before="120" w:after="120"/>
        <w:outlineLvl w:val="1"/>
        <w:rPr>
          <w:rFonts w:ascii="Arial" w:hAnsi="Arial" w:cs="Arial"/>
          <w:sz w:val="22"/>
          <w:szCs w:val="22"/>
          <w:lang w:eastAsia="en-US"/>
        </w:rPr>
      </w:pPr>
      <w:r>
        <w:rPr>
          <w:rFonts w:ascii="Arial" w:hAnsi="Arial" w:cs="Arial"/>
          <w:sz w:val="22"/>
          <w:szCs w:val="22"/>
          <w:lang w:eastAsia="en-US"/>
        </w:rPr>
        <w:t>To liaise closely with the responsible teacher/s in school and work closely under their direct supervision, to provide support to EAL students to help them access the curriculum and to raise achievement.</w:t>
      </w:r>
    </w:p>
    <w:p w:rsidR="00DB7DF5" w:rsidRDefault="00DB7DF5" w:rsidP="00DB7DF5">
      <w:pPr>
        <w:numPr>
          <w:ilvl w:val="0"/>
          <w:numId w:val="3"/>
        </w:numPr>
        <w:spacing w:before="120" w:after="120"/>
        <w:ind w:right="720"/>
        <w:jc w:val="both"/>
        <w:rPr>
          <w:rFonts w:ascii="Arial" w:hAnsi="Arial" w:cs="Arial"/>
          <w:sz w:val="22"/>
          <w:szCs w:val="22"/>
          <w:lang w:eastAsia="en-US"/>
        </w:rPr>
      </w:pPr>
      <w:r>
        <w:rPr>
          <w:rFonts w:ascii="Arial" w:hAnsi="Arial" w:cs="Arial"/>
          <w:sz w:val="22"/>
          <w:szCs w:val="22"/>
          <w:lang w:eastAsia="en-US"/>
        </w:rPr>
        <w:t>To promote understanding and raise awareness of the cultural backgrounds of minority ethnic students through, for example, assemblies, use of multicultural resources activities around festivals and other important events as and when appropriate.</w:t>
      </w:r>
    </w:p>
    <w:p w:rsidR="00DB7DF5" w:rsidRPr="00504520" w:rsidRDefault="00DB7DF5" w:rsidP="00DB7DF5">
      <w:pPr>
        <w:numPr>
          <w:ilvl w:val="0"/>
          <w:numId w:val="3"/>
        </w:numPr>
        <w:spacing w:before="120" w:after="120"/>
        <w:ind w:right="720"/>
        <w:jc w:val="both"/>
        <w:rPr>
          <w:rFonts w:ascii="Arial" w:hAnsi="Arial" w:cs="Arial"/>
          <w:sz w:val="22"/>
          <w:szCs w:val="22"/>
          <w:lang w:eastAsia="en-US"/>
        </w:rPr>
      </w:pPr>
      <w:r>
        <w:rPr>
          <w:rFonts w:ascii="Arial" w:hAnsi="Arial" w:cs="Arial"/>
          <w:sz w:val="22"/>
          <w:szCs w:val="22"/>
          <w:lang w:eastAsia="en-US"/>
        </w:rPr>
        <w:t>Enhance the learning environment by providing and/or developing resources which reflect the students’ cultural, social and linguistic backgrounds.</w:t>
      </w:r>
    </w:p>
    <w:p w:rsidR="00DB7DF5" w:rsidRDefault="00DB7DF5" w:rsidP="00504520">
      <w:pPr>
        <w:numPr>
          <w:ilvl w:val="0"/>
          <w:numId w:val="3"/>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 xml:space="preserve">Assist with the development and implementation of </w:t>
      </w:r>
      <w:r>
        <w:rPr>
          <w:rFonts w:ascii="Arial" w:hAnsi="Arial" w:cs="Arial"/>
          <w:sz w:val="22"/>
          <w:szCs w:val="22"/>
        </w:rPr>
        <w:t>Education, Health and Care plans</w:t>
      </w:r>
    </w:p>
    <w:p w:rsidR="00DB7DF5" w:rsidRPr="00504520" w:rsidRDefault="00DB7DF5" w:rsidP="00DB7DF5">
      <w:pPr>
        <w:numPr>
          <w:ilvl w:val="0"/>
          <w:numId w:val="3"/>
        </w:numPr>
        <w:spacing w:before="120" w:after="120"/>
        <w:ind w:right="720"/>
        <w:jc w:val="both"/>
        <w:rPr>
          <w:rFonts w:ascii="Arial" w:hAnsi="Arial" w:cs="Arial"/>
          <w:sz w:val="22"/>
          <w:szCs w:val="22"/>
          <w:lang w:eastAsia="en-US"/>
        </w:rPr>
      </w:pPr>
      <w:r>
        <w:rPr>
          <w:rFonts w:ascii="Arial" w:hAnsi="Arial" w:cs="Arial"/>
          <w:sz w:val="22"/>
          <w:szCs w:val="22"/>
          <w:lang w:eastAsia="en-US"/>
        </w:rPr>
        <w:t>To help teachers in the assessment of students, advising them on cultural, religious and linguistic backgrounds of students where appropriate and contributing to reports on their progress.</w:t>
      </w:r>
    </w:p>
    <w:p w:rsidR="00DB7DF5" w:rsidRPr="00504520" w:rsidRDefault="00DB7DF5" w:rsidP="00DB7DF5">
      <w:pPr>
        <w:numPr>
          <w:ilvl w:val="0"/>
          <w:numId w:val="3"/>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lastRenderedPageBreak/>
        <w:t xml:space="preserve">Promote the inclusion and acceptance of all </w:t>
      </w:r>
      <w:r>
        <w:rPr>
          <w:rFonts w:ascii="Arial" w:hAnsi="Arial" w:cs="Arial"/>
          <w:sz w:val="22"/>
          <w:szCs w:val="22"/>
          <w:lang w:eastAsia="en-US"/>
        </w:rPr>
        <w:t>students</w:t>
      </w:r>
      <w:r w:rsidRPr="00504520">
        <w:rPr>
          <w:rFonts w:ascii="Arial" w:hAnsi="Arial" w:cs="Arial"/>
          <w:sz w:val="22"/>
          <w:szCs w:val="22"/>
          <w:lang w:eastAsia="en-US"/>
        </w:rPr>
        <w:t>.</w:t>
      </w:r>
    </w:p>
    <w:p w:rsidR="00DB7DF5" w:rsidRDefault="007D2D42" w:rsidP="00504520">
      <w:pPr>
        <w:numPr>
          <w:ilvl w:val="0"/>
          <w:numId w:val="3"/>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 xml:space="preserve">Encourage </w:t>
      </w:r>
      <w:r>
        <w:rPr>
          <w:rFonts w:ascii="Arial" w:hAnsi="Arial" w:cs="Arial"/>
          <w:sz w:val="22"/>
          <w:szCs w:val="22"/>
          <w:lang w:eastAsia="en-US"/>
        </w:rPr>
        <w:t>students</w:t>
      </w:r>
      <w:r w:rsidRPr="00504520">
        <w:rPr>
          <w:rFonts w:ascii="Arial" w:hAnsi="Arial" w:cs="Arial"/>
          <w:sz w:val="22"/>
          <w:szCs w:val="22"/>
          <w:lang w:eastAsia="en-US"/>
        </w:rPr>
        <w:t xml:space="preserve"> to interact with others and engage in activities led by the teacher</w:t>
      </w:r>
    </w:p>
    <w:p w:rsidR="00504520" w:rsidRPr="00504520" w:rsidRDefault="007D2D42" w:rsidP="00504520">
      <w:pPr>
        <w:numPr>
          <w:ilvl w:val="0"/>
          <w:numId w:val="3"/>
        </w:numPr>
        <w:spacing w:before="120" w:after="120"/>
        <w:ind w:right="720"/>
        <w:jc w:val="both"/>
        <w:rPr>
          <w:rFonts w:ascii="Arial" w:hAnsi="Arial" w:cs="Arial"/>
          <w:sz w:val="22"/>
          <w:szCs w:val="22"/>
          <w:lang w:eastAsia="en-US"/>
        </w:rPr>
      </w:pPr>
      <w:r>
        <w:rPr>
          <w:rFonts w:ascii="Arial" w:hAnsi="Arial" w:cs="Arial"/>
          <w:sz w:val="22"/>
          <w:szCs w:val="22"/>
          <w:lang w:eastAsia="en-US"/>
        </w:rPr>
        <w:t>A</w:t>
      </w:r>
      <w:r w:rsidR="00357C84">
        <w:rPr>
          <w:rFonts w:ascii="Arial" w:hAnsi="Arial" w:cs="Arial"/>
          <w:sz w:val="22"/>
          <w:szCs w:val="22"/>
          <w:lang w:eastAsia="en-US"/>
        </w:rPr>
        <w:t>ct as an advocate for SEN students</w:t>
      </w:r>
      <w:r>
        <w:rPr>
          <w:rFonts w:ascii="Arial" w:hAnsi="Arial" w:cs="Arial"/>
          <w:sz w:val="22"/>
          <w:szCs w:val="22"/>
          <w:lang w:eastAsia="en-US"/>
        </w:rPr>
        <w:t>.</w:t>
      </w:r>
    </w:p>
    <w:p w:rsidR="00504520" w:rsidRPr="00504520" w:rsidRDefault="00504520" w:rsidP="00504520">
      <w:pPr>
        <w:numPr>
          <w:ilvl w:val="0"/>
          <w:numId w:val="3"/>
        </w:numPr>
        <w:spacing w:before="120" w:after="120"/>
        <w:ind w:right="720"/>
        <w:jc w:val="both"/>
        <w:rPr>
          <w:rFonts w:ascii="Arial" w:hAnsi="Arial" w:cs="Arial"/>
          <w:sz w:val="22"/>
          <w:szCs w:val="22"/>
          <w:lang w:eastAsia="en-US"/>
        </w:rPr>
      </w:pPr>
      <w:r w:rsidRPr="00504520">
        <w:rPr>
          <w:rFonts w:ascii="Arial" w:hAnsi="Arial" w:cs="Arial"/>
          <w:sz w:val="22"/>
          <w:szCs w:val="22"/>
          <w:lang w:eastAsia="en-US"/>
        </w:rPr>
        <w:t xml:space="preserve">Set challenging and demanding expectations and promote self-esteem and </w:t>
      </w:r>
      <w:r w:rsidR="00357C84">
        <w:rPr>
          <w:rFonts w:ascii="Arial" w:hAnsi="Arial" w:cs="Arial"/>
          <w:sz w:val="22"/>
          <w:szCs w:val="22"/>
          <w:lang w:eastAsia="en-US"/>
        </w:rPr>
        <w:t>encourage studetns</w:t>
      </w:r>
      <w:r w:rsidR="00DB7DF5">
        <w:rPr>
          <w:rFonts w:ascii="Arial" w:hAnsi="Arial" w:cs="Arial"/>
          <w:sz w:val="22"/>
          <w:szCs w:val="22"/>
          <w:lang w:eastAsia="en-US"/>
        </w:rPr>
        <w:t xml:space="preserve"> to act independently as appropriate.</w:t>
      </w:r>
    </w:p>
    <w:p w:rsidR="00504520" w:rsidRPr="00B76158" w:rsidRDefault="00357C84" w:rsidP="00504520">
      <w:pPr>
        <w:keepNext/>
        <w:numPr>
          <w:ilvl w:val="0"/>
          <w:numId w:val="3"/>
        </w:numPr>
        <w:spacing w:before="120" w:after="120"/>
        <w:jc w:val="both"/>
        <w:outlineLvl w:val="1"/>
        <w:rPr>
          <w:rFonts w:ascii="Arial" w:hAnsi="Arial" w:cs="Arial"/>
          <w:b/>
          <w:bCs/>
          <w:sz w:val="22"/>
          <w:szCs w:val="22"/>
          <w:u w:val="single"/>
          <w:lang w:eastAsia="en-US"/>
        </w:rPr>
      </w:pPr>
      <w:r>
        <w:rPr>
          <w:rFonts w:ascii="Arial" w:hAnsi="Arial" w:cs="Arial"/>
          <w:sz w:val="22"/>
          <w:szCs w:val="22"/>
          <w:lang w:eastAsia="en-US"/>
        </w:rPr>
        <w:t>Provide feedback to students</w:t>
      </w:r>
      <w:r w:rsidR="00504520" w:rsidRPr="00504520">
        <w:rPr>
          <w:rFonts w:ascii="Arial" w:hAnsi="Arial" w:cs="Arial"/>
          <w:sz w:val="22"/>
          <w:szCs w:val="22"/>
          <w:lang w:eastAsia="en-US"/>
        </w:rPr>
        <w:t xml:space="preserve"> in relation to progress and achievements under guidance of the teacher</w:t>
      </w:r>
    </w:p>
    <w:p w:rsidR="00B76158" w:rsidRPr="00504520" w:rsidRDefault="00357C84" w:rsidP="00504520">
      <w:pPr>
        <w:keepNext/>
        <w:numPr>
          <w:ilvl w:val="0"/>
          <w:numId w:val="3"/>
        </w:numPr>
        <w:spacing w:before="120" w:after="120"/>
        <w:jc w:val="both"/>
        <w:outlineLvl w:val="1"/>
        <w:rPr>
          <w:rFonts w:ascii="Arial" w:hAnsi="Arial" w:cs="Arial"/>
          <w:b/>
          <w:bCs/>
          <w:sz w:val="22"/>
          <w:szCs w:val="22"/>
          <w:u w:val="single"/>
          <w:lang w:eastAsia="en-US"/>
        </w:rPr>
      </w:pPr>
      <w:r>
        <w:rPr>
          <w:rFonts w:ascii="Arial" w:hAnsi="Arial" w:cs="Arial"/>
          <w:sz w:val="22"/>
          <w:szCs w:val="22"/>
          <w:lang w:eastAsia="en-US"/>
        </w:rPr>
        <w:t>Supporting students</w:t>
      </w:r>
      <w:r w:rsidR="00B76158">
        <w:rPr>
          <w:rFonts w:ascii="Arial" w:hAnsi="Arial" w:cs="Arial"/>
          <w:sz w:val="22"/>
          <w:szCs w:val="22"/>
          <w:lang w:eastAsia="en-US"/>
        </w:rPr>
        <w:t xml:space="preserve"> outside the classroom for example on school trips or school events etc. </w:t>
      </w:r>
    </w:p>
    <w:p w:rsidR="00504520" w:rsidRDefault="00504520" w:rsidP="00504520">
      <w:pPr>
        <w:tabs>
          <w:tab w:val="left" w:pos="540"/>
        </w:tabs>
        <w:spacing w:before="60" w:after="60"/>
        <w:rPr>
          <w:rFonts w:ascii="Arial" w:hAnsi="Arial" w:cs="Arial"/>
          <w:sz w:val="22"/>
          <w:szCs w:val="22"/>
        </w:rPr>
      </w:pPr>
    </w:p>
    <w:p w:rsidR="00B8446D" w:rsidRPr="00504520" w:rsidRDefault="00B8446D" w:rsidP="00B8446D">
      <w:pPr>
        <w:keepNext/>
        <w:spacing w:before="120" w:after="120"/>
        <w:ind w:left="360"/>
        <w:outlineLvl w:val="1"/>
        <w:rPr>
          <w:rFonts w:ascii="Arial" w:hAnsi="Arial" w:cs="Arial"/>
          <w:b/>
          <w:bCs/>
          <w:iCs/>
          <w:sz w:val="22"/>
          <w:szCs w:val="22"/>
          <w:u w:val="single"/>
        </w:rPr>
      </w:pPr>
      <w:r w:rsidRPr="00504520">
        <w:rPr>
          <w:rFonts w:ascii="Arial" w:hAnsi="Arial" w:cs="Arial"/>
          <w:b/>
          <w:bCs/>
          <w:iCs/>
          <w:sz w:val="22"/>
          <w:szCs w:val="22"/>
          <w:u w:val="single"/>
        </w:rPr>
        <w:t>General Tasks</w:t>
      </w:r>
    </w:p>
    <w:p w:rsidR="00B8446D" w:rsidRDefault="00B8446D" w:rsidP="00B8446D">
      <w:pPr>
        <w:numPr>
          <w:ilvl w:val="0"/>
          <w:numId w:val="4"/>
        </w:numPr>
        <w:spacing w:before="120" w:after="120"/>
        <w:ind w:right="720"/>
        <w:rPr>
          <w:rFonts w:ascii="Arial" w:hAnsi="Arial" w:cs="Arial"/>
          <w:sz w:val="22"/>
          <w:szCs w:val="22"/>
        </w:rPr>
      </w:pPr>
      <w:r w:rsidRPr="00504520">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B8446D" w:rsidRPr="00E153AC" w:rsidRDefault="00B8446D" w:rsidP="00B8446D">
      <w:pPr>
        <w:pStyle w:val="ListParagraph"/>
        <w:numPr>
          <w:ilvl w:val="0"/>
          <w:numId w:val="4"/>
        </w:numPr>
        <w:rPr>
          <w:rFonts w:ascii="Arial" w:hAnsi="Arial" w:cs="Arial"/>
          <w:sz w:val="22"/>
          <w:szCs w:val="22"/>
        </w:rPr>
      </w:pPr>
      <w:r w:rsidRPr="00E153AC">
        <w:rPr>
          <w:rFonts w:ascii="Arial" w:hAnsi="Arial" w:cs="Arial"/>
          <w:sz w:val="22"/>
          <w:szCs w:val="22"/>
        </w:rPr>
        <w:t>The postholder must be aware of child protection issues and the need for confidentiality and to identify to the named child protection colleague in school, concerns in respect of individual students</w:t>
      </w:r>
    </w:p>
    <w:p w:rsidR="00B8446D" w:rsidRPr="00E153AC" w:rsidRDefault="00B8446D" w:rsidP="00B8446D">
      <w:pPr>
        <w:pStyle w:val="ListParagraph"/>
        <w:numPr>
          <w:ilvl w:val="0"/>
          <w:numId w:val="4"/>
        </w:numPr>
        <w:tabs>
          <w:tab w:val="left" w:pos="540"/>
        </w:tabs>
        <w:spacing w:before="60" w:after="60"/>
        <w:rPr>
          <w:rFonts w:ascii="Arial" w:hAnsi="Arial" w:cs="Arial"/>
          <w:sz w:val="22"/>
          <w:szCs w:val="22"/>
        </w:rPr>
      </w:pPr>
      <w:r w:rsidRPr="00E153AC">
        <w:rPr>
          <w:rFonts w:ascii="Arial" w:hAnsi="Arial" w:cs="Arial"/>
          <w:sz w:val="22"/>
          <w:szCs w:val="22"/>
        </w:rPr>
        <w:t>Establish constructive relationships and communicate with other staff to support achievement and progress of students.</w:t>
      </w:r>
    </w:p>
    <w:p w:rsidR="00B8446D" w:rsidRPr="00E153AC" w:rsidRDefault="00B8446D" w:rsidP="00B8446D">
      <w:pPr>
        <w:pStyle w:val="ListParagraph"/>
        <w:numPr>
          <w:ilvl w:val="0"/>
          <w:numId w:val="4"/>
        </w:numPr>
        <w:tabs>
          <w:tab w:val="left" w:pos="540"/>
        </w:tabs>
        <w:spacing w:before="60" w:after="60"/>
        <w:rPr>
          <w:rFonts w:ascii="Arial" w:hAnsi="Arial" w:cs="Arial"/>
          <w:sz w:val="22"/>
          <w:szCs w:val="22"/>
        </w:rPr>
      </w:pPr>
      <w:r w:rsidRPr="00E153AC">
        <w:rPr>
          <w:rFonts w:ascii="Arial" w:hAnsi="Arial" w:cs="Arial"/>
          <w:sz w:val="22"/>
          <w:szCs w:val="22"/>
        </w:rPr>
        <w:t>Share expertise and skills with others; participate in training and other learning activities and appraisal as required and recognise own strengths and areas of expertise to use these to advise and support others</w:t>
      </w:r>
    </w:p>
    <w:p w:rsidR="00B8446D" w:rsidRPr="00504520" w:rsidRDefault="00B8446D" w:rsidP="00B8446D">
      <w:pPr>
        <w:numPr>
          <w:ilvl w:val="0"/>
          <w:numId w:val="4"/>
        </w:numPr>
        <w:spacing w:before="120" w:after="120"/>
        <w:ind w:right="720"/>
        <w:rPr>
          <w:rFonts w:ascii="Arial" w:hAnsi="Arial" w:cs="Arial"/>
          <w:sz w:val="22"/>
          <w:szCs w:val="22"/>
        </w:rPr>
      </w:pPr>
      <w:r w:rsidRPr="00504520">
        <w:rPr>
          <w:rFonts w:ascii="Arial" w:hAnsi="Arial" w:cs="Arial"/>
          <w:sz w:val="22"/>
          <w:szCs w:val="22"/>
        </w:rPr>
        <w:t>Contribute to the overall ethos/work/aims of the school.</w:t>
      </w:r>
    </w:p>
    <w:p w:rsidR="00B8446D" w:rsidRDefault="00B8446D" w:rsidP="00B8446D">
      <w:pPr>
        <w:numPr>
          <w:ilvl w:val="0"/>
          <w:numId w:val="4"/>
        </w:numPr>
        <w:spacing w:before="120" w:after="120"/>
        <w:ind w:right="720"/>
        <w:rPr>
          <w:rFonts w:ascii="Arial" w:hAnsi="Arial" w:cs="Arial"/>
          <w:sz w:val="22"/>
          <w:szCs w:val="22"/>
        </w:rPr>
      </w:pPr>
      <w:r w:rsidRPr="00504520">
        <w:rPr>
          <w:rFonts w:ascii="Arial" w:hAnsi="Arial" w:cs="Arial"/>
          <w:sz w:val="22"/>
          <w:szCs w:val="22"/>
        </w:rPr>
        <w:t>Attend and participate in relevant meetings as required.</w:t>
      </w:r>
    </w:p>
    <w:p w:rsidR="00B8446D" w:rsidRPr="00504520" w:rsidRDefault="00B8446D" w:rsidP="00B8446D">
      <w:pPr>
        <w:numPr>
          <w:ilvl w:val="0"/>
          <w:numId w:val="4"/>
        </w:numPr>
        <w:spacing w:before="120" w:after="120"/>
        <w:ind w:right="720"/>
        <w:rPr>
          <w:rFonts w:ascii="Arial" w:hAnsi="Arial" w:cs="Arial"/>
          <w:sz w:val="22"/>
          <w:szCs w:val="22"/>
        </w:rPr>
      </w:pPr>
      <w:r w:rsidRPr="00504520">
        <w:rPr>
          <w:rFonts w:ascii="Arial" w:hAnsi="Arial" w:cs="Arial"/>
          <w:sz w:val="22"/>
          <w:szCs w:val="22"/>
        </w:rPr>
        <w:t>To assist in meeting the</w:t>
      </w:r>
      <w:r>
        <w:rPr>
          <w:rFonts w:ascii="Arial" w:hAnsi="Arial" w:cs="Arial"/>
          <w:sz w:val="22"/>
          <w:szCs w:val="22"/>
        </w:rPr>
        <w:t xml:space="preserve"> physical care needs of pupils</w:t>
      </w:r>
      <w:r w:rsidRPr="00504520">
        <w:rPr>
          <w:rFonts w:ascii="Arial" w:hAnsi="Arial" w:cs="Arial"/>
          <w:sz w:val="22"/>
          <w:szCs w:val="22"/>
        </w:rPr>
        <w:t xml:space="preserve"> as required.</w:t>
      </w:r>
    </w:p>
    <w:p w:rsidR="00B8446D" w:rsidRPr="00504520" w:rsidRDefault="00B8446D" w:rsidP="00B8446D">
      <w:pPr>
        <w:numPr>
          <w:ilvl w:val="0"/>
          <w:numId w:val="4"/>
        </w:numPr>
        <w:spacing w:before="120" w:after="120"/>
        <w:ind w:right="720"/>
        <w:rPr>
          <w:rFonts w:ascii="Arial" w:hAnsi="Arial" w:cs="Arial"/>
          <w:sz w:val="22"/>
          <w:szCs w:val="22"/>
        </w:rPr>
      </w:pPr>
      <w:r w:rsidRPr="00504520">
        <w:rPr>
          <w:rFonts w:ascii="Arial" w:hAnsi="Arial" w:cs="Arial"/>
          <w:sz w:val="22"/>
          <w:szCs w:val="22"/>
        </w:rPr>
        <w:t>To provide clerical/admin support e.g. photocopying, typing, filing, collecting money, administer coursework etc.</w:t>
      </w:r>
    </w:p>
    <w:p w:rsidR="00B8446D" w:rsidRDefault="00B8446D" w:rsidP="00B8446D">
      <w:pPr>
        <w:numPr>
          <w:ilvl w:val="0"/>
          <w:numId w:val="4"/>
        </w:numPr>
        <w:tabs>
          <w:tab w:val="left" w:pos="540"/>
        </w:tabs>
        <w:outlineLvl w:val="0"/>
        <w:rPr>
          <w:rFonts w:ascii="Arial" w:hAnsi="Arial" w:cs="Arial"/>
          <w:sz w:val="22"/>
          <w:szCs w:val="22"/>
        </w:rPr>
      </w:pPr>
      <w:r w:rsidRPr="00504520">
        <w:rPr>
          <w:rFonts w:ascii="Arial" w:hAnsi="Arial" w:cs="Arial"/>
          <w:sz w:val="22"/>
          <w:szCs w:val="22"/>
        </w:rPr>
        <w:t xml:space="preserve">Set a good example to </w:t>
      </w:r>
      <w:r>
        <w:rPr>
          <w:rFonts w:ascii="Arial" w:hAnsi="Arial" w:cs="Arial"/>
          <w:sz w:val="22"/>
          <w:szCs w:val="22"/>
        </w:rPr>
        <w:t>pupils</w:t>
      </w:r>
      <w:r w:rsidRPr="00504520">
        <w:rPr>
          <w:rFonts w:ascii="Arial" w:hAnsi="Arial" w:cs="Arial"/>
          <w:sz w:val="22"/>
          <w:szCs w:val="22"/>
        </w:rPr>
        <w:t xml:space="preserve"> and other staff in their presentation and personal conduct.</w:t>
      </w:r>
    </w:p>
    <w:p w:rsidR="00B8446D" w:rsidRPr="00E153AC" w:rsidRDefault="00B8446D" w:rsidP="00B8446D">
      <w:pPr>
        <w:pStyle w:val="ListParagraph"/>
        <w:numPr>
          <w:ilvl w:val="0"/>
          <w:numId w:val="4"/>
        </w:numPr>
        <w:tabs>
          <w:tab w:val="left" w:pos="540"/>
        </w:tabs>
        <w:spacing w:before="60" w:after="60"/>
        <w:rPr>
          <w:rFonts w:ascii="Arial" w:hAnsi="Arial" w:cs="Arial"/>
          <w:sz w:val="22"/>
          <w:szCs w:val="22"/>
        </w:rPr>
      </w:pPr>
      <w:r w:rsidRPr="00E153AC">
        <w:rPr>
          <w:rFonts w:ascii="Arial" w:hAnsi="Arial" w:cs="Arial"/>
          <w:sz w:val="22"/>
          <w:szCs w:val="22"/>
        </w:rPr>
        <w:t>Be aware of and support difference and ensure equal opportunities for all.</w:t>
      </w:r>
    </w:p>
    <w:p w:rsidR="00B8446D" w:rsidRDefault="00B8446D" w:rsidP="001A0928">
      <w:pPr>
        <w:numPr>
          <w:ilvl w:val="0"/>
          <w:numId w:val="4"/>
        </w:numPr>
        <w:tabs>
          <w:tab w:val="left" w:pos="540"/>
        </w:tabs>
        <w:spacing w:before="60" w:after="60"/>
        <w:outlineLvl w:val="0"/>
        <w:rPr>
          <w:rFonts w:ascii="Arial" w:hAnsi="Arial" w:cs="Arial"/>
          <w:sz w:val="22"/>
          <w:szCs w:val="22"/>
        </w:rPr>
      </w:pPr>
      <w:r w:rsidRPr="00B8446D">
        <w:rPr>
          <w:rFonts w:ascii="Arial" w:hAnsi="Arial" w:cs="Arial"/>
          <w:sz w:val="22"/>
          <w:szCs w:val="22"/>
        </w:rPr>
        <w:t>Carry out duties with full regard to The Swinton High School’s policies and procedures.</w:t>
      </w:r>
    </w:p>
    <w:p w:rsidR="00504520" w:rsidRPr="00B8446D" w:rsidRDefault="00B8446D" w:rsidP="001A0928">
      <w:pPr>
        <w:numPr>
          <w:ilvl w:val="0"/>
          <w:numId w:val="4"/>
        </w:numPr>
        <w:tabs>
          <w:tab w:val="left" w:pos="540"/>
        </w:tabs>
        <w:spacing w:before="60" w:after="60"/>
        <w:outlineLvl w:val="0"/>
        <w:rPr>
          <w:rFonts w:ascii="Arial" w:hAnsi="Arial" w:cs="Arial"/>
          <w:sz w:val="22"/>
          <w:szCs w:val="22"/>
        </w:rPr>
      </w:pPr>
      <w:r w:rsidRPr="00B8446D">
        <w:rPr>
          <w:rFonts w:ascii="Arial" w:hAnsi="Arial" w:cs="Arial"/>
          <w:sz w:val="22"/>
          <w:szCs w:val="22"/>
        </w:rPr>
        <w:t>To safeguard and promote the wel</w:t>
      </w:r>
      <w:r w:rsidR="00357C84">
        <w:rPr>
          <w:rFonts w:ascii="Arial" w:hAnsi="Arial" w:cs="Arial"/>
          <w:sz w:val="22"/>
          <w:szCs w:val="22"/>
        </w:rPr>
        <w:t>fare of all students</w:t>
      </w:r>
      <w:r>
        <w:rPr>
          <w:rFonts w:ascii="Arial" w:hAnsi="Arial" w:cs="Arial"/>
          <w:sz w:val="22"/>
          <w:szCs w:val="22"/>
        </w:rPr>
        <w:t>.</w:t>
      </w:r>
    </w:p>
    <w:p w:rsidR="00504520" w:rsidRDefault="00504520" w:rsidP="00504520">
      <w:pPr>
        <w:tabs>
          <w:tab w:val="left" w:pos="540"/>
        </w:tabs>
        <w:spacing w:before="60" w:after="60"/>
        <w:rPr>
          <w:rFonts w:ascii="Arial" w:hAnsi="Arial" w:cs="Arial"/>
          <w:sz w:val="22"/>
          <w:szCs w:val="22"/>
        </w:rPr>
      </w:pPr>
    </w:p>
    <w:p w:rsidR="00B8446D" w:rsidRPr="005E5278" w:rsidRDefault="00B8446D" w:rsidP="00B8446D">
      <w:pPr>
        <w:tabs>
          <w:tab w:val="left" w:pos="540"/>
        </w:tabs>
        <w:spacing w:before="60" w:after="60"/>
        <w:jc w:val="both"/>
        <w:rPr>
          <w:rFonts w:ascii="Arial" w:hAnsi="Arial" w:cs="Arial"/>
          <w:b/>
          <w:sz w:val="22"/>
          <w:szCs w:val="22"/>
        </w:rPr>
      </w:pPr>
      <w:r w:rsidRPr="005E5278">
        <w:rPr>
          <w:rFonts w:ascii="Arial" w:hAnsi="Arial" w:cs="Arial"/>
          <w:b/>
          <w:sz w:val="22"/>
          <w:szCs w:val="22"/>
        </w:rPr>
        <w:t>This job description is not a definitive list of responsibilities but identifies the key components of the role.  The post holder will, therefore, be required to undertake any other reasonable duties commensurate with the level of responsibility/salary of this post.</w:t>
      </w:r>
    </w:p>
    <w:p w:rsidR="00504520" w:rsidRDefault="00504520" w:rsidP="00504520">
      <w:pPr>
        <w:tabs>
          <w:tab w:val="left" w:pos="540"/>
        </w:tabs>
        <w:spacing w:before="60" w:after="60"/>
        <w:rPr>
          <w:rFonts w:ascii="Arial" w:hAnsi="Arial" w:cs="Arial"/>
          <w:sz w:val="22"/>
          <w:szCs w:val="22"/>
        </w:rPr>
      </w:pPr>
    </w:p>
    <w:p w:rsidR="00504520" w:rsidRDefault="00504520" w:rsidP="00504520">
      <w:pPr>
        <w:tabs>
          <w:tab w:val="left" w:pos="540"/>
        </w:tabs>
        <w:spacing w:before="60" w:after="60"/>
        <w:rPr>
          <w:rFonts w:ascii="Arial" w:hAnsi="Arial" w:cs="Arial"/>
          <w:sz w:val="22"/>
          <w:szCs w:val="22"/>
        </w:rPr>
      </w:pPr>
    </w:p>
    <w:p w:rsidR="00504520" w:rsidRDefault="00504520" w:rsidP="00504520">
      <w:pPr>
        <w:tabs>
          <w:tab w:val="left" w:pos="540"/>
        </w:tabs>
        <w:spacing w:before="60" w:after="60"/>
        <w:rPr>
          <w:rFonts w:ascii="Arial" w:hAnsi="Arial" w:cs="Arial"/>
          <w:sz w:val="22"/>
          <w:szCs w:val="22"/>
        </w:rPr>
      </w:pPr>
    </w:p>
    <w:p w:rsidR="00504520" w:rsidRDefault="00504520" w:rsidP="00504520">
      <w:pPr>
        <w:tabs>
          <w:tab w:val="left" w:pos="540"/>
        </w:tabs>
        <w:spacing w:before="60" w:after="60"/>
        <w:rPr>
          <w:rFonts w:ascii="Arial" w:hAnsi="Arial" w:cs="Arial"/>
          <w:sz w:val="22"/>
          <w:szCs w:val="22"/>
        </w:rPr>
      </w:pPr>
    </w:p>
    <w:p w:rsidR="00504520" w:rsidRDefault="00504520" w:rsidP="00504520">
      <w:pPr>
        <w:tabs>
          <w:tab w:val="left" w:pos="540"/>
        </w:tabs>
        <w:spacing w:before="60" w:after="60"/>
        <w:rPr>
          <w:rFonts w:ascii="Arial" w:hAnsi="Arial" w:cs="Arial"/>
          <w:sz w:val="22"/>
          <w:szCs w:val="22"/>
        </w:rPr>
      </w:pPr>
      <w:r>
        <w:rPr>
          <w:rFonts w:ascii="Arial" w:hAnsi="Arial" w:cs="Arial"/>
          <w:sz w:val="22"/>
          <w:szCs w:val="22"/>
        </w:rPr>
        <w:t>………………………………………………                        ……………………………</w:t>
      </w:r>
    </w:p>
    <w:p w:rsidR="00504520" w:rsidRDefault="00504520" w:rsidP="00504520">
      <w:pPr>
        <w:tabs>
          <w:tab w:val="left" w:pos="540"/>
        </w:tabs>
        <w:spacing w:before="60" w:after="6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Dated</w:t>
      </w:r>
    </w:p>
    <w:p w:rsidR="00F167DB" w:rsidRDefault="00F167DB" w:rsidP="00504520">
      <w:pPr>
        <w:tabs>
          <w:tab w:val="left" w:pos="540"/>
        </w:tabs>
        <w:spacing w:before="60" w:after="60"/>
        <w:rPr>
          <w:rFonts w:ascii="Arial" w:hAnsi="Arial" w:cs="Arial"/>
          <w:sz w:val="22"/>
          <w:szCs w:val="22"/>
        </w:rPr>
        <w:sectPr w:rsidR="00F167DB" w:rsidSect="004339AB">
          <w:pgSz w:w="11906" w:h="16838"/>
          <w:pgMar w:top="1440" w:right="1800" w:bottom="1440" w:left="1800" w:header="708" w:footer="708" w:gutter="0"/>
          <w:cols w:space="708"/>
          <w:docGrid w:linePitch="360"/>
        </w:sectPr>
      </w:pPr>
    </w:p>
    <w:p w:rsidR="00F167DB" w:rsidRPr="00B03774" w:rsidRDefault="00F167DB" w:rsidP="00F167DB">
      <w:pPr>
        <w:ind w:left="-142" w:right="255"/>
        <w:rPr>
          <w:b/>
          <w:noProof/>
          <w:sz w:val="32"/>
          <w:szCs w:val="32"/>
        </w:rPr>
      </w:pPr>
      <w:r w:rsidRPr="00B03774">
        <w:rPr>
          <w:b/>
          <w:noProof/>
          <w:sz w:val="32"/>
          <w:szCs w:val="32"/>
        </w:rPr>
        <w:lastRenderedPageBreak/>
        <w:t xml:space="preserve">   Person Specification</w:t>
      </w:r>
      <w:r w:rsidRPr="00B03774">
        <w:rPr>
          <w:b/>
          <w:noProof/>
          <w:sz w:val="32"/>
          <w:szCs w:val="32"/>
        </w:rPr>
        <w:tab/>
      </w:r>
      <w:r w:rsidRPr="00B03774">
        <w:rPr>
          <w:b/>
          <w:noProof/>
          <w:sz w:val="32"/>
          <w:szCs w:val="32"/>
        </w:rPr>
        <w:tab/>
      </w:r>
      <w:r w:rsidRPr="00B03774">
        <w:rPr>
          <w:b/>
          <w:noProof/>
          <w:sz w:val="32"/>
          <w:szCs w:val="32"/>
        </w:rPr>
        <w:tab/>
      </w:r>
      <w:r w:rsidRPr="00B03774">
        <w:rPr>
          <w:b/>
          <w:noProof/>
          <w:sz w:val="32"/>
          <w:szCs w:val="3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tblGrid>
      <w:tr w:rsidR="00F167DB" w:rsidTr="00886465">
        <w:tc>
          <w:tcPr>
            <w:tcW w:w="4518" w:type="dxa"/>
            <w:shd w:val="pct10" w:color="auto" w:fill="auto"/>
          </w:tcPr>
          <w:p w:rsidR="00F167DB" w:rsidRDefault="00F167DB" w:rsidP="00886465">
            <w:pPr>
              <w:rPr>
                <w:b/>
              </w:rPr>
            </w:pPr>
            <w:r>
              <w:rPr>
                <w:b/>
              </w:rPr>
              <w:t>Job title</w:t>
            </w:r>
          </w:p>
        </w:tc>
        <w:tc>
          <w:tcPr>
            <w:tcW w:w="2430" w:type="dxa"/>
            <w:shd w:val="pct10" w:color="auto" w:fill="auto"/>
          </w:tcPr>
          <w:p w:rsidR="00F167DB" w:rsidRDefault="00F167DB" w:rsidP="00886465">
            <w:pPr>
              <w:rPr>
                <w:b/>
              </w:rPr>
            </w:pPr>
            <w:r>
              <w:rPr>
                <w:b/>
              </w:rPr>
              <w:t>Grade</w:t>
            </w:r>
          </w:p>
        </w:tc>
      </w:tr>
      <w:tr w:rsidR="00F167DB" w:rsidTr="00886465">
        <w:trPr>
          <w:trHeight w:val="569"/>
        </w:trPr>
        <w:tc>
          <w:tcPr>
            <w:tcW w:w="4518" w:type="dxa"/>
            <w:vAlign w:val="center"/>
          </w:tcPr>
          <w:p w:rsidR="00F167DB" w:rsidRDefault="00F167DB" w:rsidP="00886465">
            <w:pPr>
              <w:ind w:right="-327"/>
            </w:pPr>
            <w:r>
              <w:t>Teaching Assistant Level 2</w:t>
            </w:r>
            <w:r>
              <w:fldChar w:fldCharType="begin" w:fldLock="1"/>
            </w:r>
            <w:r>
              <w:instrText xml:space="preserve"> FILLIN "Job Title" \* MERGEFORMAT </w:instrText>
            </w:r>
            <w:r>
              <w:fldChar w:fldCharType="end"/>
            </w:r>
          </w:p>
        </w:tc>
        <w:tc>
          <w:tcPr>
            <w:tcW w:w="2430" w:type="dxa"/>
            <w:vAlign w:val="center"/>
          </w:tcPr>
          <w:p w:rsidR="00F167DB" w:rsidRDefault="00F167DB" w:rsidP="00886465">
            <w:pPr>
              <w:ind w:right="-327"/>
            </w:pPr>
            <w:r>
              <w:t>E</w:t>
            </w:r>
            <w:r>
              <w:fldChar w:fldCharType="begin" w:fldLock="1"/>
            </w:r>
            <w:r>
              <w:instrText xml:space="preserve"> FILLIN "Grade" \* MERGEFORMAT </w:instrText>
            </w:r>
            <w:r>
              <w:fldChar w:fldCharType="end"/>
            </w:r>
          </w:p>
        </w:tc>
      </w:tr>
    </w:tbl>
    <w:p w:rsidR="00F167DB" w:rsidRDefault="00F167DB" w:rsidP="00F167DB">
      <w:pPr>
        <w:pStyle w:val="Caption"/>
      </w:pPr>
      <w:r>
        <w:t>Note to manager</w:t>
      </w:r>
    </w:p>
    <w:p w:rsidR="00F167DB" w:rsidRDefault="00F167DB" w:rsidP="00F167DB">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F167DB" w:rsidRDefault="00F167DB" w:rsidP="00F167DB">
      <w:pPr>
        <w:pStyle w:val="Heading4"/>
        <w:pBdr>
          <w:top w:val="single" w:sz="6" w:space="7" w:color="auto"/>
          <w:left w:val="single" w:sz="6" w:space="5" w:color="auto"/>
          <w:bottom w:val="single" w:sz="6" w:space="10" w:color="auto"/>
          <w:right w:val="single" w:sz="6" w:space="14" w:color="auto"/>
        </w:pBdr>
      </w:pPr>
      <w:r>
        <w:t>Note to applicants</w:t>
      </w:r>
    </w:p>
    <w:p w:rsidR="00F167DB" w:rsidRDefault="00F167DB" w:rsidP="00F167DB">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F167DB" w:rsidRDefault="00F167DB" w:rsidP="00F167D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1514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F167DB" w:rsidTr="00886465">
        <w:trPr>
          <w:trHeight w:val="360"/>
          <w:tblHeader/>
        </w:trPr>
        <w:tc>
          <w:tcPr>
            <w:tcW w:w="1791" w:type="dxa"/>
            <w:tcBorders>
              <w:bottom w:val="single" w:sz="12" w:space="0" w:color="000000"/>
            </w:tcBorders>
            <w:shd w:val="pct10" w:color="auto" w:fill="auto"/>
            <w:vAlign w:val="center"/>
          </w:tcPr>
          <w:p w:rsidR="00F167DB" w:rsidRDefault="00F167DB" w:rsidP="00886465">
            <w:pPr>
              <w:rPr>
                <w:b/>
              </w:rPr>
            </w:pPr>
            <w:r>
              <w:rPr>
                <w:b/>
              </w:rPr>
              <w:t>Essential criteria</w:t>
            </w:r>
          </w:p>
        </w:tc>
        <w:tc>
          <w:tcPr>
            <w:tcW w:w="11619" w:type="dxa"/>
            <w:tcBorders>
              <w:bottom w:val="single" w:sz="12" w:space="0" w:color="000000"/>
            </w:tcBorders>
            <w:shd w:val="pct10" w:color="auto" w:fill="auto"/>
            <w:vAlign w:val="center"/>
          </w:tcPr>
          <w:p w:rsidR="00F167DB" w:rsidRDefault="00F167DB" w:rsidP="00886465">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F167DB" w:rsidRDefault="00F167DB" w:rsidP="00886465">
            <w:pPr>
              <w:rPr>
                <w:b/>
              </w:rPr>
            </w:pPr>
            <w:r>
              <w:rPr>
                <w:b/>
              </w:rPr>
              <w:t>* M.O.A.</w:t>
            </w:r>
          </w:p>
        </w:tc>
      </w:tr>
      <w:tr w:rsidR="00F167DB" w:rsidTr="00886465">
        <w:trPr>
          <w:trHeight w:val="360"/>
        </w:trPr>
        <w:tc>
          <w:tcPr>
            <w:tcW w:w="1791" w:type="dxa"/>
            <w:tcBorders>
              <w:top w:val="nil"/>
            </w:tcBorders>
            <w:vAlign w:val="center"/>
          </w:tcPr>
          <w:p w:rsidR="00F167DB" w:rsidRDefault="00F167DB" w:rsidP="00F167DB">
            <w:pPr>
              <w:numPr>
                <w:ilvl w:val="0"/>
                <w:numId w:val="5"/>
              </w:numPr>
              <w:spacing w:before="60" w:after="60"/>
            </w:pPr>
          </w:p>
        </w:tc>
        <w:tc>
          <w:tcPr>
            <w:tcW w:w="11619" w:type="dxa"/>
            <w:tcBorders>
              <w:top w:val="nil"/>
            </w:tcBorders>
            <w:vAlign w:val="center"/>
          </w:tcPr>
          <w:p w:rsidR="00F167DB" w:rsidRDefault="00F167DB" w:rsidP="00886465">
            <w:r>
              <w:t>Good Numeracy/literacy skills</w:t>
            </w:r>
          </w:p>
        </w:tc>
        <w:tc>
          <w:tcPr>
            <w:tcW w:w="1732" w:type="dxa"/>
            <w:tcBorders>
              <w:top w:val="nil"/>
            </w:tcBorders>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Pr="00932856" w:rsidRDefault="00F167DB" w:rsidP="00886465">
            <w:pPr>
              <w:rPr>
                <w:color w:val="000000"/>
              </w:rPr>
            </w:pPr>
            <w:r w:rsidRPr="00932856">
              <w:rPr>
                <w:color w:val="000000"/>
              </w:rPr>
              <w:t>Supporting Teaching and Learning Level 2 Certificate (or equivalent)</w:t>
            </w:r>
          </w:p>
        </w:tc>
        <w:tc>
          <w:tcPr>
            <w:tcW w:w="1732" w:type="dxa"/>
            <w:vAlign w:val="center"/>
          </w:tcPr>
          <w:p w:rsidR="00F167DB" w:rsidRDefault="00F167DB" w:rsidP="00886465">
            <w:r>
              <w:t>A/I/C</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Effective use of ICT to support learning.</w:t>
            </w:r>
          </w:p>
        </w:tc>
        <w:tc>
          <w:tcPr>
            <w:tcW w:w="1732" w:type="dxa"/>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Use of equipment technology.</w:t>
            </w:r>
          </w:p>
        </w:tc>
        <w:tc>
          <w:tcPr>
            <w:tcW w:w="1732" w:type="dxa"/>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General understanding of national/foundation stage curriculum and other basic learning programmes/strategies.</w:t>
            </w:r>
          </w:p>
        </w:tc>
        <w:tc>
          <w:tcPr>
            <w:tcW w:w="1732" w:type="dxa"/>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Basic understanding of child development and learning.</w:t>
            </w:r>
          </w:p>
        </w:tc>
        <w:tc>
          <w:tcPr>
            <w:tcW w:w="1732" w:type="dxa"/>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Ability to self-evaluate learning needs and actively seek learning opportunities</w:t>
            </w:r>
          </w:p>
        </w:tc>
        <w:tc>
          <w:tcPr>
            <w:tcW w:w="1732" w:type="dxa"/>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Ability to relate well to children and adults.</w:t>
            </w:r>
          </w:p>
        </w:tc>
        <w:tc>
          <w:tcPr>
            <w:tcW w:w="1732" w:type="dxa"/>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Work constructively as part of a team, understanding classroom roles and responsibilities</w:t>
            </w:r>
          </w:p>
        </w:tc>
        <w:tc>
          <w:tcPr>
            <w:tcW w:w="1732" w:type="dxa"/>
            <w:vAlign w:val="center"/>
          </w:tcPr>
          <w:p w:rsidR="00F167DB" w:rsidRDefault="00F167DB" w:rsidP="00886465">
            <w:r>
              <w:t>A/I</w:t>
            </w:r>
          </w:p>
        </w:tc>
      </w:tr>
      <w:tr w:rsidR="00F167DB" w:rsidTr="00886465">
        <w:trPr>
          <w:trHeight w:val="360"/>
        </w:trPr>
        <w:tc>
          <w:tcPr>
            <w:tcW w:w="1791" w:type="dxa"/>
            <w:vAlign w:val="center"/>
          </w:tcPr>
          <w:p w:rsidR="00F167DB" w:rsidRDefault="00F167DB" w:rsidP="00F167DB">
            <w:pPr>
              <w:numPr>
                <w:ilvl w:val="0"/>
                <w:numId w:val="5"/>
              </w:numPr>
              <w:spacing w:before="60" w:after="60"/>
            </w:pPr>
          </w:p>
        </w:tc>
        <w:tc>
          <w:tcPr>
            <w:tcW w:w="11619" w:type="dxa"/>
            <w:vAlign w:val="center"/>
          </w:tcPr>
          <w:p w:rsidR="00F167DB" w:rsidRDefault="00F167DB" w:rsidP="00886465">
            <w:r>
              <w:t>Working with or caring for children of relevant age.</w:t>
            </w:r>
          </w:p>
        </w:tc>
        <w:tc>
          <w:tcPr>
            <w:tcW w:w="1732" w:type="dxa"/>
            <w:vAlign w:val="center"/>
          </w:tcPr>
          <w:p w:rsidR="00F167DB" w:rsidRDefault="00F167DB" w:rsidP="00886465">
            <w:r>
              <w:t>A/I</w:t>
            </w:r>
          </w:p>
        </w:tc>
      </w:tr>
      <w:tr w:rsidR="00F167DB" w:rsidTr="00886465">
        <w:trPr>
          <w:trHeight w:val="360"/>
        </w:trPr>
        <w:tc>
          <w:tcPr>
            <w:tcW w:w="1791" w:type="dxa"/>
            <w:tcBorders>
              <w:bottom w:val="nil"/>
            </w:tcBorders>
            <w:shd w:val="pct10" w:color="auto" w:fill="auto"/>
            <w:vAlign w:val="center"/>
          </w:tcPr>
          <w:p w:rsidR="00F167DB" w:rsidRDefault="00F167DB" w:rsidP="00886465">
            <w:pPr>
              <w:pStyle w:val="Heading1"/>
              <w:rPr>
                <w:sz w:val="20"/>
              </w:rPr>
            </w:pPr>
            <w:r>
              <w:br w:type="page"/>
            </w:r>
            <w:r>
              <w:rPr>
                <w:sz w:val="20"/>
              </w:rPr>
              <w:t>Desirable criteria</w:t>
            </w:r>
          </w:p>
        </w:tc>
        <w:tc>
          <w:tcPr>
            <w:tcW w:w="11619" w:type="dxa"/>
            <w:tcBorders>
              <w:bottom w:val="nil"/>
            </w:tcBorders>
            <w:shd w:val="pct10" w:color="auto" w:fill="auto"/>
            <w:vAlign w:val="center"/>
          </w:tcPr>
          <w:p w:rsidR="00F167DB" w:rsidRDefault="00F167DB" w:rsidP="00886465">
            <w:pPr>
              <w:rPr>
                <w:b/>
              </w:rPr>
            </w:pPr>
            <w:r>
              <w:rPr>
                <w:b/>
              </w:rPr>
              <w:t>Necessary requirements – skills, knowledge, experience etc.</w:t>
            </w:r>
          </w:p>
        </w:tc>
        <w:tc>
          <w:tcPr>
            <w:tcW w:w="1732" w:type="dxa"/>
            <w:tcBorders>
              <w:bottom w:val="nil"/>
            </w:tcBorders>
            <w:shd w:val="pct10" w:color="auto" w:fill="auto"/>
            <w:vAlign w:val="center"/>
          </w:tcPr>
          <w:p w:rsidR="00F167DB" w:rsidRDefault="00F167DB" w:rsidP="00886465">
            <w:pPr>
              <w:rPr>
                <w:b/>
              </w:rPr>
            </w:pPr>
            <w:r>
              <w:rPr>
                <w:b/>
              </w:rPr>
              <w:t>* M.O.A.</w:t>
            </w:r>
          </w:p>
        </w:tc>
      </w:tr>
      <w:tr w:rsidR="00F167DB" w:rsidTr="00886465">
        <w:trPr>
          <w:trHeight w:val="360"/>
        </w:trPr>
        <w:tc>
          <w:tcPr>
            <w:tcW w:w="1791" w:type="dxa"/>
            <w:tcBorders>
              <w:top w:val="single" w:sz="12" w:space="0" w:color="000000"/>
              <w:bottom w:val="single" w:sz="12" w:space="0" w:color="000000"/>
            </w:tcBorders>
            <w:vAlign w:val="center"/>
          </w:tcPr>
          <w:p w:rsidR="00F167DB" w:rsidRDefault="00F167DB" w:rsidP="00F167DB">
            <w:pPr>
              <w:numPr>
                <w:ilvl w:val="0"/>
                <w:numId w:val="6"/>
              </w:numPr>
              <w:spacing w:before="60" w:after="60"/>
            </w:pPr>
          </w:p>
        </w:tc>
        <w:tc>
          <w:tcPr>
            <w:tcW w:w="11619" w:type="dxa"/>
            <w:tcBorders>
              <w:top w:val="single" w:sz="12" w:space="0" w:color="000000"/>
              <w:bottom w:val="single" w:sz="12" w:space="0" w:color="000000"/>
            </w:tcBorders>
            <w:vAlign w:val="center"/>
          </w:tcPr>
          <w:p w:rsidR="00F167DB" w:rsidRPr="00932856" w:rsidRDefault="00F167DB" w:rsidP="00886465">
            <w:pPr>
              <w:spacing w:before="100" w:after="100"/>
              <w:rPr>
                <w:color w:val="000000"/>
              </w:rPr>
            </w:pPr>
            <w:r w:rsidRPr="003F7C6F">
              <w:rPr>
                <w:color w:val="000000"/>
              </w:rPr>
              <w:t>Completion of</w:t>
            </w:r>
            <w:r>
              <w:rPr>
                <w:color w:val="000000"/>
              </w:rPr>
              <w:t xml:space="preserve"> </w:t>
            </w:r>
            <w:r w:rsidRPr="003F7C6F">
              <w:rPr>
                <w:color w:val="000000"/>
              </w:rPr>
              <w:t>Teaching Assistant Introductory Training</w:t>
            </w:r>
            <w:r>
              <w:rPr>
                <w:color w:val="000000"/>
              </w:rPr>
              <w:t>.</w:t>
            </w:r>
          </w:p>
        </w:tc>
        <w:tc>
          <w:tcPr>
            <w:tcW w:w="1732" w:type="dxa"/>
            <w:tcBorders>
              <w:top w:val="single" w:sz="12" w:space="0" w:color="000000"/>
              <w:bottom w:val="single" w:sz="12" w:space="0" w:color="000000"/>
            </w:tcBorders>
            <w:vAlign w:val="center"/>
          </w:tcPr>
          <w:p w:rsidR="00F167DB" w:rsidRDefault="00F167DB" w:rsidP="00886465">
            <w:r>
              <w:t>A/I/C</w:t>
            </w:r>
          </w:p>
        </w:tc>
      </w:tr>
      <w:tr w:rsidR="00F167DB" w:rsidTr="00886465">
        <w:trPr>
          <w:trHeight w:val="360"/>
        </w:trPr>
        <w:tc>
          <w:tcPr>
            <w:tcW w:w="1791" w:type="dxa"/>
            <w:tcBorders>
              <w:top w:val="single" w:sz="12" w:space="0" w:color="000000"/>
              <w:bottom w:val="single" w:sz="12" w:space="0" w:color="000000"/>
            </w:tcBorders>
            <w:vAlign w:val="center"/>
          </w:tcPr>
          <w:p w:rsidR="00F167DB" w:rsidRDefault="00F167DB" w:rsidP="00F167DB">
            <w:pPr>
              <w:numPr>
                <w:ilvl w:val="0"/>
                <w:numId w:val="6"/>
              </w:numPr>
              <w:spacing w:before="60" w:after="60"/>
            </w:pPr>
          </w:p>
        </w:tc>
        <w:tc>
          <w:tcPr>
            <w:tcW w:w="11619" w:type="dxa"/>
            <w:tcBorders>
              <w:top w:val="single" w:sz="12" w:space="0" w:color="000000"/>
              <w:bottom w:val="single" w:sz="12" w:space="0" w:color="000000"/>
            </w:tcBorders>
            <w:vAlign w:val="center"/>
          </w:tcPr>
          <w:p w:rsidR="00F167DB" w:rsidRPr="00932856" w:rsidRDefault="00F167DB" w:rsidP="00886465">
            <w:r w:rsidRPr="00932856">
              <w:rPr>
                <w:color w:val="000000"/>
              </w:rPr>
              <w:t>Working towards Supporting Teaching and Learning Level 3 Diploma</w:t>
            </w:r>
          </w:p>
        </w:tc>
        <w:tc>
          <w:tcPr>
            <w:tcW w:w="1732" w:type="dxa"/>
            <w:tcBorders>
              <w:top w:val="single" w:sz="12" w:space="0" w:color="000000"/>
              <w:bottom w:val="single" w:sz="12" w:space="0" w:color="000000"/>
            </w:tcBorders>
            <w:vAlign w:val="center"/>
          </w:tcPr>
          <w:p w:rsidR="00F167DB" w:rsidRDefault="00F167DB" w:rsidP="00886465">
            <w:r>
              <w:t>A/I</w:t>
            </w:r>
          </w:p>
        </w:tc>
      </w:tr>
      <w:tr w:rsidR="00F167DB" w:rsidTr="00886465">
        <w:trPr>
          <w:trHeight w:val="360"/>
        </w:trPr>
        <w:tc>
          <w:tcPr>
            <w:tcW w:w="1791" w:type="dxa"/>
            <w:tcBorders>
              <w:top w:val="single" w:sz="12" w:space="0" w:color="000000"/>
              <w:bottom w:val="single" w:sz="12" w:space="0" w:color="000000"/>
            </w:tcBorders>
            <w:vAlign w:val="center"/>
          </w:tcPr>
          <w:p w:rsidR="00F167DB" w:rsidRDefault="00F167DB" w:rsidP="00886465">
            <w:r>
              <w:t xml:space="preserve">      3.</w:t>
            </w:r>
          </w:p>
        </w:tc>
        <w:tc>
          <w:tcPr>
            <w:tcW w:w="11619" w:type="dxa"/>
            <w:tcBorders>
              <w:top w:val="single" w:sz="12" w:space="0" w:color="000000"/>
              <w:bottom w:val="single" w:sz="12" w:space="0" w:color="000000"/>
            </w:tcBorders>
            <w:vAlign w:val="center"/>
          </w:tcPr>
          <w:p w:rsidR="00F167DB" w:rsidRDefault="00F167DB" w:rsidP="00886465">
            <w:pPr>
              <w:spacing w:before="100" w:after="100"/>
            </w:pPr>
            <w:r>
              <w:t>Training in relevant strategies (e.g. literacy).</w:t>
            </w:r>
          </w:p>
        </w:tc>
        <w:tc>
          <w:tcPr>
            <w:tcW w:w="1732" w:type="dxa"/>
            <w:tcBorders>
              <w:top w:val="single" w:sz="12" w:space="0" w:color="000000"/>
              <w:bottom w:val="single" w:sz="12" w:space="0" w:color="000000"/>
            </w:tcBorders>
            <w:vAlign w:val="center"/>
          </w:tcPr>
          <w:p w:rsidR="00F167DB" w:rsidRDefault="00F167DB" w:rsidP="00886465">
            <w:r>
              <w:t>A/I/C</w:t>
            </w:r>
          </w:p>
        </w:tc>
      </w:tr>
      <w:tr w:rsidR="00F167DB" w:rsidTr="00886465">
        <w:trPr>
          <w:trHeight w:val="360"/>
        </w:trPr>
        <w:tc>
          <w:tcPr>
            <w:tcW w:w="1791" w:type="dxa"/>
            <w:tcBorders>
              <w:top w:val="single" w:sz="12" w:space="0" w:color="000000"/>
              <w:bottom w:val="single" w:sz="12" w:space="0" w:color="000000"/>
            </w:tcBorders>
            <w:vAlign w:val="center"/>
          </w:tcPr>
          <w:p w:rsidR="00F167DB" w:rsidRDefault="00F167DB" w:rsidP="00886465">
            <w:r>
              <w:t xml:space="preserve">      4.</w:t>
            </w:r>
          </w:p>
        </w:tc>
        <w:tc>
          <w:tcPr>
            <w:tcW w:w="11619" w:type="dxa"/>
            <w:tcBorders>
              <w:top w:val="single" w:sz="12" w:space="0" w:color="000000"/>
              <w:bottom w:val="single" w:sz="12" w:space="0" w:color="000000"/>
            </w:tcBorders>
            <w:vAlign w:val="center"/>
          </w:tcPr>
          <w:p w:rsidR="00F167DB" w:rsidRDefault="00F167DB" w:rsidP="00886465">
            <w:r>
              <w:t>First Aid Training as appropriate.</w:t>
            </w:r>
          </w:p>
        </w:tc>
        <w:tc>
          <w:tcPr>
            <w:tcW w:w="1732" w:type="dxa"/>
            <w:tcBorders>
              <w:top w:val="single" w:sz="12" w:space="0" w:color="000000"/>
              <w:bottom w:val="single" w:sz="12" w:space="0" w:color="000000"/>
            </w:tcBorders>
            <w:vAlign w:val="center"/>
          </w:tcPr>
          <w:p w:rsidR="00F167DB" w:rsidRDefault="00F167DB" w:rsidP="00886465">
            <w:r>
              <w:t>A/I/C</w:t>
            </w:r>
          </w:p>
        </w:tc>
      </w:tr>
      <w:tr w:rsidR="00F167DB" w:rsidTr="00886465">
        <w:trPr>
          <w:trHeight w:val="360"/>
        </w:trPr>
        <w:tc>
          <w:tcPr>
            <w:tcW w:w="1791" w:type="dxa"/>
            <w:tcBorders>
              <w:top w:val="single" w:sz="12" w:space="0" w:color="000000"/>
              <w:bottom w:val="single" w:sz="12" w:space="0" w:color="000000"/>
            </w:tcBorders>
            <w:vAlign w:val="center"/>
          </w:tcPr>
          <w:p w:rsidR="00F167DB" w:rsidRDefault="00F167DB" w:rsidP="00886465">
            <w:r>
              <w:t xml:space="preserve">      5.</w:t>
            </w:r>
          </w:p>
        </w:tc>
        <w:tc>
          <w:tcPr>
            <w:tcW w:w="11619" w:type="dxa"/>
            <w:tcBorders>
              <w:top w:val="single" w:sz="12" w:space="0" w:color="000000"/>
              <w:bottom w:val="single" w:sz="12" w:space="0" w:color="000000"/>
            </w:tcBorders>
            <w:vAlign w:val="center"/>
          </w:tcPr>
          <w:p w:rsidR="00F167DB" w:rsidRDefault="00F167DB" w:rsidP="00886465">
            <w:r>
              <w:t>Understanding of relevant policies/codes of practice and awareness of relevant legislation</w:t>
            </w:r>
          </w:p>
        </w:tc>
        <w:tc>
          <w:tcPr>
            <w:tcW w:w="1732" w:type="dxa"/>
            <w:tcBorders>
              <w:top w:val="single" w:sz="12" w:space="0" w:color="000000"/>
              <w:bottom w:val="single" w:sz="12" w:space="0" w:color="000000"/>
            </w:tcBorders>
            <w:vAlign w:val="center"/>
          </w:tcPr>
          <w:p w:rsidR="00F167DB" w:rsidRDefault="00F167DB" w:rsidP="00886465">
            <w:r>
              <w:t>A/I</w:t>
            </w:r>
          </w:p>
        </w:tc>
      </w:tr>
      <w:tr w:rsidR="00F167DB" w:rsidTr="00886465">
        <w:trPr>
          <w:trHeight w:val="360"/>
        </w:trPr>
        <w:tc>
          <w:tcPr>
            <w:tcW w:w="1791" w:type="dxa"/>
            <w:tcBorders>
              <w:top w:val="single" w:sz="12" w:space="0" w:color="000000"/>
              <w:bottom w:val="single" w:sz="12" w:space="0" w:color="000000"/>
            </w:tcBorders>
            <w:vAlign w:val="center"/>
          </w:tcPr>
          <w:p w:rsidR="00F167DB" w:rsidRDefault="00F167DB" w:rsidP="00886465"/>
        </w:tc>
        <w:tc>
          <w:tcPr>
            <w:tcW w:w="11619" w:type="dxa"/>
            <w:tcBorders>
              <w:top w:val="single" w:sz="12" w:space="0" w:color="000000"/>
              <w:bottom w:val="single" w:sz="12" w:space="0" w:color="000000"/>
            </w:tcBorders>
            <w:vAlign w:val="center"/>
          </w:tcPr>
          <w:p w:rsidR="00F167DB" w:rsidRDefault="00F167DB" w:rsidP="00886465"/>
        </w:tc>
        <w:tc>
          <w:tcPr>
            <w:tcW w:w="1732" w:type="dxa"/>
            <w:tcBorders>
              <w:top w:val="single" w:sz="12" w:space="0" w:color="000000"/>
              <w:bottom w:val="single" w:sz="12" w:space="0" w:color="000000"/>
            </w:tcBorders>
            <w:vAlign w:val="center"/>
          </w:tcPr>
          <w:p w:rsidR="00F167DB" w:rsidRDefault="00F167DB" w:rsidP="00886465"/>
        </w:tc>
      </w:tr>
    </w:tbl>
    <w:p w:rsidR="00F167DB" w:rsidRDefault="00F167DB" w:rsidP="00F167DB"/>
    <w:p w:rsidR="00F167DB" w:rsidRDefault="00F167DB" w:rsidP="00F167D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tblGrid>
      <w:tr w:rsidR="00F167DB" w:rsidTr="00886465">
        <w:tc>
          <w:tcPr>
            <w:tcW w:w="4698" w:type="dxa"/>
            <w:shd w:val="pct10" w:color="auto" w:fill="auto"/>
          </w:tcPr>
          <w:p w:rsidR="00F167DB" w:rsidRDefault="00F167DB" w:rsidP="00886465">
            <w:pPr>
              <w:rPr>
                <w:b/>
              </w:rPr>
            </w:pPr>
            <w:r>
              <w:rPr>
                <w:b/>
              </w:rPr>
              <w:t>Completed by</w:t>
            </w:r>
          </w:p>
        </w:tc>
        <w:tc>
          <w:tcPr>
            <w:tcW w:w="2569" w:type="dxa"/>
            <w:shd w:val="pct10" w:color="auto" w:fill="auto"/>
          </w:tcPr>
          <w:p w:rsidR="00F167DB" w:rsidRDefault="00F167DB" w:rsidP="00886465">
            <w:pPr>
              <w:rPr>
                <w:b/>
              </w:rPr>
            </w:pPr>
            <w:r>
              <w:rPr>
                <w:b/>
              </w:rPr>
              <w:t>Date</w:t>
            </w:r>
          </w:p>
        </w:tc>
      </w:tr>
      <w:tr w:rsidR="00F167DB" w:rsidTr="00886465">
        <w:tc>
          <w:tcPr>
            <w:tcW w:w="4698" w:type="dxa"/>
          </w:tcPr>
          <w:p w:rsidR="00F167DB" w:rsidRDefault="00F167DB" w:rsidP="00886465">
            <w:pPr>
              <w:rPr>
                <w:b/>
              </w:rPr>
            </w:pPr>
            <w:r>
              <w:rPr>
                <w:b/>
              </w:rPr>
              <w:t>Carol Robinson</w:t>
            </w:r>
          </w:p>
        </w:tc>
        <w:tc>
          <w:tcPr>
            <w:tcW w:w="2569" w:type="dxa"/>
          </w:tcPr>
          <w:p w:rsidR="00F167DB" w:rsidRDefault="00F167DB" w:rsidP="00886465">
            <w:pPr>
              <w:rPr>
                <w:b/>
              </w:rPr>
            </w:pPr>
            <w:r>
              <w:rPr>
                <w:b/>
              </w:rPr>
              <w:t xml:space="preserve">Sept’ 17 </w:t>
            </w:r>
          </w:p>
        </w:tc>
      </w:tr>
    </w:tbl>
    <w:p w:rsidR="00F167DB" w:rsidRDefault="00F167DB" w:rsidP="00F167DB">
      <w:pPr>
        <w:rPr>
          <w:b/>
        </w:rPr>
      </w:pPr>
    </w:p>
    <w:p w:rsidR="00F167DB" w:rsidRDefault="00F167DB" w:rsidP="00F167DB">
      <w:pPr>
        <w:rPr>
          <w:b/>
        </w:rPr>
      </w:pPr>
      <w:proofErr w:type="gramStart"/>
      <w:r>
        <w:rPr>
          <w:b/>
        </w:rPr>
        <w:t>Method of assessment (* M.O.A.)</w:t>
      </w:r>
      <w:proofErr w:type="gramEnd"/>
    </w:p>
    <w:p w:rsidR="00F167DB" w:rsidRDefault="00F167DB" w:rsidP="00F167DB">
      <w:pPr>
        <w:rPr>
          <w:b/>
        </w:rPr>
      </w:pPr>
    </w:p>
    <w:p w:rsidR="00F167DB" w:rsidRDefault="00F167DB" w:rsidP="00F167DB">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F167DB" w:rsidRDefault="00F167DB" w:rsidP="00F167DB">
      <w:pPr>
        <w:tabs>
          <w:tab w:val="left" w:pos="-720"/>
        </w:tabs>
        <w:suppressAutoHyphens/>
        <w:rPr>
          <w:rFonts w:ascii="Helvetica" w:hAnsi="Helvetica"/>
        </w:rPr>
      </w:pPr>
    </w:p>
    <w:p w:rsidR="00F167DB" w:rsidRDefault="00F167DB" w:rsidP="00F167DB"/>
    <w:p w:rsidR="00F167DB" w:rsidRDefault="00F167DB" w:rsidP="00F167DB"/>
    <w:p w:rsidR="00F167DB" w:rsidRDefault="00F167DB" w:rsidP="00504520">
      <w:pPr>
        <w:tabs>
          <w:tab w:val="left" w:pos="540"/>
        </w:tabs>
        <w:spacing w:before="60" w:after="60"/>
        <w:rPr>
          <w:rFonts w:ascii="Arial" w:hAnsi="Arial" w:cs="Arial"/>
          <w:sz w:val="22"/>
          <w:szCs w:val="22"/>
        </w:rPr>
      </w:pPr>
    </w:p>
    <w:p w:rsidR="00F167DB" w:rsidRDefault="00F167DB" w:rsidP="00504520">
      <w:pPr>
        <w:tabs>
          <w:tab w:val="left" w:pos="540"/>
        </w:tabs>
        <w:spacing w:before="60" w:after="60"/>
        <w:rPr>
          <w:rFonts w:ascii="Arial" w:hAnsi="Arial" w:cs="Arial"/>
          <w:sz w:val="22"/>
          <w:szCs w:val="22"/>
        </w:rPr>
      </w:pPr>
    </w:p>
    <w:p w:rsidR="00F167DB" w:rsidRPr="00504520" w:rsidRDefault="00F167DB" w:rsidP="00504520">
      <w:pPr>
        <w:tabs>
          <w:tab w:val="left" w:pos="540"/>
        </w:tabs>
        <w:spacing w:before="60" w:after="60"/>
        <w:rPr>
          <w:rFonts w:ascii="Arial" w:hAnsi="Arial" w:cs="Arial"/>
          <w:sz w:val="22"/>
          <w:szCs w:val="22"/>
        </w:rPr>
      </w:pPr>
    </w:p>
    <w:sectPr w:rsidR="00F167DB" w:rsidRPr="00504520" w:rsidSect="00F167DB">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27BE"/>
    <w:multiLevelType w:val="hybridMultilevel"/>
    <w:tmpl w:val="63448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A420B"/>
    <w:multiLevelType w:val="hybridMultilevel"/>
    <w:tmpl w:val="E3281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24F05"/>
    <w:multiLevelType w:val="hybridMultilevel"/>
    <w:tmpl w:val="E0C6B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BEC2B7C"/>
    <w:multiLevelType w:val="hybridMultilevel"/>
    <w:tmpl w:val="E0248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04520"/>
    <w:rsid w:val="001C284A"/>
    <w:rsid w:val="001D3BC5"/>
    <w:rsid w:val="00357C84"/>
    <w:rsid w:val="003B34FA"/>
    <w:rsid w:val="003F729F"/>
    <w:rsid w:val="004339AB"/>
    <w:rsid w:val="004C3461"/>
    <w:rsid w:val="00504520"/>
    <w:rsid w:val="007D2D42"/>
    <w:rsid w:val="00B76158"/>
    <w:rsid w:val="00B8446D"/>
    <w:rsid w:val="00D941B7"/>
    <w:rsid w:val="00DB7DF5"/>
    <w:rsid w:val="00F167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B"/>
    <w:rPr>
      <w:sz w:val="24"/>
      <w:szCs w:val="24"/>
    </w:rPr>
  </w:style>
  <w:style w:type="paragraph" w:styleId="Heading1">
    <w:name w:val="heading 1"/>
    <w:basedOn w:val="Normal"/>
    <w:next w:val="Normal"/>
    <w:link w:val="Heading1Char"/>
    <w:qFormat/>
    <w:rsid w:val="00F167DB"/>
    <w:pPr>
      <w:keepNext/>
      <w:jc w:val="both"/>
      <w:outlineLvl w:val="0"/>
    </w:pPr>
    <w:rPr>
      <w:rFonts w:ascii="Arial" w:hAnsi="Arial" w:cs="Arial"/>
      <w:b/>
      <w:bCs/>
      <w:sz w:val="22"/>
      <w:szCs w:val="20"/>
      <w:lang w:eastAsia="en-US"/>
    </w:rPr>
  </w:style>
  <w:style w:type="paragraph" w:styleId="Heading4">
    <w:name w:val="heading 4"/>
    <w:basedOn w:val="Normal"/>
    <w:next w:val="Normal"/>
    <w:link w:val="Heading4Char"/>
    <w:qFormat/>
    <w:rsid w:val="00F167DB"/>
    <w:pPr>
      <w:keepNext/>
      <w:jc w:val="both"/>
      <w:outlineLvl w:val="3"/>
    </w:pPr>
    <w:rPr>
      <w:rFonts w:ascii="Arial" w:hAnsi="Arial" w:cs="Arial"/>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D3BC5"/>
    <w:rPr>
      <w:rFonts w:ascii="Segoe UI" w:hAnsi="Segoe UI" w:cs="Segoe UI"/>
      <w:sz w:val="18"/>
      <w:szCs w:val="18"/>
    </w:rPr>
  </w:style>
  <w:style w:type="character" w:customStyle="1" w:styleId="BalloonTextChar">
    <w:name w:val="Balloon Text Char"/>
    <w:basedOn w:val="DefaultParagraphFont"/>
    <w:link w:val="BalloonText"/>
    <w:semiHidden/>
    <w:rsid w:val="001D3BC5"/>
    <w:rPr>
      <w:rFonts w:ascii="Segoe UI" w:hAnsi="Segoe UI" w:cs="Segoe UI"/>
      <w:sz w:val="18"/>
      <w:szCs w:val="18"/>
    </w:rPr>
  </w:style>
  <w:style w:type="paragraph" w:styleId="ListParagraph">
    <w:name w:val="List Paragraph"/>
    <w:basedOn w:val="Normal"/>
    <w:uiPriority w:val="34"/>
    <w:qFormat/>
    <w:rsid w:val="00DB7DF5"/>
    <w:pPr>
      <w:ind w:left="720"/>
      <w:contextualSpacing/>
    </w:pPr>
  </w:style>
  <w:style w:type="character" w:customStyle="1" w:styleId="Heading1Char">
    <w:name w:val="Heading 1 Char"/>
    <w:basedOn w:val="DefaultParagraphFont"/>
    <w:link w:val="Heading1"/>
    <w:rsid w:val="00F167DB"/>
    <w:rPr>
      <w:rFonts w:ascii="Arial" w:hAnsi="Arial" w:cs="Arial"/>
      <w:b/>
      <w:bCs/>
      <w:sz w:val="22"/>
      <w:lang w:eastAsia="en-US"/>
    </w:rPr>
  </w:style>
  <w:style w:type="character" w:customStyle="1" w:styleId="Heading4Char">
    <w:name w:val="Heading 4 Char"/>
    <w:basedOn w:val="DefaultParagraphFont"/>
    <w:link w:val="Heading4"/>
    <w:rsid w:val="00F167DB"/>
    <w:rPr>
      <w:rFonts w:ascii="Arial" w:hAnsi="Arial" w:cs="Arial"/>
      <w:b/>
      <w:bCs/>
      <w:u w:val="single"/>
      <w:lang w:eastAsia="en-US"/>
    </w:rPr>
  </w:style>
  <w:style w:type="paragraph" w:styleId="Caption">
    <w:name w:val="caption"/>
    <w:basedOn w:val="Normal"/>
    <w:next w:val="Normal"/>
    <w:qFormat/>
    <w:rsid w:val="00F167DB"/>
    <w:pPr>
      <w:spacing w:before="60" w:after="60"/>
    </w:pPr>
    <w:rPr>
      <w:rFonts w:ascii="Arial" w:hAnsi="Arial"/>
      <w:b/>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1314</Words>
  <Characters>7689</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Robinson</dc:creator>
  <cp:lastModifiedBy>elle.boulger</cp:lastModifiedBy>
  <cp:revision>2</cp:revision>
  <cp:lastPrinted>2017-05-18T11:26:00Z</cp:lastPrinted>
  <dcterms:created xsi:type="dcterms:W3CDTF">2017-09-20T13:51:00Z</dcterms:created>
  <dcterms:modified xsi:type="dcterms:W3CDTF">2017-09-20T13:51:00Z</dcterms:modified>
</cp:coreProperties>
</file>