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0061D687" w:rsidR="003F6A11" w:rsidRPr="00B36D21" w:rsidRDefault="003F6A1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14:paraId="666F5025" w14:textId="0061D687" w:rsidR="003F6A11" w:rsidRPr="00B36D21" w:rsidRDefault="003F6A1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14:paraId="5E938596" w14:textId="77777777" w:rsidTr="00EB54D3">
              <w:tc>
                <w:tcPr>
                  <w:tcW w:w="1838" w:type="dxa"/>
                </w:tcPr>
                <w:p w14:paraId="5E938594" w14:textId="77777777" w:rsidR="00EB54D3" w:rsidRPr="003F6A11" w:rsidRDefault="00EB54D3" w:rsidP="002620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2D30AA4C" w:rsidR="00EB54D3" w:rsidRPr="003F6A11" w:rsidRDefault="004F2CEB" w:rsidP="00E23E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sz w:val="24"/>
                      <w:szCs w:val="24"/>
                    </w:rPr>
                    <w:t xml:space="preserve">Leisure </w:t>
                  </w:r>
                  <w:r w:rsidR="006F1493">
                    <w:rPr>
                      <w:rFonts w:ascii="Arial" w:hAnsi="Arial" w:cs="Arial"/>
                      <w:sz w:val="24"/>
                      <w:szCs w:val="24"/>
                    </w:rPr>
                    <w:t xml:space="preserve">For All </w:t>
                  </w:r>
                  <w:r w:rsidRPr="003F6A11">
                    <w:rPr>
                      <w:rFonts w:ascii="Arial" w:hAnsi="Arial" w:cs="Arial"/>
                      <w:sz w:val="24"/>
                      <w:szCs w:val="24"/>
                    </w:rPr>
                    <w:t>Assistant</w:t>
                  </w:r>
                </w:p>
              </w:tc>
            </w:tr>
            <w:tr w:rsidR="00EB54D3" w:rsidRPr="00E759FF" w14:paraId="5E938599" w14:textId="77777777" w:rsidTr="00EB54D3">
              <w:tc>
                <w:tcPr>
                  <w:tcW w:w="1838" w:type="dxa"/>
                </w:tcPr>
                <w:p w14:paraId="5E938597" w14:textId="77777777" w:rsidR="00EB54D3" w:rsidRPr="003F6A11" w:rsidRDefault="00EB54D3" w:rsidP="002620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b/>
                      <w:sz w:val="24"/>
                      <w:szCs w:val="24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5E938598" w14:textId="048D229C" w:rsidR="00EB54D3" w:rsidRPr="003F6A11" w:rsidRDefault="004F2CEB" w:rsidP="002620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sz w:val="24"/>
                      <w:szCs w:val="24"/>
                    </w:rPr>
                    <w:t>Leisure for All</w:t>
                  </w:r>
                </w:p>
              </w:tc>
            </w:tr>
            <w:tr w:rsidR="00EB54D3" w:rsidRPr="00E759FF" w14:paraId="5E93859C" w14:textId="77777777" w:rsidTr="00EB54D3">
              <w:tc>
                <w:tcPr>
                  <w:tcW w:w="1838" w:type="dxa"/>
                </w:tcPr>
                <w:p w14:paraId="4DC22E2C" w14:textId="77777777" w:rsidR="00EB54D3" w:rsidRPr="003F6A11" w:rsidRDefault="00EB54D3" w:rsidP="005171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Grade:</w:t>
                  </w:r>
                </w:p>
                <w:p w14:paraId="5E93859A" w14:textId="2D721AF0" w:rsidR="0013561C" w:rsidRPr="003F6A11" w:rsidRDefault="0013561C" w:rsidP="005171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b/>
                      <w:sz w:val="24"/>
                      <w:szCs w:val="24"/>
                    </w:rPr>
                    <w:t>Salary Range:</w:t>
                  </w:r>
                </w:p>
              </w:tc>
              <w:tc>
                <w:tcPr>
                  <w:tcW w:w="5670" w:type="dxa"/>
                </w:tcPr>
                <w:p w14:paraId="025215C0" w14:textId="22B093C8" w:rsidR="0013561C" w:rsidRPr="003F6A11" w:rsidRDefault="004F2CEB" w:rsidP="004F2C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sz w:val="24"/>
                      <w:szCs w:val="24"/>
                    </w:rPr>
                    <w:t>G5</w:t>
                  </w:r>
                </w:p>
                <w:p w14:paraId="5E93859B" w14:textId="22593B5A" w:rsidR="004F2CEB" w:rsidRPr="003F6A11" w:rsidRDefault="004F2CEB" w:rsidP="004F2C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sz w:val="24"/>
                      <w:szCs w:val="24"/>
                    </w:rPr>
                    <w:t>£18,334 - £21,530 (pro-rata)</w:t>
                  </w:r>
                </w:p>
              </w:tc>
            </w:tr>
            <w:tr w:rsidR="00EB54D3" w:rsidRPr="00E759FF" w14:paraId="5E93859F" w14:textId="77777777" w:rsidTr="00EB54D3">
              <w:tc>
                <w:tcPr>
                  <w:tcW w:w="1838" w:type="dxa"/>
                </w:tcPr>
                <w:p w14:paraId="5E93859D" w14:textId="77777777" w:rsidR="00EB54D3" w:rsidRPr="003F6A11" w:rsidRDefault="00EB54D3" w:rsidP="002620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b/>
                      <w:sz w:val="24"/>
                      <w:szCs w:val="24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7BC02A0B" w:rsidR="00EB54D3" w:rsidRPr="003F6A11" w:rsidRDefault="004F2CEB" w:rsidP="004D68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A11">
                    <w:rPr>
                      <w:rFonts w:ascii="Arial" w:hAnsi="Arial" w:cs="Arial"/>
                      <w:sz w:val="24"/>
                      <w:szCs w:val="24"/>
                    </w:rPr>
                    <w:t>Schemes Co-ordinator</w:t>
                  </w:r>
                </w:p>
              </w:tc>
            </w:tr>
            <w:tr w:rsidR="00EB54D3" w:rsidRPr="00E759FF" w14:paraId="5E9385A2" w14:textId="77777777" w:rsidTr="00EB54D3">
              <w:tc>
                <w:tcPr>
                  <w:tcW w:w="1838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AC" w14:textId="6B3AE988" w:rsidR="00EB54D3" w:rsidRPr="00E759FF" w:rsidRDefault="00EB54D3" w:rsidP="004F2CEB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E23E4C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385AE" w14:textId="77777777" w:rsidR="00EB54D3" w:rsidRPr="006F1493" w:rsidRDefault="00EB54D3" w:rsidP="00E23E4C">
            <w:pPr>
              <w:rPr>
                <w:rFonts w:ascii="Arial" w:hAnsi="Arial" w:cs="Arial"/>
                <w:sz w:val="16"/>
              </w:rPr>
            </w:pPr>
          </w:p>
          <w:p w14:paraId="1BB6F9FF" w14:textId="05D72813" w:rsidR="004F2CEB" w:rsidRPr="00EF29D2" w:rsidRDefault="00A574B1" w:rsidP="004F2CEB">
            <w:pPr>
              <w:rPr>
                <w:rFonts w:cs="Arial"/>
                <w:b/>
                <w:strike/>
              </w:rPr>
            </w:pPr>
            <w:r w:rsidRPr="00EF29D2">
              <w:rPr>
                <w:rFonts w:cs="Arial"/>
              </w:rPr>
              <w:t xml:space="preserve">You will </w:t>
            </w:r>
            <w:r w:rsidR="004F2CEB" w:rsidRPr="00EF29D2">
              <w:rPr>
                <w:rFonts w:cs="Arial"/>
              </w:rPr>
              <w:t xml:space="preserve">work within a caring and enthusiastic team providing </w:t>
            </w:r>
            <w:r w:rsidRPr="00EF29D2">
              <w:rPr>
                <w:rFonts w:cs="Arial"/>
              </w:rPr>
              <w:t>s</w:t>
            </w:r>
            <w:r w:rsidR="004F2CEB" w:rsidRPr="00EF29D2">
              <w:rPr>
                <w:rFonts w:cs="Arial"/>
              </w:rPr>
              <w:t xml:space="preserve">hort </w:t>
            </w:r>
            <w:r w:rsidRPr="00EF29D2">
              <w:rPr>
                <w:rFonts w:cs="Arial"/>
              </w:rPr>
              <w:t>t</w:t>
            </w:r>
            <w:r w:rsidR="004F2CEB" w:rsidRPr="00EF29D2">
              <w:rPr>
                <w:rFonts w:cs="Arial"/>
              </w:rPr>
              <w:t xml:space="preserve">erm </w:t>
            </w:r>
            <w:r w:rsidRPr="00EF29D2">
              <w:rPr>
                <w:rFonts w:cs="Arial"/>
              </w:rPr>
              <w:t>b</w:t>
            </w:r>
            <w:r w:rsidR="004F2CEB" w:rsidRPr="00EF29D2">
              <w:rPr>
                <w:rFonts w:cs="Arial"/>
              </w:rPr>
              <w:t>reaks fo</w:t>
            </w:r>
            <w:r w:rsidR="003F6A11" w:rsidRPr="00EF29D2">
              <w:rPr>
                <w:rFonts w:cs="Arial"/>
              </w:rPr>
              <w:t xml:space="preserve">r </w:t>
            </w:r>
            <w:r w:rsidR="006F1493">
              <w:rPr>
                <w:rFonts w:cs="Arial"/>
              </w:rPr>
              <w:t>C</w:t>
            </w:r>
            <w:r w:rsidR="003F6A11" w:rsidRPr="00EF29D2">
              <w:rPr>
                <w:rFonts w:cs="Arial"/>
              </w:rPr>
              <w:t xml:space="preserve">hildren </w:t>
            </w:r>
            <w:r w:rsidR="006F1493">
              <w:rPr>
                <w:rFonts w:cs="Arial"/>
              </w:rPr>
              <w:t>and</w:t>
            </w:r>
            <w:r w:rsidR="003F6A11" w:rsidRPr="00EF29D2">
              <w:rPr>
                <w:rFonts w:cs="Arial"/>
              </w:rPr>
              <w:t xml:space="preserve"> </w:t>
            </w:r>
            <w:r w:rsidR="006F1493">
              <w:rPr>
                <w:rFonts w:cs="Arial"/>
              </w:rPr>
              <w:t>Y</w:t>
            </w:r>
            <w:r w:rsidR="003F6A11" w:rsidRPr="00EF29D2">
              <w:rPr>
                <w:rFonts w:cs="Arial"/>
              </w:rPr>
              <w:t xml:space="preserve">oung </w:t>
            </w:r>
            <w:r w:rsidR="006F1493">
              <w:rPr>
                <w:rFonts w:cs="Arial"/>
              </w:rPr>
              <w:t>P</w:t>
            </w:r>
            <w:r w:rsidR="003F6A11" w:rsidRPr="00EF29D2">
              <w:rPr>
                <w:rFonts w:cs="Arial"/>
              </w:rPr>
              <w:t>eople</w:t>
            </w:r>
            <w:r w:rsidR="004F2CEB" w:rsidRPr="00EF29D2">
              <w:rPr>
                <w:rFonts w:cs="Arial"/>
              </w:rPr>
              <w:t xml:space="preserve"> with</w:t>
            </w:r>
            <w:r w:rsidR="004F2CEB" w:rsidRPr="00EF29D2">
              <w:rPr>
                <w:rFonts w:cs="Arial"/>
                <w:sz w:val="24"/>
                <w:szCs w:val="24"/>
              </w:rPr>
              <w:t xml:space="preserve"> </w:t>
            </w:r>
            <w:r w:rsidR="004F2CEB" w:rsidRPr="00EF29D2">
              <w:rPr>
                <w:rFonts w:cs="Arial"/>
              </w:rPr>
              <w:t>disabil</w:t>
            </w:r>
            <w:r w:rsidRPr="00EF29D2">
              <w:rPr>
                <w:rFonts w:cs="Arial"/>
              </w:rPr>
              <w:t xml:space="preserve">ities and complex health needs in order to provide respite to their parents or </w:t>
            </w:r>
            <w:r w:rsidR="004F2CEB" w:rsidRPr="00EF29D2">
              <w:rPr>
                <w:rFonts w:cs="Arial"/>
              </w:rPr>
              <w:t>carers</w:t>
            </w:r>
            <w:r w:rsidRPr="00EF29D2">
              <w:rPr>
                <w:rFonts w:cs="Arial"/>
              </w:rPr>
              <w:t>.</w:t>
            </w:r>
            <w:r w:rsidR="004F2CEB" w:rsidRPr="00EF29D2">
              <w:rPr>
                <w:rFonts w:cs="Arial"/>
              </w:rPr>
              <w:t xml:space="preserve"> </w:t>
            </w:r>
          </w:p>
          <w:p w14:paraId="37A575AA" w14:textId="77777777" w:rsidR="004F2CEB" w:rsidRPr="006F1493" w:rsidRDefault="004F2CEB" w:rsidP="004F2CEB">
            <w:pPr>
              <w:rPr>
                <w:rFonts w:cs="Arial"/>
                <w:sz w:val="16"/>
              </w:rPr>
            </w:pPr>
          </w:p>
          <w:p w14:paraId="2A29191A" w14:textId="77777777" w:rsidR="006F1493" w:rsidRDefault="00A574B1" w:rsidP="00E23E4C">
            <w:pPr>
              <w:rPr>
                <w:rFonts w:cs="Arial"/>
              </w:rPr>
            </w:pPr>
            <w:r w:rsidRPr="00EF29D2">
              <w:rPr>
                <w:rFonts w:cs="Arial"/>
              </w:rPr>
              <w:t>You will w</w:t>
            </w:r>
            <w:r w:rsidR="00B92239" w:rsidRPr="00EF29D2">
              <w:rPr>
                <w:rFonts w:cs="Arial"/>
              </w:rPr>
              <w:t>ork</w:t>
            </w:r>
            <w:r w:rsidR="00EF29D2" w:rsidRPr="00EF29D2">
              <w:rPr>
                <w:rFonts w:cs="Arial"/>
                <w:b/>
                <w:strike/>
              </w:rPr>
              <w:t xml:space="preserve"> </w:t>
            </w:r>
            <w:r w:rsidR="00B92239" w:rsidRPr="00EF29D2">
              <w:rPr>
                <w:rFonts w:cs="Arial"/>
              </w:rPr>
              <w:t xml:space="preserve">evenings and </w:t>
            </w:r>
            <w:r w:rsidR="004F2CEB" w:rsidRPr="00EF29D2">
              <w:rPr>
                <w:rFonts w:cs="Arial"/>
              </w:rPr>
              <w:t>weekends</w:t>
            </w:r>
            <w:r w:rsidR="00B92239" w:rsidRPr="00EF29D2">
              <w:rPr>
                <w:rFonts w:cs="Arial"/>
              </w:rPr>
              <w:t xml:space="preserve"> </w:t>
            </w:r>
            <w:r w:rsidRPr="00EF29D2">
              <w:rPr>
                <w:rFonts w:cs="Arial"/>
              </w:rPr>
              <w:t xml:space="preserve">during </w:t>
            </w:r>
            <w:r w:rsidR="00B92239" w:rsidRPr="00EF29D2">
              <w:rPr>
                <w:rFonts w:cs="Arial"/>
              </w:rPr>
              <w:t>term time</w:t>
            </w:r>
            <w:r w:rsidR="004F2CEB" w:rsidRPr="00EF29D2">
              <w:rPr>
                <w:rFonts w:cs="Arial"/>
              </w:rPr>
              <w:t xml:space="preserve"> and </w:t>
            </w:r>
            <w:r w:rsidR="003A7201" w:rsidRPr="00EF29D2">
              <w:rPr>
                <w:rFonts w:cs="Arial"/>
              </w:rPr>
              <w:t>take</w:t>
            </w:r>
            <w:r w:rsidR="00B92239" w:rsidRPr="00EF29D2">
              <w:rPr>
                <w:rFonts w:cs="Arial"/>
              </w:rPr>
              <w:t xml:space="preserve"> part in daytime activities during </w:t>
            </w:r>
            <w:r w:rsidRPr="00EF29D2">
              <w:rPr>
                <w:rFonts w:cs="Arial"/>
              </w:rPr>
              <w:t>s</w:t>
            </w:r>
            <w:r w:rsidR="004F2CEB" w:rsidRPr="00EF29D2">
              <w:rPr>
                <w:rFonts w:cs="Arial"/>
              </w:rPr>
              <w:t xml:space="preserve">chool </w:t>
            </w:r>
            <w:r w:rsidRPr="00EF29D2">
              <w:rPr>
                <w:rFonts w:cs="Arial"/>
              </w:rPr>
              <w:t>h</w:t>
            </w:r>
            <w:r w:rsidR="004F2CEB" w:rsidRPr="00EF29D2">
              <w:rPr>
                <w:rFonts w:cs="Arial"/>
              </w:rPr>
              <w:t>olidays</w:t>
            </w:r>
            <w:r w:rsidR="00B92239" w:rsidRPr="00EF29D2">
              <w:rPr>
                <w:rFonts w:cs="Arial"/>
              </w:rPr>
              <w:t xml:space="preserve">. </w:t>
            </w:r>
          </w:p>
          <w:p w14:paraId="00D43926" w14:textId="77777777" w:rsidR="006F1493" w:rsidRPr="006F1493" w:rsidRDefault="006F1493" w:rsidP="00E23E4C">
            <w:pPr>
              <w:rPr>
                <w:rFonts w:cs="Arial"/>
                <w:sz w:val="16"/>
              </w:rPr>
            </w:pPr>
          </w:p>
          <w:p w14:paraId="3E23C6DE" w14:textId="05B4B6C4" w:rsidR="00352CCD" w:rsidRPr="00EF29D2" w:rsidRDefault="00CA2C9A" w:rsidP="00E23E4C">
            <w:pPr>
              <w:rPr>
                <w:rFonts w:cs="Arial"/>
              </w:rPr>
            </w:pPr>
            <w:r w:rsidRPr="00EF29D2">
              <w:rPr>
                <w:rFonts w:cs="Arial"/>
              </w:rPr>
              <w:t xml:space="preserve">You will </w:t>
            </w:r>
            <w:r w:rsidR="004F2CEB" w:rsidRPr="00EF29D2">
              <w:rPr>
                <w:rFonts w:cs="Arial"/>
              </w:rPr>
              <w:t xml:space="preserve">support </w:t>
            </w:r>
            <w:r w:rsidRPr="00EF29D2">
              <w:rPr>
                <w:rFonts w:cs="Arial"/>
              </w:rPr>
              <w:t>c</w:t>
            </w:r>
            <w:r w:rsidR="003F6A11" w:rsidRPr="00EF29D2">
              <w:rPr>
                <w:rFonts w:cs="Arial"/>
              </w:rPr>
              <w:t xml:space="preserve">hildren  </w:t>
            </w:r>
            <w:r w:rsidRPr="00EF29D2">
              <w:rPr>
                <w:rFonts w:cs="Arial"/>
              </w:rPr>
              <w:t xml:space="preserve">and </w:t>
            </w:r>
            <w:r w:rsidR="003F6A11" w:rsidRPr="00EF29D2">
              <w:rPr>
                <w:rFonts w:cs="Arial"/>
              </w:rPr>
              <w:t>young people</w:t>
            </w:r>
            <w:r w:rsidR="00B92239" w:rsidRPr="00EF29D2">
              <w:rPr>
                <w:rFonts w:cs="Arial"/>
              </w:rPr>
              <w:t xml:space="preserve"> to experience enjoyable leisure act</w:t>
            </w:r>
            <w:r w:rsidRPr="00EF29D2">
              <w:rPr>
                <w:rFonts w:cs="Arial"/>
              </w:rPr>
              <w:t xml:space="preserve">ivities, </w:t>
            </w:r>
            <w:r w:rsidR="003A7201" w:rsidRPr="00EF29D2">
              <w:rPr>
                <w:rFonts w:cs="Arial"/>
              </w:rPr>
              <w:t>such as Lego Therapy, arts, crafts, visits to local parks and community venues, for example, SPACE Sensory Centre</w:t>
            </w:r>
            <w:r w:rsidRPr="00EF29D2">
              <w:rPr>
                <w:rFonts w:cs="Arial"/>
              </w:rPr>
              <w:t xml:space="preserve"> </w:t>
            </w:r>
            <w:r w:rsidR="003A7201" w:rsidRPr="00EF29D2">
              <w:rPr>
                <w:rFonts w:cs="Arial"/>
              </w:rPr>
              <w:t>also</w:t>
            </w:r>
            <w:r w:rsidR="003A7201" w:rsidRPr="00EF29D2">
              <w:rPr>
                <w:rFonts w:cs="Arial"/>
                <w:b/>
              </w:rPr>
              <w:t xml:space="preserve"> </w:t>
            </w:r>
            <w:r w:rsidR="003A7201" w:rsidRPr="00EF29D2">
              <w:rPr>
                <w:rFonts w:cs="Arial"/>
              </w:rPr>
              <w:t>encouraging</w:t>
            </w:r>
            <w:r w:rsidR="00B92239" w:rsidRPr="00EF29D2">
              <w:rPr>
                <w:rFonts w:cs="Arial"/>
              </w:rPr>
              <w:t xml:space="preserve"> peer interaction and friendship outside of a home or school environment.</w:t>
            </w:r>
          </w:p>
          <w:p w14:paraId="5E9385B8" w14:textId="77777777" w:rsidR="00EB54D3" w:rsidRPr="006F1493" w:rsidRDefault="00EB54D3" w:rsidP="00E23E4C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B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BA" w14:textId="7455F5E8"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14:paraId="5E9385C9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C623" w14:textId="77EFEA52" w:rsidR="00735C33" w:rsidRPr="006F1493" w:rsidRDefault="00735C33" w:rsidP="00AB7265">
            <w:pPr>
              <w:rPr>
                <w:rFonts w:ascii="Arial" w:hAnsi="Arial" w:cs="Arial"/>
                <w:sz w:val="16"/>
              </w:rPr>
            </w:pPr>
          </w:p>
          <w:p w14:paraId="6D37A759" w14:textId="7FA74CCF" w:rsidR="003E5273" w:rsidRPr="006F1493" w:rsidRDefault="003E5273" w:rsidP="00AB7265">
            <w:pPr>
              <w:rPr>
                <w:rFonts w:cs="Arial"/>
                <w:b/>
              </w:rPr>
            </w:pPr>
            <w:r w:rsidRPr="006F1493">
              <w:rPr>
                <w:rFonts w:cs="Arial"/>
                <w:b/>
              </w:rPr>
              <w:t>On an on-going basis you will:</w:t>
            </w:r>
            <w:r w:rsidR="00352CCD" w:rsidRPr="006F1493">
              <w:rPr>
                <w:rFonts w:cs="Arial"/>
                <w:b/>
              </w:rPr>
              <w:t xml:space="preserve"> </w:t>
            </w:r>
          </w:p>
          <w:p w14:paraId="54A705FD" w14:textId="77777777" w:rsidR="003E5273" w:rsidRPr="006F1493" w:rsidRDefault="003E5273" w:rsidP="00AB7265">
            <w:pPr>
              <w:rPr>
                <w:rFonts w:cs="Arial"/>
                <w:sz w:val="16"/>
              </w:rPr>
            </w:pPr>
          </w:p>
          <w:p w14:paraId="5E9385C1" w14:textId="45A5160E" w:rsidR="00EB54D3" w:rsidRPr="00EF29D2" w:rsidRDefault="00B92239" w:rsidP="00EF29D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F29D2">
              <w:rPr>
                <w:rFonts w:cs="Arial"/>
              </w:rPr>
              <w:t xml:space="preserve">Provide hands on care for young people; including </w:t>
            </w:r>
            <w:r w:rsidR="00EB4D22" w:rsidRPr="00EF29D2">
              <w:rPr>
                <w:rFonts w:cs="Arial"/>
              </w:rPr>
              <w:t xml:space="preserve">but not limited to; </w:t>
            </w:r>
            <w:r w:rsidRPr="00EF29D2">
              <w:rPr>
                <w:rFonts w:cs="Arial"/>
              </w:rPr>
              <w:t>personal care</w:t>
            </w:r>
            <w:r w:rsidR="00EB4D22" w:rsidRPr="00EF29D2">
              <w:rPr>
                <w:rFonts w:cs="Arial"/>
              </w:rPr>
              <w:t>,</w:t>
            </w:r>
            <w:r w:rsidRPr="00EF29D2">
              <w:rPr>
                <w:rFonts w:cs="Arial"/>
              </w:rPr>
              <w:t xml:space="preserve"> support with feeding</w:t>
            </w:r>
            <w:r w:rsidR="00EB4D22" w:rsidRPr="00EF29D2">
              <w:rPr>
                <w:rFonts w:cs="Arial"/>
              </w:rPr>
              <w:t xml:space="preserve"> and supporting</w:t>
            </w:r>
            <w:r w:rsidRPr="00EF29D2">
              <w:rPr>
                <w:rFonts w:cs="Arial"/>
              </w:rPr>
              <w:t xml:space="preserve"> communication needs</w:t>
            </w:r>
            <w:r w:rsidR="00EB4D22" w:rsidRPr="00EF29D2">
              <w:rPr>
                <w:rFonts w:cs="Arial"/>
              </w:rPr>
              <w:t xml:space="preserve"> </w:t>
            </w:r>
            <w:r w:rsidR="00CA2C9A" w:rsidRPr="00EF29D2">
              <w:rPr>
                <w:rFonts w:cs="Arial"/>
              </w:rPr>
              <w:t>and</w:t>
            </w:r>
            <w:r w:rsidR="00EB4D22" w:rsidRPr="00EF29D2">
              <w:rPr>
                <w:rFonts w:cs="Arial"/>
              </w:rPr>
              <w:t xml:space="preserve"> programmes</w:t>
            </w:r>
            <w:r w:rsidRPr="00EF29D2">
              <w:rPr>
                <w:rFonts w:cs="Arial"/>
              </w:rPr>
              <w:t>.</w:t>
            </w:r>
          </w:p>
          <w:p w14:paraId="5E9385C5" w14:textId="18D597B5" w:rsidR="00EB54D3" w:rsidRPr="00EF29D2" w:rsidRDefault="00B92239" w:rsidP="00EF29D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F29D2">
              <w:rPr>
                <w:rFonts w:cs="Arial"/>
              </w:rPr>
              <w:t>Contribute to and follow activity plans within the group and support</w:t>
            </w:r>
            <w:r w:rsidR="00EB4D22" w:rsidRPr="00EF29D2">
              <w:rPr>
                <w:rFonts w:cs="Arial"/>
              </w:rPr>
              <w:t xml:space="preserve"> c</w:t>
            </w:r>
            <w:r w:rsidRPr="00EF29D2">
              <w:rPr>
                <w:rFonts w:cs="Arial"/>
              </w:rPr>
              <w:t xml:space="preserve">hildren </w:t>
            </w:r>
            <w:r w:rsidR="00EB4D22" w:rsidRPr="00EF29D2">
              <w:rPr>
                <w:rFonts w:cs="Arial"/>
              </w:rPr>
              <w:t>&amp;</w:t>
            </w:r>
            <w:r w:rsidRPr="00EF29D2">
              <w:rPr>
                <w:rFonts w:cs="Arial"/>
              </w:rPr>
              <w:t xml:space="preserve"> </w:t>
            </w:r>
            <w:r w:rsidR="00EB4D22" w:rsidRPr="00EF29D2">
              <w:rPr>
                <w:rFonts w:cs="Arial"/>
              </w:rPr>
              <w:t>y</w:t>
            </w:r>
            <w:r w:rsidRPr="00EF29D2">
              <w:rPr>
                <w:rFonts w:cs="Arial"/>
              </w:rPr>
              <w:t xml:space="preserve">oung </w:t>
            </w:r>
            <w:r w:rsidR="00EB4D22" w:rsidRPr="00EF29D2">
              <w:rPr>
                <w:rFonts w:cs="Arial"/>
              </w:rPr>
              <w:t>p</w:t>
            </w:r>
            <w:r w:rsidRPr="00EF29D2">
              <w:rPr>
                <w:rFonts w:cs="Arial"/>
              </w:rPr>
              <w:t xml:space="preserve">eople to enjoy and achieve through </w:t>
            </w:r>
            <w:r w:rsidR="003E50C5" w:rsidRPr="00EF29D2">
              <w:rPr>
                <w:rFonts w:cs="Arial"/>
              </w:rPr>
              <w:t xml:space="preserve">safe, creative and </w:t>
            </w:r>
            <w:r w:rsidRPr="00EF29D2">
              <w:rPr>
                <w:rFonts w:cs="Arial"/>
              </w:rPr>
              <w:t>meaningful activities.</w:t>
            </w:r>
          </w:p>
          <w:p w14:paraId="5E9385C7" w14:textId="5529C083" w:rsidR="00EB54D3" w:rsidRPr="00EF29D2" w:rsidRDefault="00B92239" w:rsidP="00EF29D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F29D2">
              <w:rPr>
                <w:rFonts w:cs="Arial"/>
              </w:rPr>
              <w:t xml:space="preserve">Read and follow requirements from All </w:t>
            </w:r>
            <w:proofErr w:type="gramStart"/>
            <w:r w:rsidRPr="00EF29D2">
              <w:rPr>
                <w:rFonts w:cs="Arial"/>
              </w:rPr>
              <w:t>About</w:t>
            </w:r>
            <w:proofErr w:type="gramEnd"/>
            <w:r w:rsidRPr="00EF29D2">
              <w:rPr>
                <w:rFonts w:cs="Arial"/>
              </w:rPr>
              <w:t xml:space="preserve"> Me </w:t>
            </w:r>
            <w:r w:rsidR="00EB4D22" w:rsidRPr="00EF29D2">
              <w:rPr>
                <w:rFonts w:cs="Arial"/>
              </w:rPr>
              <w:t xml:space="preserve">documents, </w:t>
            </w:r>
            <w:r w:rsidRPr="00EF29D2">
              <w:rPr>
                <w:rFonts w:cs="Arial"/>
              </w:rPr>
              <w:t>Care Plans</w:t>
            </w:r>
            <w:r w:rsidR="004F1A10" w:rsidRPr="00EF29D2">
              <w:rPr>
                <w:rFonts w:cs="Arial"/>
              </w:rPr>
              <w:t>, medical plans</w:t>
            </w:r>
            <w:r w:rsidRPr="00EF29D2">
              <w:rPr>
                <w:rFonts w:cs="Arial"/>
              </w:rPr>
              <w:t xml:space="preserve"> and Risk Assessments. </w:t>
            </w:r>
          </w:p>
          <w:p w14:paraId="3B9093F7" w14:textId="1470824E" w:rsidR="00CA2C9A" w:rsidRPr="00EF29D2" w:rsidRDefault="00B92239" w:rsidP="00EF29D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F29D2">
              <w:rPr>
                <w:rFonts w:cs="Arial"/>
              </w:rPr>
              <w:t>Communicate eff</w:t>
            </w:r>
            <w:r w:rsidR="00D45C4A" w:rsidRPr="00EF29D2">
              <w:rPr>
                <w:rFonts w:cs="Arial"/>
              </w:rPr>
              <w:t xml:space="preserve">ectively with parents </w:t>
            </w:r>
            <w:r w:rsidR="00CA2C9A" w:rsidRPr="00EF29D2">
              <w:rPr>
                <w:rFonts w:cs="Arial"/>
              </w:rPr>
              <w:t xml:space="preserve">or </w:t>
            </w:r>
            <w:r w:rsidR="00D45C4A" w:rsidRPr="00EF29D2">
              <w:rPr>
                <w:rFonts w:cs="Arial"/>
              </w:rPr>
              <w:t>carer</w:t>
            </w:r>
            <w:r w:rsidRPr="00EF29D2">
              <w:rPr>
                <w:rFonts w:cs="Arial"/>
              </w:rPr>
              <w:t xml:space="preserve">s </w:t>
            </w:r>
            <w:r w:rsidR="00D45C4A" w:rsidRPr="00EF29D2">
              <w:rPr>
                <w:rFonts w:cs="Arial"/>
              </w:rPr>
              <w:t>to ensure that the service continues to meet needs and expectations</w:t>
            </w:r>
            <w:r w:rsidR="00EF29D2">
              <w:rPr>
                <w:rFonts w:cs="Arial"/>
              </w:rPr>
              <w:t>.</w:t>
            </w:r>
          </w:p>
          <w:p w14:paraId="1A2C55C5" w14:textId="7CC28956" w:rsidR="00352CCD" w:rsidRPr="00EF29D2" w:rsidRDefault="00CA2C9A" w:rsidP="00EF29D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F29D2">
              <w:rPr>
                <w:rFonts w:cs="Arial"/>
              </w:rPr>
              <w:t>E</w:t>
            </w:r>
            <w:r w:rsidR="00D45C4A" w:rsidRPr="00EF29D2">
              <w:rPr>
                <w:rFonts w:cs="Arial"/>
              </w:rPr>
              <w:t xml:space="preserve">nsure the completion and provision of </w:t>
            </w:r>
            <w:r w:rsidR="004F1A10" w:rsidRPr="00EF29D2">
              <w:rPr>
                <w:rFonts w:cs="Arial"/>
              </w:rPr>
              <w:t>appro</w:t>
            </w:r>
            <w:r w:rsidR="00D45C4A" w:rsidRPr="00EF29D2">
              <w:rPr>
                <w:rFonts w:cs="Arial"/>
              </w:rPr>
              <w:t xml:space="preserve">priate </w:t>
            </w:r>
            <w:r w:rsidRPr="00EF29D2">
              <w:rPr>
                <w:rFonts w:cs="Arial"/>
              </w:rPr>
              <w:t>p</w:t>
            </w:r>
            <w:r w:rsidR="00EF29D2" w:rsidRPr="00EF29D2">
              <w:rPr>
                <w:rFonts w:cs="Arial"/>
              </w:rPr>
              <w:t>aperwor</w:t>
            </w:r>
            <w:r w:rsidR="00EF29D2">
              <w:rPr>
                <w:rFonts w:cs="Arial"/>
              </w:rPr>
              <w:t>k.</w:t>
            </w:r>
          </w:p>
          <w:p w14:paraId="23EECD6C" w14:textId="770D37E3" w:rsidR="00352CCD" w:rsidRPr="00EF29D2" w:rsidRDefault="004F1A10" w:rsidP="00EF29D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F29D2">
              <w:rPr>
                <w:rFonts w:cs="Arial"/>
              </w:rPr>
              <w:t>Attend</w:t>
            </w:r>
            <w:r w:rsidR="003A7201" w:rsidRPr="00EF29D2">
              <w:rPr>
                <w:rFonts w:cs="Arial"/>
              </w:rPr>
              <w:t xml:space="preserve"> and participate in meetings and</w:t>
            </w:r>
            <w:r w:rsidRPr="00EF29D2">
              <w:rPr>
                <w:rFonts w:cs="Arial"/>
              </w:rPr>
              <w:t xml:space="preserve"> supervisions as needed and </w:t>
            </w:r>
            <w:r w:rsidR="00D45C4A" w:rsidRPr="00EF29D2">
              <w:rPr>
                <w:rFonts w:cs="Arial"/>
              </w:rPr>
              <w:t xml:space="preserve">give feedback as appropriate to </w:t>
            </w:r>
            <w:r w:rsidR="00CA2C9A" w:rsidRPr="00EF29D2">
              <w:rPr>
                <w:rFonts w:cs="Arial"/>
              </w:rPr>
              <w:t>m</w:t>
            </w:r>
            <w:r w:rsidR="00D45C4A" w:rsidRPr="00EF29D2">
              <w:rPr>
                <w:rFonts w:cs="Arial"/>
              </w:rPr>
              <w:t xml:space="preserve">anagers regarding any important information from </w:t>
            </w:r>
            <w:r w:rsidR="00BC769F" w:rsidRPr="00EF29D2">
              <w:rPr>
                <w:rFonts w:cs="Arial"/>
              </w:rPr>
              <w:t>p</w:t>
            </w:r>
            <w:r w:rsidR="00D45C4A" w:rsidRPr="00EF29D2">
              <w:rPr>
                <w:rFonts w:cs="Arial"/>
              </w:rPr>
              <w:t xml:space="preserve">arents </w:t>
            </w:r>
            <w:r w:rsidR="00BC769F" w:rsidRPr="00EF29D2">
              <w:rPr>
                <w:rFonts w:cs="Arial"/>
              </w:rPr>
              <w:t>or c</w:t>
            </w:r>
            <w:r w:rsidR="00EB4D22" w:rsidRPr="00EF29D2">
              <w:rPr>
                <w:rFonts w:cs="Arial"/>
              </w:rPr>
              <w:t xml:space="preserve">arers </w:t>
            </w:r>
            <w:r w:rsidR="00BC769F" w:rsidRPr="00EF29D2">
              <w:rPr>
                <w:rFonts w:cs="Arial"/>
              </w:rPr>
              <w:t xml:space="preserve">and </w:t>
            </w:r>
            <w:r w:rsidR="00D45C4A" w:rsidRPr="00EF29D2">
              <w:rPr>
                <w:rFonts w:cs="Arial"/>
              </w:rPr>
              <w:t xml:space="preserve">a change to </w:t>
            </w:r>
            <w:r w:rsidR="00BC769F" w:rsidRPr="00EF29D2">
              <w:rPr>
                <w:rFonts w:cs="Arial"/>
              </w:rPr>
              <w:t>r</w:t>
            </w:r>
            <w:r w:rsidR="00D45C4A" w:rsidRPr="00EF29D2">
              <w:rPr>
                <w:rFonts w:cs="Arial"/>
              </w:rPr>
              <w:t xml:space="preserve">isk </w:t>
            </w:r>
            <w:r w:rsidR="00BC769F" w:rsidRPr="00EF29D2">
              <w:rPr>
                <w:rFonts w:cs="Arial"/>
              </w:rPr>
              <w:t>a</w:t>
            </w:r>
            <w:r w:rsidR="00D45C4A" w:rsidRPr="00EF29D2">
              <w:rPr>
                <w:rFonts w:cs="Arial"/>
              </w:rPr>
              <w:t xml:space="preserve">ssessments, </w:t>
            </w:r>
            <w:r w:rsidR="00BC769F" w:rsidRPr="00EF29D2">
              <w:rPr>
                <w:rFonts w:cs="Arial"/>
              </w:rPr>
              <w:t>c</w:t>
            </w:r>
            <w:r w:rsidR="00D45C4A" w:rsidRPr="00EF29D2">
              <w:rPr>
                <w:rFonts w:cs="Arial"/>
              </w:rPr>
              <w:t xml:space="preserve">are </w:t>
            </w:r>
            <w:r w:rsidR="00BC769F" w:rsidRPr="00EF29D2">
              <w:rPr>
                <w:rFonts w:cs="Arial"/>
              </w:rPr>
              <w:t>p</w:t>
            </w:r>
            <w:r w:rsidR="00D45C4A" w:rsidRPr="00EF29D2">
              <w:rPr>
                <w:rFonts w:cs="Arial"/>
              </w:rPr>
              <w:t xml:space="preserve">lans or </w:t>
            </w:r>
            <w:r w:rsidR="00BC769F" w:rsidRPr="00EF29D2">
              <w:rPr>
                <w:rFonts w:cs="Arial"/>
              </w:rPr>
              <w:t>m</w:t>
            </w:r>
            <w:r w:rsidR="00EB4D22" w:rsidRPr="00EF29D2">
              <w:rPr>
                <w:rFonts w:cs="Arial"/>
              </w:rPr>
              <w:t>edical</w:t>
            </w:r>
            <w:r w:rsidR="00BC769F" w:rsidRPr="00EF29D2">
              <w:rPr>
                <w:rFonts w:cs="Arial"/>
              </w:rPr>
              <w:t xml:space="preserve"> information for the child or young person.</w:t>
            </w:r>
          </w:p>
          <w:p w14:paraId="2FFCC089" w14:textId="3680FAE4" w:rsidR="00352CCD" w:rsidRPr="00EF29D2" w:rsidRDefault="00D45C4A" w:rsidP="00EF29D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F29D2">
              <w:rPr>
                <w:rFonts w:cs="Arial"/>
              </w:rPr>
              <w:t xml:space="preserve">Work within all </w:t>
            </w:r>
            <w:r w:rsidR="00BC769F" w:rsidRPr="00EF29D2">
              <w:rPr>
                <w:rFonts w:cs="Arial"/>
              </w:rPr>
              <w:t>p</w:t>
            </w:r>
            <w:r w:rsidRPr="00EF29D2">
              <w:rPr>
                <w:rFonts w:cs="Arial"/>
              </w:rPr>
              <w:t xml:space="preserve">olicies </w:t>
            </w:r>
            <w:r w:rsidR="00BC769F" w:rsidRPr="00EF29D2">
              <w:rPr>
                <w:rFonts w:cs="Arial"/>
              </w:rPr>
              <w:t>and p</w:t>
            </w:r>
            <w:r w:rsidRPr="00EF29D2">
              <w:rPr>
                <w:rFonts w:cs="Arial"/>
              </w:rPr>
              <w:t xml:space="preserve">rocedures </w:t>
            </w:r>
            <w:r w:rsidR="00EB4D22" w:rsidRPr="00EF29D2">
              <w:rPr>
                <w:rFonts w:cs="Arial"/>
              </w:rPr>
              <w:t xml:space="preserve">as </w:t>
            </w:r>
            <w:r w:rsidRPr="00EF29D2">
              <w:rPr>
                <w:rFonts w:cs="Arial"/>
              </w:rPr>
              <w:t>laid out by the Leisure for All Service and Wigan Council.</w:t>
            </w:r>
          </w:p>
          <w:p w14:paraId="23350732" w14:textId="0D25CD28" w:rsidR="00EB4D22" w:rsidRPr="00EF29D2" w:rsidRDefault="00EB4D22" w:rsidP="00EF29D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F29D2">
              <w:rPr>
                <w:rFonts w:cs="Arial"/>
              </w:rPr>
              <w:t xml:space="preserve">Work with the team to ensure that all the children </w:t>
            </w:r>
            <w:r w:rsidR="00BC769F" w:rsidRPr="00EF29D2">
              <w:rPr>
                <w:rFonts w:cs="Arial"/>
              </w:rPr>
              <w:t xml:space="preserve">and </w:t>
            </w:r>
            <w:r w:rsidRPr="00EF29D2">
              <w:rPr>
                <w:rFonts w:cs="Arial"/>
              </w:rPr>
              <w:t>young people are adequately safeguarded.</w:t>
            </w:r>
          </w:p>
          <w:p w14:paraId="5E5C8201" w14:textId="29DDE7EA" w:rsidR="00BC769F" w:rsidRPr="00EF29D2" w:rsidRDefault="00EB4D22" w:rsidP="00EF29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F29D2">
              <w:rPr>
                <w:rFonts w:cs="Arial"/>
              </w:rPr>
              <w:t>Treat children</w:t>
            </w:r>
            <w:r w:rsidR="00EF29D2" w:rsidRPr="00EF29D2">
              <w:rPr>
                <w:rFonts w:cs="Arial"/>
              </w:rPr>
              <w:t xml:space="preserve"> and</w:t>
            </w:r>
            <w:r w:rsidRPr="00EF29D2">
              <w:rPr>
                <w:rFonts w:cs="Arial"/>
              </w:rPr>
              <w:t xml:space="preserve"> young people and their families </w:t>
            </w:r>
            <w:r w:rsidR="00BC769F" w:rsidRPr="00EF29D2">
              <w:rPr>
                <w:rFonts w:cs="Arial"/>
              </w:rPr>
              <w:t xml:space="preserve">or carers </w:t>
            </w:r>
            <w:r w:rsidR="00EF29D2" w:rsidRPr="00EF29D2">
              <w:rPr>
                <w:rFonts w:cs="Arial"/>
              </w:rPr>
              <w:t>with respect and dignity.</w:t>
            </w:r>
          </w:p>
          <w:p w14:paraId="47355AA4" w14:textId="0B30CD33" w:rsidR="00D45C4A" w:rsidRPr="00EF29D2" w:rsidRDefault="00BC769F" w:rsidP="00EF29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F29D2">
              <w:rPr>
                <w:rFonts w:cs="Arial"/>
              </w:rPr>
              <w:t>F</w:t>
            </w:r>
            <w:r w:rsidR="00EB4D22" w:rsidRPr="00EF29D2">
              <w:rPr>
                <w:rFonts w:cs="Arial"/>
              </w:rPr>
              <w:t xml:space="preserve">ollow confidentiality procedures. </w:t>
            </w:r>
          </w:p>
          <w:p w14:paraId="58E6CFCC" w14:textId="77777777" w:rsidR="00EF29D2" w:rsidRPr="00EF29D2" w:rsidRDefault="00EF29D2" w:rsidP="00EF29D2">
            <w:pPr>
              <w:pStyle w:val="ListParagraph"/>
              <w:numPr>
                <w:ilvl w:val="0"/>
                <w:numId w:val="7"/>
              </w:numPr>
            </w:pPr>
            <w:r w:rsidRPr="00EF29D2">
              <w:t xml:space="preserve">Have empathy towards the issues faced by parents and carers and the disabled children &amp; young people they support and their need for short breaks. </w:t>
            </w:r>
          </w:p>
          <w:p w14:paraId="5E9385C8" w14:textId="70811AD2" w:rsidR="00352CCD" w:rsidRPr="006F1493" w:rsidRDefault="00352CCD" w:rsidP="00E23E4C">
            <w:pPr>
              <w:rPr>
                <w:rFonts w:ascii="Arial" w:hAnsi="Arial" w:cs="Arial"/>
                <w:sz w:val="16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3212F2C2" w:rsidR="00EB54D3" w:rsidRPr="00E759FF" w:rsidRDefault="005A367F" w:rsidP="004F2CEB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 need</w:t>
            </w:r>
          </w:p>
        </w:tc>
      </w:tr>
      <w:tr w:rsidR="00EB54D3" w:rsidRPr="003F6A11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77777777" w:rsidR="00735C33" w:rsidRPr="006F1493" w:rsidRDefault="00735C33" w:rsidP="00EE34D9">
            <w:pPr>
              <w:rPr>
                <w:rFonts w:cs="Arial"/>
                <w:sz w:val="16"/>
              </w:rPr>
            </w:pPr>
          </w:p>
          <w:p w14:paraId="5E9385CF" w14:textId="4C9F6305" w:rsidR="00EB54D3" w:rsidRPr="006F1493" w:rsidRDefault="00352CCD" w:rsidP="00EE34D9">
            <w:pPr>
              <w:rPr>
                <w:rFonts w:cs="Arial"/>
                <w:b/>
              </w:rPr>
            </w:pPr>
            <w:r w:rsidRPr="006F1493">
              <w:rPr>
                <w:rFonts w:cs="Arial"/>
                <w:b/>
              </w:rPr>
              <w:t>You must be able to demonstrate</w:t>
            </w:r>
            <w:r w:rsidR="00EB54D3" w:rsidRPr="006F1493">
              <w:rPr>
                <w:rFonts w:cs="Arial"/>
                <w:b/>
              </w:rPr>
              <w:t xml:space="preserve"> the following essential requirements:</w:t>
            </w:r>
          </w:p>
          <w:p w14:paraId="5E9385DA" w14:textId="17E8C3C0" w:rsidR="00EB54D3" w:rsidRPr="006F1493" w:rsidRDefault="00EB54D3" w:rsidP="005848D5">
            <w:pPr>
              <w:rPr>
                <w:rFonts w:cs="Arial"/>
                <w:sz w:val="16"/>
              </w:rPr>
            </w:pPr>
          </w:p>
        </w:tc>
      </w:tr>
    </w:tbl>
    <w:p w14:paraId="67E635A3" w14:textId="05A49180" w:rsidR="003F6A11" w:rsidRPr="00EF29D2" w:rsidRDefault="003F6A11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EF29D2">
        <w:rPr>
          <w:rFonts w:cs="Arial"/>
        </w:rPr>
        <w:t>Be numerate and literate.</w:t>
      </w:r>
    </w:p>
    <w:p w14:paraId="1347AAC0" w14:textId="20CC7D66" w:rsidR="005848D5" w:rsidRPr="00EF29D2" w:rsidRDefault="003E50C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EF29D2">
        <w:rPr>
          <w:rFonts w:cs="Arial"/>
        </w:rPr>
        <w:t xml:space="preserve">Experience of </w:t>
      </w:r>
      <w:r w:rsidR="00375580" w:rsidRPr="00EF29D2">
        <w:rPr>
          <w:rFonts w:cs="Arial"/>
        </w:rPr>
        <w:t xml:space="preserve">basic </w:t>
      </w:r>
      <w:r w:rsidR="00D45C4A" w:rsidRPr="00EF29D2">
        <w:rPr>
          <w:rFonts w:cs="Arial"/>
        </w:rPr>
        <w:t>administra</w:t>
      </w:r>
      <w:r w:rsidR="00375580" w:rsidRPr="00EF29D2">
        <w:rPr>
          <w:rFonts w:cs="Arial"/>
        </w:rPr>
        <w:t>tion</w:t>
      </w:r>
      <w:r w:rsidR="00D45C4A" w:rsidRPr="00EF29D2">
        <w:rPr>
          <w:rFonts w:cs="Arial"/>
          <w:b/>
          <w:strike/>
        </w:rPr>
        <w:t xml:space="preserve"> </w:t>
      </w:r>
      <w:r w:rsidR="00D45C4A" w:rsidRPr="00EF29D2">
        <w:rPr>
          <w:rFonts w:cs="Arial"/>
        </w:rPr>
        <w:t xml:space="preserve">such as the completion of diary sheets </w:t>
      </w:r>
      <w:r w:rsidR="00375580" w:rsidRPr="00EF29D2">
        <w:rPr>
          <w:rFonts w:cs="Arial"/>
        </w:rPr>
        <w:t>and/or</w:t>
      </w:r>
      <w:r w:rsidR="00D45C4A" w:rsidRPr="00EF29D2">
        <w:rPr>
          <w:rFonts w:cs="Arial"/>
        </w:rPr>
        <w:t xml:space="preserve"> handover sheets.</w:t>
      </w:r>
    </w:p>
    <w:p w14:paraId="040B046D" w14:textId="65CAB61B" w:rsidR="005848D5" w:rsidRPr="00EF29D2" w:rsidRDefault="003E50C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EF29D2">
        <w:rPr>
          <w:rFonts w:cs="Arial"/>
        </w:rPr>
        <w:t>A willingness to work towards a relevant childcare qualification and to undertake mandatory training as required.</w:t>
      </w:r>
    </w:p>
    <w:p w14:paraId="35B57A27" w14:textId="76112881" w:rsidR="005848D5" w:rsidRPr="00EF29D2" w:rsidRDefault="003E50C5" w:rsidP="00BC769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EF29D2">
        <w:rPr>
          <w:rFonts w:cs="Arial"/>
        </w:rPr>
        <w:t>Ability to work under your own initiative</w:t>
      </w:r>
      <w:r w:rsidR="00BC769F" w:rsidRPr="00EF29D2">
        <w:rPr>
          <w:rFonts w:cs="Arial"/>
        </w:rPr>
        <w:t xml:space="preserve"> and as part of a team. </w:t>
      </w:r>
    </w:p>
    <w:p w14:paraId="7549007A" w14:textId="5C34F44B" w:rsidR="005848D5" w:rsidRPr="00EF29D2" w:rsidRDefault="00375580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EF29D2">
        <w:rPr>
          <w:rFonts w:cs="Arial"/>
        </w:rPr>
        <w:t xml:space="preserve">Willingness </w:t>
      </w:r>
      <w:r w:rsidR="003F6A11" w:rsidRPr="00EF29D2">
        <w:rPr>
          <w:rFonts w:cs="Arial"/>
        </w:rPr>
        <w:t>to work flexibly to suit the needs of the service</w:t>
      </w:r>
      <w:r w:rsidRPr="00EF29D2">
        <w:rPr>
          <w:rFonts w:cs="Arial"/>
        </w:rPr>
        <w:t>.</w:t>
      </w:r>
    </w:p>
    <w:p w14:paraId="0A1D2DF3" w14:textId="28D30C38" w:rsidR="003F6A11" w:rsidRPr="00EF29D2" w:rsidRDefault="003F6A11" w:rsidP="003F6A11">
      <w:pPr>
        <w:pStyle w:val="ListParagraph"/>
        <w:numPr>
          <w:ilvl w:val="0"/>
          <w:numId w:val="9"/>
        </w:numPr>
      </w:pPr>
      <w:r w:rsidRPr="00EF29D2">
        <w:t>Experience of supporting children &amp; young people</w:t>
      </w:r>
      <w:r w:rsidR="00BC769F" w:rsidRPr="00EF29D2">
        <w:t>.</w:t>
      </w:r>
    </w:p>
    <w:p w14:paraId="7BBDD1FB" w14:textId="1ED5B7C0" w:rsidR="003F6A11" w:rsidRPr="00EF29D2" w:rsidRDefault="003F6A11" w:rsidP="003F6A11">
      <w:pPr>
        <w:pStyle w:val="ListParagraph"/>
        <w:numPr>
          <w:ilvl w:val="0"/>
          <w:numId w:val="9"/>
        </w:numPr>
        <w:rPr>
          <w:b/>
          <w:strike/>
        </w:rPr>
      </w:pPr>
      <w:r w:rsidRPr="00EF29D2">
        <w:t>Experience of supporting children &amp; young people with disabilities</w:t>
      </w:r>
      <w:r w:rsidR="00EF29D2">
        <w:t>.</w:t>
      </w:r>
    </w:p>
    <w:p w14:paraId="20A42D5A" w14:textId="7F97590B" w:rsidR="00EB4D22" w:rsidRPr="00EF29D2" w:rsidRDefault="00BC769F" w:rsidP="003F6A11">
      <w:pPr>
        <w:pStyle w:val="ListParagraph"/>
        <w:numPr>
          <w:ilvl w:val="0"/>
          <w:numId w:val="9"/>
        </w:numPr>
      </w:pPr>
      <w:r w:rsidRPr="00EF29D2">
        <w:t xml:space="preserve">Awareness and understanding </w:t>
      </w:r>
      <w:r w:rsidR="00EB4D22" w:rsidRPr="00EF29D2">
        <w:t xml:space="preserve">of </w:t>
      </w:r>
      <w:r w:rsidRPr="00EF29D2">
        <w:t>c</w:t>
      </w:r>
      <w:r w:rsidR="00EB4D22" w:rsidRPr="00EF29D2">
        <w:t xml:space="preserve">hild care </w:t>
      </w:r>
      <w:r w:rsidRPr="00EF29D2">
        <w:t>l</w:t>
      </w:r>
      <w:r w:rsidR="00EB4D22" w:rsidRPr="00EF29D2">
        <w:t>egislation.</w:t>
      </w:r>
    </w:p>
    <w:p w14:paraId="018E7D79" w14:textId="792ADF39" w:rsidR="00735C33" w:rsidRDefault="00EF29D2" w:rsidP="00EF2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14:paraId="5E9385DE" w14:textId="77777777" w:rsidTr="00B36D21">
        <w:tc>
          <w:tcPr>
            <w:tcW w:w="10456" w:type="dxa"/>
            <w:shd w:val="clear" w:color="auto" w:fill="92D050"/>
          </w:tcPr>
          <w:p w14:paraId="5E9385DD" w14:textId="77777777" w:rsidR="004A56E9" w:rsidRPr="00FB11BB" w:rsidRDefault="004A56E9" w:rsidP="004F2CEB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lastRenderedPageBreak/>
              <w:t>Our culture</w:t>
            </w:r>
          </w:p>
        </w:tc>
      </w:tr>
      <w:tr w:rsidR="004A56E9" w14:paraId="5E9385EE" w14:textId="77777777" w:rsidTr="00B36D21">
        <w:tc>
          <w:tcPr>
            <w:tcW w:w="10456" w:type="dxa"/>
          </w:tcPr>
          <w:p w14:paraId="5E9385E0" w14:textId="0945F924" w:rsidR="004A56E9" w:rsidRPr="006F1493" w:rsidRDefault="004A56E9" w:rsidP="00F815E0">
            <w:pPr>
              <w:rPr>
                <w:rFonts w:cs="Arial"/>
                <w:sz w:val="20"/>
              </w:rPr>
            </w:pPr>
            <w:r w:rsidRPr="006F1493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6F1493">
              <w:rPr>
                <w:rFonts w:cs="Arial"/>
                <w:b/>
                <w:color w:val="0099CC"/>
                <w:szCs w:val="24"/>
              </w:rPr>
              <w:t>Be</w:t>
            </w:r>
            <w:r w:rsidRPr="006F1493">
              <w:rPr>
                <w:rFonts w:cs="Arial"/>
                <w:b/>
                <w:szCs w:val="24"/>
              </w:rPr>
              <w:t xml:space="preserve"> </w:t>
            </w:r>
            <w:r w:rsidRPr="006F1493">
              <w:rPr>
                <w:rFonts w:cs="Arial"/>
                <w:b/>
                <w:color w:val="92D050"/>
                <w:szCs w:val="24"/>
              </w:rPr>
              <w:t>Wigan</w:t>
            </w:r>
            <w:r w:rsidRPr="006F1493">
              <w:rPr>
                <w:rFonts w:cs="Arial"/>
                <w:szCs w:val="24"/>
              </w:rPr>
              <w:t xml:space="preserve"> behaviours.</w:t>
            </w:r>
          </w:p>
          <w:p w14:paraId="5E9385E1" w14:textId="77777777"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4" w14:textId="77777777" w:rsidR="003F6A11" w:rsidRPr="006D7634" w:rsidRDefault="003F6A11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5E938605" w14:textId="77777777" w:rsidR="003F6A11" w:rsidRPr="00700C4C" w:rsidRDefault="003F6A11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6" w14:textId="77777777" w:rsidR="003F6A11" w:rsidRPr="00024173" w:rsidRDefault="003F6A11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5E938607" w14:textId="77777777" w:rsidR="003F6A11" w:rsidRPr="00450FDF" w:rsidRDefault="003F6A11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8" w14:textId="77777777" w:rsidR="003F6A11" w:rsidRPr="00700C4C" w:rsidRDefault="003F6A11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9" w14:textId="77777777" w:rsidR="003F6A11" w:rsidRPr="00024173" w:rsidRDefault="003F6A11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5E93860A" w14:textId="77777777" w:rsidR="003F6A11" w:rsidRPr="00450FDF" w:rsidRDefault="003F6A11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B" w14:textId="77777777" w:rsidR="003F6A11" w:rsidRPr="00700C4C" w:rsidRDefault="003F6A11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5E938604" w14:textId="77777777" w:rsidR="003F6A11" w:rsidRPr="006D7634" w:rsidRDefault="003F6A11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5E938605" w14:textId="77777777" w:rsidR="003F6A11" w:rsidRPr="00700C4C" w:rsidRDefault="003F6A11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5E938606" w14:textId="77777777" w:rsidR="003F6A11" w:rsidRPr="00024173" w:rsidRDefault="003F6A11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5E938607" w14:textId="77777777" w:rsidR="003F6A11" w:rsidRPr="00450FDF" w:rsidRDefault="003F6A11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8" w14:textId="77777777" w:rsidR="003F6A11" w:rsidRPr="00700C4C" w:rsidRDefault="003F6A11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5E938609" w14:textId="77777777" w:rsidR="003F6A11" w:rsidRPr="00024173" w:rsidRDefault="003F6A11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5E93860A" w14:textId="77777777" w:rsidR="003F6A11" w:rsidRPr="00450FDF" w:rsidRDefault="003F6A11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B" w14:textId="77777777" w:rsidR="003F6A11" w:rsidRPr="00700C4C" w:rsidRDefault="003F6A11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385E2" w14:textId="77777777" w:rsidR="004A56E9" w:rsidRDefault="004A56E9" w:rsidP="00F815E0">
            <w:pPr>
              <w:rPr>
                <w:rFonts w:cs="Arial"/>
              </w:rPr>
            </w:pPr>
          </w:p>
          <w:p w14:paraId="5E9385E3" w14:textId="77777777" w:rsidR="004A56E9" w:rsidRDefault="004A56E9" w:rsidP="00F815E0">
            <w:pPr>
              <w:rPr>
                <w:rFonts w:cs="Arial"/>
              </w:rPr>
            </w:pPr>
          </w:p>
          <w:p w14:paraId="5E9385E4" w14:textId="77777777" w:rsidR="004A56E9" w:rsidRDefault="004A56E9" w:rsidP="00F815E0">
            <w:pPr>
              <w:rPr>
                <w:rFonts w:cs="Arial"/>
              </w:rPr>
            </w:pPr>
          </w:p>
          <w:p w14:paraId="5E9385E5" w14:textId="77777777" w:rsidR="004A56E9" w:rsidRDefault="004A56E9" w:rsidP="00F815E0">
            <w:pPr>
              <w:rPr>
                <w:rFonts w:cs="Arial"/>
              </w:rPr>
            </w:pPr>
          </w:p>
          <w:p w14:paraId="5E9385E6" w14:textId="77777777" w:rsidR="004A56E9" w:rsidRDefault="004A56E9" w:rsidP="00F815E0">
            <w:pPr>
              <w:rPr>
                <w:rFonts w:cs="Arial"/>
              </w:rPr>
            </w:pPr>
          </w:p>
          <w:p w14:paraId="5E9385E7" w14:textId="77777777" w:rsidR="004A56E9" w:rsidRDefault="004A56E9" w:rsidP="00F815E0">
            <w:pPr>
              <w:rPr>
                <w:rFonts w:cs="Arial"/>
              </w:rPr>
            </w:pPr>
          </w:p>
          <w:p w14:paraId="5E9385E8" w14:textId="77777777" w:rsidR="004A56E9" w:rsidRPr="0025077A" w:rsidRDefault="004A56E9" w:rsidP="00F815E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077A">
              <w:rPr>
                <w:rFonts w:eastAsia="Times New Roman" w:cs="Times New Roman"/>
                <w:sz w:val="24"/>
                <w:szCs w:val="24"/>
                <w:lang w:eastAsia="en-GB"/>
              </w:rPr>
              <w:t>Individuals with line management responsibilities are also expected to …</w:t>
            </w:r>
          </w:p>
          <w:p w14:paraId="5E9385E9" w14:textId="77777777"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5FC" wp14:editId="4F4204B8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C" w14:textId="77777777" w:rsidR="003F6A11" w:rsidRPr="0072305B" w:rsidRDefault="003F6A11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5E93860D" w14:textId="77777777" w:rsidR="003F6A11" w:rsidRPr="00700C4C" w:rsidRDefault="003F6A11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5E93860C" w14:textId="77777777" w:rsidR="003F6A11" w:rsidRPr="0072305B" w:rsidRDefault="003F6A11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5E93860D" w14:textId="77777777" w:rsidR="003F6A11" w:rsidRPr="00700C4C" w:rsidRDefault="003F6A11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A" w14:textId="77777777" w:rsidR="004A56E9" w:rsidRDefault="004A56E9" w:rsidP="00F815E0">
            <w:pPr>
              <w:rPr>
                <w:rFonts w:cs="Arial"/>
              </w:rPr>
            </w:pPr>
          </w:p>
          <w:p w14:paraId="5E9385EB" w14:textId="77777777"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385FE" wp14:editId="32BBF789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E" w14:textId="77777777" w:rsidR="003F6A11" w:rsidRPr="006D7634" w:rsidRDefault="003F6A11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5E93860F" w14:textId="77777777" w:rsidR="003F6A11" w:rsidRPr="00700C4C" w:rsidRDefault="003F6A11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5E93860E" w14:textId="77777777" w:rsidR="003F6A11" w:rsidRPr="006D7634" w:rsidRDefault="003F6A11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5E93860F" w14:textId="77777777" w:rsidR="003F6A11" w:rsidRPr="00700C4C" w:rsidRDefault="003F6A11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C" w14:textId="77777777" w:rsidR="004A56E9" w:rsidRDefault="004A56E9" w:rsidP="00F815E0">
            <w:pPr>
              <w:rPr>
                <w:rFonts w:cs="Arial"/>
              </w:rPr>
            </w:pPr>
          </w:p>
          <w:p w14:paraId="5E9385ED" w14:textId="77777777" w:rsidR="004A56E9" w:rsidRDefault="004A56E9" w:rsidP="004F2CEB">
            <w:pPr>
              <w:rPr>
                <w:sz w:val="24"/>
                <w:szCs w:val="24"/>
              </w:rPr>
            </w:pPr>
          </w:p>
        </w:tc>
      </w:tr>
    </w:tbl>
    <w:p w14:paraId="5E9385EF" w14:textId="77777777"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38610" w14:textId="77777777" w:rsidR="003F6A11" w:rsidRPr="006D7634" w:rsidRDefault="003F6A11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5E938611" w14:textId="77777777" w:rsidR="003F6A11" w:rsidRPr="00700C4C" w:rsidRDefault="003F6A11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14:paraId="5E938610" w14:textId="77777777" w:rsidR="003F6A11" w:rsidRPr="006D7634" w:rsidRDefault="003F6A11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14:paraId="5E938611" w14:textId="77777777" w:rsidR="003F6A11" w:rsidRPr="00700C4C" w:rsidRDefault="003F6A11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385F0" w14:textId="77777777" w:rsidR="00235D15" w:rsidRDefault="00235D15" w:rsidP="002620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14:paraId="5E9385F2" w14:textId="77777777" w:rsidTr="00B36D21">
        <w:tc>
          <w:tcPr>
            <w:tcW w:w="10456" w:type="dxa"/>
            <w:shd w:val="clear" w:color="auto" w:fill="92D050"/>
          </w:tcPr>
          <w:p w14:paraId="5E9385F1" w14:textId="77777777" w:rsidR="00235D15" w:rsidRPr="00B91D7E" w:rsidRDefault="00235D15" w:rsidP="004F2CEB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235D15" w14:paraId="5E9385F5" w14:textId="77777777" w:rsidTr="00B36D21">
        <w:tc>
          <w:tcPr>
            <w:tcW w:w="10456" w:type="dxa"/>
          </w:tcPr>
          <w:p w14:paraId="5E9385F3" w14:textId="370D9A7D" w:rsidR="00235D15" w:rsidRPr="006F1493" w:rsidRDefault="00B36D21" w:rsidP="004F2CEB">
            <w:pPr>
              <w:rPr>
                <w:color w:val="444444"/>
                <w:szCs w:val="24"/>
              </w:rPr>
            </w:pPr>
            <w:r w:rsidRPr="006F149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F0C30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6F1493">
              <w:rPr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6F1493">
              <w:rPr>
                <w:rFonts w:ascii="ClearSans" w:hAnsi="ClearSans"/>
                <w:sz w:val="26"/>
                <w:szCs w:val="28"/>
              </w:rPr>
              <w:t xml:space="preserve"> </w:t>
            </w:r>
            <w:r w:rsidR="00235D15" w:rsidRPr="006F1493">
              <w:rPr>
                <w:szCs w:val="24"/>
              </w:rPr>
              <w:t>you</w:t>
            </w:r>
            <w:bookmarkStart w:id="0" w:name="_GoBack"/>
            <w:bookmarkEnd w:id="0"/>
          </w:p>
          <w:p w14:paraId="5E9385F4" w14:textId="5BE68F20" w:rsidR="00C421D6" w:rsidRDefault="00C421D6" w:rsidP="00B36D21">
            <w:pPr>
              <w:jc w:val="center"/>
            </w:pPr>
          </w:p>
        </w:tc>
      </w:tr>
    </w:tbl>
    <w:p w14:paraId="5E9385F7" w14:textId="77777777"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E18"/>
    <w:multiLevelType w:val="hybridMultilevel"/>
    <w:tmpl w:val="254412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161125"/>
    <w:multiLevelType w:val="hybridMultilevel"/>
    <w:tmpl w:val="19065AA2"/>
    <w:lvl w:ilvl="0" w:tplc="12DE4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955852"/>
    <w:multiLevelType w:val="hybridMultilevel"/>
    <w:tmpl w:val="3668B4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125A14"/>
    <w:rsid w:val="0013561C"/>
    <w:rsid w:val="001844ED"/>
    <w:rsid w:val="001B3D1C"/>
    <w:rsid w:val="00235D15"/>
    <w:rsid w:val="0025077A"/>
    <w:rsid w:val="00262045"/>
    <w:rsid w:val="00287986"/>
    <w:rsid w:val="002B5A52"/>
    <w:rsid w:val="002E6CCC"/>
    <w:rsid w:val="00323AD7"/>
    <w:rsid w:val="00352CCD"/>
    <w:rsid w:val="003670C3"/>
    <w:rsid w:val="00375580"/>
    <w:rsid w:val="003A7201"/>
    <w:rsid w:val="003E50C5"/>
    <w:rsid w:val="003E5273"/>
    <w:rsid w:val="003F6A11"/>
    <w:rsid w:val="00464CA8"/>
    <w:rsid w:val="00472872"/>
    <w:rsid w:val="004A56E9"/>
    <w:rsid w:val="004D68DB"/>
    <w:rsid w:val="004F1A10"/>
    <w:rsid w:val="004F2CEB"/>
    <w:rsid w:val="005171E9"/>
    <w:rsid w:val="005848D5"/>
    <w:rsid w:val="005A367F"/>
    <w:rsid w:val="005E52B3"/>
    <w:rsid w:val="00600FEF"/>
    <w:rsid w:val="00663BA7"/>
    <w:rsid w:val="0068369F"/>
    <w:rsid w:val="006B3A76"/>
    <w:rsid w:val="006B59D4"/>
    <w:rsid w:val="006F1493"/>
    <w:rsid w:val="006F3F81"/>
    <w:rsid w:val="0070635F"/>
    <w:rsid w:val="00722F12"/>
    <w:rsid w:val="00735C33"/>
    <w:rsid w:val="0077774F"/>
    <w:rsid w:val="00890DC2"/>
    <w:rsid w:val="008C5F75"/>
    <w:rsid w:val="0090309B"/>
    <w:rsid w:val="00940FE7"/>
    <w:rsid w:val="00A574B1"/>
    <w:rsid w:val="00A9201F"/>
    <w:rsid w:val="00AB7265"/>
    <w:rsid w:val="00AF7ADB"/>
    <w:rsid w:val="00B32A2F"/>
    <w:rsid w:val="00B36D21"/>
    <w:rsid w:val="00B91D7E"/>
    <w:rsid w:val="00B92239"/>
    <w:rsid w:val="00BA2FE0"/>
    <w:rsid w:val="00BC769F"/>
    <w:rsid w:val="00C421D6"/>
    <w:rsid w:val="00CA2C9A"/>
    <w:rsid w:val="00CB7879"/>
    <w:rsid w:val="00CD120D"/>
    <w:rsid w:val="00D14DA4"/>
    <w:rsid w:val="00D45C4A"/>
    <w:rsid w:val="00D85927"/>
    <w:rsid w:val="00E23E4C"/>
    <w:rsid w:val="00E759FF"/>
    <w:rsid w:val="00E9077E"/>
    <w:rsid w:val="00EB4D22"/>
    <w:rsid w:val="00EB54D3"/>
    <w:rsid w:val="00EE34D9"/>
    <w:rsid w:val="00EF29D2"/>
    <w:rsid w:val="00F64665"/>
    <w:rsid w:val="00F815E0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paragraph" w:customStyle="1" w:styleId="FrutRoman">
    <w:name w:val="Frut Roman"/>
    <w:basedOn w:val="Header"/>
    <w:rsid w:val="004F2CEB"/>
    <w:pPr>
      <w:tabs>
        <w:tab w:val="clear" w:pos="4513"/>
        <w:tab w:val="clear" w:pos="9026"/>
      </w:tabs>
    </w:pPr>
    <w:rPr>
      <w:rFonts w:ascii="Frutiger 55 Roman" w:eastAsia="Times New Roman" w:hAnsi="Frutiger 55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F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paragraph" w:customStyle="1" w:styleId="FrutRoman">
    <w:name w:val="Frut Roman"/>
    <w:basedOn w:val="Header"/>
    <w:rsid w:val="004F2CEB"/>
    <w:pPr>
      <w:tabs>
        <w:tab w:val="clear" w:pos="4513"/>
        <w:tab w:val="clear" w:pos="9026"/>
      </w:tabs>
    </w:pPr>
    <w:rPr>
      <w:rFonts w:ascii="Frutiger 55 Roman" w:eastAsia="Times New Roman" w:hAnsi="Frutiger 55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F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45CC-8C2C-4238-B438-97229E8319D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5C458-1CAC-4509-ADDD-718E1E57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Baldwin, Phil</cp:lastModifiedBy>
  <cp:revision>2</cp:revision>
  <dcterms:created xsi:type="dcterms:W3CDTF">2017-10-23T08:48:00Z</dcterms:created>
  <dcterms:modified xsi:type="dcterms:W3CDTF">2017-10-23T08:48:00Z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